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10B5" w:rsidRPr="007610B5" w:rsidRDefault="007610B5" w:rsidP="007610B5">
      <w:pPr>
        <w:spacing w:line="276" w:lineRule="auto"/>
        <w:contextualSpacing/>
        <w:jc w:val="right"/>
        <w:rPr>
          <w:b/>
          <w:bCs/>
          <w:sz w:val="24"/>
          <w:szCs w:val="24"/>
        </w:rPr>
      </w:pPr>
    </w:p>
    <w:p w:rsidR="007610B5" w:rsidRPr="007610B5" w:rsidRDefault="007610B5" w:rsidP="007610B5">
      <w:pPr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7610B5">
        <w:rPr>
          <w:b/>
          <w:bCs/>
          <w:sz w:val="24"/>
          <w:szCs w:val="24"/>
        </w:rPr>
        <w:t xml:space="preserve">Вопросы </w:t>
      </w:r>
      <w:r w:rsidRPr="007610B5">
        <w:rPr>
          <w:b/>
          <w:bCs/>
          <w:sz w:val="24"/>
          <w:szCs w:val="24"/>
        </w:rPr>
        <w:t xml:space="preserve">вступительного экзамена по специальности 05.12.04 </w:t>
      </w:r>
    </w:p>
    <w:p w:rsidR="007610B5" w:rsidRPr="007610B5" w:rsidRDefault="007610B5" w:rsidP="007610B5">
      <w:pPr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7610B5">
        <w:rPr>
          <w:b/>
          <w:bCs/>
          <w:sz w:val="24"/>
          <w:szCs w:val="24"/>
          <w:shd w:val="clear" w:color="auto" w:fill="FFFFFF"/>
        </w:rPr>
        <w:t>«РАДИОТЕХНИКА, В ТОМ ЧИСЛЕ СИСТЕМЫ И УСТРОЙСТВА РАДИОНАВИГАЦИИ, РАДИОЛОКАЦИИ И ТЕЛЕВИДЕНИЯ»</w:t>
      </w:r>
    </w:p>
    <w:p w:rsidR="007610B5" w:rsidRPr="007610B5" w:rsidRDefault="007610B5" w:rsidP="007610B5">
      <w:pPr>
        <w:spacing w:line="276" w:lineRule="auto"/>
        <w:contextualSpacing/>
        <w:jc w:val="center"/>
        <w:rPr>
          <w:sz w:val="24"/>
          <w:szCs w:val="24"/>
        </w:rPr>
      </w:pP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b/>
          <w:sz w:val="24"/>
          <w:szCs w:val="24"/>
        </w:rPr>
      </w:pPr>
      <w:r w:rsidRPr="007610B5">
        <w:rPr>
          <w:b/>
          <w:sz w:val="24"/>
          <w:szCs w:val="24"/>
        </w:rPr>
        <w:t xml:space="preserve">2.1. Статистическая радиотехника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b/>
          <w:sz w:val="24"/>
          <w:szCs w:val="24"/>
        </w:rPr>
      </w:pPr>
      <w:r w:rsidRPr="007610B5">
        <w:rPr>
          <w:b/>
          <w:sz w:val="24"/>
          <w:szCs w:val="24"/>
        </w:rPr>
        <w:t xml:space="preserve">2.1.1. Методы математического описания сообщений, сигналов и помех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>Детерминированные и случайные сигналы. Классификация случайных и детерминированных процессов: непрерывные и дискретные, детерминированные и недетерминированные, стационарные и нестационарные, эргодические и неэргодические. Интегральные представления сигналов. Преобразования Фурье, Гильберта. Разложение сигнала по заданной системе функций. Гармонический анализ сигналов. Спектры периодических и непериодических сигналов. Теорема отсчетов Котельникова в частотной области. Дискретные сигналы и их анализ. Дискретное преобразование Фурье и Гильберта и их свойства. Z-преобразование. Сообщения, сигнал</w:t>
      </w:r>
      <w:bookmarkStart w:id="0" w:name="_GoBack"/>
      <w:bookmarkEnd w:id="0"/>
      <w:r w:rsidRPr="007610B5">
        <w:rPr>
          <w:sz w:val="24"/>
          <w:szCs w:val="24"/>
        </w:rPr>
        <w:t xml:space="preserve">ы и помехи. Радиосигналы. Радиосигналы с амплитудной и угловой (частотной и фазовой) модуляцией и их спектры. Огибающая, фаза и частота узкополосного сигнала. Аналитические сигналы. Шумы и помехи как случайные процессы. Плотности распределения вероятностей, характеристические функции и функции распределения случайных процессов. Энергетические характеристики случайных процессов. Моментные функции. Автокорреляционные и взаимные корреляционные функции. Свойства корреляционных функций. Спектральная плотность. Теорема Винера-Хинчина. Стационарность и эргодичность случайных процессов. Гауссовский случайный процесс и его характеристики. Пуассоновский и релеевский случайные процессы, белый шум. Понятие о марковских случайных процессах и способах их описания. Аддитивные и мультипликативные помехи.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b/>
          <w:sz w:val="24"/>
          <w:szCs w:val="24"/>
        </w:rPr>
      </w:pPr>
      <w:r w:rsidRPr="007610B5">
        <w:rPr>
          <w:b/>
          <w:sz w:val="24"/>
          <w:szCs w:val="24"/>
        </w:rPr>
        <w:t xml:space="preserve">2.1.2. Основы теории анализа линейных и нелинейных цепей и устройств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>Линейные цепи и устройства с постоянными параметрами. Методы анализа линейных цепей. Активные линейные цепи. Усилители и их характеристики. Прохождение сигналов и помех (детерминированных и случайных колебаний) через линейные цепи с постоянными параметрами.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Нелинейные цепи и устройства. Методы анализа нелинейных цепей. Умножители частоты. Амплитудные ограничители. Детекторы. Преобразователи частоты колебаний. Генераторы колебаний. Автоколебательные системы. Модуляторы колебаний. Дискретные линейные системы. Методы анализа и синтеза дискретных радиотехнических устройств. Структурные схемы следящих систем: автоматической регулировки (усиления, автоматической подстройки частоты, фазовой автоподстройки и др.). Статистические характеристики дискриминаторов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b/>
          <w:sz w:val="24"/>
          <w:szCs w:val="24"/>
        </w:rPr>
      </w:pPr>
      <w:r w:rsidRPr="007610B5">
        <w:rPr>
          <w:b/>
          <w:sz w:val="24"/>
          <w:szCs w:val="24"/>
        </w:rPr>
        <w:t xml:space="preserve">2.1.3. Оптимальные методы приема.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Основные задачи теории приема: обнаружение, различение, оценка параметров и фильтрация сигналов. Понятие об оптимальных устройствах обработки. Критерии оптимальности. Функциональные схемы оптимальных приемников для сигналов с амплитудной, частотной и фазовой модуляцией. Элементы теории оптимальных статистических решений. Формула Байеса Априорные и апостериорные вероятности. Функция правдоподобия, принципы максимума правдоподобия и максимума апостериорной вероятности. Теория двухальтернативных решений. Ошибки решения. Решающие функции и функции потерь. Критерии оптимальности Неймана-Пирсона и Котельникова-Зигерта. </w:t>
      </w:r>
      <w:r w:rsidRPr="007610B5">
        <w:rPr>
          <w:sz w:val="24"/>
          <w:szCs w:val="24"/>
        </w:rPr>
        <w:lastRenderedPageBreak/>
        <w:t xml:space="preserve">Оптимальное различение двоичных сигналов на фоне гауссовского и коррелированного шума. Методы решения задачи оценки параметра сигналов, принимаемых на фоне помех. Методы оценки. Предельные точности измерения параметров сигналов. Оценка временного запаздывания и доплеровского смещения частоты принимаемых радиосигналов. Формулировка и методы решения задачи фильтрации сигналов на фоне помех. Критерии качества фильтрации Оптимальная линейная фильтрация по критерию максимума отношения сигнал-помеха. Согласованные фильтры и их свойства. Оптимальная линейная и нелинейная фильтрация по критерию минимума среднеквадратической ошибки. Принципы адаптивного приема при неизвестных параметрах полезных сигналов или неизвестных характеристиках помех.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b/>
          <w:sz w:val="24"/>
          <w:szCs w:val="24"/>
        </w:rPr>
      </w:pPr>
      <w:r w:rsidRPr="007610B5">
        <w:rPr>
          <w:b/>
          <w:sz w:val="24"/>
          <w:szCs w:val="24"/>
        </w:rPr>
        <w:t xml:space="preserve">2.1.4. Цифровые методы обработки сигналов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Дискретизация сигналов по времени и квантование по уровню. Аналого-цифровые преобразователи (АЦП) и выбор параметров кода. Цифровые многоразрядные сигналы, методы их формирования. Методы синтеза алгоритмов и устройств цифровой обработки сигналов. Цифровая фильтрация и цифровые фильтры. Ошибки квантования и округления. Рекурсивные и нерекурсивные цифровые фильтры. Физическая осуществимость и устойчивость цифровых фильтров. Передаточная функция, импульсная характеристика и частотные характеристики цифровых фильтров. Спектральный анализ. Дискретное преобразование Фурье. Быстрое преобразование Фурье. 2.2. Теория передачи информации Области применения и задачи передачи информации. Мера количества информации (Хартли, К. Шеннон). Энтропия источника информации и ее свойства. Избыточность. Производительность. Пропускная способность канала связи. Формула Шеннона. Основная теорема кодирования. Понятие о кодировании информации: код, алфавит, основание и значность кода. Методы построения эффективного кода. Принципы построения кодов, обнаруживающих и исправляющих ошибки. Теории потенциальной помехоустойчивости В.А. Котельникова. Критерий помехоустойчивости приема непрерывных сообщений. Выигрыш и обобщенный выигрыш в отношении сообщение (сигнал) шум. Алгоритм оптимальной демодуляции непрерывных сообщений при слабых помехах. Виды модуляции при передаче непрерывных сообщений. Мощность шума на выходе демодулятора и его энергетический спектр. Применение АМ, БМ,ОПМ, ФМ и ЧМ, их сравнение по выигрышу и физическое объяснение. Плата за повышенную помехоустойчивость при ФМ и ЧМ. Цифровые методы передачи непрерывных сообщений. Импульсно-кодовая модуляция (ИКМ). Дифференциальная ИКМ и дельта-модуляция. Применение сложных шумоподобных сигналов. Способы приема двоичных сигналов в каналах с постоянными параметрами. Цифровые методы модуляции. Прием двоичных сигналов. Радиолинии. Диапазон радиоволн в системах передачи информации. Виды радиосистем передачи информации: связные, телевизионные, телеметрические и командные. Канал связи и его характеристики. Пропускная способность канала. Характеристики и параметры передаваемой информации. Структура радиосигналов. Модемы и кодеки.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b/>
          <w:sz w:val="24"/>
          <w:szCs w:val="24"/>
        </w:rPr>
      </w:pPr>
      <w:r w:rsidRPr="007610B5">
        <w:rPr>
          <w:b/>
          <w:sz w:val="24"/>
          <w:szCs w:val="24"/>
        </w:rPr>
        <w:t xml:space="preserve">2.3. Радиотехнические устройства и системы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b/>
          <w:sz w:val="24"/>
          <w:szCs w:val="24"/>
        </w:rPr>
      </w:pPr>
      <w:r w:rsidRPr="007610B5">
        <w:rPr>
          <w:b/>
          <w:sz w:val="24"/>
          <w:szCs w:val="24"/>
        </w:rPr>
        <w:t xml:space="preserve">2.3.1. Устройства генерирования и формирования сигналов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Генераторы и автогенераторы. Режимы самовозбуждения, их особенности. Стабильность частоты и методы ее повышения. Стабилизация с помощью высокодобротных колебательных систем (резонаторов). Кварцевые генераторы. Умножители частоты. Синтезаторы частоты.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b/>
          <w:sz w:val="24"/>
          <w:szCs w:val="24"/>
        </w:rPr>
      </w:pPr>
      <w:r w:rsidRPr="007610B5">
        <w:rPr>
          <w:b/>
          <w:sz w:val="24"/>
          <w:szCs w:val="24"/>
        </w:rPr>
        <w:t xml:space="preserve">2.3.2. Устройства приема и преобразования сигналов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lastRenderedPageBreak/>
        <w:t xml:space="preserve">Основные типы радиоприемных устройств. Преобразователи частоты сигналов, смесители и гетеродины. Детекторы сигналов: амплитудные, частотные и фазовые. Усилители различных частотных диапазонов. Автоматические регулировки в радиоприемниках. Особенности телевизионных и связных радиоприемников.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b/>
          <w:sz w:val="24"/>
          <w:szCs w:val="24"/>
        </w:rPr>
      </w:pPr>
      <w:r w:rsidRPr="007610B5">
        <w:rPr>
          <w:b/>
          <w:sz w:val="24"/>
          <w:szCs w:val="24"/>
        </w:rPr>
        <w:t xml:space="preserve">2.3.3. Радиотелевизионные системы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Диапазон радиоволн для телевидения. Кадр, строки и элементы изображения, синхронизация. Формат телевизионного сигнала. Стандарты телевизионных сигналов. Особенности построения телевизионных передатчиков. Передача радиосигнала изображения и звукового сопровождения, синхронизации и кода цветности сигнала. Особенности телевизионных антенн. Принципы построения узлов телевизионных приемников. Принципы цифрового телевидения.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b/>
          <w:sz w:val="24"/>
          <w:szCs w:val="24"/>
        </w:rPr>
      </w:pPr>
      <w:r w:rsidRPr="007610B5">
        <w:rPr>
          <w:b/>
          <w:sz w:val="24"/>
          <w:szCs w:val="24"/>
        </w:rPr>
        <w:t xml:space="preserve">2.3.4. Системы радиосвязи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Эволюция систем радиосвязи. Системы подвижной связи. Сотовые системы связи. Спутниковые системы связи.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b/>
          <w:sz w:val="24"/>
          <w:szCs w:val="24"/>
        </w:rPr>
      </w:pPr>
      <w:r w:rsidRPr="007610B5">
        <w:rPr>
          <w:b/>
          <w:sz w:val="24"/>
          <w:szCs w:val="24"/>
        </w:rPr>
        <w:t>2.4. Дополнительная индивидуальная программа по выбранному научному направлению: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1. Борьба с помехами в системах поиска ШПС.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2. Совместная нелинейная фильтрация параметров сигнала.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3. Время-частотные распределения.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4. Цифровая обработка сигналов.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5. Фильтрация многоуровневых сигналов.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6. Программно определяемое радио.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7. Когнитивное радио. </w:t>
      </w: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8. Беспроводные сети. </w:t>
      </w:r>
    </w:p>
    <w:p w:rsidR="007610B5" w:rsidRPr="007610B5" w:rsidRDefault="007610B5" w:rsidP="007610B5">
      <w:pPr>
        <w:spacing w:line="276" w:lineRule="auto"/>
        <w:ind w:firstLine="567"/>
        <w:contextualSpacing/>
        <w:rPr>
          <w:b/>
          <w:sz w:val="24"/>
          <w:szCs w:val="24"/>
        </w:rPr>
      </w:pPr>
      <w:r w:rsidRPr="007610B5">
        <w:rPr>
          <w:b/>
          <w:sz w:val="24"/>
          <w:szCs w:val="24"/>
        </w:rPr>
        <w:t>Список литературы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b/>
          <w:sz w:val="24"/>
          <w:szCs w:val="24"/>
        </w:rPr>
      </w:pPr>
      <w:r w:rsidRPr="007610B5">
        <w:rPr>
          <w:b/>
          <w:sz w:val="24"/>
          <w:szCs w:val="24"/>
        </w:rPr>
        <w:t xml:space="preserve">Основная литература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1. Тихонов, Василий Иванович. Статистическая радиотехника. / В. И. Тихонов. - 2- е изд., перераб. и доп. - М.: Радио и связь, 1982. - 624 с. (1966 - 680 с.). (к/х: 163343).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2. Тихонов, Василий Иванович. Статистический анализ и синтез радиотехнических устройств и систем: учеб. пособие. / В. И. Тихонов, В. Н. Харисов. - 2-е изд., испр. - М.: Радио и связь: Горячая линия-Телеком, 2004. - 608 с. (ЧзТЛ).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3. Гоноровский, Иосиф Семенович. Радиотехнические цепи и сигналы: учеб. пособие. / И. С. Гоноровский. - 5-е изд. - М.: Дрофа, 2006. - 720 с. (ЧзТЛ).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4. Тихонов, Василий Иванович. Случайные процессы. Примеры и задачи [Текст]: учеб. пособие / В. И. Тихонов, Б. И. Шахтарин, В. В. Сизых; под ред. В. В. Сизых. - М.: МВТУ им. Н. Э. Баумана. Т. 4: Оптимальное обнаружение сигналов. - 2005. - 368 с. (АбУНЛ).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5. Петров, Евгений Петрович. Статистическая радиотехника [Электронный ресурс]: учеб. пособие для студентов направлений 210700.62 и 210700.68 / Е. П. Петров, Н. Л. Харина; ВятГУ, ФПМТ, каф. РЭС. - Киров: [б. и.], 2014. – 99 c. (СИО: Э4668).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6. Баскаков, Святослав Иванович. Радиотехнические цепи и сигналы: учебник. / С. И. Баскаков. - 5-е изд., стер. - М.: Высш. шк., 2005. - 462 c. (ЧзТЛ).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7. Шахтарин, Борис Ильич. Случайные процессы в радиотехнике. Цикл лекций: учеб. пособие. / Б. И. Шахтарин. - М.: Радио и связь, 2000. - 584 с. (ЧзТЛ).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8. Радиоприемные устройства: учеб. для студентов вузов. / под ред. Н. Н. Фомина. - 2-е изд. - М.: Радио и связь, 2003. - 520 с. (ЧзТЛ).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lastRenderedPageBreak/>
        <w:t xml:space="preserve">9. Колосовский, Евгений Анатольевич. Устройства приема и обработки сигналов : учеб. пособие / Е. А. Колосовский. - Москва: Горячая линия-Телеком, 2012. – 455 с. (АбУНЛ).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10. Головин, Олег Валентинович. Устройства генерирования, формирования, приема и обработки сигналов: учеб. пособие. / О. В. Головин. - Москва: Горячая линия-Телеком, 2012. - 782 с. (ЧзТЛ).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11. Радиопередающие устройства: учебник. / под ред. В. В. Шахгильдяна. - 3-е изд., перераб. и доп. - М.: Радио и связь, 2003. - 560 с. (ЧзТЛ).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12. Рабинер, Лоуренс Р. Теория и применение цифровой обработки сигналов: пер. с англ. / Л. Р. Рабинер, Б. Гоулд. - М.: Мир, 1978. - 848 с. (к/х: 251575).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13. Оппенгейм, А. Цифровая обработка сигналов [Электронный ресурс] / А. Оппенгейм, Р. Шафер. - 3-е изд., испр. и доп. - Москва: Техносфера, 2012. - 1048 с. (ЭБС "Университетская библиотека онлайн").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14. Прокис Дж. Цифровая связь. / Под ред. Д.Д. Кловского. - М.: Радио и связь, 2000. - 800 с. (ЧзТЛ).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15. Быков, Роберт Евгеньевич. Основы телевидения видеотехники: учеб. для вузов. / Р. Е. Быков. - М.: Горячая линия-Телеком, 2006. - 399 с. (ЧзТЛ).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16. Карякин, В. Л. Цифровое телевидение. Учебное пособие [Электронный ресурс] / Карякин В. Л.. - Москва: СОЛОН-ПРЕСС, 2013. - 448 с. - (ЭБС "Университетская библиотека онлайн").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b/>
          <w:sz w:val="24"/>
          <w:szCs w:val="24"/>
        </w:rPr>
      </w:pPr>
      <w:r w:rsidRPr="007610B5">
        <w:rPr>
          <w:b/>
          <w:sz w:val="24"/>
          <w:szCs w:val="24"/>
        </w:rPr>
        <w:t xml:space="preserve">Дополнительная литература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1. Купер, Джордж. Вероятностные методы анализа сигналов и систем: пер. с англ. / Дж. Купер, К. Макгиллем; под ред. В. Т. Горяинова.- М.: Мир, 1989. - 376 с. (ЧзТЛ).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2. Радиотехнические системы: учебник / под peд. Ю. М. Казаринова. - М.: Академия, 2008. - 590 с. (ЧзТЛ).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3. Петров, Евгений Петрович. Основы теории оптимального приема импульсных сигналов: учеб. пособие. / Е. П. Петров, Д. Е. Прозоров, А. В. Частиков; ВятГУ, ФПМТ, каф. РЭС. – Киров: ВятГУ, 2005. - 150 с. (ЧзТЛ).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4. Петров, Евгений Петрович. Основы статистического анализа и синтеза линейных систем учеб. пособие. / Е. П. Петров; ВятГУ, каф. РЭС. – Киров: 2005. - 154 с. (ЧзТЛ).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5. Петров, Евгений Петрович. Теория оптимального приема [Электронный ресурс]: учеб. пособие. / Е. П. Петров, А. В. Частиков, Д. Е. Прозоров; ВятГУ, ФПМТ, каф. РЭС. – Киров: ВятГУ, 2006. - 107 с. (СИО: Э1392).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6. Петров, Евгений Петрович. Теория линейной и нелинейной обработки импульсных сигналов: учеб. пособие. / Е. П. Петров, А. В. Частиков; ВятГУ, ФПМТ, каф. РЭС. - Киров: О-Краткое, 2008. - 231 с. (ЧзТЛ).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7. Прозоров, Дмитрий Евгеньевич. Быстрый поиск шумоподобных сигналов: учеб. пособие / Д. Е. Прозоров, Е. П. Петров; под peд. Е. П. Петрова; ВятГУ, ФПМТ, каф. РЭС. - Киров: О-Краткое, 2008. - 215 с. (ЧзТЛ).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8. Медведева, Елена Викторовна. Помехоустойчивые коды в радиотехнике и связи: учеб. пособие. / Е. В. Медведева, А. В. Частиков, В. Н. Шакин. - Киров: О-Краткое, 2008. - 72 с. (ЧзТЛ).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9. Теория информации и кодирование. / Б. Б. Самсонов [и др.]. - Ростов н/Д: Феникс, 2002. - 288 с. (ЧзТЛ).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10. Феер К. Беспроводная цифровая связь. Методы модуляции и расширения спектра. / Под ред. В.И. Журавлева. - М.: Радио и связь, 2000. - 520 с. (ЧзТЛ).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lastRenderedPageBreak/>
        <w:t xml:space="preserve">11. Петров, Евгений Петрович. Поиск шумоподобных сигналов с защитой от мощных подобных и гармонических помех. / Е.П. Петров, А.В. Частиков, И.Е. Петров, ВятГУ, ФПМТ, каф. РЭС. – Киров: ВятГУ, 2012. – 124 с. (ЧзТЛ).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12. Маршрутизация в беспроводных самоорганизующихся сетях. Плоские протоколы [Электронный ресурс]: учеб. пособие для студентов направления 210700.68 / Д. Е. Прозоров [и др.]; ВятГУ, ФПМТ, каф. РЭС. - Киров: [б. и.], 2014. -10 c. (СИО: Э4585).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610B5">
        <w:rPr>
          <w:sz w:val="24"/>
          <w:szCs w:val="24"/>
        </w:rPr>
        <w:t xml:space="preserve">13. Маршрутизация в беспроводных самоорганизующихся сетях. Иерархические и гибридные протоколы [Электронный ресурс]: учеб. пособие для студентов направления 210700.68 / Д. Е. Прозоров [и др.]; ВятГУ, каф. РЭС. - Киров: 2014.- 99 c. (СИО: Э4670). </w:t>
      </w:r>
    </w:p>
    <w:p w:rsidR="007610B5" w:rsidRPr="007610B5" w:rsidRDefault="007610B5" w:rsidP="007610B5">
      <w:pPr>
        <w:spacing w:line="276" w:lineRule="auto"/>
        <w:ind w:firstLine="567"/>
        <w:contextualSpacing/>
        <w:jc w:val="both"/>
        <w:rPr>
          <w:b/>
          <w:bCs/>
          <w:sz w:val="24"/>
          <w:szCs w:val="24"/>
        </w:rPr>
      </w:pPr>
      <w:r w:rsidRPr="007610B5">
        <w:rPr>
          <w:sz w:val="24"/>
          <w:szCs w:val="24"/>
        </w:rPr>
        <w:t>14. Денисов, В. П. Радиотехнические системы. Учеб. пособие для студентов радиотехн. специальностей высших учебных заведений [Электронный ресурс] / Денисов В. П. - Томск: ТГУСУиР, 2012. - 344 с. (ЭБС "Университетская библиотека онлайн").</w:t>
      </w:r>
    </w:p>
    <w:p w:rsidR="007610B5" w:rsidRPr="007610B5" w:rsidRDefault="007610B5" w:rsidP="007610B5">
      <w:pPr>
        <w:widowControl w:val="0"/>
        <w:tabs>
          <w:tab w:val="num" w:pos="567"/>
        </w:tabs>
        <w:spacing w:line="276" w:lineRule="auto"/>
        <w:contextualSpacing/>
        <w:jc w:val="both"/>
        <w:rPr>
          <w:sz w:val="24"/>
          <w:szCs w:val="24"/>
        </w:rPr>
      </w:pPr>
    </w:p>
    <w:p w:rsidR="007610B5" w:rsidRPr="007610B5" w:rsidRDefault="007610B5" w:rsidP="007610B5">
      <w:pPr>
        <w:spacing w:line="276" w:lineRule="auto"/>
        <w:ind w:firstLine="426"/>
        <w:contextualSpacing/>
        <w:jc w:val="both"/>
        <w:rPr>
          <w:noProof w:val="0"/>
          <w:sz w:val="24"/>
          <w:szCs w:val="24"/>
        </w:rPr>
      </w:pPr>
    </w:p>
    <w:p w:rsidR="007610B5" w:rsidRPr="007610B5" w:rsidRDefault="007610B5" w:rsidP="007610B5">
      <w:pPr>
        <w:spacing w:line="276" w:lineRule="auto"/>
        <w:contextualSpacing/>
        <w:jc w:val="both"/>
        <w:rPr>
          <w:noProof w:val="0"/>
          <w:sz w:val="24"/>
          <w:szCs w:val="24"/>
        </w:rPr>
      </w:pPr>
    </w:p>
    <w:p w:rsidR="007610B5" w:rsidRPr="007610B5" w:rsidRDefault="007610B5" w:rsidP="007610B5">
      <w:pPr>
        <w:spacing w:line="276" w:lineRule="auto"/>
        <w:ind w:left="284" w:hanging="284"/>
        <w:contextualSpacing/>
        <w:jc w:val="both"/>
        <w:rPr>
          <w:noProof w:val="0"/>
          <w:sz w:val="24"/>
          <w:szCs w:val="24"/>
        </w:rPr>
      </w:pPr>
    </w:p>
    <w:p w:rsidR="00FD6CAA" w:rsidRPr="007610B5" w:rsidRDefault="00FD6CAA" w:rsidP="007610B5">
      <w:pPr>
        <w:spacing w:line="276" w:lineRule="auto"/>
        <w:contextualSpacing/>
        <w:rPr>
          <w:sz w:val="24"/>
          <w:szCs w:val="24"/>
        </w:rPr>
      </w:pPr>
    </w:p>
    <w:sectPr w:rsidR="00FD6CAA" w:rsidRPr="007610B5" w:rsidSect="007A249D">
      <w:footerReference w:type="even" r:id="rId4"/>
      <w:footerReference w:type="default" r:id="rId5"/>
      <w:pgSz w:w="11907" w:h="16840" w:code="9"/>
      <w:pgMar w:top="1134" w:right="851" w:bottom="1134" w:left="1418" w:header="720" w:footer="720" w:gutter="0"/>
      <w:paperSrc w:first="7" w:other="7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1C5E" w:rsidRDefault="007610B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D71C5E" w:rsidRDefault="007610B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1C5E" w:rsidRDefault="007610B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8</w:t>
    </w:r>
    <w:r>
      <w:rPr>
        <w:rStyle w:val="a3"/>
      </w:rPr>
      <w:fldChar w:fldCharType="end"/>
    </w:r>
  </w:p>
  <w:p w:rsidR="00D71C5E" w:rsidRDefault="007610B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B5"/>
    <w:rsid w:val="000C7056"/>
    <w:rsid w:val="000F55FF"/>
    <w:rsid w:val="007610B5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A76C"/>
  <w15:chartTrackingRefBased/>
  <w15:docId w15:val="{B6BC8F1B-CCD8-4856-B148-94458731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0B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10B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0B5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styleId="a3">
    <w:name w:val="page number"/>
    <w:basedOn w:val="a0"/>
    <w:semiHidden/>
    <w:rsid w:val="007610B5"/>
  </w:style>
  <w:style w:type="paragraph" w:styleId="a4">
    <w:name w:val="footer"/>
    <w:basedOn w:val="a"/>
    <w:link w:val="a5"/>
    <w:semiHidden/>
    <w:rsid w:val="007610B5"/>
    <w:pPr>
      <w:widowControl w:val="0"/>
      <w:tabs>
        <w:tab w:val="center" w:pos="4153"/>
        <w:tab w:val="right" w:pos="8306"/>
      </w:tabs>
      <w:spacing w:line="360" w:lineRule="auto"/>
    </w:pPr>
    <w:rPr>
      <w:rFonts w:ascii="Courier New" w:hAnsi="Courier New"/>
      <w:noProof w:val="0"/>
      <w:snapToGrid w:val="0"/>
      <w:sz w:val="24"/>
    </w:rPr>
  </w:style>
  <w:style w:type="character" w:customStyle="1" w:styleId="a5">
    <w:name w:val="Нижний колонтитул Знак"/>
    <w:basedOn w:val="a0"/>
    <w:link w:val="a4"/>
    <w:semiHidden/>
    <w:rsid w:val="007610B5"/>
    <w:rPr>
      <w:rFonts w:ascii="Courier New" w:eastAsia="Times New Roman" w:hAnsi="Courier New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1982</Words>
  <Characters>11304</Characters>
  <Application>Microsoft Office Word</Application>
  <DocSecurity>0</DocSecurity>
  <Lines>94</Lines>
  <Paragraphs>26</Paragraphs>
  <ScaleCrop>false</ScaleCrop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Rinat</cp:lastModifiedBy>
  <cp:revision>1</cp:revision>
  <dcterms:created xsi:type="dcterms:W3CDTF">2021-12-13T15:21:00Z</dcterms:created>
  <dcterms:modified xsi:type="dcterms:W3CDTF">2021-12-13T15:23:00Z</dcterms:modified>
</cp:coreProperties>
</file>