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101" w:rsidRPr="00C229AB" w:rsidRDefault="00180EDA" w:rsidP="00625101">
      <w:pPr>
        <w:pStyle w:val="a3"/>
        <w:spacing w:after="0" w:line="240" w:lineRule="auto"/>
        <w:ind w:left="0" w:right="-1" w:firstLine="283"/>
        <w:jc w:val="center"/>
        <w:rPr>
          <w:rFonts w:ascii="Times New Roman" w:hAnsi="Times New Roman" w:cs="Times New Roman"/>
          <w:b/>
          <w:sz w:val="24"/>
          <w:szCs w:val="24"/>
        </w:rPr>
      </w:pPr>
      <w:r>
        <w:rPr>
          <w:rFonts w:ascii="Times New Roman" w:hAnsi="Times New Roman" w:cs="Times New Roman"/>
          <w:b/>
          <w:sz w:val="24"/>
          <w:szCs w:val="24"/>
        </w:rPr>
        <w:t>1717</w:t>
      </w:r>
      <w:bookmarkStart w:id="0" w:name="_GoBack"/>
      <w:bookmarkEnd w:id="0"/>
      <w:r w:rsidR="00625101" w:rsidRPr="00C229AB">
        <w:rPr>
          <w:rFonts w:ascii="Times New Roman" w:hAnsi="Times New Roman" w:cs="Times New Roman"/>
          <w:b/>
          <w:sz w:val="24"/>
          <w:szCs w:val="24"/>
        </w:rPr>
        <w:t>МИНИСТЕРСТВО ОБРАЗОВАНИЯ  И НАУКИ КЫРГЫЗСКОЙ РЕСПУБЛИКИ</w:t>
      </w:r>
    </w:p>
    <w:p w:rsidR="00625101" w:rsidRPr="00C229AB" w:rsidRDefault="00625101" w:rsidP="00625101">
      <w:pPr>
        <w:pStyle w:val="a3"/>
        <w:spacing w:after="0" w:line="240" w:lineRule="auto"/>
        <w:ind w:left="0" w:right="-1" w:firstLine="283"/>
        <w:jc w:val="both"/>
        <w:rPr>
          <w:rFonts w:ascii="Times New Roman" w:hAnsi="Times New Roman" w:cs="Times New Roman"/>
          <w:b/>
          <w:sz w:val="24"/>
          <w:szCs w:val="24"/>
        </w:rPr>
      </w:pPr>
    </w:p>
    <w:p w:rsidR="00625101" w:rsidRPr="00C229AB" w:rsidRDefault="00625101" w:rsidP="00625101">
      <w:pPr>
        <w:pStyle w:val="a3"/>
        <w:spacing w:after="0" w:line="240" w:lineRule="auto"/>
        <w:ind w:left="0" w:right="-1" w:firstLine="283"/>
        <w:jc w:val="center"/>
        <w:rPr>
          <w:rFonts w:ascii="Times New Roman" w:hAnsi="Times New Roman" w:cs="Times New Roman"/>
          <w:b/>
        </w:rPr>
      </w:pPr>
      <w:r w:rsidRPr="00C229AB">
        <w:rPr>
          <w:rFonts w:ascii="Times New Roman" w:hAnsi="Times New Roman" w:cs="Times New Roman"/>
          <w:b/>
        </w:rPr>
        <w:t>КЫРГЫЗСКИЙ ГОСУДАРСТВЕННЫЙ ТЕХНИЧЕСКИЙ УНИВЕРСИТЕТ</w:t>
      </w:r>
    </w:p>
    <w:p w:rsidR="00625101" w:rsidRPr="00C229AB" w:rsidRDefault="00625101" w:rsidP="00625101">
      <w:pPr>
        <w:pStyle w:val="a3"/>
        <w:spacing w:after="0" w:line="240" w:lineRule="auto"/>
        <w:ind w:left="0" w:right="-1" w:firstLine="283"/>
        <w:jc w:val="center"/>
        <w:rPr>
          <w:rFonts w:ascii="Times New Roman" w:hAnsi="Times New Roman" w:cs="Times New Roman"/>
          <w:b/>
        </w:rPr>
      </w:pPr>
      <w:r w:rsidRPr="00C229AB">
        <w:rPr>
          <w:rFonts w:ascii="Times New Roman" w:hAnsi="Times New Roman" w:cs="Times New Roman"/>
          <w:b/>
        </w:rPr>
        <w:t>ИМ. И. РАЗЗАКОВА</w:t>
      </w:r>
    </w:p>
    <w:p w:rsidR="00625101" w:rsidRPr="00331BA3" w:rsidRDefault="00625101" w:rsidP="00625101">
      <w:pPr>
        <w:pStyle w:val="a3"/>
        <w:spacing w:after="0" w:line="240" w:lineRule="auto"/>
        <w:ind w:left="0" w:right="-1" w:firstLine="283"/>
        <w:jc w:val="center"/>
        <w:rPr>
          <w:rFonts w:ascii="Times New Roman" w:hAnsi="Times New Roman" w:cs="Times New Roman"/>
        </w:rPr>
      </w:pPr>
    </w:p>
    <w:p w:rsidR="00625101" w:rsidRDefault="00625101" w:rsidP="00625101">
      <w:pPr>
        <w:pStyle w:val="a3"/>
        <w:spacing w:after="0" w:line="240" w:lineRule="auto"/>
        <w:ind w:left="0" w:right="-1" w:firstLine="283"/>
        <w:jc w:val="center"/>
        <w:rPr>
          <w:rFonts w:ascii="Times New Roman" w:hAnsi="Times New Roman" w:cs="Times New Roman"/>
          <w:sz w:val="24"/>
          <w:szCs w:val="24"/>
        </w:rPr>
      </w:pPr>
    </w:p>
    <w:p w:rsidR="00625101" w:rsidRPr="00C229AB" w:rsidRDefault="00625101" w:rsidP="00625101">
      <w:pPr>
        <w:pStyle w:val="a3"/>
        <w:spacing w:after="0" w:line="240" w:lineRule="auto"/>
        <w:ind w:left="0" w:right="-1" w:firstLine="283"/>
        <w:jc w:val="center"/>
        <w:rPr>
          <w:rFonts w:ascii="Times New Roman" w:hAnsi="Times New Roman" w:cs="Times New Roman"/>
          <w:b/>
          <w:sz w:val="28"/>
          <w:szCs w:val="28"/>
        </w:rPr>
      </w:pPr>
      <w:r w:rsidRPr="00C229AB">
        <w:rPr>
          <w:rFonts w:ascii="Times New Roman" w:hAnsi="Times New Roman" w:cs="Times New Roman"/>
          <w:b/>
          <w:sz w:val="28"/>
          <w:szCs w:val="28"/>
        </w:rPr>
        <w:t xml:space="preserve">Факультет транспорта и машиностроения </w:t>
      </w:r>
    </w:p>
    <w:p w:rsidR="00625101" w:rsidRPr="00C229AB" w:rsidRDefault="00625101" w:rsidP="00625101">
      <w:pPr>
        <w:pStyle w:val="a3"/>
        <w:spacing w:after="0" w:line="240" w:lineRule="auto"/>
        <w:ind w:left="0" w:right="-1" w:firstLine="283"/>
        <w:jc w:val="center"/>
        <w:rPr>
          <w:rFonts w:ascii="Times New Roman" w:hAnsi="Times New Roman" w:cs="Times New Roman"/>
          <w:b/>
          <w:sz w:val="24"/>
          <w:szCs w:val="24"/>
        </w:rPr>
      </w:pPr>
    </w:p>
    <w:p w:rsidR="00625101" w:rsidRPr="00C229AB" w:rsidRDefault="00625101" w:rsidP="00625101">
      <w:pPr>
        <w:pStyle w:val="a3"/>
        <w:spacing w:after="0" w:line="240" w:lineRule="auto"/>
        <w:ind w:left="0" w:right="-1" w:firstLine="283"/>
        <w:jc w:val="center"/>
        <w:rPr>
          <w:rFonts w:ascii="Times New Roman" w:hAnsi="Times New Roman" w:cs="Times New Roman"/>
          <w:b/>
          <w:sz w:val="24"/>
          <w:szCs w:val="24"/>
        </w:rPr>
      </w:pPr>
      <w:r w:rsidRPr="00C229AB">
        <w:rPr>
          <w:rFonts w:ascii="Times New Roman" w:hAnsi="Times New Roman" w:cs="Times New Roman"/>
          <w:b/>
          <w:sz w:val="24"/>
          <w:szCs w:val="24"/>
        </w:rPr>
        <w:t>К</w:t>
      </w:r>
      <w:r>
        <w:rPr>
          <w:rFonts w:ascii="Times New Roman" w:hAnsi="Times New Roman" w:cs="Times New Roman"/>
          <w:b/>
          <w:sz w:val="24"/>
          <w:szCs w:val="24"/>
        </w:rPr>
        <w:t>афедра  «Логистика</w:t>
      </w:r>
      <w:r w:rsidRPr="00C229AB">
        <w:rPr>
          <w:rFonts w:ascii="Times New Roman" w:hAnsi="Times New Roman" w:cs="Times New Roman"/>
          <w:b/>
          <w:sz w:val="24"/>
          <w:szCs w:val="24"/>
        </w:rPr>
        <w:t xml:space="preserve">» </w:t>
      </w:r>
    </w:p>
    <w:p w:rsidR="00625101" w:rsidRDefault="00625101" w:rsidP="00625101">
      <w:pPr>
        <w:pStyle w:val="a3"/>
        <w:spacing w:after="0" w:line="240" w:lineRule="auto"/>
        <w:ind w:left="0" w:right="-1" w:firstLine="283"/>
        <w:jc w:val="center"/>
        <w:rPr>
          <w:rFonts w:ascii="Times New Roman" w:hAnsi="Times New Roman" w:cs="Times New Roman"/>
          <w:sz w:val="24"/>
          <w:szCs w:val="24"/>
        </w:rPr>
      </w:pPr>
    </w:p>
    <w:p w:rsidR="00625101" w:rsidRDefault="00625101" w:rsidP="00625101">
      <w:pPr>
        <w:pStyle w:val="a3"/>
        <w:spacing w:after="0" w:line="240" w:lineRule="auto"/>
        <w:ind w:left="0" w:right="-1" w:firstLine="283"/>
        <w:jc w:val="center"/>
        <w:rPr>
          <w:rFonts w:ascii="Times New Roman" w:hAnsi="Times New Roman" w:cs="Times New Roman"/>
          <w:sz w:val="24"/>
          <w:szCs w:val="24"/>
        </w:rPr>
      </w:pPr>
    </w:p>
    <w:tbl>
      <w:tblPr>
        <w:tblStyle w:val="a5"/>
        <w:tblW w:w="4536"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625101" w:rsidTr="00C42F23">
        <w:trPr>
          <w:trHeight w:val="895"/>
        </w:trPr>
        <w:tc>
          <w:tcPr>
            <w:tcW w:w="4536" w:type="dxa"/>
          </w:tcPr>
          <w:p w:rsidR="00625101" w:rsidRDefault="00625101" w:rsidP="00C42F23">
            <w:pPr>
              <w:pStyle w:val="a3"/>
              <w:ind w:left="0" w:right="-1" w:firstLine="283"/>
              <w:rPr>
                <w:rFonts w:ascii="Times New Roman" w:hAnsi="Times New Roman" w:cs="Times New Roman"/>
                <w:b/>
                <w:sz w:val="24"/>
                <w:szCs w:val="24"/>
              </w:rPr>
            </w:pPr>
            <w:r w:rsidRPr="00C229AB">
              <w:rPr>
                <w:rFonts w:ascii="Times New Roman" w:hAnsi="Times New Roman" w:cs="Times New Roman"/>
                <w:b/>
                <w:sz w:val="24"/>
                <w:szCs w:val="24"/>
              </w:rPr>
              <w:t>«УТВЕРЖДАЮ»</w:t>
            </w:r>
          </w:p>
          <w:p w:rsidR="00625101" w:rsidRDefault="00625101" w:rsidP="00C42F23">
            <w:pPr>
              <w:pStyle w:val="a3"/>
              <w:ind w:left="0" w:right="-1" w:firstLine="283"/>
              <w:rPr>
                <w:rFonts w:ascii="Times New Roman" w:hAnsi="Times New Roman" w:cs="Times New Roman"/>
                <w:b/>
                <w:sz w:val="24"/>
                <w:szCs w:val="24"/>
              </w:rPr>
            </w:pPr>
          </w:p>
          <w:p w:rsidR="00625101" w:rsidRDefault="00625101" w:rsidP="00625101">
            <w:pPr>
              <w:spacing w:after="0" w:line="276" w:lineRule="auto"/>
              <w:jc w:val="both"/>
              <w:rPr>
                <w:rFonts w:ascii="Times New Roman" w:hAnsi="Times New Roman" w:cs="Times New Roman"/>
                <w:sz w:val="24"/>
                <w:szCs w:val="24"/>
              </w:rPr>
            </w:pPr>
            <w:r w:rsidRPr="00C229AB">
              <w:rPr>
                <w:rFonts w:ascii="Times New Roman" w:hAnsi="Times New Roman" w:cs="Times New Roman"/>
                <w:sz w:val="24"/>
                <w:szCs w:val="24"/>
              </w:rPr>
              <w:t>Директор</w:t>
            </w:r>
            <w:r>
              <w:rPr>
                <w:rFonts w:ascii="Times New Roman" w:hAnsi="Times New Roman" w:cs="Times New Roman"/>
                <w:sz w:val="24"/>
                <w:szCs w:val="24"/>
                <w:u w:val="single"/>
              </w:rPr>
              <w:t xml:space="preserve"> </w:t>
            </w:r>
            <w:r>
              <w:rPr>
                <w:rFonts w:ascii="Times New Roman" w:hAnsi="Times New Roman" w:cs="Times New Roman"/>
                <w:sz w:val="24"/>
                <w:szCs w:val="24"/>
              </w:rPr>
              <w:t>КГТИ к.т.н., и.о., проф</w:t>
            </w:r>
          </w:p>
          <w:p w:rsidR="00625101" w:rsidRPr="00625101" w:rsidRDefault="00625101" w:rsidP="00625101">
            <w:pPr>
              <w:spacing w:after="0" w:line="276" w:lineRule="auto"/>
              <w:jc w:val="both"/>
              <w:rPr>
                <w:sz w:val="24"/>
                <w:szCs w:val="24"/>
              </w:rPr>
            </w:pPr>
            <w:r>
              <w:rPr>
                <w:rFonts w:ascii="Times New Roman" w:hAnsi="Times New Roman" w:cs="Times New Roman"/>
                <w:sz w:val="24"/>
                <w:szCs w:val="24"/>
              </w:rPr>
              <w:t>Усупкожоева АА</w:t>
            </w:r>
            <w:r w:rsidRPr="006F77D9">
              <w:rPr>
                <w:sz w:val="24"/>
                <w:szCs w:val="24"/>
              </w:rPr>
              <w:t xml:space="preserve">                  </w:t>
            </w:r>
            <w:r>
              <w:rPr>
                <w:sz w:val="24"/>
                <w:szCs w:val="24"/>
              </w:rPr>
              <w:t xml:space="preserve">                   </w:t>
            </w:r>
            <w:r w:rsidRPr="00625101">
              <w:rPr>
                <w:rFonts w:ascii="Times New Roman" w:hAnsi="Times New Roman" w:cs="Times New Roman"/>
                <w:sz w:val="16"/>
                <w:szCs w:val="16"/>
              </w:rPr>
              <w:t xml:space="preserve">                                  </w:t>
            </w:r>
          </w:p>
          <w:p w:rsidR="00625101" w:rsidRDefault="00625101" w:rsidP="00625101">
            <w:pPr>
              <w:pStyle w:val="a3"/>
              <w:spacing w:after="0"/>
              <w:ind w:left="0" w:firstLine="283"/>
              <w:rPr>
                <w:rFonts w:ascii="Times New Roman" w:hAnsi="Times New Roman" w:cs="Times New Roman"/>
                <w:sz w:val="24"/>
                <w:szCs w:val="24"/>
              </w:rPr>
            </w:pPr>
            <w:r>
              <w:rPr>
                <w:rFonts w:ascii="Times New Roman" w:hAnsi="Times New Roman" w:cs="Times New Roman"/>
                <w:sz w:val="24"/>
                <w:szCs w:val="24"/>
                <w:u w:val="single"/>
              </w:rPr>
              <w:t>____________________</w:t>
            </w:r>
          </w:p>
          <w:p w:rsidR="00625101" w:rsidRPr="009E430C" w:rsidRDefault="00625101" w:rsidP="00625101">
            <w:pPr>
              <w:pStyle w:val="a3"/>
              <w:spacing w:after="0"/>
              <w:ind w:left="0" w:firstLine="283"/>
              <w:rPr>
                <w:rFonts w:ascii="Times New Roman" w:hAnsi="Times New Roman" w:cs="Times New Roman"/>
                <w:sz w:val="16"/>
                <w:szCs w:val="16"/>
                <w:u w:val="single"/>
              </w:rPr>
            </w:pPr>
            <w:r>
              <w:rPr>
                <w:rFonts w:ascii="Times New Roman" w:hAnsi="Times New Roman" w:cs="Times New Roman"/>
                <w:sz w:val="16"/>
                <w:szCs w:val="16"/>
              </w:rPr>
              <w:t xml:space="preserve">                (подпись)</w:t>
            </w:r>
          </w:p>
          <w:p w:rsidR="00625101" w:rsidRPr="009E430C" w:rsidRDefault="00625101" w:rsidP="00625101">
            <w:pPr>
              <w:pStyle w:val="a3"/>
              <w:spacing w:after="0"/>
              <w:ind w:left="0" w:firstLine="283"/>
              <w:rPr>
                <w:rFonts w:ascii="Times New Roman" w:hAnsi="Times New Roman" w:cs="Times New Roman"/>
                <w:sz w:val="24"/>
                <w:szCs w:val="24"/>
              </w:rPr>
            </w:pPr>
            <w:r w:rsidRPr="009E430C">
              <w:rPr>
                <w:rFonts w:ascii="Times New Roman" w:hAnsi="Times New Roman" w:cs="Times New Roman"/>
                <w:sz w:val="24"/>
                <w:szCs w:val="24"/>
              </w:rPr>
              <w:t>«_____»________________ 20____г.</w:t>
            </w:r>
          </w:p>
          <w:p w:rsidR="00625101" w:rsidRDefault="00625101" w:rsidP="00C42F23">
            <w:pPr>
              <w:pStyle w:val="a3"/>
              <w:ind w:left="0" w:right="-1" w:firstLine="283"/>
              <w:rPr>
                <w:rFonts w:ascii="Times New Roman" w:hAnsi="Times New Roman" w:cs="Times New Roman"/>
                <w:sz w:val="24"/>
                <w:szCs w:val="24"/>
              </w:rPr>
            </w:pPr>
          </w:p>
        </w:tc>
      </w:tr>
    </w:tbl>
    <w:p w:rsidR="00625101" w:rsidRDefault="00625101" w:rsidP="00625101">
      <w:pPr>
        <w:pStyle w:val="a3"/>
        <w:spacing w:after="0" w:line="240" w:lineRule="auto"/>
        <w:ind w:left="0" w:right="-1" w:firstLine="283"/>
        <w:jc w:val="center"/>
        <w:rPr>
          <w:rFonts w:ascii="Times New Roman" w:hAnsi="Times New Roman" w:cs="Times New Roman"/>
          <w:sz w:val="24"/>
          <w:szCs w:val="24"/>
        </w:rPr>
      </w:pPr>
    </w:p>
    <w:p w:rsidR="00625101" w:rsidRPr="00C229AB" w:rsidRDefault="00625101" w:rsidP="00625101">
      <w:pPr>
        <w:pStyle w:val="a3"/>
        <w:spacing w:after="0" w:line="240" w:lineRule="auto"/>
        <w:ind w:left="0" w:right="-1" w:firstLine="283"/>
        <w:jc w:val="center"/>
        <w:rPr>
          <w:rFonts w:ascii="Times New Roman" w:hAnsi="Times New Roman" w:cs="Times New Roman"/>
          <w:sz w:val="24"/>
          <w:szCs w:val="24"/>
        </w:rPr>
      </w:pPr>
    </w:p>
    <w:p w:rsidR="00625101" w:rsidRDefault="00625101" w:rsidP="00625101">
      <w:pPr>
        <w:pStyle w:val="a3"/>
        <w:spacing w:after="0" w:line="240" w:lineRule="auto"/>
        <w:ind w:left="0" w:right="-1" w:firstLine="283"/>
        <w:jc w:val="center"/>
        <w:rPr>
          <w:rFonts w:ascii="Times New Roman" w:hAnsi="Times New Roman" w:cs="Times New Roman"/>
          <w:sz w:val="24"/>
          <w:szCs w:val="24"/>
        </w:rPr>
      </w:pPr>
    </w:p>
    <w:p w:rsidR="00625101" w:rsidRPr="009E430C" w:rsidRDefault="00625101" w:rsidP="00625101">
      <w:pPr>
        <w:pStyle w:val="a3"/>
        <w:spacing w:after="0" w:line="240" w:lineRule="auto"/>
        <w:ind w:left="0" w:right="-1" w:firstLine="283"/>
        <w:jc w:val="center"/>
        <w:rPr>
          <w:rFonts w:ascii="Times New Roman" w:hAnsi="Times New Roman" w:cs="Times New Roman"/>
          <w:b/>
          <w:sz w:val="28"/>
          <w:szCs w:val="28"/>
        </w:rPr>
      </w:pPr>
      <w:r w:rsidRPr="009E430C">
        <w:rPr>
          <w:rFonts w:ascii="Times New Roman" w:hAnsi="Times New Roman" w:cs="Times New Roman"/>
          <w:b/>
          <w:sz w:val="28"/>
          <w:szCs w:val="28"/>
        </w:rPr>
        <w:t xml:space="preserve">УЧЕБНО-МЕТОДИЧЕКИЙ КОМПЛЕКС  </w:t>
      </w:r>
    </w:p>
    <w:p w:rsidR="00625101" w:rsidRPr="009E430C" w:rsidRDefault="00625101" w:rsidP="00625101">
      <w:pPr>
        <w:pStyle w:val="a3"/>
        <w:spacing w:after="0" w:line="240" w:lineRule="auto"/>
        <w:ind w:left="0" w:right="-1" w:firstLine="283"/>
        <w:jc w:val="center"/>
        <w:rPr>
          <w:rFonts w:ascii="Times New Roman" w:hAnsi="Times New Roman" w:cs="Times New Roman"/>
          <w:b/>
          <w:sz w:val="28"/>
          <w:szCs w:val="28"/>
        </w:rPr>
      </w:pPr>
      <w:r w:rsidRPr="009E430C">
        <w:rPr>
          <w:rFonts w:ascii="Times New Roman" w:hAnsi="Times New Roman" w:cs="Times New Roman"/>
          <w:b/>
          <w:sz w:val="28"/>
          <w:szCs w:val="28"/>
        </w:rPr>
        <w:t>ПО ДИСЦИПЛИНЕ</w:t>
      </w:r>
    </w:p>
    <w:p w:rsidR="00625101" w:rsidRDefault="00754EE6" w:rsidP="00625101">
      <w:pPr>
        <w:pStyle w:val="a3"/>
        <w:spacing w:after="0" w:line="240" w:lineRule="auto"/>
        <w:ind w:left="0" w:right="-1" w:firstLine="283"/>
        <w:jc w:val="center"/>
        <w:rPr>
          <w:rFonts w:ascii="Times New Roman" w:hAnsi="Times New Roman" w:cs="Times New Roman"/>
          <w:b/>
          <w:sz w:val="26"/>
          <w:szCs w:val="26"/>
          <w:u w:val="single"/>
        </w:rPr>
      </w:pPr>
      <w:r>
        <w:rPr>
          <w:rFonts w:ascii="Times New Roman" w:hAnsi="Times New Roman" w:cs="Times New Roman"/>
          <w:b/>
          <w:sz w:val="26"/>
          <w:szCs w:val="26"/>
          <w:u w:val="single"/>
        </w:rPr>
        <w:t>Глобальная логистика</w:t>
      </w:r>
    </w:p>
    <w:p w:rsidR="00625101" w:rsidRPr="009E430C" w:rsidRDefault="00625101" w:rsidP="00625101">
      <w:pPr>
        <w:pStyle w:val="a3"/>
        <w:spacing w:after="0" w:line="240" w:lineRule="auto"/>
        <w:ind w:left="0" w:right="-1" w:firstLine="283"/>
        <w:jc w:val="center"/>
        <w:rPr>
          <w:rFonts w:ascii="Times New Roman" w:hAnsi="Times New Roman" w:cs="Times New Roman"/>
          <w:sz w:val="16"/>
          <w:szCs w:val="16"/>
        </w:rPr>
      </w:pPr>
      <w:r>
        <w:rPr>
          <w:rFonts w:ascii="Times New Roman" w:hAnsi="Times New Roman" w:cs="Times New Roman"/>
          <w:sz w:val="16"/>
          <w:szCs w:val="16"/>
        </w:rPr>
        <w:t>(код</w:t>
      </w:r>
      <w:r w:rsidRPr="009E430C">
        <w:rPr>
          <w:rFonts w:ascii="Times New Roman" w:hAnsi="Times New Roman" w:cs="Times New Roman"/>
          <w:sz w:val="16"/>
          <w:szCs w:val="16"/>
        </w:rPr>
        <w:t>,</w:t>
      </w:r>
      <w:r>
        <w:rPr>
          <w:rFonts w:ascii="Times New Roman" w:hAnsi="Times New Roman" w:cs="Times New Roman"/>
          <w:sz w:val="16"/>
          <w:szCs w:val="16"/>
        </w:rPr>
        <w:t xml:space="preserve"> название)</w:t>
      </w:r>
    </w:p>
    <w:p w:rsidR="00625101" w:rsidRDefault="00625101" w:rsidP="00625101">
      <w:pPr>
        <w:pStyle w:val="a3"/>
        <w:spacing w:after="0" w:line="240" w:lineRule="auto"/>
        <w:ind w:left="0" w:right="-1" w:firstLine="283"/>
        <w:jc w:val="both"/>
        <w:rPr>
          <w:rFonts w:ascii="Times New Roman" w:hAnsi="Times New Roman" w:cs="Times New Roman"/>
          <w:sz w:val="24"/>
          <w:szCs w:val="24"/>
          <w:u w:val="single"/>
        </w:rPr>
      </w:pPr>
    </w:p>
    <w:p w:rsidR="00625101" w:rsidRPr="00C229AB" w:rsidRDefault="00625101" w:rsidP="00625101">
      <w:pPr>
        <w:pStyle w:val="a3"/>
        <w:spacing w:after="0" w:line="240" w:lineRule="auto"/>
        <w:ind w:left="0" w:right="-1" w:firstLine="283"/>
        <w:jc w:val="both"/>
        <w:rPr>
          <w:rFonts w:ascii="Times New Roman" w:hAnsi="Times New Roman" w:cs="Times New Roman"/>
          <w:sz w:val="24"/>
          <w:szCs w:val="24"/>
          <w:u w:val="single"/>
        </w:rPr>
      </w:pPr>
    </w:p>
    <w:tbl>
      <w:tblPr>
        <w:tblStyle w:val="a5"/>
        <w:tblW w:w="0" w:type="auto"/>
        <w:tblInd w:w="720" w:type="dxa"/>
        <w:tblLook w:val="04A0" w:firstRow="1" w:lastRow="0" w:firstColumn="1" w:lastColumn="0" w:noHBand="0" w:noVBand="1"/>
      </w:tblPr>
      <w:tblGrid>
        <w:gridCol w:w="3282"/>
        <w:gridCol w:w="5569"/>
      </w:tblGrid>
      <w:tr w:rsidR="00625101" w:rsidTr="00C42F23">
        <w:tc>
          <w:tcPr>
            <w:tcW w:w="3641" w:type="dxa"/>
          </w:tcPr>
          <w:p w:rsidR="00625101" w:rsidRDefault="00625101" w:rsidP="00C42F23">
            <w:pPr>
              <w:pStyle w:val="a3"/>
              <w:ind w:left="0" w:right="-1" w:firstLine="283"/>
              <w:jc w:val="both"/>
              <w:rPr>
                <w:rFonts w:ascii="Times New Roman" w:eastAsia="Times New Roman" w:hAnsi="Times New Roman" w:cs="Times New Roman"/>
                <w:b/>
                <w:bCs/>
                <w:i/>
                <w:iCs/>
                <w:color w:val="000000"/>
                <w:sz w:val="24"/>
                <w:szCs w:val="24"/>
                <w:shd w:val="clear" w:color="auto" w:fill="FFFFFF"/>
                <w:lang w:eastAsia="ru-RU"/>
              </w:rPr>
            </w:pPr>
            <w:r w:rsidRPr="00DB792F">
              <w:rPr>
                <w:rFonts w:ascii="Times New Roman" w:eastAsia="Times New Roman" w:hAnsi="Times New Roman" w:cs="Times New Roman"/>
                <w:b/>
                <w:bCs/>
                <w:iCs/>
                <w:color w:val="000000"/>
                <w:sz w:val="24"/>
                <w:szCs w:val="24"/>
                <w:u w:val="single"/>
                <w:shd w:val="clear" w:color="auto" w:fill="FFFFFF"/>
                <w:lang w:eastAsia="ru-RU"/>
              </w:rPr>
              <w:t>Направление:</w:t>
            </w:r>
          </w:p>
        </w:tc>
        <w:tc>
          <w:tcPr>
            <w:tcW w:w="6645" w:type="dxa"/>
          </w:tcPr>
          <w:p w:rsidR="00625101" w:rsidRPr="009E430C" w:rsidRDefault="00625101" w:rsidP="00C42F23">
            <w:pPr>
              <w:pStyle w:val="a3"/>
              <w:ind w:left="0" w:right="-1" w:firstLine="283"/>
              <w:jc w:val="both"/>
              <w:rPr>
                <w:rFonts w:ascii="Times New Roman" w:eastAsia="Times New Roman" w:hAnsi="Times New Roman" w:cs="Times New Roman"/>
                <w:bCs/>
                <w:iCs/>
                <w:color w:val="000000"/>
                <w:sz w:val="24"/>
                <w:szCs w:val="24"/>
                <w:shd w:val="clear" w:color="auto" w:fill="FFFFFF"/>
                <w:lang w:eastAsia="ru-RU"/>
              </w:rPr>
            </w:pPr>
            <w:r>
              <w:rPr>
                <w:rFonts w:ascii="Times New Roman" w:eastAsia="Times New Roman" w:hAnsi="Times New Roman" w:cs="Times New Roman"/>
                <w:bCs/>
                <w:iCs/>
                <w:color w:val="000000"/>
                <w:sz w:val="24"/>
                <w:szCs w:val="24"/>
                <w:shd w:val="clear" w:color="auto" w:fill="FFFFFF"/>
                <w:lang w:eastAsia="ru-RU"/>
              </w:rPr>
              <w:t>580600 «Логистика»</w:t>
            </w:r>
          </w:p>
          <w:p w:rsidR="00625101" w:rsidRPr="009E430C" w:rsidRDefault="00625101" w:rsidP="00C42F23">
            <w:pPr>
              <w:pStyle w:val="a3"/>
              <w:ind w:left="0" w:right="-1" w:firstLine="283"/>
              <w:jc w:val="both"/>
              <w:rPr>
                <w:rFonts w:ascii="Times New Roman" w:eastAsia="Times New Roman" w:hAnsi="Times New Roman" w:cs="Times New Roman"/>
                <w:b/>
                <w:bCs/>
                <w:i/>
                <w:iCs/>
                <w:color w:val="000000"/>
                <w:sz w:val="24"/>
                <w:szCs w:val="24"/>
                <w:shd w:val="clear" w:color="auto" w:fill="FFFFFF"/>
                <w:lang w:eastAsia="ru-RU"/>
              </w:rPr>
            </w:pPr>
          </w:p>
        </w:tc>
      </w:tr>
      <w:tr w:rsidR="00625101" w:rsidTr="00C42F23">
        <w:tc>
          <w:tcPr>
            <w:tcW w:w="3641" w:type="dxa"/>
          </w:tcPr>
          <w:p w:rsidR="00625101" w:rsidRDefault="00625101" w:rsidP="00C42F23">
            <w:pPr>
              <w:pStyle w:val="a3"/>
              <w:ind w:left="0" w:right="-1" w:firstLine="283"/>
              <w:jc w:val="both"/>
              <w:rPr>
                <w:rFonts w:ascii="Times New Roman" w:eastAsia="Times New Roman" w:hAnsi="Times New Roman" w:cs="Times New Roman"/>
                <w:bCs/>
                <w:iCs/>
                <w:color w:val="000000"/>
                <w:sz w:val="24"/>
                <w:szCs w:val="24"/>
                <w:u w:val="single"/>
                <w:shd w:val="clear" w:color="auto" w:fill="FFFFFF"/>
                <w:lang w:eastAsia="ru-RU"/>
              </w:rPr>
            </w:pPr>
            <w:r w:rsidRPr="00DB792F">
              <w:rPr>
                <w:rFonts w:ascii="Times New Roman" w:eastAsia="Times New Roman" w:hAnsi="Times New Roman" w:cs="Times New Roman"/>
                <w:b/>
                <w:bCs/>
                <w:iCs/>
                <w:color w:val="000000"/>
                <w:sz w:val="24"/>
                <w:szCs w:val="24"/>
                <w:u w:val="single"/>
                <w:shd w:val="clear" w:color="auto" w:fill="FFFFFF"/>
                <w:lang w:eastAsia="ru-RU"/>
              </w:rPr>
              <w:t>Профиль:</w:t>
            </w:r>
            <w:r w:rsidRPr="00DB792F">
              <w:rPr>
                <w:rFonts w:ascii="Times New Roman" w:eastAsia="Times New Roman" w:hAnsi="Times New Roman" w:cs="Times New Roman"/>
                <w:bCs/>
                <w:iCs/>
                <w:color w:val="000000"/>
                <w:sz w:val="24"/>
                <w:szCs w:val="24"/>
                <w:u w:val="single"/>
                <w:shd w:val="clear" w:color="auto" w:fill="FFFFFF"/>
                <w:lang w:eastAsia="ru-RU"/>
              </w:rPr>
              <w:t xml:space="preserve">  </w:t>
            </w:r>
          </w:p>
          <w:p w:rsidR="00625101" w:rsidRPr="00DB792F" w:rsidRDefault="00625101" w:rsidP="00C42F23">
            <w:pPr>
              <w:pStyle w:val="a3"/>
              <w:ind w:left="0" w:right="-1" w:firstLine="283"/>
              <w:jc w:val="both"/>
              <w:rPr>
                <w:rFonts w:ascii="Times New Roman" w:eastAsia="Times New Roman" w:hAnsi="Times New Roman" w:cs="Times New Roman"/>
                <w:b/>
                <w:bCs/>
                <w:iCs/>
                <w:color w:val="000000"/>
                <w:sz w:val="24"/>
                <w:szCs w:val="24"/>
                <w:u w:val="single"/>
                <w:shd w:val="clear" w:color="auto" w:fill="FFFFFF"/>
                <w:lang w:eastAsia="ru-RU"/>
              </w:rPr>
            </w:pPr>
          </w:p>
        </w:tc>
        <w:tc>
          <w:tcPr>
            <w:tcW w:w="6645" w:type="dxa"/>
          </w:tcPr>
          <w:p w:rsidR="00625101" w:rsidRPr="00625101" w:rsidRDefault="005B6926" w:rsidP="00625101">
            <w:pPr>
              <w:ind w:right="-1"/>
              <w:jc w:val="both"/>
              <w:rPr>
                <w:rFonts w:ascii="Times New Roman" w:eastAsia="Times New Roman" w:hAnsi="Times New Roman" w:cs="Times New Roman"/>
                <w:bCs/>
                <w:iCs/>
                <w:color w:val="000000"/>
                <w:sz w:val="24"/>
                <w:szCs w:val="24"/>
                <w:shd w:val="clear" w:color="auto" w:fill="FFFFFF"/>
                <w:lang w:eastAsia="ru-RU"/>
              </w:rPr>
            </w:pPr>
            <w:r>
              <w:rPr>
                <w:rFonts w:ascii="Times New Roman" w:eastAsia="Times New Roman" w:hAnsi="Times New Roman" w:cs="Times New Roman"/>
                <w:bCs/>
                <w:iCs/>
                <w:color w:val="000000"/>
                <w:sz w:val="24"/>
                <w:szCs w:val="24"/>
                <w:shd w:val="clear" w:color="auto" w:fill="FFFFFF"/>
                <w:lang w:eastAsia="ru-RU"/>
              </w:rPr>
              <w:t xml:space="preserve"> Закупочная транспортная логистика</w:t>
            </w:r>
          </w:p>
        </w:tc>
      </w:tr>
      <w:tr w:rsidR="00625101" w:rsidTr="00C42F23">
        <w:tc>
          <w:tcPr>
            <w:tcW w:w="3641" w:type="dxa"/>
          </w:tcPr>
          <w:p w:rsidR="00625101" w:rsidRPr="00DB792F" w:rsidRDefault="00625101" w:rsidP="00C42F23">
            <w:pPr>
              <w:pStyle w:val="a3"/>
              <w:ind w:left="0" w:right="-1" w:firstLine="283"/>
              <w:jc w:val="both"/>
              <w:rPr>
                <w:rFonts w:ascii="Times New Roman" w:eastAsia="Times New Roman" w:hAnsi="Times New Roman" w:cs="Times New Roman"/>
                <w:b/>
                <w:bCs/>
                <w:iCs/>
                <w:color w:val="000000"/>
                <w:sz w:val="24"/>
                <w:szCs w:val="24"/>
                <w:u w:val="single"/>
                <w:shd w:val="clear" w:color="auto" w:fill="FFFFFF"/>
                <w:lang w:eastAsia="ru-RU"/>
              </w:rPr>
            </w:pPr>
            <w:r w:rsidRPr="00DB792F">
              <w:rPr>
                <w:rFonts w:ascii="Times New Roman" w:eastAsia="Times New Roman" w:hAnsi="Times New Roman" w:cs="Times New Roman"/>
                <w:b/>
                <w:bCs/>
                <w:iCs/>
                <w:color w:val="000000"/>
                <w:sz w:val="24"/>
                <w:szCs w:val="24"/>
                <w:u w:val="single"/>
                <w:shd w:val="clear" w:color="auto" w:fill="FFFFFF"/>
                <w:lang w:eastAsia="ru-RU"/>
              </w:rPr>
              <w:t>Квалификация:</w:t>
            </w:r>
          </w:p>
        </w:tc>
        <w:tc>
          <w:tcPr>
            <w:tcW w:w="6645" w:type="dxa"/>
          </w:tcPr>
          <w:p w:rsidR="00625101" w:rsidRPr="005B6926" w:rsidRDefault="00625101" w:rsidP="005B6926">
            <w:pPr>
              <w:ind w:right="-1"/>
              <w:jc w:val="both"/>
              <w:rPr>
                <w:rFonts w:ascii="Times New Roman" w:eastAsia="Times New Roman" w:hAnsi="Times New Roman" w:cs="Times New Roman"/>
                <w:bCs/>
                <w:iCs/>
                <w:color w:val="000000"/>
                <w:sz w:val="24"/>
                <w:szCs w:val="24"/>
                <w:shd w:val="clear" w:color="auto" w:fill="FFFFFF"/>
                <w:lang w:eastAsia="ru-RU"/>
              </w:rPr>
            </w:pPr>
            <w:r w:rsidRPr="005B6926">
              <w:rPr>
                <w:rFonts w:ascii="Times New Roman" w:eastAsia="Times New Roman" w:hAnsi="Times New Roman" w:cs="Times New Roman"/>
                <w:bCs/>
                <w:iCs/>
                <w:color w:val="000000"/>
                <w:sz w:val="24"/>
                <w:szCs w:val="24"/>
                <w:shd w:val="clear" w:color="auto" w:fill="FFFFFF"/>
                <w:lang w:eastAsia="ru-RU"/>
              </w:rPr>
              <w:t xml:space="preserve">  магистр</w:t>
            </w:r>
          </w:p>
        </w:tc>
      </w:tr>
      <w:tr w:rsidR="00625101" w:rsidTr="00C42F23">
        <w:tc>
          <w:tcPr>
            <w:tcW w:w="3641" w:type="dxa"/>
          </w:tcPr>
          <w:p w:rsidR="00625101" w:rsidRPr="00DB792F" w:rsidRDefault="00625101" w:rsidP="00C42F23">
            <w:pPr>
              <w:pStyle w:val="a3"/>
              <w:ind w:left="0" w:right="-1" w:firstLine="283"/>
              <w:jc w:val="both"/>
              <w:rPr>
                <w:rFonts w:ascii="Times New Roman" w:eastAsia="Times New Roman" w:hAnsi="Times New Roman" w:cs="Times New Roman"/>
                <w:b/>
                <w:bCs/>
                <w:iCs/>
                <w:color w:val="000000"/>
                <w:sz w:val="24"/>
                <w:szCs w:val="24"/>
                <w:u w:val="single"/>
                <w:shd w:val="clear" w:color="auto" w:fill="FFFFFF"/>
                <w:lang w:eastAsia="ru-RU"/>
              </w:rPr>
            </w:pPr>
            <w:r w:rsidRPr="00DB792F">
              <w:rPr>
                <w:rFonts w:ascii="Times New Roman" w:eastAsia="Times New Roman" w:hAnsi="Times New Roman" w:cs="Times New Roman"/>
                <w:b/>
                <w:bCs/>
                <w:iCs/>
                <w:color w:val="000000"/>
                <w:sz w:val="24"/>
                <w:szCs w:val="24"/>
                <w:u w:val="single"/>
                <w:shd w:val="clear" w:color="auto" w:fill="FFFFFF"/>
                <w:lang w:eastAsia="ru-RU"/>
              </w:rPr>
              <w:t>Форма обучения</w:t>
            </w:r>
            <w:r w:rsidRPr="00DB792F">
              <w:rPr>
                <w:rFonts w:ascii="Times New Roman" w:eastAsia="Times New Roman" w:hAnsi="Times New Roman" w:cs="Times New Roman"/>
                <w:bCs/>
                <w:iCs/>
                <w:color w:val="000000"/>
                <w:sz w:val="24"/>
                <w:szCs w:val="24"/>
                <w:u w:val="single"/>
                <w:shd w:val="clear" w:color="auto" w:fill="FFFFFF"/>
                <w:lang w:eastAsia="ru-RU"/>
              </w:rPr>
              <w:t>:</w:t>
            </w:r>
          </w:p>
        </w:tc>
        <w:tc>
          <w:tcPr>
            <w:tcW w:w="6645" w:type="dxa"/>
          </w:tcPr>
          <w:p w:rsidR="00625101" w:rsidRPr="005B6926" w:rsidRDefault="00625101" w:rsidP="005B6926">
            <w:pPr>
              <w:ind w:right="-1"/>
              <w:jc w:val="both"/>
              <w:rPr>
                <w:rFonts w:ascii="Times New Roman" w:eastAsia="Times New Roman" w:hAnsi="Times New Roman" w:cs="Times New Roman"/>
                <w:bCs/>
                <w:iCs/>
                <w:color w:val="000000"/>
                <w:sz w:val="24"/>
                <w:szCs w:val="24"/>
                <w:shd w:val="clear" w:color="auto" w:fill="FFFFFF"/>
                <w:lang w:eastAsia="ru-RU"/>
              </w:rPr>
            </w:pPr>
            <w:r w:rsidRPr="005B6926">
              <w:rPr>
                <w:rFonts w:ascii="Times New Roman" w:eastAsia="Times New Roman" w:hAnsi="Times New Roman" w:cs="Times New Roman"/>
                <w:bCs/>
                <w:iCs/>
                <w:color w:val="000000"/>
                <w:sz w:val="24"/>
                <w:szCs w:val="24"/>
                <w:shd w:val="clear" w:color="auto" w:fill="FFFFFF"/>
                <w:lang w:eastAsia="ru-RU"/>
              </w:rPr>
              <w:t xml:space="preserve">очная. </w:t>
            </w:r>
          </w:p>
        </w:tc>
      </w:tr>
    </w:tbl>
    <w:p w:rsidR="00625101" w:rsidRDefault="00625101" w:rsidP="00625101">
      <w:pPr>
        <w:pStyle w:val="a3"/>
        <w:spacing w:after="0" w:line="240" w:lineRule="auto"/>
        <w:ind w:left="0" w:right="-1" w:firstLine="283"/>
        <w:jc w:val="both"/>
        <w:rPr>
          <w:rFonts w:ascii="Times New Roman" w:eastAsia="Times New Roman" w:hAnsi="Times New Roman" w:cs="Times New Roman"/>
          <w:b/>
          <w:bCs/>
          <w:i/>
          <w:iCs/>
          <w:color w:val="000000"/>
          <w:sz w:val="24"/>
          <w:szCs w:val="24"/>
          <w:shd w:val="clear" w:color="auto" w:fill="FFFFFF"/>
          <w:lang w:eastAsia="ru-RU"/>
        </w:rPr>
      </w:pPr>
    </w:p>
    <w:p w:rsidR="00625101" w:rsidRDefault="00625101" w:rsidP="00625101">
      <w:pPr>
        <w:pStyle w:val="a3"/>
        <w:spacing w:after="0" w:line="240" w:lineRule="auto"/>
        <w:ind w:left="0" w:right="-1" w:firstLine="283"/>
        <w:jc w:val="both"/>
        <w:rPr>
          <w:rFonts w:ascii="Times New Roman" w:eastAsia="Times New Roman" w:hAnsi="Times New Roman" w:cs="Times New Roman"/>
          <w:b/>
          <w:bCs/>
          <w:i/>
          <w:iCs/>
          <w:color w:val="000000"/>
          <w:sz w:val="24"/>
          <w:szCs w:val="24"/>
          <w:shd w:val="clear" w:color="auto" w:fill="FFFFFF"/>
          <w:lang w:eastAsia="ru-RU"/>
        </w:rPr>
      </w:pPr>
    </w:p>
    <w:p w:rsidR="00625101" w:rsidRDefault="00625101" w:rsidP="00625101">
      <w:pPr>
        <w:pStyle w:val="a3"/>
        <w:spacing w:after="0" w:line="240" w:lineRule="auto"/>
        <w:ind w:left="0" w:right="-1" w:firstLine="283"/>
        <w:jc w:val="both"/>
        <w:rPr>
          <w:rFonts w:ascii="Times New Roman" w:eastAsia="Times New Roman" w:hAnsi="Times New Roman" w:cs="Times New Roman"/>
          <w:b/>
          <w:bCs/>
          <w:i/>
          <w:iCs/>
          <w:color w:val="000000"/>
          <w:sz w:val="24"/>
          <w:szCs w:val="24"/>
          <w:shd w:val="clear" w:color="auto" w:fill="FFFFFF"/>
          <w:lang w:eastAsia="ru-RU"/>
        </w:rPr>
      </w:pPr>
    </w:p>
    <w:p w:rsidR="00625101" w:rsidRDefault="00625101" w:rsidP="00625101">
      <w:pPr>
        <w:pStyle w:val="a3"/>
        <w:spacing w:after="0" w:line="240" w:lineRule="auto"/>
        <w:ind w:left="0" w:right="-1" w:firstLine="283"/>
        <w:jc w:val="both"/>
        <w:rPr>
          <w:rFonts w:ascii="Times New Roman" w:eastAsia="Times New Roman" w:hAnsi="Times New Roman" w:cs="Times New Roman"/>
          <w:b/>
          <w:bCs/>
          <w:i/>
          <w:iCs/>
          <w:color w:val="000000"/>
          <w:sz w:val="24"/>
          <w:szCs w:val="24"/>
          <w:shd w:val="clear" w:color="auto" w:fill="FFFFFF"/>
          <w:lang w:eastAsia="ru-RU"/>
        </w:rPr>
      </w:pPr>
    </w:p>
    <w:p w:rsidR="005B6926" w:rsidRDefault="005B6926" w:rsidP="00625101">
      <w:pPr>
        <w:pStyle w:val="a3"/>
        <w:spacing w:after="0" w:line="240" w:lineRule="auto"/>
        <w:ind w:left="0" w:right="-1" w:firstLine="283"/>
        <w:jc w:val="both"/>
        <w:rPr>
          <w:rFonts w:ascii="Times New Roman" w:eastAsia="Times New Roman" w:hAnsi="Times New Roman" w:cs="Times New Roman"/>
          <w:b/>
          <w:bCs/>
          <w:i/>
          <w:iCs/>
          <w:color w:val="000000"/>
          <w:sz w:val="24"/>
          <w:szCs w:val="24"/>
          <w:shd w:val="clear" w:color="auto" w:fill="FFFFFF"/>
          <w:lang w:eastAsia="ru-RU"/>
        </w:rPr>
      </w:pPr>
    </w:p>
    <w:p w:rsidR="005B6926" w:rsidRDefault="005B6926" w:rsidP="00625101">
      <w:pPr>
        <w:pStyle w:val="a3"/>
        <w:spacing w:after="0" w:line="240" w:lineRule="auto"/>
        <w:ind w:left="0" w:right="-1" w:firstLine="283"/>
        <w:jc w:val="both"/>
        <w:rPr>
          <w:rFonts w:ascii="Times New Roman" w:eastAsia="Times New Roman" w:hAnsi="Times New Roman" w:cs="Times New Roman"/>
          <w:b/>
          <w:bCs/>
          <w:i/>
          <w:iCs/>
          <w:color w:val="000000"/>
          <w:sz w:val="24"/>
          <w:szCs w:val="24"/>
          <w:shd w:val="clear" w:color="auto" w:fill="FFFFFF"/>
          <w:lang w:eastAsia="ru-RU"/>
        </w:rPr>
      </w:pPr>
    </w:p>
    <w:p w:rsidR="005B6926" w:rsidRDefault="005B6926" w:rsidP="00625101">
      <w:pPr>
        <w:pStyle w:val="a3"/>
        <w:spacing w:after="0" w:line="240" w:lineRule="auto"/>
        <w:ind w:left="0" w:right="-1" w:firstLine="283"/>
        <w:jc w:val="both"/>
        <w:rPr>
          <w:rFonts w:ascii="Times New Roman" w:eastAsia="Times New Roman" w:hAnsi="Times New Roman" w:cs="Times New Roman"/>
          <w:b/>
          <w:bCs/>
          <w:i/>
          <w:iCs/>
          <w:color w:val="000000"/>
          <w:sz w:val="24"/>
          <w:szCs w:val="24"/>
          <w:shd w:val="clear" w:color="auto" w:fill="FFFFFF"/>
          <w:lang w:eastAsia="ru-RU"/>
        </w:rPr>
      </w:pPr>
    </w:p>
    <w:p w:rsidR="005B6926" w:rsidRDefault="005B6926" w:rsidP="00625101">
      <w:pPr>
        <w:pStyle w:val="a3"/>
        <w:spacing w:after="0" w:line="240" w:lineRule="auto"/>
        <w:ind w:left="0" w:right="-1" w:firstLine="283"/>
        <w:jc w:val="both"/>
        <w:rPr>
          <w:rFonts w:ascii="Times New Roman" w:eastAsia="Times New Roman" w:hAnsi="Times New Roman" w:cs="Times New Roman"/>
          <w:b/>
          <w:bCs/>
          <w:i/>
          <w:iCs/>
          <w:color w:val="000000"/>
          <w:sz w:val="24"/>
          <w:szCs w:val="24"/>
          <w:shd w:val="clear" w:color="auto" w:fill="FFFFFF"/>
          <w:lang w:eastAsia="ru-RU"/>
        </w:rPr>
      </w:pPr>
    </w:p>
    <w:p w:rsidR="00625101" w:rsidRDefault="00625101" w:rsidP="00625101">
      <w:pPr>
        <w:pStyle w:val="a3"/>
        <w:spacing w:after="0" w:line="240" w:lineRule="auto"/>
        <w:ind w:left="0" w:right="-1" w:firstLine="283"/>
        <w:jc w:val="both"/>
        <w:rPr>
          <w:rFonts w:ascii="Times New Roman" w:eastAsia="Times New Roman" w:hAnsi="Times New Roman" w:cs="Times New Roman"/>
          <w:b/>
          <w:bCs/>
          <w:i/>
          <w:iCs/>
          <w:color w:val="000000"/>
          <w:sz w:val="24"/>
          <w:szCs w:val="24"/>
          <w:shd w:val="clear" w:color="auto" w:fill="FFFFFF"/>
          <w:lang w:eastAsia="ru-RU"/>
        </w:rPr>
      </w:pPr>
    </w:p>
    <w:p w:rsidR="00625101" w:rsidRDefault="00625101" w:rsidP="00625101">
      <w:pPr>
        <w:pStyle w:val="a3"/>
        <w:spacing w:after="0" w:line="240" w:lineRule="auto"/>
        <w:ind w:left="0" w:right="-1" w:firstLine="283"/>
        <w:jc w:val="center"/>
        <w:rPr>
          <w:rFonts w:ascii="Times New Roman" w:eastAsia="Times New Roman" w:hAnsi="Times New Roman" w:cs="Times New Roman"/>
          <w:b/>
          <w:bCs/>
          <w:iCs/>
          <w:color w:val="000000"/>
          <w:sz w:val="24"/>
          <w:szCs w:val="24"/>
          <w:shd w:val="clear" w:color="auto" w:fill="FFFFFF"/>
          <w:lang w:eastAsia="ru-RU"/>
        </w:rPr>
      </w:pPr>
      <w:r>
        <w:rPr>
          <w:rFonts w:ascii="Times New Roman" w:eastAsia="Times New Roman" w:hAnsi="Times New Roman" w:cs="Times New Roman"/>
          <w:b/>
          <w:bCs/>
          <w:iCs/>
          <w:color w:val="000000"/>
          <w:sz w:val="24"/>
          <w:szCs w:val="24"/>
          <w:shd w:val="clear" w:color="auto" w:fill="FFFFFF"/>
          <w:lang w:eastAsia="ru-RU"/>
        </w:rPr>
        <w:t>Бишкек  2020 г.</w:t>
      </w:r>
    </w:p>
    <w:p w:rsidR="00625101" w:rsidRDefault="00625101" w:rsidP="00625101">
      <w:pPr>
        <w:pStyle w:val="a3"/>
        <w:spacing w:after="0" w:line="240" w:lineRule="auto"/>
        <w:ind w:left="0" w:right="-1" w:firstLine="283"/>
        <w:jc w:val="center"/>
        <w:rPr>
          <w:rFonts w:ascii="Times New Roman" w:eastAsia="Times New Roman" w:hAnsi="Times New Roman" w:cs="Times New Roman"/>
          <w:b/>
          <w:bCs/>
          <w:iCs/>
          <w:color w:val="000000"/>
          <w:sz w:val="24"/>
          <w:szCs w:val="24"/>
          <w:shd w:val="clear" w:color="auto" w:fill="FFFFFF"/>
          <w:lang w:eastAsia="ru-RU"/>
        </w:rPr>
      </w:pPr>
    </w:p>
    <w:p w:rsidR="00625101" w:rsidRDefault="00625101" w:rsidP="00625101">
      <w:pPr>
        <w:pStyle w:val="a3"/>
        <w:spacing w:after="0" w:line="240" w:lineRule="auto"/>
        <w:ind w:left="0" w:right="-1" w:firstLine="283"/>
        <w:jc w:val="center"/>
        <w:rPr>
          <w:rFonts w:ascii="Times New Roman" w:eastAsia="Times New Roman" w:hAnsi="Times New Roman" w:cs="Times New Roman"/>
          <w:b/>
          <w:bCs/>
          <w:iCs/>
          <w:color w:val="000000"/>
          <w:sz w:val="24"/>
          <w:szCs w:val="24"/>
          <w:shd w:val="clear" w:color="auto" w:fill="FFFFFF"/>
          <w:lang w:eastAsia="ru-RU"/>
        </w:rPr>
      </w:pPr>
    </w:p>
    <w:p w:rsidR="00625101" w:rsidRDefault="00625101" w:rsidP="00625101">
      <w:pPr>
        <w:pStyle w:val="a3"/>
        <w:spacing w:after="0" w:line="240" w:lineRule="auto"/>
        <w:ind w:left="0" w:right="-1" w:firstLine="283"/>
        <w:jc w:val="center"/>
        <w:rPr>
          <w:rFonts w:ascii="Times New Roman" w:eastAsia="Times New Roman" w:hAnsi="Times New Roman" w:cs="Times New Roman"/>
          <w:b/>
          <w:bCs/>
          <w:iCs/>
          <w:color w:val="000000"/>
          <w:sz w:val="24"/>
          <w:szCs w:val="24"/>
          <w:shd w:val="clear" w:color="auto" w:fill="FFFFFF"/>
          <w:lang w:eastAsia="ru-RU"/>
        </w:rPr>
      </w:pPr>
    </w:p>
    <w:p w:rsidR="00625101" w:rsidRPr="002E1085" w:rsidRDefault="00625101" w:rsidP="002E1085">
      <w:pPr>
        <w:spacing w:after="0" w:line="240" w:lineRule="auto"/>
        <w:ind w:right="-1"/>
        <w:rPr>
          <w:rFonts w:ascii="Times New Roman" w:eastAsia="Times New Roman" w:hAnsi="Times New Roman" w:cs="Times New Roman"/>
          <w:b/>
          <w:bCs/>
          <w:iCs/>
          <w:color w:val="000000"/>
          <w:sz w:val="24"/>
          <w:szCs w:val="24"/>
          <w:shd w:val="clear" w:color="auto" w:fill="FFFFFF"/>
          <w:lang w:eastAsia="ru-RU"/>
        </w:rPr>
      </w:pPr>
    </w:p>
    <w:p w:rsidR="00625101" w:rsidRDefault="00625101" w:rsidP="00625101">
      <w:pPr>
        <w:pStyle w:val="a3"/>
        <w:spacing w:after="0" w:line="240" w:lineRule="auto"/>
        <w:ind w:left="0" w:right="-1" w:firstLine="283"/>
        <w:jc w:val="center"/>
        <w:rPr>
          <w:rFonts w:ascii="Times New Roman" w:eastAsia="Times New Roman" w:hAnsi="Times New Roman" w:cs="Times New Roman"/>
          <w:b/>
          <w:bCs/>
          <w:iCs/>
          <w:color w:val="000000"/>
          <w:sz w:val="24"/>
          <w:szCs w:val="24"/>
          <w:shd w:val="clear" w:color="auto" w:fill="FFFFFF"/>
          <w:lang w:eastAsia="ru-RU"/>
        </w:rPr>
      </w:pPr>
      <w:r>
        <w:rPr>
          <w:rFonts w:ascii="Times New Roman" w:eastAsia="Times New Roman" w:hAnsi="Times New Roman" w:cs="Times New Roman"/>
          <w:b/>
          <w:bCs/>
          <w:iCs/>
          <w:color w:val="000000"/>
          <w:sz w:val="24"/>
          <w:szCs w:val="24"/>
          <w:shd w:val="clear" w:color="auto" w:fill="FFFFFF"/>
          <w:lang w:eastAsia="ru-RU"/>
        </w:rPr>
        <w:t>Лист согласования</w:t>
      </w:r>
    </w:p>
    <w:p w:rsidR="00625101" w:rsidRPr="00B33B2A" w:rsidRDefault="00625101" w:rsidP="00625101">
      <w:pPr>
        <w:pStyle w:val="a3"/>
        <w:spacing w:after="0" w:line="240" w:lineRule="auto"/>
        <w:ind w:left="0" w:right="-1" w:firstLine="283"/>
        <w:jc w:val="center"/>
        <w:rPr>
          <w:rFonts w:ascii="Times New Roman" w:eastAsia="Times New Roman" w:hAnsi="Times New Roman" w:cs="Times New Roman"/>
          <w:b/>
          <w:bCs/>
          <w:iCs/>
          <w:color w:val="000000"/>
          <w:sz w:val="24"/>
          <w:szCs w:val="24"/>
          <w:shd w:val="clear" w:color="auto" w:fill="FFFFFF"/>
          <w:lang w:eastAsia="ru-RU"/>
        </w:rPr>
      </w:pPr>
    </w:p>
    <w:p w:rsidR="00625101" w:rsidRDefault="00625101" w:rsidP="00625101">
      <w:pPr>
        <w:pStyle w:val="a3"/>
        <w:spacing w:after="0" w:line="240" w:lineRule="auto"/>
        <w:ind w:left="0" w:right="-1" w:firstLine="283"/>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Pr="00C0573C">
        <w:rPr>
          <w:rFonts w:ascii="Times New Roman" w:eastAsia="Times New Roman" w:hAnsi="Times New Roman" w:cs="Times New Roman"/>
          <w:color w:val="000000"/>
          <w:sz w:val="24"/>
          <w:szCs w:val="24"/>
          <w:shd w:val="clear" w:color="auto" w:fill="FFFFFF"/>
          <w:lang w:eastAsia="ru-RU"/>
        </w:rPr>
        <w:t xml:space="preserve">Учебно-методический </w:t>
      </w:r>
      <w:r>
        <w:rPr>
          <w:rFonts w:ascii="Times New Roman" w:eastAsia="Times New Roman" w:hAnsi="Times New Roman" w:cs="Times New Roman"/>
          <w:color w:val="000000"/>
          <w:sz w:val="24"/>
          <w:szCs w:val="24"/>
          <w:shd w:val="clear" w:color="auto" w:fill="FFFFFF"/>
          <w:lang w:eastAsia="ru-RU"/>
        </w:rPr>
        <w:t>комплекс по дисциплине «</w:t>
      </w:r>
      <w:r w:rsidRPr="00625101">
        <w:rPr>
          <w:rFonts w:ascii="Times New Roman" w:eastAsia="Times New Roman" w:hAnsi="Times New Roman" w:cs="Times New Roman"/>
          <w:color w:val="000000"/>
          <w:sz w:val="24"/>
          <w:szCs w:val="24"/>
          <w:u w:val="single"/>
          <w:shd w:val="clear" w:color="auto" w:fill="FFFFFF"/>
          <w:lang w:eastAsia="ru-RU"/>
        </w:rPr>
        <w:t>Глобальная логистика</w:t>
      </w:r>
      <w:r w:rsidRPr="00C0573C">
        <w:rPr>
          <w:rFonts w:ascii="Times New Roman" w:eastAsia="Times New Roman" w:hAnsi="Times New Roman" w:cs="Times New Roman"/>
          <w:color w:val="000000"/>
          <w:sz w:val="24"/>
          <w:szCs w:val="24"/>
          <w:shd w:val="clear" w:color="auto" w:fill="FFFFFF"/>
          <w:lang w:eastAsia="ru-RU"/>
        </w:rPr>
        <w:t>» разработан</w:t>
      </w:r>
      <w:r>
        <w:rPr>
          <w:rFonts w:ascii="Times New Roman" w:eastAsia="Times New Roman" w:hAnsi="Times New Roman" w:cs="Times New Roman"/>
          <w:color w:val="000000"/>
          <w:sz w:val="24"/>
          <w:szCs w:val="24"/>
          <w:shd w:val="clear" w:color="auto" w:fill="FFFFFF"/>
          <w:lang w:eastAsia="ru-RU"/>
        </w:rPr>
        <w:t xml:space="preserve"> в соответствии с требованиями </w:t>
      </w:r>
      <w:r w:rsidRPr="00C0573C">
        <w:rPr>
          <w:rFonts w:ascii="Times New Roman" w:eastAsia="Times New Roman" w:hAnsi="Times New Roman" w:cs="Times New Roman"/>
          <w:color w:val="000000"/>
          <w:sz w:val="24"/>
          <w:szCs w:val="24"/>
          <w:shd w:val="clear" w:color="auto" w:fill="FFFFFF"/>
          <w:lang w:eastAsia="ru-RU"/>
        </w:rPr>
        <w:t xml:space="preserve">ГОС ВПО </w:t>
      </w:r>
      <w:r>
        <w:rPr>
          <w:rFonts w:ascii="Times New Roman" w:eastAsia="Times New Roman" w:hAnsi="Times New Roman" w:cs="Times New Roman"/>
          <w:color w:val="000000"/>
          <w:sz w:val="24"/>
          <w:szCs w:val="24"/>
          <w:shd w:val="clear" w:color="auto" w:fill="FFFFFF"/>
          <w:lang w:eastAsia="ru-RU"/>
        </w:rPr>
        <w:t xml:space="preserve">по </w:t>
      </w:r>
      <w:r w:rsidRPr="00C0573C">
        <w:rPr>
          <w:rFonts w:ascii="Times New Roman" w:eastAsia="Times New Roman" w:hAnsi="Times New Roman" w:cs="Times New Roman"/>
          <w:color w:val="000000"/>
          <w:sz w:val="24"/>
          <w:szCs w:val="24"/>
          <w:shd w:val="clear" w:color="auto" w:fill="FFFFFF"/>
          <w:lang w:eastAsia="ru-RU"/>
        </w:rPr>
        <w:t xml:space="preserve">подготовки </w:t>
      </w:r>
      <w:r>
        <w:rPr>
          <w:rFonts w:ascii="Times New Roman" w:eastAsia="Times New Roman" w:hAnsi="Times New Roman" w:cs="Times New Roman"/>
          <w:color w:val="000000"/>
          <w:sz w:val="24"/>
          <w:szCs w:val="24"/>
          <w:shd w:val="clear" w:color="auto" w:fill="FFFFFF"/>
          <w:lang w:eastAsia="ru-RU"/>
        </w:rPr>
        <w:t>магистров и предназначен для магистров</w:t>
      </w:r>
      <w:r w:rsidRPr="00C0573C">
        <w:rPr>
          <w:rFonts w:ascii="Times New Roman" w:eastAsia="Times New Roman" w:hAnsi="Times New Roman" w:cs="Times New Roman"/>
          <w:color w:val="000000"/>
          <w:sz w:val="24"/>
          <w:szCs w:val="24"/>
          <w:shd w:val="clear" w:color="auto" w:fill="FFFFFF"/>
          <w:lang w:eastAsia="ru-RU"/>
        </w:rPr>
        <w:t>, обучающ</w:t>
      </w:r>
      <w:r>
        <w:rPr>
          <w:rFonts w:ascii="Times New Roman" w:eastAsia="Times New Roman" w:hAnsi="Times New Roman" w:cs="Times New Roman"/>
          <w:color w:val="000000"/>
          <w:sz w:val="24"/>
          <w:szCs w:val="24"/>
          <w:shd w:val="clear" w:color="auto" w:fill="FFFFFF"/>
          <w:lang w:eastAsia="ru-RU"/>
        </w:rPr>
        <w:t>ихся по направлению «</w:t>
      </w:r>
      <w:r w:rsidR="005B6926">
        <w:rPr>
          <w:rFonts w:ascii="Times New Roman" w:eastAsia="Times New Roman" w:hAnsi="Times New Roman" w:cs="Times New Roman"/>
          <w:color w:val="000000"/>
          <w:sz w:val="24"/>
          <w:szCs w:val="24"/>
          <w:shd w:val="clear" w:color="auto" w:fill="FFFFFF"/>
          <w:lang w:eastAsia="ru-RU"/>
        </w:rPr>
        <w:t>Закупочная, транспортная логистика</w:t>
      </w:r>
      <w:r>
        <w:rPr>
          <w:rFonts w:ascii="Times New Roman" w:eastAsia="Times New Roman" w:hAnsi="Times New Roman" w:cs="Times New Roman"/>
          <w:color w:val="000000"/>
          <w:sz w:val="24"/>
          <w:szCs w:val="24"/>
          <w:shd w:val="clear" w:color="auto" w:fill="FFFFFF"/>
          <w:lang w:eastAsia="ru-RU"/>
        </w:rPr>
        <w:t xml:space="preserve">» </w:t>
      </w:r>
    </w:p>
    <w:p w:rsidR="00625101" w:rsidRDefault="00625101" w:rsidP="00625101">
      <w:pPr>
        <w:pStyle w:val="a3"/>
        <w:spacing w:after="0" w:line="240" w:lineRule="auto"/>
        <w:ind w:left="0" w:right="-1"/>
        <w:jc w:val="both"/>
        <w:rPr>
          <w:rFonts w:ascii="Times New Roman" w:eastAsia="Times New Roman" w:hAnsi="Times New Roman" w:cs="Times New Roman"/>
          <w:b/>
          <w:bCs/>
          <w:i/>
          <w:iCs/>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профилю/</w:t>
      </w:r>
      <w:r w:rsidRPr="00C0573C">
        <w:rPr>
          <w:rFonts w:ascii="Times New Roman" w:eastAsia="Times New Roman" w:hAnsi="Times New Roman" w:cs="Times New Roman"/>
          <w:color w:val="000000"/>
          <w:sz w:val="24"/>
          <w:szCs w:val="24"/>
          <w:shd w:val="clear" w:color="auto" w:fill="FFFFFF"/>
          <w:lang w:eastAsia="ru-RU"/>
        </w:rPr>
        <w:t>пр</w:t>
      </w:r>
      <w:r>
        <w:rPr>
          <w:rFonts w:ascii="Times New Roman" w:eastAsia="Times New Roman" w:hAnsi="Times New Roman" w:cs="Times New Roman"/>
          <w:color w:val="000000"/>
          <w:sz w:val="24"/>
          <w:szCs w:val="24"/>
          <w:shd w:val="clear" w:color="auto" w:fill="FFFFFF"/>
          <w:lang w:eastAsia="ru-RU"/>
        </w:rPr>
        <w:t>ограмме</w:t>
      </w:r>
      <w:r>
        <w:rPr>
          <w:rFonts w:ascii="Times New Roman" w:eastAsia="Times New Roman" w:hAnsi="Times New Roman" w:cs="Times New Roman"/>
          <w:color w:val="000000"/>
          <w:sz w:val="24"/>
          <w:szCs w:val="24"/>
          <w:shd w:val="clear" w:color="auto" w:fill="FFFFFF"/>
          <w:lang w:eastAsia="ru-RU"/>
        </w:rPr>
        <w:tab/>
      </w:r>
      <w:r>
        <w:rPr>
          <w:rFonts w:ascii="Times New Roman" w:eastAsia="Times New Roman" w:hAnsi="Times New Roman" w:cs="Times New Roman"/>
          <w:color w:val="000000"/>
          <w:sz w:val="24"/>
          <w:szCs w:val="24"/>
          <w:shd w:val="clear" w:color="auto" w:fill="FFFFFF"/>
          <w:lang w:eastAsia="ru-RU"/>
        </w:rPr>
        <w:tab/>
        <w:t>Логистика</w:t>
      </w:r>
      <w:r w:rsidRPr="00C0573C">
        <w:rPr>
          <w:rFonts w:ascii="Times New Roman" w:eastAsia="Times New Roman" w:hAnsi="Times New Roman" w:cs="Times New Roman"/>
          <w:color w:val="000000"/>
          <w:sz w:val="24"/>
          <w:szCs w:val="24"/>
          <w:shd w:val="clear" w:color="auto" w:fill="FFFFFF"/>
          <w:lang w:eastAsia="ru-RU"/>
        </w:rPr>
        <w:t>.</w:t>
      </w:r>
      <w:r w:rsidRPr="00C0573C">
        <w:rPr>
          <w:rFonts w:ascii="Times New Roman" w:eastAsia="Times New Roman" w:hAnsi="Times New Roman" w:cs="Times New Roman"/>
          <w:color w:val="000000"/>
          <w:sz w:val="24"/>
          <w:szCs w:val="24"/>
          <w:lang w:eastAsia="ru-RU"/>
        </w:rPr>
        <w:br/>
      </w:r>
    </w:p>
    <w:p w:rsidR="00625101" w:rsidRDefault="00625101" w:rsidP="00625101">
      <w:pPr>
        <w:pStyle w:val="a3"/>
        <w:spacing w:after="0" w:line="240" w:lineRule="auto"/>
        <w:ind w:left="0" w:right="-1" w:firstLine="283"/>
        <w:jc w:val="both"/>
        <w:rPr>
          <w:rFonts w:ascii="Times New Roman" w:eastAsia="Times New Roman" w:hAnsi="Times New Roman" w:cs="Times New Roman"/>
          <w:b/>
          <w:bCs/>
          <w:i/>
          <w:iCs/>
          <w:color w:val="000000"/>
          <w:sz w:val="24"/>
          <w:szCs w:val="24"/>
          <w:shd w:val="clear" w:color="auto" w:fill="FFFFFF"/>
          <w:lang w:eastAsia="ru-RU"/>
        </w:rPr>
      </w:pPr>
      <w:r w:rsidRPr="00C0573C">
        <w:rPr>
          <w:rFonts w:ascii="Times New Roman" w:eastAsia="Times New Roman" w:hAnsi="Times New Roman" w:cs="Times New Roman"/>
          <w:color w:val="000000"/>
          <w:sz w:val="24"/>
          <w:szCs w:val="24"/>
          <w:shd w:val="clear" w:color="auto" w:fill="FFFFFF"/>
          <w:lang w:eastAsia="ru-RU"/>
        </w:rPr>
        <w:t>Автор (составитель</w:t>
      </w:r>
      <w:r>
        <w:rPr>
          <w:rFonts w:ascii="Times New Roman" w:eastAsia="Times New Roman" w:hAnsi="Times New Roman" w:cs="Times New Roman"/>
          <w:color w:val="000000"/>
          <w:sz w:val="24"/>
          <w:szCs w:val="24"/>
          <w:shd w:val="clear" w:color="auto" w:fill="FFFFFF"/>
          <w:lang w:eastAsia="ru-RU"/>
        </w:rPr>
        <w:t>): к.э.н., доцент Гапурбаева Ш.Р</w:t>
      </w:r>
    </w:p>
    <w:p w:rsidR="00625101" w:rsidRDefault="00625101" w:rsidP="00625101">
      <w:pPr>
        <w:pStyle w:val="a3"/>
        <w:spacing w:after="0" w:line="240" w:lineRule="auto"/>
        <w:ind w:left="0" w:right="-1" w:firstLine="283"/>
        <w:jc w:val="both"/>
        <w:rPr>
          <w:rFonts w:ascii="Times New Roman" w:eastAsia="Times New Roman" w:hAnsi="Times New Roman" w:cs="Times New Roman"/>
          <w:b/>
          <w:bCs/>
          <w:i/>
          <w:iCs/>
          <w:color w:val="000000"/>
          <w:sz w:val="24"/>
          <w:szCs w:val="24"/>
          <w:shd w:val="clear" w:color="auto" w:fill="FFFFFF"/>
          <w:lang w:eastAsia="ru-RU"/>
        </w:rPr>
      </w:pPr>
    </w:p>
    <w:p w:rsidR="00625101" w:rsidRDefault="00625101" w:rsidP="00625101">
      <w:pPr>
        <w:pStyle w:val="a3"/>
        <w:spacing w:after="0" w:line="240" w:lineRule="auto"/>
        <w:ind w:left="0" w:right="-1" w:firstLine="283"/>
        <w:jc w:val="both"/>
        <w:rPr>
          <w:rFonts w:ascii="Times New Roman" w:eastAsia="Times New Roman" w:hAnsi="Times New Roman" w:cs="Times New Roman"/>
          <w:b/>
          <w:bCs/>
          <w:i/>
          <w:iCs/>
          <w:color w:val="000000"/>
          <w:sz w:val="24"/>
          <w:szCs w:val="24"/>
          <w:shd w:val="clear" w:color="auto" w:fill="FFFFFF"/>
          <w:lang w:eastAsia="ru-RU"/>
        </w:rPr>
      </w:pPr>
    </w:p>
    <w:tbl>
      <w:tblPr>
        <w:tblStyle w:val="a5"/>
        <w:tblW w:w="0" w:type="auto"/>
        <w:tblInd w:w="-34" w:type="dxa"/>
        <w:tblLook w:val="04A0" w:firstRow="1" w:lastRow="0" w:firstColumn="1" w:lastColumn="0" w:noHBand="0" w:noVBand="1"/>
      </w:tblPr>
      <w:tblGrid>
        <w:gridCol w:w="4254"/>
        <w:gridCol w:w="1779"/>
        <w:gridCol w:w="3572"/>
      </w:tblGrid>
      <w:tr w:rsidR="00625101" w:rsidTr="00C42F23">
        <w:tc>
          <w:tcPr>
            <w:tcW w:w="4395" w:type="dxa"/>
          </w:tcPr>
          <w:p w:rsidR="00625101" w:rsidRDefault="00625101" w:rsidP="00C42F23">
            <w:pPr>
              <w:pStyle w:val="a3"/>
              <w:ind w:left="0" w:right="-1" w:firstLine="283"/>
              <w:jc w:val="center"/>
              <w:rPr>
                <w:rFonts w:ascii="Times New Roman" w:eastAsia="Times New Roman" w:hAnsi="Times New Roman" w:cs="Times New Roman"/>
                <w:bCs/>
                <w:iCs/>
                <w:color w:val="000000"/>
                <w:sz w:val="24"/>
                <w:szCs w:val="24"/>
                <w:shd w:val="clear" w:color="auto" w:fill="FFFFFF"/>
                <w:lang w:eastAsia="ru-RU"/>
              </w:rPr>
            </w:pPr>
            <w:r>
              <w:rPr>
                <w:rFonts w:ascii="Times New Roman" w:eastAsia="Times New Roman" w:hAnsi="Times New Roman" w:cs="Times New Roman"/>
                <w:bCs/>
                <w:iCs/>
                <w:color w:val="000000"/>
                <w:sz w:val="24"/>
                <w:szCs w:val="24"/>
                <w:shd w:val="clear" w:color="auto" w:fill="FFFFFF"/>
                <w:lang w:eastAsia="ru-RU"/>
              </w:rPr>
              <w:t>Процесс рассмотрения и утверждения УМКД</w:t>
            </w:r>
          </w:p>
        </w:tc>
        <w:tc>
          <w:tcPr>
            <w:tcW w:w="1925" w:type="dxa"/>
          </w:tcPr>
          <w:p w:rsidR="00625101" w:rsidRDefault="00625101" w:rsidP="00C42F23">
            <w:pPr>
              <w:pStyle w:val="a3"/>
              <w:ind w:left="0" w:right="-1" w:firstLine="283"/>
              <w:jc w:val="center"/>
              <w:rPr>
                <w:rFonts w:ascii="Times New Roman" w:eastAsia="Times New Roman" w:hAnsi="Times New Roman" w:cs="Times New Roman"/>
                <w:bCs/>
                <w:iCs/>
                <w:color w:val="000000"/>
                <w:sz w:val="24"/>
                <w:szCs w:val="24"/>
                <w:shd w:val="clear" w:color="auto" w:fill="FFFFFF"/>
                <w:lang w:eastAsia="ru-RU"/>
              </w:rPr>
            </w:pPr>
            <w:r>
              <w:rPr>
                <w:rFonts w:ascii="Times New Roman" w:eastAsia="Times New Roman" w:hAnsi="Times New Roman" w:cs="Times New Roman"/>
                <w:bCs/>
                <w:iCs/>
                <w:color w:val="000000"/>
                <w:sz w:val="24"/>
                <w:szCs w:val="24"/>
                <w:shd w:val="clear" w:color="auto" w:fill="FFFFFF"/>
                <w:lang w:eastAsia="ru-RU"/>
              </w:rPr>
              <w:t>№ протокола</w:t>
            </w:r>
          </w:p>
        </w:tc>
        <w:tc>
          <w:tcPr>
            <w:tcW w:w="3572" w:type="dxa"/>
          </w:tcPr>
          <w:p w:rsidR="00625101" w:rsidRDefault="00625101" w:rsidP="00C42F23">
            <w:pPr>
              <w:pStyle w:val="a3"/>
              <w:ind w:left="0" w:right="-1" w:firstLine="283"/>
              <w:jc w:val="center"/>
              <w:rPr>
                <w:rFonts w:ascii="Times New Roman" w:eastAsia="Times New Roman" w:hAnsi="Times New Roman" w:cs="Times New Roman"/>
                <w:bCs/>
                <w:iCs/>
                <w:color w:val="000000"/>
                <w:sz w:val="24"/>
                <w:szCs w:val="24"/>
                <w:shd w:val="clear" w:color="auto" w:fill="FFFFFF"/>
                <w:lang w:eastAsia="ru-RU"/>
              </w:rPr>
            </w:pPr>
            <w:r>
              <w:rPr>
                <w:rFonts w:ascii="Times New Roman" w:eastAsia="Times New Roman" w:hAnsi="Times New Roman" w:cs="Times New Roman"/>
                <w:bCs/>
                <w:iCs/>
                <w:color w:val="000000"/>
                <w:sz w:val="24"/>
                <w:szCs w:val="24"/>
                <w:shd w:val="clear" w:color="auto" w:fill="FFFFFF"/>
                <w:lang w:eastAsia="ru-RU"/>
              </w:rPr>
              <w:t>Подписи (печать)</w:t>
            </w:r>
          </w:p>
        </w:tc>
      </w:tr>
      <w:tr w:rsidR="00625101" w:rsidTr="00C42F23">
        <w:tc>
          <w:tcPr>
            <w:tcW w:w="4395" w:type="dxa"/>
          </w:tcPr>
          <w:p w:rsidR="00625101" w:rsidRDefault="00625101" w:rsidP="00C42F23">
            <w:pPr>
              <w:pStyle w:val="a3"/>
              <w:pBdr>
                <w:bottom w:val="single" w:sz="12" w:space="1" w:color="auto"/>
              </w:pBdr>
              <w:ind w:left="0" w:right="-1" w:firstLine="283"/>
              <w:jc w:val="both"/>
              <w:rPr>
                <w:rFonts w:ascii="Times New Roman" w:eastAsia="Times New Roman" w:hAnsi="Times New Roman" w:cs="Times New Roman"/>
                <w:color w:val="000000"/>
                <w:sz w:val="24"/>
                <w:szCs w:val="24"/>
                <w:shd w:val="clear" w:color="auto" w:fill="FFFFFF"/>
                <w:lang w:eastAsia="ru-RU"/>
              </w:rPr>
            </w:pPr>
            <w:r w:rsidRPr="00C0573C">
              <w:rPr>
                <w:rFonts w:ascii="Times New Roman" w:eastAsia="Times New Roman" w:hAnsi="Times New Roman" w:cs="Times New Roman"/>
                <w:color w:val="000000"/>
                <w:sz w:val="24"/>
                <w:szCs w:val="24"/>
                <w:shd w:val="clear" w:color="auto" w:fill="FFFFFF"/>
                <w:lang w:eastAsia="ru-RU"/>
              </w:rPr>
              <w:t xml:space="preserve">Учебно-методический комплекс дисциплины </w:t>
            </w:r>
            <w:r>
              <w:rPr>
                <w:rFonts w:ascii="Times New Roman" w:eastAsia="Times New Roman" w:hAnsi="Times New Roman" w:cs="Times New Roman"/>
                <w:color w:val="000000"/>
                <w:sz w:val="24"/>
                <w:szCs w:val="24"/>
                <w:shd w:val="clear" w:color="auto" w:fill="FFFFFF"/>
                <w:lang w:eastAsia="ru-RU"/>
              </w:rPr>
              <w:t xml:space="preserve">рассмотрен </w:t>
            </w:r>
            <w:r w:rsidRPr="00C0573C">
              <w:rPr>
                <w:rFonts w:ascii="Times New Roman" w:eastAsia="Times New Roman" w:hAnsi="Times New Roman" w:cs="Times New Roman"/>
                <w:color w:val="000000"/>
                <w:sz w:val="24"/>
                <w:szCs w:val="24"/>
                <w:shd w:val="clear" w:color="auto" w:fill="FFFFFF"/>
                <w:lang w:eastAsia="ru-RU"/>
              </w:rPr>
              <w:t>на з</w:t>
            </w:r>
            <w:r>
              <w:rPr>
                <w:rFonts w:ascii="Times New Roman" w:eastAsia="Times New Roman" w:hAnsi="Times New Roman" w:cs="Times New Roman"/>
                <w:color w:val="000000"/>
                <w:sz w:val="24"/>
                <w:szCs w:val="24"/>
                <w:shd w:val="clear" w:color="auto" w:fill="FFFFFF"/>
                <w:lang w:eastAsia="ru-RU"/>
              </w:rPr>
              <w:t>аседании кафедры «Логистика»</w:t>
            </w:r>
          </w:p>
          <w:p w:rsidR="00625101" w:rsidRDefault="005B6926" w:rsidP="00C42F23">
            <w:pPr>
              <w:pStyle w:val="a3"/>
              <w:pBdr>
                <w:bottom w:val="single" w:sz="12" w:space="1" w:color="auto"/>
              </w:pBdr>
              <w:ind w:left="0" w:right="-1" w:firstLine="283"/>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КГТИ </w:t>
            </w:r>
          </w:p>
          <w:p w:rsidR="00625101" w:rsidRDefault="00625101" w:rsidP="00C42F23">
            <w:pPr>
              <w:pStyle w:val="a3"/>
              <w:ind w:left="0" w:right="-1" w:firstLine="283"/>
              <w:jc w:val="both"/>
              <w:rPr>
                <w:rFonts w:ascii="Times New Roman" w:eastAsia="Times New Roman" w:hAnsi="Times New Roman" w:cs="Times New Roman"/>
                <w:color w:val="000000"/>
                <w:sz w:val="20"/>
                <w:szCs w:val="20"/>
                <w:shd w:val="clear" w:color="auto" w:fill="FFFFFF"/>
                <w:lang w:eastAsia="ru-RU"/>
              </w:rPr>
            </w:pPr>
            <w:r w:rsidRPr="003933F6">
              <w:rPr>
                <w:rFonts w:ascii="Times New Roman" w:eastAsia="Times New Roman" w:hAnsi="Times New Roman" w:cs="Times New Roman"/>
                <w:color w:val="000000"/>
                <w:sz w:val="20"/>
                <w:szCs w:val="20"/>
                <w:shd w:val="clear" w:color="auto" w:fill="FFFFFF"/>
                <w:lang w:eastAsia="ru-RU"/>
              </w:rPr>
              <w:t>(наименование учебного подразделения)</w:t>
            </w:r>
          </w:p>
          <w:p w:rsidR="00625101" w:rsidRDefault="00625101" w:rsidP="00C42F23">
            <w:pPr>
              <w:pStyle w:val="a3"/>
              <w:ind w:left="0" w:right="-1" w:firstLine="283"/>
              <w:jc w:val="both"/>
              <w:rPr>
                <w:rFonts w:ascii="Times New Roman" w:eastAsia="Times New Roman" w:hAnsi="Times New Roman" w:cs="Times New Roman"/>
                <w:bCs/>
                <w:iCs/>
                <w:color w:val="000000"/>
                <w:sz w:val="24"/>
                <w:szCs w:val="24"/>
                <w:shd w:val="clear" w:color="auto" w:fill="FFFFFF"/>
                <w:lang w:eastAsia="ru-RU"/>
              </w:rPr>
            </w:pPr>
          </w:p>
        </w:tc>
        <w:tc>
          <w:tcPr>
            <w:tcW w:w="1925" w:type="dxa"/>
          </w:tcPr>
          <w:p w:rsidR="00625101" w:rsidRDefault="00625101" w:rsidP="00C42F23">
            <w:pPr>
              <w:pStyle w:val="a3"/>
              <w:ind w:left="0" w:right="-26"/>
              <w:jc w:val="center"/>
              <w:rPr>
                <w:rFonts w:ascii="Times New Roman" w:eastAsia="Times New Roman" w:hAnsi="Times New Roman" w:cs="Times New Roman"/>
                <w:color w:val="000000"/>
                <w:sz w:val="24"/>
                <w:szCs w:val="24"/>
                <w:shd w:val="clear" w:color="auto" w:fill="FFFFFF"/>
                <w:lang w:eastAsia="ru-RU"/>
              </w:rPr>
            </w:pPr>
          </w:p>
          <w:p w:rsidR="00625101" w:rsidRDefault="00625101" w:rsidP="00C42F23">
            <w:pPr>
              <w:pStyle w:val="a3"/>
              <w:ind w:left="0" w:right="-26"/>
              <w:jc w:val="center"/>
              <w:rPr>
                <w:rFonts w:ascii="Times New Roman" w:eastAsia="Times New Roman" w:hAnsi="Times New Roman" w:cs="Times New Roman"/>
                <w:color w:val="000000"/>
                <w:sz w:val="24"/>
                <w:szCs w:val="24"/>
                <w:shd w:val="clear" w:color="auto" w:fill="FFFFFF"/>
                <w:lang w:eastAsia="ru-RU"/>
              </w:rPr>
            </w:pPr>
            <w:r w:rsidRPr="00C0573C">
              <w:rPr>
                <w:rFonts w:ascii="Times New Roman" w:eastAsia="Times New Roman" w:hAnsi="Times New Roman" w:cs="Times New Roman"/>
                <w:color w:val="000000"/>
                <w:sz w:val="24"/>
                <w:szCs w:val="24"/>
                <w:shd w:val="clear" w:color="auto" w:fill="FFFFFF"/>
                <w:lang w:eastAsia="ru-RU"/>
              </w:rPr>
              <w:t>прото</w:t>
            </w:r>
            <w:r>
              <w:rPr>
                <w:rFonts w:ascii="Times New Roman" w:eastAsia="Times New Roman" w:hAnsi="Times New Roman" w:cs="Times New Roman"/>
                <w:color w:val="000000"/>
                <w:sz w:val="24"/>
                <w:szCs w:val="24"/>
                <w:shd w:val="clear" w:color="auto" w:fill="FFFFFF"/>
                <w:lang w:eastAsia="ru-RU"/>
              </w:rPr>
              <w:t>кол №____</w:t>
            </w:r>
          </w:p>
          <w:p w:rsidR="00625101" w:rsidRDefault="00625101" w:rsidP="00C42F23">
            <w:pPr>
              <w:pStyle w:val="a3"/>
              <w:ind w:left="0" w:right="-26"/>
              <w:jc w:val="cente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от</w:t>
            </w:r>
            <w:r w:rsidRPr="00C0573C">
              <w:rPr>
                <w:rFonts w:ascii="Times New Roman" w:eastAsia="Times New Roman" w:hAnsi="Times New Roman" w:cs="Times New Roman"/>
                <w:color w:val="000000"/>
                <w:sz w:val="24"/>
                <w:szCs w:val="24"/>
                <w:shd w:val="clear" w:color="auto" w:fill="FFFFFF"/>
                <w:lang w:eastAsia="ru-RU"/>
              </w:rPr>
              <w:t xml:space="preserve">«_____» </w:t>
            </w:r>
            <w:r>
              <w:rPr>
                <w:rFonts w:ascii="Times New Roman" w:eastAsia="Times New Roman" w:hAnsi="Times New Roman" w:cs="Times New Roman"/>
                <w:color w:val="000000"/>
                <w:sz w:val="24"/>
                <w:szCs w:val="24"/>
                <w:shd w:val="clear" w:color="auto" w:fill="FFFFFF"/>
                <w:lang w:eastAsia="ru-RU"/>
              </w:rPr>
              <w:t>__________</w:t>
            </w:r>
          </w:p>
          <w:p w:rsidR="00625101" w:rsidRDefault="00625101" w:rsidP="00C42F23">
            <w:pPr>
              <w:pStyle w:val="a3"/>
              <w:ind w:left="0" w:right="-26"/>
              <w:jc w:val="center"/>
              <w:rPr>
                <w:rFonts w:ascii="Times New Roman" w:eastAsia="Times New Roman" w:hAnsi="Times New Roman" w:cs="Times New Roman"/>
                <w:bCs/>
                <w:iCs/>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20__ г.</w:t>
            </w:r>
          </w:p>
        </w:tc>
        <w:tc>
          <w:tcPr>
            <w:tcW w:w="3572" w:type="dxa"/>
          </w:tcPr>
          <w:p w:rsidR="00625101" w:rsidRDefault="00625101" w:rsidP="00C42F23">
            <w:pPr>
              <w:pStyle w:val="a3"/>
              <w:pBdr>
                <w:bottom w:val="single" w:sz="12" w:space="1" w:color="auto"/>
              </w:pBdr>
              <w:ind w:left="0" w:right="-1" w:firstLine="283"/>
              <w:jc w:val="both"/>
              <w:rPr>
                <w:rFonts w:ascii="Times New Roman" w:eastAsia="Times New Roman" w:hAnsi="Times New Roman" w:cs="Times New Roman"/>
                <w:bCs/>
                <w:iCs/>
                <w:color w:val="000000"/>
                <w:sz w:val="24"/>
                <w:szCs w:val="24"/>
                <w:shd w:val="clear" w:color="auto" w:fill="FFFFFF"/>
                <w:lang w:eastAsia="ru-RU"/>
              </w:rPr>
            </w:pPr>
            <w:r>
              <w:rPr>
                <w:rFonts w:ascii="Times New Roman" w:eastAsia="Times New Roman" w:hAnsi="Times New Roman" w:cs="Times New Roman"/>
                <w:bCs/>
                <w:iCs/>
                <w:color w:val="000000"/>
                <w:sz w:val="24"/>
                <w:szCs w:val="24"/>
                <w:shd w:val="clear" w:color="auto" w:fill="FFFFFF"/>
                <w:lang w:eastAsia="ru-RU"/>
              </w:rPr>
              <w:t xml:space="preserve">Зав. профилирующей кафедры: </w:t>
            </w:r>
          </w:p>
          <w:p w:rsidR="00625101" w:rsidRDefault="00625101" w:rsidP="00C42F23">
            <w:pPr>
              <w:pStyle w:val="a3"/>
              <w:pBdr>
                <w:bottom w:val="single" w:sz="12" w:space="1" w:color="auto"/>
              </w:pBdr>
              <w:ind w:left="0" w:right="-1" w:firstLine="283"/>
              <w:jc w:val="both"/>
              <w:rPr>
                <w:rFonts w:ascii="Times New Roman" w:eastAsia="Times New Roman" w:hAnsi="Times New Roman" w:cs="Times New Roman"/>
                <w:bCs/>
                <w:iCs/>
                <w:color w:val="000000"/>
                <w:sz w:val="24"/>
                <w:szCs w:val="24"/>
                <w:shd w:val="clear" w:color="auto" w:fill="FFFFFF"/>
                <w:lang w:eastAsia="ru-RU"/>
              </w:rPr>
            </w:pPr>
          </w:p>
          <w:p w:rsidR="00625101" w:rsidRPr="00E05EA8" w:rsidRDefault="00625101" w:rsidP="00C42F23">
            <w:pPr>
              <w:pStyle w:val="a3"/>
              <w:ind w:left="0" w:right="-1" w:firstLine="283"/>
              <w:jc w:val="both"/>
              <w:rPr>
                <w:rFonts w:ascii="Times New Roman" w:eastAsia="Times New Roman" w:hAnsi="Times New Roman" w:cs="Times New Roman"/>
                <w:bCs/>
                <w:iCs/>
                <w:color w:val="000000"/>
                <w:sz w:val="16"/>
                <w:szCs w:val="16"/>
                <w:shd w:val="clear" w:color="auto" w:fill="FFFFFF"/>
                <w:lang w:eastAsia="ru-RU"/>
              </w:rPr>
            </w:pPr>
            <w:r>
              <w:rPr>
                <w:rFonts w:ascii="Times New Roman" w:eastAsia="Times New Roman" w:hAnsi="Times New Roman" w:cs="Times New Roman"/>
                <w:bCs/>
                <w:iCs/>
                <w:color w:val="000000"/>
                <w:sz w:val="16"/>
                <w:szCs w:val="16"/>
                <w:shd w:val="clear" w:color="auto" w:fill="FFFFFF"/>
                <w:lang w:eastAsia="ru-RU"/>
              </w:rPr>
              <w:t xml:space="preserve">                            (подпись)</w:t>
            </w:r>
          </w:p>
          <w:p w:rsidR="00625101" w:rsidRPr="005B6926" w:rsidRDefault="005B6926" w:rsidP="005B6926">
            <w:pPr>
              <w:spacing w:line="276" w:lineRule="auto"/>
              <w:jc w:val="both"/>
              <w:rPr>
                <w:rFonts w:ascii="Times New Roman" w:hAnsi="Times New Roman" w:cs="Times New Roman"/>
                <w:sz w:val="24"/>
                <w:szCs w:val="24"/>
                <w:vertAlign w:val="superscript"/>
              </w:rPr>
            </w:pPr>
            <w:r>
              <w:rPr>
                <w:sz w:val="24"/>
                <w:szCs w:val="24"/>
              </w:rPr>
              <w:t xml:space="preserve"> </w:t>
            </w:r>
            <w:r>
              <w:rPr>
                <w:rFonts w:ascii="Times New Roman" w:hAnsi="Times New Roman" w:cs="Times New Roman"/>
                <w:sz w:val="24"/>
                <w:szCs w:val="24"/>
              </w:rPr>
              <w:t>д.э.н., проф. Уметалиев А.С.</w:t>
            </w:r>
            <w:r w:rsidRPr="005B6926">
              <w:rPr>
                <w:rFonts w:ascii="Times New Roman" w:hAnsi="Times New Roman" w:cs="Times New Roman"/>
                <w:sz w:val="24"/>
                <w:szCs w:val="24"/>
              </w:rPr>
              <w:t xml:space="preserve"> </w:t>
            </w:r>
          </w:p>
        </w:tc>
      </w:tr>
      <w:tr w:rsidR="00625101" w:rsidTr="00C42F23">
        <w:tc>
          <w:tcPr>
            <w:tcW w:w="4395" w:type="dxa"/>
          </w:tcPr>
          <w:p w:rsidR="00625101" w:rsidRDefault="00625101" w:rsidP="00C42F23">
            <w:pPr>
              <w:pStyle w:val="a3"/>
              <w:pBdr>
                <w:bottom w:val="single" w:sz="12" w:space="1" w:color="auto"/>
              </w:pBdr>
              <w:ind w:left="0" w:right="-1" w:firstLine="283"/>
              <w:jc w:val="both"/>
              <w:rPr>
                <w:rFonts w:ascii="Times New Roman" w:eastAsia="Times New Roman" w:hAnsi="Times New Roman" w:cs="Times New Roman"/>
                <w:color w:val="000000"/>
                <w:sz w:val="24"/>
                <w:szCs w:val="24"/>
                <w:shd w:val="clear" w:color="auto" w:fill="FFFFFF"/>
                <w:lang w:eastAsia="ru-RU"/>
              </w:rPr>
            </w:pPr>
            <w:r w:rsidRPr="00B33B2A">
              <w:rPr>
                <w:rFonts w:ascii="Times New Roman" w:eastAsia="Times New Roman" w:hAnsi="Times New Roman" w:cs="Times New Roman"/>
                <w:b/>
                <w:color w:val="000000"/>
                <w:sz w:val="24"/>
                <w:szCs w:val="24"/>
                <w:shd w:val="clear" w:color="auto" w:fill="FFFFFF"/>
                <w:vertAlign w:val="superscript"/>
                <w:lang w:eastAsia="ru-RU"/>
              </w:rPr>
              <w:t>*</w:t>
            </w:r>
            <w:r w:rsidRPr="00C0573C">
              <w:rPr>
                <w:rFonts w:ascii="Times New Roman" w:eastAsia="Times New Roman" w:hAnsi="Times New Roman" w:cs="Times New Roman"/>
                <w:color w:val="000000"/>
                <w:sz w:val="24"/>
                <w:szCs w:val="24"/>
                <w:shd w:val="clear" w:color="auto" w:fill="FFFFFF"/>
                <w:lang w:eastAsia="ru-RU"/>
              </w:rPr>
              <w:t xml:space="preserve">Учебно-методический комплекс дисциплины </w:t>
            </w:r>
            <w:r>
              <w:rPr>
                <w:rFonts w:ascii="Times New Roman" w:eastAsia="Times New Roman" w:hAnsi="Times New Roman" w:cs="Times New Roman"/>
                <w:color w:val="000000"/>
                <w:sz w:val="24"/>
                <w:szCs w:val="24"/>
                <w:shd w:val="clear" w:color="auto" w:fill="FFFFFF"/>
                <w:lang w:eastAsia="ru-RU"/>
              </w:rPr>
              <w:t xml:space="preserve">рассмотрен </w:t>
            </w:r>
            <w:r w:rsidRPr="00C0573C">
              <w:rPr>
                <w:rFonts w:ascii="Times New Roman" w:eastAsia="Times New Roman" w:hAnsi="Times New Roman" w:cs="Times New Roman"/>
                <w:color w:val="000000"/>
                <w:sz w:val="24"/>
                <w:szCs w:val="24"/>
                <w:shd w:val="clear" w:color="auto" w:fill="FFFFFF"/>
                <w:lang w:eastAsia="ru-RU"/>
              </w:rPr>
              <w:t>на з</w:t>
            </w:r>
            <w:r>
              <w:rPr>
                <w:rFonts w:ascii="Times New Roman" w:eastAsia="Times New Roman" w:hAnsi="Times New Roman" w:cs="Times New Roman"/>
                <w:color w:val="000000"/>
                <w:sz w:val="24"/>
                <w:szCs w:val="24"/>
                <w:shd w:val="clear" w:color="auto" w:fill="FFFFFF"/>
                <w:lang w:eastAsia="ru-RU"/>
              </w:rPr>
              <w:t>аседании кафедры_________________________</w:t>
            </w:r>
          </w:p>
          <w:p w:rsidR="00625101" w:rsidRDefault="00625101" w:rsidP="00C42F23">
            <w:pPr>
              <w:pStyle w:val="a3"/>
              <w:pBdr>
                <w:bottom w:val="single" w:sz="12" w:space="1" w:color="auto"/>
              </w:pBdr>
              <w:ind w:left="0" w:right="-1" w:firstLine="283"/>
              <w:jc w:val="both"/>
              <w:rPr>
                <w:rFonts w:ascii="Times New Roman" w:eastAsia="Times New Roman" w:hAnsi="Times New Roman" w:cs="Times New Roman"/>
                <w:color w:val="000000"/>
                <w:sz w:val="24"/>
                <w:szCs w:val="24"/>
                <w:shd w:val="clear" w:color="auto" w:fill="FFFFFF"/>
                <w:lang w:eastAsia="ru-RU"/>
              </w:rPr>
            </w:pPr>
          </w:p>
          <w:p w:rsidR="00625101" w:rsidRDefault="00625101" w:rsidP="00C42F23">
            <w:pPr>
              <w:pStyle w:val="a3"/>
              <w:ind w:left="0" w:right="-1" w:firstLine="283"/>
              <w:jc w:val="both"/>
              <w:rPr>
                <w:rFonts w:ascii="Times New Roman" w:eastAsia="Times New Roman" w:hAnsi="Times New Roman" w:cs="Times New Roman"/>
                <w:color w:val="000000"/>
                <w:sz w:val="20"/>
                <w:szCs w:val="20"/>
                <w:shd w:val="clear" w:color="auto" w:fill="FFFFFF"/>
                <w:lang w:eastAsia="ru-RU"/>
              </w:rPr>
            </w:pPr>
            <w:r w:rsidRPr="003933F6">
              <w:rPr>
                <w:rFonts w:ascii="Times New Roman" w:eastAsia="Times New Roman" w:hAnsi="Times New Roman" w:cs="Times New Roman"/>
                <w:color w:val="000000"/>
                <w:sz w:val="20"/>
                <w:szCs w:val="20"/>
                <w:shd w:val="clear" w:color="auto" w:fill="FFFFFF"/>
                <w:lang w:eastAsia="ru-RU"/>
              </w:rPr>
              <w:t>(наименование учебного подразделения)</w:t>
            </w:r>
          </w:p>
          <w:p w:rsidR="00625101" w:rsidRDefault="00625101" w:rsidP="00C42F23">
            <w:pPr>
              <w:pStyle w:val="a3"/>
              <w:ind w:left="0" w:right="-1" w:firstLine="283"/>
              <w:jc w:val="both"/>
              <w:rPr>
                <w:rFonts w:ascii="Times New Roman" w:eastAsia="Times New Roman" w:hAnsi="Times New Roman" w:cs="Times New Roman"/>
                <w:bCs/>
                <w:iCs/>
                <w:color w:val="000000"/>
                <w:sz w:val="24"/>
                <w:szCs w:val="24"/>
                <w:shd w:val="clear" w:color="auto" w:fill="FFFFFF"/>
                <w:lang w:eastAsia="ru-RU"/>
              </w:rPr>
            </w:pPr>
          </w:p>
        </w:tc>
        <w:tc>
          <w:tcPr>
            <w:tcW w:w="1925" w:type="dxa"/>
          </w:tcPr>
          <w:p w:rsidR="00625101" w:rsidRDefault="00625101" w:rsidP="00C42F23">
            <w:pPr>
              <w:pStyle w:val="a3"/>
              <w:ind w:left="0" w:right="-26"/>
              <w:jc w:val="center"/>
              <w:rPr>
                <w:rFonts w:ascii="Times New Roman" w:eastAsia="Times New Roman" w:hAnsi="Times New Roman" w:cs="Times New Roman"/>
                <w:color w:val="000000"/>
                <w:sz w:val="24"/>
                <w:szCs w:val="24"/>
                <w:shd w:val="clear" w:color="auto" w:fill="FFFFFF"/>
                <w:lang w:eastAsia="ru-RU"/>
              </w:rPr>
            </w:pPr>
          </w:p>
          <w:p w:rsidR="00625101" w:rsidRDefault="00625101" w:rsidP="00C42F23">
            <w:pPr>
              <w:pStyle w:val="a3"/>
              <w:ind w:left="0" w:right="-26"/>
              <w:jc w:val="center"/>
              <w:rPr>
                <w:rFonts w:ascii="Times New Roman" w:eastAsia="Times New Roman" w:hAnsi="Times New Roman" w:cs="Times New Roman"/>
                <w:color w:val="000000"/>
                <w:sz w:val="24"/>
                <w:szCs w:val="24"/>
                <w:shd w:val="clear" w:color="auto" w:fill="FFFFFF"/>
                <w:lang w:eastAsia="ru-RU"/>
              </w:rPr>
            </w:pPr>
            <w:r w:rsidRPr="00C0573C">
              <w:rPr>
                <w:rFonts w:ascii="Times New Roman" w:eastAsia="Times New Roman" w:hAnsi="Times New Roman" w:cs="Times New Roman"/>
                <w:color w:val="000000"/>
                <w:sz w:val="24"/>
                <w:szCs w:val="24"/>
                <w:shd w:val="clear" w:color="auto" w:fill="FFFFFF"/>
                <w:lang w:eastAsia="ru-RU"/>
              </w:rPr>
              <w:t>прото</w:t>
            </w:r>
            <w:r>
              <w:rPr>
                <w:rFonts w:ascii="Times New Roman" w:eastAsia="Times New Roman" w:hAnsi="Times New Roman" w:cs="Times New Roman"/>
                <w:color w:val="000000"/>
                <w:sz w:val="24"/>
                <w:szCs w:val="24"/>
                <w:shd w:val="clear" w:color="auto" w:fill="FFFFFF"/>
                <w:lang w:eastAsia="ru-RU"/>
              </w:rPr>
              <w:t>кол №____</w:t>
            </w:r>
          </w:p>
          <w:p w:rsidR="00625101" w:rsidRDefault="00625101" w:rsidP="00C42F23">
            <w:pPr>
              <w:pStyle w:val="a3"/>
              <w:ind w:left="0" w:right="-26"/>
              <w:jc w:val="cente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от</w:t>
            </w:r>
            <w:r w:rsidRPr="00C0573C">
              <w:rPr>
                <w:rFonts w:ascii="Times New Roman" w:eastAsia="Times New Roman" w:hAnsi="Times New Roman" w:cs="Times New Roman"/>
                <w:color w:val="000000"/>
                <w:sz w:val="24"/>
                <w:szCs w:val="24"/>
                <w:shd w:val="clear" w:color="auto" w:fill="FFFFFF"/>
                <w:lang w:eastAsia="ru-RU"/>
              </w:rPr>
              <w:t xml:space="preserve">«_____» </w:t>
            </w:r>
            <w:r>
              <w:rPr>
                <w:rFonts w:ascii="Times New Roman" w:eastAsia="Times New Roman" w:hAnsi="Times New Roman" w:cs="Times New Roman"/>
                <w:color w:val="000000"/>
                <w:sz w:val="24"/>
                <w:szCs w:val="24"/>
                <w:shd w:val="clear" w:color="auto" w:fill="FFFFFF"/>
                <w:lang w:eastAsia="ru-RU"/>
              </w:rPr>
              <w:t>__________</w:t>
            </w:r>
          </w:p>
          <w:p w:rsidR="00625101" w:rsidRDefault="00625101" w:rsidP="00C42F23">
            <w:pPr>
              <w:pStyle w:val="a3"/>
              <w:ind w:left="0" w:right="-26"/>
              <w:jc w:val="center"/>
              <w:rPr>
                <w:rFonts w:ascii="Times New Roman" w:eastAsia="Times New Roman" w:hAnsi="Times New Roman" w:cs="Times New Roman"/>
                <w:bCs/>
                <w:iCs/>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20__ г.</w:t>
            </w:r>
          </w:p>
        </w:tc>
        <w:tc>
          <w:tcPr>
            <w:tcW w:w="3572" w:type="dxa"/>
          </w:tcPr>
          <w:p w:rsidR="00625101" w:rsidRDefault="00625101" w:rsidP="00C42F23">
            <w:pPr>
              <w:pStyle w:val="a3"/>
              <w:pBdr>
                <w:bottom w:val="single" w:sz="12" w:space="1" w:color="auto"/>
              </w:pBdr>
              <w:ind w:left="0" w:right="-1" w:firstLine="283"/>
              <w:jc w:val="both"/>
              <w:rPr>
                <w:rFonts w:ascii="Times New Roman" w:eastAsia="Times New Roman" w:hAnsi="Times New Roman" w:cs="Times New Roman"/>
                <w:bCs/>
                <w:iCs/>
                <w:color w:val="000000"/>
                <w:sz w:val="24"/>
                <w:szCs w:val="24"/>
                <w:shd w:val="clear" w:color="auto" w:fill="FFFFFF"/>
                <w:lang w:eastAsia="ru-RU"/>
              </w:rPr>
            </w:pPr>
            <w:r>
              <w:rPr>
                <w:rFonts w:ascii="Times New Roman" w:eastAsia="Times New Roman" w:hAnsi="Times New Roman" w:cs="Times New Roman"/>
                <w:bCs/>
                <w:iCs/>
                <w:color w:val="000000"/>
                <w:sz w:val="24"/>
                <w:szCs w:val="24"/>
                <w:shd w:val="clear" w:color="auto" w:fill="FFFFFF"/>
                <w:lang w:eastAsia="ru-RU"/>
              </w:rPr>
              <w:t>Зав. непрофилирующей кафедры:</w:t>
            </w:r>
          </w:p>
          <w:p w:rsidR="00625101" w:rsidRDefault="00625101" w:rsidP="00C42F23">
            <w:pPr>
              <w:pStyle w:val="a3"/>
              <w:pBdr>
                <w:bottom w:val="single" w:sz="12" w:space="1" w:color="auto"/>
              </w:pBdr>
              <w:ind w:left="0" w:right="-1" w:firstLine="283"/>
              <w:jc w:val="both"/>
              <w:rPr>
                <w:rFonts w:ascii="Times New Roman" w:eastAsia="Times New Roman" w:hAnsi="Times New Roman" w:cs="Times New Roman"/>
                <w:bCs/>
                <w:iCs/>
                <w:color w:val="000000"/>
                <w:sz w:val="24"/>
                <w:szCs w:val="24"/>
                <w:shd w:val="clear" w:color="auto" w:fill="FFFFFF"/>
                <w:lang w:eastAsia="ru-RU"/>
              </w:rPr>
            </w:pPr>
          </w:p>
          <w:p w:rsidR="00625101" w:rsidRDefault="00625101" w:rsidP="00C42F23">
            <w:pPr>
              <w:pStyle w:val="a3"/>
              <w:ind w:left="0" w:right="-1" w:firstLine="283"/>
              <w:jc w:val="both"/>
              <w:rPr>
                <w:rFonts w:ascii="Times New Roman" w:eastAsia="Times New Roman" w:hAnsi="Times New Roman" w:cs="Times New Roman"/>
                <w:bCs/>
                <w:iCs/>
                <w:color w:val="000000"/>
                <w:sz w:val="24"/>
                <w:szCs w:val="24"/>
                <w:shd w:val="clear" w:color="auto" w:fill="FFFFFF"/>
                <w:lang w:eastAsia="ru-RU"/>
              </w:rPr>
            </w:pPr>
          </w:p>
          <w:p w:rsidR="00625101" w:rsidRDefault="00625101" w:rsidP="00C42F23">
            <w:pPr>
              <w:pStyle w:val="a3"/>
              <w:ind w:left="0" w:right="-1"/>
              <w:jc w:val="both"/>
              <w:rPr>
                <w:rFonts w:ascii="Times New Roman" w:eastAsia="Times New Roman" w:hAnsi="Times New Roman" w:cs="Times New Roman"/>
                <w:bCs/>
                <w:iCs/>
                <w:color w:val="000000"/>
                <w:sz w:val="24"/>
                <w:szCs w:val="24"/>
                <w:u w:val="single"/>
                <w:shd w:val="clear" w:color="auto" w:fill="FFFFFF"/>
                <w:lang w:eastAsia="ru-RU"/>
              </w:rPr>
            </w:pPr>
            <w:r w:rsidRPr="00E05EA8">
              <w:rPr>
                <w:rFonts w:ascii="Times New Roman" w:eastAsia="Times New Roman" w:hAnsi="Times New Roman" w:cs="Times New Roman"/>
                <w:bCs/>
                <w:iCs/>
                <w:color w:val="000000"/>
                <w:sz w:val="24"/>
                <w:szCs w:val="24"/>
                <w:u w:val="single"/>
                <w:shd w:val="clear" w:color="auto" w:fill="FFFFFF"/>
                <w:lang w:eastAsia="ru-RU"/>
              </w:rPr>
              <w:t>Ф.И.О.</w:t>
            </w:r>
            <w:r>
              <w:rPr>
                <w:rFonts w:ascii="Times New Roman" w:eastAsia="Times New Roman" w:hAnsi="Times New Roman" w:cs="Times New Roman"/>
                <w:bCs/>
                <w:iCs/>
                <w:color w:val="000000"/>
                <w:sz w:val="24"/>
                <w:szCs w:val="24"/>
                <w:u w:val="single"/>
                <w:shd w:val="clear" w:color="auto" w:fill="FFFFFF"/>
                <w:lang w:eastAsia="ru-RU"/>
              </w:rPr>
              <w:t>_____________________</w:t>
            </w:r>
          </w:p>
          <w:p w:rsidR="00625101" w:rsidRPr="00E05EA8" w:rsidRDefault="00625101" w:rsidP="00C42F23">
            <w:pPr>
              <w:pStyle w:val="a3"/>
              <w:ind w:left="0" w:right="-1" w:firstLine="283"/>
              <w:jc w:val="both"/>
              <w:rPr>
                <w:rFonts w:ascii="Times New Roman" w:eastAsia="Times New Roman" w:hAnsi="Times New Roman" w:cs="Times New Roman"/>
                <w:bCs/>
                <w:iCs/>
                <w:color w:val="000000"/>
                <w:sz w:val="24"/>
                <w:szCs w:val="24"/>
                <w:u w:val="single"/>
                <w:shd w:val="clear" w:color="auto" w:fill="FFFFFF"/>
                <w:lang w:eastAsia="ru-RU"/>
              </w:rPr>
            </w:pPr>
          </w:p>
        </w:tc>
      </w:tr>
      <w:tr w:rsidR="00625101" w:rsidTr="00C42F23">
        <w:tc>
          <w:tcPr>
            <w:tcW w:w="4395" w:type="dxa"/>
          </w:tcPr>
          <w:p w:rsidR="00625101" w:rsidRDefault="00625101" w:rsidP="00C42F23">
            <w:pPr>
              <w:pStyle w:val="a3"/>
              <w:pBdr>
                <w:bottom w:val="single" w:sz="12" w:space="1" w:color="auto"/>
              </w:pBdr>
              <w:ind w:left="0" w:right="-1" w:firstLine="283"/>
              <w:jc w:val="both"/>
              <w:rPr>
                <w:rFonts w:ascii="Times New Roman" w:eastAsia="Times New Roman" w:hAnsi="Times New Roman" w:cs="Times New Roman"/>
                <w:color w:val="000000"/>
                <w:sz w:val="24"/>
                <w:szCs w:val="24"/>
                <w:shd w:val="clear" w:color="auto" w:fill="FFFFFF"/>
                <w:lang w:eastAsia="ru-RU"/>
              </w:rPr>
            </w:pPr>
            <w:r w:rsidRPr="00C0573C">
              <w:rPr>
                <w:rFonts w:ascii="Times New Roman" w:eastAsia="Times New Roman" w:hAnsi="Times New Roman" w:cs="Times New Roman"/>
                <w:color w:val="000000"/>
                <w:sz w:val="24"/>
                <w:szCs w:val="24"/>
                <w:shd w:val="clear" w:color="auto" w:fill="FFFFFF"/>
                <w:lang w:eastAsia="ru-RU"/>
              </w:rPr>
              <w:t xml:space="preserve">Учебно-методический комплекс дисциплины </w:t>
            </w:r>
            <w:r>
              <w:rPr>
                <w:rFonts w:ascii="Times New Roman" w:eastAsia="Times New Roman" w:hAnsi="Times New Roman" w:cs="Times New Roman"/>
                <w:color w:val="000000"/>
                <w:sz w:val="24"/>
                <w:szCs w:val="24"/>
                <w:shd w:val="clear" w:color="auto" w:fill="FFFFFF"/>
                <w:lang w:eastAsia="ru-RU"/>
              </w:rPr>
              <w:t>одобрен руково</w:t>
            </w:r>
            <w:r w:rsidR="005B6926">
              <w:rPr>
                <w:rFonts w:ascii="Times New Roman" w:eastAsia="Times New Roman" w:hAnsi="Times New Roman" w:cs="Times New Roman"/>
                <w:color w:val="000000"/>
                <w:sz w:val="24"/>
                <w:szCs w:val="24"/>
                <w:shd w:val="clear" w:color="auto" w:fill="FFFFFF"/>
                <w:lang w:eastAsia="ru-RU"/>
              </w:rPr>
              <w:t>дителем ООП по направлению «Логистика»</w:t>
            </w:r>
          </w:p>
          <w:p w:rsidR="00625101" w:rsidRDefault="00625101" w:rsidP="00C42F23">
            <w:pPr>
              <w:pStyle w:val="a3"/>
              <w:pBdr>
                <w:bottom w:val="single" w:sz="12" w:space="1" w:color="auto"/>
              </w:pBdr>
              <w:ind w:left="0" w:right="-1" w:firstLine="283"/>
              <w:jc w:val="both"/>
              <w:rPr>
                <w:rFonts w:ascii="Times New Roman" w:eastAsia="Times New Roman" w:hAnsi="Times New Roman" w:cs="Times New Roman"/>
                <w:color w:val="000000"/>
                <w:sz w:val="24"/>
                <w:szCs w:val="24"/>
                <w:shd w:val="clear" w:color="auto" w:fill="FFFFFF"/>
                <w:lang w:eastAsia="ru-RU"/>
              </w:rPr>
            </w:pPr>
          </w:p>
          <w:p w:rsidR="00625101" w:rsidRDefault="00625101" w:rsidP="00C42F23">
            <w:pPr>
              <w:pStyle w:val="a3"/>
              <w:ind w:left="0" w:right="-1" w:firstLine="283"/>
              <w:jc w:val="both"/>
              <w:rPr>
                <w:rFonts w:ascii="Times New Roman" w:eastAsia="Times New Roman" w:hAnsi="Times New Roman" w:cs="Times New Roman"/>
                <w:color w:val="000000"/>
                <w:sz w:val="20"/>
                <w:szCs w:val="20"/>
                <w:shd w:val="clear" w:color="auto" w:fill="FFFFFF"/>
                <w:lang w:eastAsia="ru-RU"/>
              </w:rPr>
            </w:pPr>
            <w:r w:rsidRPr="003933F6">
              <w:rPr>
                <w:rFonts w:ascii="Times New Roman" w:eastAsia="Times New Roman" w:hAnsi="Times New Roman" w:cs="Times New Roman"/>
                <w:color w:val="000000"/>
                <w:sz w:val="20"/>
                <w:szCs w:val="20"/>
                <w:shd w:val="clear" w:color="auto" w:fill="FFFFFF"/>
                <w:lang w:eastAsia="ru-RU"/>
              </w:rPr>
              <w:t>(наименование учебного подразделения)</w:t>
            </w:r>
          </w:p>
          <w:p w:rsidR="00625101" w:rsidRDefault="00625101" w:rsidP="00C42F23">
            <w:pPr>
              <w:pStyle w:val="a3"/>
              <w:ind w:left="0" w:right="-1" w:firstLine="283"/>
              <w:jc w:val="both"/>
              <w:rPr>
                <w:rFonts w:ascii="Times New Roman" w:eastAsia="Times New Roman" w:hAnsi="Times New Roman" w:cs="Times New Roman"/>
                <w:bCs/>
                <w:iCs/>
                <w:color w:val="000000"/>
                <w:sz w:val="24"/>
                <w:szCs w:val="24"/>
                <w:shd w:val="clear" w:color="auto" w:fill="FFFFFF"/>
                <w:lang w:eastAsia="ru-RU"/>
              </w:rPr>
            </w:pPr>
          </w:p>
        </w:tc>
        <w:tc>
          <w:tcPr>
            <w:tcW w:w="1925" w:type="dxa"/>
          </w:tcPr>
          <w:p w:rsidR="00625101" w:rsidRDefault="00625101" w:rsidP="00C42F23">
            <w:pPr>
              <w:pStyle w:val="a3"/>
              <w:ind w:left="0" w:right="-26"/>
              <w:jc w:val="center"/>
              <w:rPr>
                <w:rFonts w:ascii="Times New Roman" w:eastAsia="Times New Roman" w:hAnsi="Times New Roman" w:cs="Times New Roman"/>
                <w:color w:val="000000"/>
                <w:sz w:val="24"/>
                <w:szCs w:val="24"/>
                <w:shd w:val="clear" w:color="auto" w:fill="FFFFFF"/>
                <w:lang w:eastAsia="ru-RU"/>
              </w:rPr>
            </w:pPr>
          </w:p>
          <w:p w:rsidR="00625101" w:rsidRDefault="00625101" w:rsidP="00C42F23">
            <w:pPr>
              <w:pStyle w:val="a3"/>
              <w:ind w:left="0" w:right="-26"/>
              <w:jc w:val="center"/>
              <w:rPr>
                <w:rFonts w:ascii="Times New Roman" w:eastAsia="Times New Roman" w:hAnsi="Times New Roman" w:cs="Times New Roman"/>
                <w:bCs/>
                <w:iCs/>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Дата: </w:t>
            </w:r>
          </w:p>
        </w:tc>
        <w:tc>
          <w:tcPr>
            <w:tcW w:w="3572" w:type="dxa"/>
          </w:tcPr>
          <w:p w:rsidR="00625101" w:rsidRDefault="00625101" w:rsidP="00C42F23">
            <w:pPr>
              <w:pStyle w:val="a3"/>
              <w:pBdr>
                <w:bottom w:val="single" w:sz="12" w:space="1" w:color="auto"/>
              </w:pBdr>
              <w:ind w:left="0" w:right="-1" w:firstLine="283"/>
              <w:jc w:val="both"/>
              <w:rPr>
                <w:rFonts w:ascii="Times New Roman" w:eastAsia="Times New Roman" w:hAnsi="Times New Roman" w:cs="Times New Roman"/>
                <w:bCs/>
                <w:iCs/>
                <w:color w:val="000000"/>
                <w:sz w:val="24"/>
                <w:szCs w:val="24"/>
                <w:shd w:val="clear" w:color="auto" w:fill="FFFFFF"/>
                <w:lang w:eastAsia="ru-RU"/>
              </w:rPr>
            </w:pPr>
            <w:r>
              <w:rPr>
                <w:rFonts w:ascii="Times New Roman" w:eastAsia="Times New Roman" w:hAnsi="Times New Roman" w:cs="Times New Roman"/>
                <w:bCs/>
                <w:iCs/>
                <w:color w:val="000000"/>
                <w:sz w:val="24"/>
                <w:szCs w:val="24"/>
                <w:shd w:val="clear" w:color="auto" w:fill="FFFFFF"/>
                <w:lang w:eastAsia="ru-RU"/>
              </w:rPr>
              <w:t>Руководитель ООП:</w:t>
            </w:r>
          </w:p>
          <w:p w:rsidR="00625101" w:rsidRDefault="00625101" w:rsidP="00C42F23">
            <w:pPr>
              <w:pStyle w:val="a3"/>
              <w:pBdr>
                <w:bottom w:val="single" w:sz="12" w:space="1" w:color="auto"/>
              </w:pBdr>
              <w:ind w:left="0" w:right="-1" w:firstLine="283"/>
              <w:jc w:val="both"/>
              <w:rPr>
                <w:rFonts w:ascii="Times New Roman" w:eastAsia="Times New Roman" w:hAnsi="Times New Roman" w:cs="Times New Roman"/>
                <w:bCs/>
                <w:iCs/>
                <w:color w:val="000000"/>
                <w:sz w:val="24"/>
                <w:szCs w:val="24"/>
                <w:shd w:val="clear" w:color="auto" w:fill="FFFFFF"/>
                <w:lang w:eastAsia="ru-RU"/>
              </w:rPr>
            </w:pPr>
          </w:p>
          <w:p w:rsidR="00625101" w:rsidRPr="00E05EA8" w:rsidRDefault="00625101" w:rsidP="00C42F23">
            <w:pPr>
              <w:pStyle w:val="a3"/>
              <w:ind w:left="0" w:right="-1" w:firstLine="283"/>
              <w:jc w:val="both"/>
              <w:rPr>
                <w:rFonts w:ascii="Times New Roman" w:eastAsia="Times New Roman" w:hAnsi="Times New Roman" w:cs="Times New Roman"/>
                <w:bCs/>
                <w:iCs/>
                <w:color w:val="000000"/>
                <w:sz w:val="16"/>
                <w:szCs w:val="16"/>
                <w:shd w:val="clear" w:color="auto" w:fill="FFFFFF"/>
                <w:lang w:eastAsia="ru-RU"/>
              </w:rPr>
            </w:pPr>
            <w:r>
              <w:rPr>
                <w:rFonts w:ascii="Times New Roman" w:eastAsia="Times New Roman" w:hAnsi="Times New Roman" w:cs="Times New Roman"/>
                <w:bCs/>
                <w:iCs/>
                <w:color w:val="000000"/>
                <w:sz w:val="16"/>
                <w:szCs w:val="16"/>
                <w:shd w:val="clear" w:color="auto" w:fill="FFFFFF"/>
                <w:lang w:eastAsia="ru-RU"/>
              </w:rPr>
              <w:t xml:space="preserve">                            (подпись)</w:t>
            </w:r>
          </w:p>
          <w:p w:rsidR="00625101" w:rsidRDefault="00625101" w:rsidP="00C42F23">
            <w:pPr>
              <w:pStyle w:val="a3"/>
              <w:ind w:left="0" w:right="-1" w:firstLine="283"/>
              <w:jc w:val="both"/>
              <w:rPr>
                <w:rFonts w:ascii="Times New Roman" w:eastAsia="Times New Roman" w:hAnsi="Times New Roman" w:cs="Times New Roman"/>
                <w:bCs/>
                <w:iCs/>
                <w:color w:val="000000"/>
                <w:sz w:val="24"/>
                <w:szCs w:val="24"/>
                <w:u w:val="single"/>
                <w:shd w:val="clear" w:color="auto" w:fill="FFFFFF"/>
                <w:lang w:eastAsia="ru-RU"/>
              </w:rPr>
            </w:pPr>
          </w:p>
          <w:p w:rsidR="00625101" w:rsidRPr="00E05EA8" w:rsidRDefault="005B6926" w:rsidP="00C42F23">
            <w:pPr>
              <w:pStyle w:val="a3"/>
              <w:ind w:left="0" w:right="-1" w:firstLine="283"/>
              <w:jc w:val="both"/>
              <w:rPr>
                <w:rFonts w:ascii="Times New Roman" w:eastAsia="Times New Roman" w:hAnsi="Times New Roman" w:cs="Times New Roman"/>
                <w:bCs/>
                <w:iCs/>
                <w:color w:val="000000"/>
                <w:sz w:val="24"/>
                <w:szCs w:val="24"/>
                <w:u w:val="single"/>
                <w:shd w:val="clear" w:color="auto" w:fill="FFFFFF"/>
                <w:lang w:eastAsia="ru-RU"/>
              </w:rPr>
            </w:pPr>
            <w:r>
              <w:rPr>
                <w:rFonts w:ascii="Times New Roman" w:hAnsi="Times New Roman" w:cs="Times New Roman"/>
                <w:sz w:val="24"/>
                <w:szCs w:val="24"/>
              </w:rPr>
              <w:t>д.э.н., проф. Уметалиев А.С.</w:t>
            </w:r>
          </w:p>
        </w:tc>
      </w:tr>
      <w:tr w:rsidR="00625101" w:rsidTr="00C42F23">
        <w:tc>
          <w:tcPr>
            <w:tcW w:w="4395" w:type="dxa"/>
          </w:tcPr>
          <w:p w:rsidR="00625101" w:rsidRDefault="00625101" w:rsidP="00C42F23">
            <w:pPr>
              <w:pStyle w:val="a3"/>
              <w:ind w:left="0" w:right="-1" w:firstLine="283"/>
              <w:jc w:val="both"/>
              <w:rPr>
                <w:rFonts w:ascii="Times New Roman" w:eastAsia="Times New Roman" w:hAnsi="Times New Roman" w:cs="Times New Roman"/>
                <w:bCs/>
                <w:iCs/>
                <w:color w:val="000000"/>
                <w:sz w:val="24"/>
                <w:szCs w:val="24"/>
                <w:shd w:val="clear" w:color="auto" w:fill="FFFFFF"/>
                <w:lang w:eastAsia="ru-RU"/>
              </w:rPr>
            </w:pPr>
            <w:r w:rsidRPr="00C0573C">
              <w:rPr>
                <w:rFonts w:ascii="Times New Roman" w:eastAsia="Times New Roman" w:hAnsi="Times New Roman" w:cs="Times New Roman"/>
                <w:color w:val="000000"/>
                <w:sz w:val="24"/>
                <w:szCs w:val="24"/>
                <w:shd w:val="clear" w:color="auto" w:fill="FFFFFF"/>
                <w:lang w:eastAsia="ru-RU"/>
              </w:rPr>
              <w:t xml:space="preserve">Учебно-методический комплекс дисциплины </w:t>
            </w:r>
            <w:r>
              <w:rPr>
                <w:rFonts w:ascii="Times New Roman" w:eastAsia="Times New Roman" w:hAnsi="Times New Roman" w:cs="Times New Roman"/>
                <w:color w:val="000000"/>
                <w:sz w:val="24"/>
                <w:szCs w:val="24"/>
                <w:shd w:val="clear" w:color="auto" w:fill="FFFFFF"/>
                <w:lang w:eastAsia="ru-RU"/>
              </w:rPr>
              <w:t xml:space="preserve">согласован </w:t>
            </w:r>
            <w:r w:rsidRPr="00C0573C">
              <w:rPr>
                <w:rFonts w:ascii="Times New Roman" w:eastAsia="Times New Roman" w:hAnsi="Times New Roman" w:cs="Times New Roman"/>
                <w:color w:val="000000"/>
                <w:sz w:val="24"/>
                <w:szCs w:val="24"/>
                <w:shd w:val="clear" w:color="auto" w:fill="FFFFFF"/>
                <w:lang w:eastAsia="ru-RU"/>
              </w:rPr>
              <w:t>на заседании Учеб</w:t>
            </w:r>
            <w:r>
              <w:rPr>
                <w:rFonts w:ascii="Times New Roman" w:eastAsia="Times New Roman" w:hAnsi="Times New Roman" w:cs="Times New Roman"/>
                <w:color w:val="000000"/>
                <w:sz w:val="24"/>
                <w:szCs w:val="24"/>
                <w:shd w:val="clear" w:color="auto" w:fill="FFFFFF"/>
                <w:lang w:eastAsia="ru-RU"/>
              </w:rPr>
              <w:t>но-методической комиссии факультета/института</w:t>
            </w:r>
            <w:r w:rsidRPr="00C0573C">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_____</w:t>
            </w:r>
            <w:r w:rsidRPr="00C0573C">
              <w:rPr>
                <w:rFonts w:ascii="Times New Roman" w:eastAsia="Times New Roman" w:hAnsi="Times New Roman" w:cs="Times New Roman"/>
                <w:color w:val="000000"/>
                <w:sz w:val="24"/>
                <w:szCs w:val="24"/>
                <w:shd w:val="clear" w:color="auto" w:fill="FFFFFF"/>
                <w:lang w:eastAsia="ru-RU"/>
              </w:rPr>
              <w:t>_____________</w:t>
            </w:r>
            <w:r w:rsidR="005B6926" w:rsidRPr="005B6926">
              <w:rPr>
                <w:rFonts w:ascii="Times New Roman" w:eastAsia="Times New Roman" w:hAnsi="Times New Roman" w:cs="Times New Roman"/>
                <w:color w:val="000000"/>
                <w:sz w:val="24"/>
                <w:szCs w:val="24"/>
                <w:u w:val="single"/>
                <w:shd w:val="clear" w:color="auto" w:fill="FFFFFF"/>
                <w:lang w:eastAsia="ru-RU"/>
              </w:rPr>
              <w:t>КГТИ_</w:t>
            </w:r>
            <w:r w:rsidR="005B6926">
              <w:rPr>
                <w:rFonts w:ascii="Times New Roman" w:eastAsia="Times New Roman" w:hAnsi="Times New Roman" w:cs="Times New Roman"/>
                <w:color w:val="000000"/>
                <w:sz w:val="24"/>
                <w:szCs w:val="24"/>
                <w:shd w:val="clear" w:color="auto" w:fill="FFFFFF"/>
                <w:lang w:eastAsia="ru-RU"/>
              </w:rPr>
              <w:t>_______</w:t>
            </w:r>
            <w:r>
              <w:rPr>
                <w:rFonts w:ascii="Times New Roman" w:eastAsia="Times New Roman" w:hAnsi="Times New Roman" w:cs="Times New Roman"/>
                <w:color w:val="000000"/>
                <w:sz w:val="20"/>
                <w:szCs w:val="20"/>
                <w:shd w:val="clear" w:color="auto" w:fill="FFFFFF"/>
                <w:lang w:eastAsia="ru-RU"/>
              </w:rPr>
              <w:t xml:space="preserve">                                                                              </w:t>
            </w:r>
            <w:r w:rsidRPr="003933F6">
              <w:rPr>
                <w:rFonts w:ascii="Times New Roman" w:eastAsia="Times New Roman" w:hAnsi="Times New Roman" w:cs="Times New Roman"/>
                <w:color w:val="000000"/>
                <w:sz w:val="20"/>
                <w:szCs w:val="20"/>
                <w:shd w:val="clear" w:color="auto" w:fill="FFFFFF"/>
                <w:lang w:eastAsia="ru-RU"/>
              </w:rPr>
              <w:t>(наименование учебного подразделения)</w:t>
            </w:r>
            <w:r w:rsidRPr="00C0573C">
              <w:rPr>
                <w:rFonts w:ascii="Times New Roman" w:eastAsia="Times New Roman" w:hAnsi="Times New Roman" w:cs="Times New Roman"/>
                <w:color w:val="000000"/>
                <w:sz w:val="24"/>
                <w:szCs w:val="24"/>
                <w:lang w:eastAsia="ru-RU"/>
              </w:rPr>
              <w:br/>
            </w:r>
          </w:p>
        </w:tc>
        <w:tc>
          <w:tcPr>
            <w:tcW w:w="1925" w:type="dxa"/>
          </w:tcPr>
          <w:p w:rsidR="00625101" w:rsidRDefault="00625101" w:rsidP="00C42F23">
            <w:pPr>
              <w:pStyle w:val="a3"/>
              <w:ind w:left="0" w:right="-26"/>
              <w:jc w:val="center"/>
              <w:rPr>
                <w:rFonts w:ascii="Times New Roman" w:eastAsia="Times New Roman" w:hAnsi="Times New Roman" w:cs="Times New Roman"/>
                <w:color w:val="000000"/>
                <w:sz w:val="24"/>
                <w:szCs w:val="24"/>
                <w:shd w:val="clear" w:color="auto" w:fill="FFFFFF"/>
                <w:lang w:eastAsia="ru-RU"/>
              </w:rPr>
            </w:pPr>
          </w:p>
          <w:p w:rsidR="00625101" w:rsidRDefault="00625101" w:rsidP="00C42F23">
            <w:pPr>
              <w:pStyle w:val="a3"/>
              <w:ind w:left="0" w:right="-26"/>
              <w:jc w:val="center"/>
              <w:rPr>
                <w:rFonts w:ascii="Times New Roman" w:eastAsia="Times New Roman" w:hAnsi="Times New Roman" w:cs="Times New Roman"/>
                <w:color w:val="000000"/>
                <w:sz w:val="24"/>
                <w:szCs w:val="24"/>
                <w:shd w:val="clear" w:color="auto" w:fill="FFFFFF"/>
                <w:lang w:eastAsia="ru-RU"/>
              </w:rPr>
            </w:pPr>
            <w:r w:rsidRPr="00C0573C">
              <w:rPr>
                <w:rFonts w:ascii="Times New Roman" w:eastAsia="Times New Roman" w:hAnsi="Times New Roman" w:cs="Times New Roman"/>
                <w:color w:val="000000"/>
                <w:sz w:val="24"/>
                <w:szCs w:val="24"/>
                <w:shd w:val="clear" w:color="auto" w:fill="FFFFFF"/>
                <w:lang w:eastAsia="ru-RU"/>
              </w:rPr>
              <w:t>прото</w:t>
            </w:r>
            <w:r>
              <w:rPr>
                <w:rFonts w:ascii="Times New Roman" w:eastAsia="Times New Roman" w:hAnsi="Times New Roman" w:cs="Times New Roman"/>
                <w:color w:val="000000"/>
                <w:sz w:val="24"/>
                <w:szCs w:val="24"/>
                <w:shd w:val="clear" w:color="auto" w:fill="FFFFFF"/>
                <w:lang w:eastAsia="ru-RU"/>
              </w:rPr>
              <w:t>кол №_____</w:t>
            </w:r>
          </w:p>
          <w:p w:rsidR="00625101" w:rsidRDefault="00625101" w:rsidP="00C42F23">
            <w:pPr>
              <w:pStyle w:val="a3"/>
              <w:ind w:left="0" w:right="-26"/>
              <w:jc w:val="cente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от «_____» _________</w:t>
            </w:r>
          </w:p>
          <w:p w:rsidR="00625101" w:rsidRDefault="00625101" w:rsidP="00C42F23">
            <w:pPr>
              <w:pStyle w:val="a3"/>
              <w:ind w:left="0" w:right="-26"/>
              <w:jc w:val="center"/>
              <w:rPr>
                <w:rFonts w:ascii="Times New Roman" w:eastAsia="Times New Roman" w:hAnsi="Times New Roman" w:cs="Times New Roman"/>
                <w:bCs/>
                <w:iCs/>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20</w:t>
            </w:r>
            <w:r w:rsidRPr="00C0573C">
              <w:rPr>
                <w:rFonts w:ascii="Times New Roman" w:eastAsia="Times New Roman" w:hAnsi="Times New Roman" w:cs="Times New Roman"/>
                <w:color w:val="000000"/>
                <w:sz w:val="24"/>
                <w:szCs w:val="24"/>
                <w:shd w:val="clear" w:color="auto" w:fill="FFFFFF"/>
                <w:lang w:eastAsia="ru-RU"/>
              </w:rPr>
              <w:t>__ г.,</w:t>
            </w:r>
          </w:p>
        </w:tc>
        <w:tc>
          <w:tcPr>
            <w:tcW w:w="3572" w:type="dxa"/>
          </w:tcPr>
          <w:p w:rsidR="00625101" w:rsidRDefault="00625101" w:rsidP="00C42F23">
            <w:pPr>
              <w:pStyle w:val="a3"/>
              <w:pBdr>
                <w:bottom w:val="single" w:sz="12" w:space="1" w:color="auto"/>
              </w:pBdr>
              <w:ind w:left="0" w:right="-1" w:firstLine="283"/>
              <w:jc w:val="both"/>
              <w:rPr>
                <w:rFonts w:ascii="Times New Roman" w:eastAsia="Times New Roman" w:hAnsi="Times New Roman" w:cs="Times New Roman"/>
                <w:bCs/>
                <w:iCs/>
                <w:color w:val="000000"/>
                <w:sz w:val="24"/>
                <w:szCs w:val="24"/>
                <w:shd w:val="clear" w:color="auto" w:fill="FFFFFF"/>
                <w:lang w:eastAsia="ru-RU"/>
              </w:rPr>
            </w:pPr>
            <w:r>
              <w:rPr>
                <w:rFonts w:ascii="Times New Roman" w:eastAsia="Times New Roman" w:hAnsi="Times New Roman" w:cs="Times New Roman"/>
                <w:bCs/>
                <w:iCs/>
                <w:color w:val="000000"/>
                <w:sz w:val="24"/>
                <w:szCs w:val="24"/>
                <w:shd w:val="clear" w:color="auto" w:fill="FFFFFF"/>
                <w:lang w:eastAsia="ru-RU"/>
              </w:rPr>
              <w:t>Председатель УМК:</w:t>
            </w:r>
          </w:p>
          <w:p w:rsidR="00625101" w:rsidRDefault="00625101" w:rsidP="00C42F23">
            <w:pPr>
              <w:pStyle w:val="a3"/>
              <w:pBdr>
                <w:bottom w:val="single" w:sz="12" w:space="1" w:color="auto"/>
              </w:pBdr>
              <w:ind w:left="0" w:right="-1" w:firstLine="283"/>
              <w:jc w:val="both"/>
              <w:rPr>
                <w:rFonts w:ascii="Times New Roman" w:eastAsia="Times New Roman" w:hAnsi="Times New Roman" w:cs="Times New Roman"/>
                <w:bCs/>
                <w:iCs/>
                <w:color w:val="000000"/>
                <w:sz w:val="24"/>
                <w:szCs w:val="24"/>
                <w:shd w:val="clear" w:color="auto" w:fill="FFFFFF"/>
                <w:lang w:eastAsia="ru-RU"/>
              </w:rPr>
            </w:pPr>
          </w:p>
          <w:p w:rsidR="00625101" w:rsidRPr="00E05EA8" w:rsidRDefault="00625101" w:rsidP="00C42F23">
            <w:pPr>
              <w:pStyle w:val="a3"/>
              <w:ind w:left="0" w:right="-1" w:firstLine="283"/>
              <w:jc w:val="both"/>
              <w:rPr>
                <w:rFonts w:ascii="Times New Roman" w:eastAsia="Times New Roman" w:hAnsi="Times New Roman" w:cs="Times New Roman"/>
                <w:bCs/>
                <w:iCs/>
                <w:color w:val="000000"/>
                <w:sz w:val="16"/>
                <w:szCs w:val="16"/>
                <w:shd w:val="clear" w:color="auto" w:fill="FFFFFF"/>
                <w:lang w:eastAsia="ru-RU"/>
              </w:rPr>
            </w:pPr>
            <w:r>
              <w:rPr>
                <w:rFonts w:ascii="Times New Roman" w:eastAsia="Times New Roman" w:hAnsi="Times New Roman" w:cs="Times New Roman"/>
                <w:bCs/>
                <w:iCs/>
                <w:color w:val="000000"/>
                <w:sz w:val="16"/>
                <w:szCs w:val="16"/>
                <w:shd w:val="clear" w:color="auto" w:fill="FFFFFF"/>
                <w:lang w:eastAsia="ru-RU"/>
              </w:rPr>
              <w:t xml:space="preserve">                            (подпись)</w:t>
            </w:r>
          </w:p>
          <w:p w:rsidR="00625101" w:rsidRDefault="00625101" w:rsidP="00C42F23">
            <w:pPr>
              <w:pStyle w:val="a3"/>
              <w:ind w:left="0" w:right="-1" w:firstLine="283"/>
              <w:jc w:val="both"/>
              <w:rPr>
                <w:rFonts w:ascii="Times New Roman" w:eastAsia="Times New Roman" w:hAnsi="Times New Roman" w:cs="Times New Roman"/>
                <w:bCs/>
                <w:iCs/>
                <w:color w:val="000000"/>
                <w:sz w:val="24"/>
                <w:szCs w:val="24"/>
                <w:shd w:val="clear" w:color="auto" w:fill="FFFFFF"/>
                <w:lang w:eastAsia="ru-RU"/>
              </w:rPr>
            </w:pPr>
          </w:p>
          <w:p w:rsidR="00625101" w:rsidRPr="00E05EA8" w:rsidRDefault="00625101" w:rsidP="00C42F23">
            <w:pPr>
              <w:pStyle w:val="a3"/>
              <w:ind w:left="0" w:right="-1"/>
              <w:jc w:val="both"/>
              <w:rPr>
                <w:rFonts w:ascii="Times New Roman" w:eastAsia="Times New Roman" w:hAnsi="Times New Roman" w:cs="Times New Roman"/>
                <w:bCs/>
                <w:iCs/>
                <w:color w:val="000000"/>
                <w:sz w:val="24"/>
                <w:szCs w:val="24"/>
                <w:u w:val="single"/>
                <w:shd w:val="clear" w:color="auto" w:fill="FFFFFF"/>
                <w:lang w:eastAsia="ru-RU"/>
              </w:rPr>
            </w:pPr>
            <w:r w:rsidRPr="00E05EA8">
              <w:rPr>
                <w:rFonts w:ascii="Times New Roman" w:eastAsia="Times New Roman" w:hAnsi="Times New Roman" w:cs="Times New Roman"/>
                <w:bCs/>
                <w:iCs/>
                <w:color w:val="000000"/>
                <w:sz w:val="24"/>
                <w:szCs w:val="24"/>
                <w:u w:val="single"/>
                <w:shd w:val="clear" w:color="auto" w:fill="FFFFFF"/>
                <w:lang w:eastAsia="ru-RU"/>
              </w:rPr>
              <w:t>Ф.И.О.</w:t>
            </w:r>
            <w:r>
              <w:rPr>
                <w:rFonts w:ascii="Times New Roman" w:eastAsia="Times New Roman" w:hAnsi="Times New Roman" w:cs="Times New Roman"/>
                <w:bCs/>
                <w:iCs/>
                <w:color w:val="000000"/>
                <w:sz w:val="24"/>
                <w:szCs w:val="24"/>
                <w:u w:val="single"/>
                <w:shd w:val="clear" w:color="auto" w:fill="FFFFFF"/>
                <w:lang w:eastAsia="ru-RU"/>
              </w:rPr>
              <w:t>______________________</w:t>
            </w:r>
          </w:p>
        </w:tc>
      </w:tr>
      <w:tr w:rsidR="00625101" w:rsidTr="00C42F23">
        <w:tc>
          <w:tcPr>
            <w:tcW w:w="4395" w:type="dxa"/>
          </w:tcPr>
          <w:p w:rsidR="00625101" w:rsidRDefault="00625101" w:rsidP="00C42F23">
            <w:pPr>
              <w:pStyle w:val="a3"/>
              <w:ind w:left="0" w:right="-1" w:firstLine="283"/>
              <w:jc w:val="both"/>
              <w:rPr>
                <w:rFonts w:ascii="Times New Roman" w:eastAsia="Times New Roman" w:hAnsi="Times New Roman" w:cs="Times New Roman"/>
                <w:color w:val="000000"/>
                <w:sz w:val="20"/>
                <w:szCs w:val="20"/>
                <w:shd w:val="clear" w:color="auto" w:fill="FFFFFF"/>
                <w:lang w:eastAsia="ru-RU"/>
              </w:rPr>
            </w:pPr>
            <w:r w:rsidRPr="00B33B2A">
              <w:rPr>
                <w:rFonts w:ascii="Times New Roman" w:eastAsia="Times New Roman" w:hAnsi="Times New Roman" w:cs="Times New Roman"/>
                <w:b/>
                <w:color w:val="000000"/>
                <w:sz w:val="24"/>
                <w:szCs w:val="24"/>
                <w:shd w:val="clear" w:color="auto" w:fill="FFFFFF"/>
                <w:vertAlign w:val="superscript"/>
                <w:lang w:eastAsia="ru-RU"/>
              </w:rPr>
              <w:t>**</w:t>
            </w:r>
            <w:r w:rsidRPr="00C0573C">
              <w:rPr>
                <w:rFonts w:ascii="Times New Roman" w:eastAsia="Times New Roman" w:hAnsi="Times New Roman" w:cs="Times New Roman"/>
                <w:color w:val="000000"/>
                <w:sz w:val="24"/>
                <w:szCs w:val="24"/>
                <w:shd w:val="clear" w:color="auto" w:fill="FFFFFF"/>
                <w:lang w:eastAsia="ru-RU"/>
              </w:rPr>
              <w:t xml:space="preserve">Учебно-методический комплекс дисциплины </w:t>
            </w:r>
            <w:r>
              <w:rPr>
                <w:rFonts w:ascii="Times New Roman" w:eastAsia="Times New Roman" w:hAnsi="Times New Roman" w:cs="Times New Roman"/>
                <w:color w:val="000000"/>
                <w:sz w:val="24"/>
                <w:szCs w:val="24"/>
                <w:shd w:val="clear" w:color="auto" w:fill="FFFFFF"/>
                <w:lang w:eastAsia="ru-RU"/>
              </w:rPr>
              <w:t>согласован (или обсуждался/рецензирован) ______________________________</w:t>
            </w:r>
            <w:r>
              <w:rPr>
                <w:rFonts w:ascii="Times New Roman" w:eastAsia="Times New Roman" w:hAnsi="Times New Roman" w:cs="Times New Roman"/>
                <w:color w:val="000000"/>
                <w:sz w:val="20"/>
                <w:szCs w:val="20"/>
                <w:shd w:val="clear" w:color="auto" w:fill="FFFFFF"/>
                <w:lang w:eastAsia="ru-RU"/>
              </w:rPr>
              <w:t xml:space="preserve">                                                                                (указать</w:t>
            </w:r>
            <w:r w:rsidRPr="003933F6">
              <w:rPr>
                <w:rFonts w:ascii="Times New Roman" w:eastAsia="Times New Roman" w:hAnsi="Times New Roman" w:cs="Times New Roman"/>
                <w:color w:val="000000"/>
                <w:sz w:val="20"/>
                <w:szCs w:val="20"/>
                <w:shd w:val="clear" w:color="auto" w:fill="FFFFFF"/>
                <w:lang w:eastAsia="ru-RU"/>
              </w:rPr>
              <w:t xml:space="preserve"> наи</w:t>
            </w:r>
            <w:r>
              <w:rPr>
                <w:rFonts w:ascii="Times New Roman" w:eastAsia="Times New Roman" w:hAnsi="Times New Roman" w:cs="Times New Roman"/>
                <w:color w:val="000000"/>
                <w:sz w:val="20"/>
                <w:szCs w:val="20"/>
                <w:shd w:val="clear" w:color="auto" w:fill="FFFFFF"/>
                <w:lang w:eastAsia="ru-RU"/>
              </w:rPr>
              <w:t>менование предприятия/ учреждения/организации</w:t>
            </w:r>
            <w:r w:rsidRPr="003933F6">
              <w:rPr>
                <w:rFonts w:ascii="Times New Roman" w:eastAsia="Times New Roman" w:hAnsi="Times New Roman" w:cs="Times New Roman"/>
                <w:color w:val="000000"/>
                <w:sz w:val="20"/>
                <w:szCs w:val="20"/>
                <w:shd w:val="clear" w:color="auto" w:fill="FFFFFF"/>
                <w:lang w:eastAsia="ru-RU"/>
              </w:rPr>
              <w:t>)</w:t>
            </w:r>
          </w:p>
          <w:p w:rsidR="00625101" w:rsidRDefault="00625101" w:rsidP="00C42F23">
            <w:pPr>
              <w:pStyle w:val="a3"/>
              <w:ind w:left="0" w:right="-1" w:firstLine="283"/>
              <w:jc w:val="both"/>
              <w:rPr>
                <w:rFonts w:ascii="Times New Roman" w:eastAsia="Times New Roman" w:hAnsi="Times New Roman" w:cs="Times New Roman"/>
                <w:bCs/>
                <w:iCs/>
                <w:color w:val="000000"/>
                <w:sz w:val="24"/>
                <w:szCs w:val="24"/>
                <w:shd w:val="clear" w:color="auto" w:fill="FFFFFF"/>
                <w:lang w:eastAsia="ru-RU"/>
              </w:rPr>
            </w:pPr>
          </w:p>
        </w:tc>
        <w:tc>
          <w:tcPr>
            <w:tcW w:w="1925" w:type="dxa"/>
          </w:tcPr>
          <w:p w:rsidR="00625101" w:rsidRDefault="00625101" w:rsidP="00C42F23">
            <w:pPr>
              <w:pStyle w:val="a3"/>
              <w:ind w:left="0" w:right="-26"/>
              <w:jc w:val="center"/>
              <w:rPr>
                <w:rFonts w:ascii="Times New Roman" w:eastAsia="Times New Roman" w:hAnsi="Times New Roman" w:cs="Times New Roman"/>
                <w:bCs/>
                <w:iCs/>
                <w:color w:val="000000"/>
                <w:sz w:val="24"/>
                <w:szCs w:val="24"/>
                <w:shd w:val="clear" w:color="auto" w:fill="FFFFFF"/>
                <w:lang w:eastAsia="ru-RU"/>
              </w:rPr>
            </w:pPr>
            <w:r>
              <w:rPr>
                <w:rFonts w:ascii="Times New Roman" w:eastAsia="Times New Roman" w:hAnsi="Times New Roman" w:cs="Times New Roman"/>
                <w:bCs/>
                <w:iCs/>
                <w:color w:val="000000"/>
                <w:sz w:val="24"/>
                <w:szCs w:val="24"/>
                <w:shd w:val="clear" w:color="auto" w:fill="FFFFFF"/>
                <w:lang w:eastAsia="ru-RU"/>
              </w:rPr>
              <w:t>Дата:</w:t>
            </w:r>
          </w:p>
          <w:p w:rsidR="00625101" w:rsidRDefault="00625101" w:rsidP="00C42F23">
            <w:pPr>
              <w:pStyle w:val="a3"/>
              <w:ind w:left="0" w:right="-26"/>
              <w:jc w:val="center"/>
              <w:rPr>
                <w:rFonts w:ascii="Times New Roman" w:eastAsia="Times New Roman" w:hAnsi="Times New Roman" w:cs="Times New Roman"/>
                <w:bCs/>
                <w:iCs/>
                <w:color w:val="000000"/>
                <w:sz w:val="24"/>
                <w:szCs w:val="24"/>
                <w:shd w:val="clear" w:color="auto" w:fill="FFFFFF"/>
                <w:lang w:eastAsia="ru-RU"/>
              </w:rPr>
            </w:pPr>
            <w:r>
              <w:rPr>
                <w:rFonts w:ascii="Times New Roman" w:eastAsia="Times New Roman" w:hAnsi="Times New Roman" w:cs="Times New Roman"/>
                <w:bCs/>
                <w:iCs/>
                <w:color w:val="000000"/>
                <w:sz w:val="24"/>
                <w:szCs w:val="24"/>
                <w:shd w:val="clear" w:color="auto" w:fill="FFFFFF"/>
                <w:lang w:eastAsia="ru-RU"/>
              </w:rPr>
              <w:t>согласования/ обсуждения/</w:t>
            </w:r>
          </w:p>
          <w:p w:rsidR="00625101" w:rsidRDefault="00625101" w:rsidP="00C42F23">
            <w:pPr>
              <w:pStyle w:val="a3"/>
              <w:ind w:left="0" w:right="-26"/>
              <w:jc w:val="center"/>
              <w:rPr>
                <w:rFonts w:ascii="Times New Roman" w:eastAsia="Times New Roman" w:hAnsi="Times New Roman" w:cs="Times New Roman"/>
                <w:bCs/>
                <w:iCs/>
                <w:color w:val="000000"/>
                <w:sz w:val="24"/>
                <w:szCs w:val="24"/>
                <w:shd w:val="clear" w:color="auto" w:fill="FFFFFF"/>
                <w:lang w:eastAsia="ru-RU"/>
              </w:rPr>
            </w:pPr>
            <w:r>
              <w:rPr>
                <w:rFonts w:ascii="Times New Roman" w:eastAsia="Times New Roman" w:hAnsi="Times New Roman" w:cs="Times New Roman"/>
                <w:bCs/>
                <w:iCs/>
                <w:color w:val="000000"/>
                <w:sz w:val="24"/>
                <w:szCs w:val="24"/>
                <w:shd w:val="clear" w:color="auto" w:fill="FFFFFF"/>
                <w:lang w:eastAsia="ru-RU"/>
              </w:rPr>
              <w:t>рецензия</w:t>
            </w:r>
          </w:p>
        </w:tc>
        <w:tc>
          <w:tcPr>
            <w:tcW w:w="3572" w:type="dxa"/>
          </w:tcPr>
          <w:p w:rsidR="00625101" w:rsidRDefault="00625101" w:rsidP="00C42F23">
            <w:pPr>
              <w:pStyle w:val="a3"/>
              <w:pBdr>
                <w:bottom w:val="single" w:sz="12" w:space="1" w:color="auto"/>
              </w:pBdr>
              <w:ind w:left="0" w:right="-1" w:firstLine="283"/>
              <w:jc w:val="both"/>
              <w:rPr>
                <w:rFonts w:ascii="Times New Roman" w:eastAsia="Times New Roman" w:hAnsi="Times New Roman" w:cs="Times New Roman"/>
                <w:bCs/>
                <w:iCs/>
                <w:color w:val="000000"/>
                <w:sz w:val="24"/>
                <w:szCs w:val="24"/>
                <w:shd w:val="clear" w:color="auto" w:fill="FFFFFF"/>
                <w:lang w:eastAsia="ru-RU"/>
              </w:rPr>
            </w:pPr>
          </w:p>
          <w:p w:rsidR="00625101" w:rsidRDefault="00625101" w:rsidP="00C42F23">
            <w:pPr>
              <w:pStyle w:val="a3"/>
              <w:pBdr>
                <w:bottom w:val="single" w:sz="12" w:space="1" w:color="auto"/>
              </w:pBdr>
              <w:ind w:left="0" w:right="-1"/>
              <w:jc w:val="both"/>
              <w:rPr>
                <w:rFonts w:ascii="Times New Roman" w:eastAsia="Times New Roman" w:hAnsi="Times New Roman" w:cs="Times New Roman"/>
                <w:bCs/>
                <w:iCs/>
                <w:color w:val="000000"/>
                <w:sz w:val="24"/>
                <w:szCs w:val="24"/>
                <w:shd w:val="clear" w:color="auto" w:fill="FFFFFF"/>
                <w:lang w:eastAsia="ru-RU"/>
              </w:rPr>
            </w:pPr>
            <w:r>
              <w:rPr>
                <w:rFonts w:ascii="Times New Roman" w:eastAsia="Times New Roman" w:hAnsi="Times New Roman" w:cs="Times New Roman"/>
                <w:bCs/>
                <w:iCs/>
                <w:color w:val="000000"/>
                <w:sz w:val="24"/>
                <w:szCs w:val="24"/>
                <w:shd w:val="clear" w:color="auto" w:fill="FFFFFF"/>
                <w:lang w:eastAsia="ru-RU"/>
              </w:rPr>
              <w:t>(</w:t>
            </w:r>
            <w:r w:rsidRPr="009E430C">
              <w:rPr>
                <w:rFonts w:ascii="Times New Roman" w:eastAsia="Times New Roman" w:hAnsi="Times New Roman" w:cs="Times New Roman"/>
                <w:bCs/>
                <w:iCs/>
                <w:color w:val="000000"/>
                <w:sz w:val="24"/>
                <w:szCs w:val="24"/>
                <w:u w:val="single"/>
                <w:shd w:val="clear" w:color="auto" w:fill="FFFFFF"/>
                <w:lang w:eastAsia="ru-RU"/>
              </w:rPr>
              <w:t>должность)_________________</w:t>
            </w:r>
          </w:p>
          <w:p w:rsidR="00625101" w:rsidRDefault="00625101" w:rsidP="00C42F23">
            <w:pPr>
              <w:pStyle w:val="a3"/>
              <w:pBdr>
                <w:bottom w:val="single" w:sz="12" w:space="1" w:color="auto"/>
              </w:pBdr>
              <w:ind w:left="0" w:right="-1" w:firstLine="283"/>
              <w:jc w:val="both"/>
              <w:rPr>
                <w:rFonts w:ascii="Times New Roman" w:eastAsia="Times New Roman" w:hAnsi="Times New Roman" w:cs="Times New Roman"/>
                <w:bCs/>
                <w:iCs/>
                <w:color w:val="000000"/>
                <w:sz w:val="24"/>
                <w:szCs w:val="24"/>
                <w:shd w:val="clear" w:color="auto" w:fill="FFFFFF"/>
                <w:lang w:eastAsia="ru-RU"/>
              </w:rPr>
            </w:pPr>
          </w:p>
          <w:p w:rsidR="00625101" w:rsidRPr="00E05EA8" w:rsidRDefault="00625101" w:rsidP="00C42F23">
            <w:pPr>
              <w:pStyle w:val="a3"/>
              <w:ind w:left="0" w:right="-1" w:firstLine="283"/>
              <w:jc w:val="both"/>
              <w:rPr>
                <w:rFonts w:ascii="Times New Roman" w:eastAsia="Times New Roman" w:hAnsi="Times New Roman" w:cs="Times New Roman"/>
                <w:bCs/>
                <w:iCs/>
                <w:color w:val="000000"/>
                <w:sz w:val="16"/>
                <w:szCs w:val="16"/>
                <w:shd w:val="clear" w:color="auto" w:fill="FFFFFF"/>
                <w:lang w:eastAsia="ru-RU"/>
              </w:rPr>
            </w:pPr>
            <w:r>
              <w:rPr>
                <w:rFonts w:ascii="Times New Roman" w:eastAsia="Times New Roman" w:hAnsi="Times New Roman" w:cs="Times New Roman"/>
                <w:bCs/>
                <w:iCs/>
                <w:color w:val="000000"/>
                <w:sz w:val="16"/>
                <w:szCs w:val="16"/>
                <w:shd w:val="clear" w:color="auto" w:fill="FFFFFF"/>
                <w:lang w:eastAsia="ru-RU"/>
              </w:rPr>
              <w:t xml:space="preserve">                            (подпись)</w:t>
            </w:r>
          </w:p>
          <w:p w:rsidR="00625101" w:rsidRDefault="00625101" w:rsidP="00C42F23">
            <w:pPr>
              <w:pStyle w:val="a3"/>
              <w:ind w:left="0" w:right="-1" w:firstLine="283"/>
              <w:jc w:val="both"/>
              <w:rPr>
                <w:rFonts w:ascii="Times New Roman" w:eastAsia="Times New Roman" w:hAnsi="Times New Roman" w:cs="Times New Roman"/>
                <w:bCs/>
                <w:iCs/>
                <w:color w:val="000000"/>
                <w:sz w:val="24"/>
                <w:szCs w:val="24"/>
                <w:shd w:val="clear" w:color="auto" w:fill="FFFFFF"/>
                <w:lang w:eastAsia="ru-RU"/>
              </w:rPr>
            </w:pPr>
            <w:r w:rsidRPr="00E05EA8">
              <w:rPr>
                <w:rFonts w:ascii="Times New Roman" w:eastAsia="Times New Roman" w:hAnsi="Times New Roman" w:cs="Times New Roman"/>
                <w:bCs/>
                <w:iCs/>
                <w:color w:val="000000"/>
                <w:sz w:val="24"/>
                <w:szCs w:val="24"/>
                <w:u w:val="single"/>
                <w:shd w:val="clear" w:color="auto" w:fill="FFFFFF"/>
                <w:lang w:eastAsia="ru-RU"/>
              </w:rPr>
              <w:t>Ф.И.О.</w:t>
            </w:r>
            <w:r w:rsidR="005B6926">
              <w:rPr>
                <w:rFonts w:ascii="Times New Roman" w:eastAsia="Times New Roman" w:hAnsi="Times New Roman" w:cs="Times New Roman"/>
                <w:bCs/>
                <w:iCs/>
                <w:color w:val="000000"/>
                <w:sz w:val="24"/>
                <w:szCs w:val="24"/>
                <w:u w:val="single"/>
                <w:shd w:val="clear" w:color="auto" w:fill="FFFFFF"/>
                <w:lang w:eastAsia="ru-RU"/>
              </w:rPr>
              <w:t>___________________</w:t>
            </w:r>
          </w:p>
        </w:tc>
      </w:tr>
    </w:tbl>
    <w:p w:rsidR="00625101" w:rsidRDefault="00625101" w:rsidP="00625101">
      <w:pPr>
        <w:pStyle w:val="a3"/>
        <w:spacing w:after="0" w:line="240" w:lineRule="auto"/>
        <w:ind w:left="0" w:right="-1" w:firstLine="283"/>
        <w:jc w:val="center"/>
        <w:rPr>
          <w:rFonts w:ascii="Times New Roman" w:eastAsia="Times New Roman" w:hAnsi="Times New Roman" w:cs="Times New Roman"/>
          <w:b/>
          <w:bCs/>
          <w:iCs/>
          <w:color w:val="000000"/>
          <w:sz w:val="24"/>
          <w:szCs w:val="24"/>
          <w:shd w:val="clear" w:color="auto" w:fill="FFFFFF"/>
          <w:lang w:eastAsia="ru-RU"/>
        </w:rPr>
      </w:pPr>
    </w:p>
    <w:p w:rsidR="00625101" w:rsidRDefault="00625101" w:rsidP="00625101">
      <w:pPr>
        <w:pStyle w:val="a3"/>
        <w:spacing w:after="0" w:line="240" w:lineRule="auto"/>
        <w:ind w:left="0" w:right="-1" w:firstLine="283"/>
        <w:jc w:val="center"/>
        <w:rPr>
          <w:rFonts w:ascii="Times New Roman" w:eastAsia="Times New Roman" w:hAnsi="Times New Roman" w:cs="Times New Roman"/>
          <w:b/>
          <w:bCs/>
          <w:iCs/>
          <w:color w:val="000000"/>
          <w:sz w:val="24"/>
          <w:szCs w:val="24"/>
          <w:shd w:val="clear" w:color="auto" w:fill="FFFFFF"/>
          <w:lang w:eastAsia="ru-RU"/>
        </w:rPr>
      </w:pPr>
    </w:p>
    <w:p w:rsidR="009E08D2" w:rsidRDefault="009E08D2"/>
    <w:p w:rsidR="005B6926" w:rsidRDefault="005B6926"/>
    <w:p w:rsidR="005B6926" w:rsidRPr="004C6560" w:rsidRDefault="005B6926" w:rsidP="005B6926">
      <w:pPr>
        <w:spacing w:after="0" w:line="240" w:lineRule="auto"/>
        <w:ind w:right="-1" w:firstLine="283"/>
        <w:jc w:val="center"/>
        <w:rPr>
          <w:rFonts w:ascii="Times New Roman" w:hAnsi="Times New Roman" w:cs="Times New Roman"/>
          <w:b/>
          <w:sz w:val="24"/>
          <w:szCs w:val="24"/>
        </w:rPr>
      </w:pPr>
      <w:r w:rsidRPr="004C6560">
        <w:rPr>
          <w:rFonts w:ascii="Times New Roman" w:hAnsi="Times New Roman" w:cs="Times New Roman"/>
          <w:b/>
          <w:sz w:val="24"/>
          <w:szCs w:val="24"/>
        </w:rPr>
        <w:t>Содержание УМКД</w:t>
      </w:r>
    </w:p>
    <w:p w:rsidR="005B6926" w:rsidRDefault="005B6926" w:rsidP="005B6926">
      <w:pPr>
        <w:spacing w:after="0" w:line="240" w:lineRule="auto"/>
        <w:ind w:right="-1" w:firstLine="283"/>
        <w:jc w:val="center"/>
        <w:rPr>
          <w:rFonts w:ascii="Times New Roman" w:hAnsi="Times New Roman" w:cs="Times New Roman"/>
          <w:sz w:val="24"/>
          <w:szCs w:val="24"/>
        </w:rPr>
      </w:pPr>
    </w:p>
    <w:tbl>
      <w:tblPr>
        <w:tblStyle w:val="a5"/>
        <w:tblW w:w="0" w:type="auto"/>
        <w:tblInd w:w="-176" w:type="dxa"/>
        <w:tblLook w:val="04A0" w:firstRow="1" w:lastRow="0" w:firstColumn="1" w:lastColumn="0" w:noHBand="0" w:noVBand="1"/>
      </w:tblPr>
      <w:tblGrid>
        <w:gridCol w:w="1057"/>
        <w:gridCol w:w="7205"/>
        <w:gridCol w:w="1485"/>
      </w:tblGrid>
      <w:tr w:rsidR="005B6926" w:rsidTr="00C42F23">
        <w:tc>
          <w:tcPr>
            <w:tcW w:w="1060" w:type="dxa"/>
          </w:tcPr>
          <w:p w:rsidR="005B6926" w:rsidRDefault="005B6926" w:rsidP="00C42F23">
            <w:pPr>
              <w:spacing w:line="360" w:lineRule="auto"/>
              <w:rPr>
                <w:rFonts w:ascii="Times New Roman" w:hAnsi="Times New Roman" w:cs="Times New Roman"/>
                <w:sz w:val="24"/>
                <w:szCs w:val="24"/>
              </w:rPr>
            </w:pPr>
          </w:p>
        </w:tc>
        <w:tc>
          <w:tcPr>
            <w:tcW w:w="7230" w:type="dxa"/>
          </w:tcPr>
          <w:p w:rsidR="005B6926" w:rsidRDefault="00764825" w:rsidP="00C42F23">
            <w:pPr>
              <w:spacing w:line="360" w:lineRule="auto"/>
              <w:rPr>
                <w:rFonts w:ascii="Times New Roman" w:hAnsi="Times New Roman" w:cs="Times New Roman"/>
                <w:sz w:val="24"/>
                <w:szCs w:val="24"/>
              </w:rPr>
            </w:pPr>
            <w:r>
              <w:rPr>
                <w:rFonts w:ascii="Times New Roman" w:hAnsi="Times New Roman" w:cs="Times New Roman"/>
                <w:sz w:val="24"/>
                <w:szCs w:val="24"/>
              </w:rPr>
              <w:t>Разделы</w:t>
            </w:r>
          </w:p>
        </w:tc>
        <w:tc>
          <w:tcPr>
            <w:tcW w:w="1490" w:type="dxa"/>
          </w:tcPr>
          <w:p w:rsidR="005B6926" w:rsidRDefault="005B6926" w:rsidP="00C42F23">
            <w:pPr>
              <w:spacing w:line="360" w:lineRule="auto"/>
              <w:rPr>
                <w:rFonts w:ascii="Times New Roman" w:hAnsi="Times New Roman" w:cs="Times New Roman"/>
                <w:sz w:val="24"/>
                <w:szCs w:val="24"/>
              </w:rPr>
            </w:pPr>
            <w:r>
              <w:rPr>
                <w:rFonts w:ascii="Times New Roman" w:hAnsi="Times New Roman" w:cs="Times New Roman"/>
                <w:sz w:val="24"/>
                <w:szCs w:val="24"/>
              </w:rPr>
              <w:t>стр</w:t>
            </w:r>
          </w:p>
        </w:tc>
      </w:tr>
      <w:tr w:rsidR="005B6926" w:rsidTr="00C42F23">
        <w:tc>
          <w:tcPr>
            <w:tcW w:w="1060" w:type="dxa"/>
          </w:tcPr>
          <w:p w:rsidR="005B6926" w:rsidRDefault="005B6926" w:rsidP="00C42F23">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7230" w:type="dxa"/>
          </w:tcPr>
          <w:p w:rsidR="005B6926" w:rsidRDefault="005B6926" w:rsidP="00C42F23">
            <w:pPr>
              <w:spacing w:line="360" w:lineRule="auto"/>
              <w:rPr>
                <w:rFonts w:ascii="Times New Roman" w:hAnsi="Times New Roman" w:cs="Times New Roman"/>
                <w:sz w:val="24"/>
                <w:szCs w:val="24"/>
              </w:rPr>
            </w:pPr>
            <w:r>
              <w:rPr>
                <w:rFonts w:ascii="Times New Roman" w:hAnsi="Times New Roman" w:cs="Times New Roman"/>
                <w:sz w:val="24"/>
                <w:szCs w:val="24"/>
              </w:rPr>
              <w:t xml:space="preserve">Пояснительная записка </w:t>
            </w:r>
          </w:p>
        </w:tc>
        <w:tc>
          <w:tcPr>
            <w:tcW w:w="1490" w:type="dxa"/>
          </w:tcPr>
          <w:p w:rsidR="005B6926" w:rsidRDefault="001060B8" w:rsidP="00C42F23">
            <w:pPr>
              <w:spacing w:line="360" w:lineRule="auto"/>
              <w:rPr>
                <w:rFonts w:ascii="Times New Roman" w:hAnsi="Times New Roman" w:cs="Times New Roman"/>
                <w:sz w:val="24"/>
                <w:szCs w:val="24"/>
              </w:rPr>
            </w:pPr>
            <w:r>
              <w:rPr>
                <w:rFonts w:ascii="Times New Roman" w:hAnsi="Times New Roman" w:cs="Times New Roman"/>
                <w:sz w:val="24"/>
                <w:szCs w:val="24"/>
              </w:rPr>
              <w:t>4</w:t>
            </w:r>
          </w:p>
        </w:tc>
      </w:tr>
      <w:tr w:rsidR="005B6926" w:rsidTr="00C42F23">
        <w:tc>
          <w:tcPr>
            <w:tcW w:w="1060" w:type="dxa"/>
          </w:tcPr>
          <w:p w:rsidR="005B6926" w:rsidRDefault="005B6926" w:rsidP="00C42F23">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7230" w:type="dxa"/>
          </w:tcPr>
          <w:p w:rsidR="005B6926" w:rsidRDefault="005B6926" w:rsidP="00C42F23">
            <w:pPr>
              <w:spacing w:line="360" w:lineRule="auto"/>
              <w:rPr>
                <w:rFonts w:ascii="Times New Roman" w:hAnsi="Times New Roman" w:cs="Times New Roman"/>
                <w:sz w:val="24"/>
                <w:szCs w:val="24"/>
              </w:rPr>
            </w:pPr>
            <w:r>
              <w:rPr>
                <w:rFonts w:ascii="Times New Roman" w:hAnsi="Times New Roman" w:cs="Times New Roman"/>
                <w:sz w:val="24"/>
                <w:szCs w:val="24"/>
              </w:rPr>
              <w:t>Рабочая программа дисциплины</w:t>
            </w:r>
          </w:p>
        </w:tc>
        <w:tc>
          <w:tcPr>
            <w:tcW w:w="1490" w:type="dxa"/>
          </w:tcPr>
          <w:p w:rsidR="005B6926" w:rsidRDefault="001060B8" w:rsidP="00C42F23">
            <w:pPr>
              <w:spacing w:line="360" w:lineRule="auto"/>
              <w:rPr>
                <w:rFonts w:ascii="Times New Roman" w:hAnsi="Times New Roman" w:cs="Times New Roman"/>
                <w:sz w:val="24"/>
                <w:szCs w:val="24"/>
              </w:rPr>
            </w:pPr>
            <w:r>
              <w:rPr>
                <w:rFonts w:ascii="Times New Roman" w:hAnsi="Times New Roman" w:cs="Times New Roman"/>
                <w:sz w:val="24"/>
                <w:szCs w:val="24"/>
              </w:rPr>
              <w:t>7</w:t>
            </w:r>
          </w:p>
        </w:tc>
      </w:tr>
      <w:tr w:rsidR="005B6926" w:rsidTr="00C42F23">
        <w:tc>
          <w:tcPr>
            <w:tcW w:w="1060" w:type="dxa"/>
          </w:tcPr>
          <w:p w:rsidR="005B6926" w:rsidRDefault="005B6926" w:rsidP="00C42F23">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7230" w:type="dxa"/>
          </w:tcPr>
          <w:p w:rsidR="005B6926" w:rsidRDefault="005B6926" w:rsidP="00C42F23">
            <w:pPr>
              <w:spacing w:line="360" w:lineRule="auto"/>
              <w:rPr>
                <w:rFonts w:ascii="Times New Roman" w:hAnsi="Times New Roman" w:cs="Times New Roman"/>
                <w:sz w:val="24"/>
                <w:szCs w:val="24"/>
              </w:rPr>
            </w:pPr>
            <w:r>
              <w:rPr>
                <w:rFonts w:ascii="Times New Roman" w:hAnsi="Times New Roman" w:cs="Times New Roman"/>
                <w:sz w:val="24"/>
                <w:szCs w:val="24"/>
              </w:rPr>
              <w:t>Силлабус</w:t>
            </w:r>
          </w:p>
        </w:tc>
        <w:tc>
          <w:tcPr>
            <w:tcW w:w="1490" w:type="dxa"/>
          </w:tcPr>
          <w:p w:rsidR="005B6926" w:rsidRDefault="001060B8" w:rsidP="00C42F23">
            <w:pPr>
              <w:spacing w:line="360" w:lineRule="auto"/>
              <w:rPr>
                <w:rFonts w:ascii="Times New Roman" w:hAnsi="Times New Roman" w:cs="Times New Roman"/>
                <w:sz w:val="24"/>
                <w:szCs w:val="24"/>
              </w:rPr>
            </w:pPr>
            <w:r>
              <w:rPr>
                <w:rFonts w:ascii="Times New Roman" w:hAnsi="Times New Roman" w:cs="Times New Roman"/>
                <w:sz w:val="24"/>
                <w:szCs w:val="24"/>
              </w:rPr>
              <w:t>17</w:t>
            </w:r>
          </w:p>
        </w:tc>
      </w:tr>
      <w:tr w:rsidR="005B6926" w:rsidTr="00C42F23">
        <w:tc>
          <w:tcPr>
            <w:tcW w:w="1060" w:type="dxa"/>
          </w:tcPr>
          <w:p w:rsidR="005B6926" w:rsidRDefault="005B6926" w:rsidP="00C42F23">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7230" w:type="dxa"/>
          </w:tcPr>
          <w:p w:rsidR="005B6926" w:rsidRDefault="005B6926" w:rsidP="00C42F23">
            <w:pPr>
              <w:spacing w:line="360" w:lineRule="auto"/>
              <w:rPr>
                <w:rFonts w:ascii="Times New Roman" w:hAnsi="Times New Roman" w:cs="Times New Roman"/>
                <w:sz w:val="24"/>
                <w:szCs w:val="24"/>
              </w:rPr>
            </w:pPr>
            <w:r>
              <w:rPr>
                <w:rFonts w:ascii="Times New Roman" w:hAnsi="Times New Roman" w:cs="Times New Roman"/>
                <w:sz w:val="24"/>
                <w:szCs w:val="24"/>
              </w:rPr>
              <w:t>Глоссарий</w:t>
            </w:r>
          </w:p>
        </w:tc>
        <w:tc>
          <w:tcPr>
            <w:tcW w:w="1490" w:type="dxa"/>
          </w:tcPr>
          <w:p w:rsidR="005B6926" w:rsidRDefault="005B6926" w:rsidP="00C42F23">
            <w:pPr>
              <w:spacing w:line="360" w:lineRule="auto"/>
              <w:rPr>
                <w:rFonts w:ascii="Times New Roman" w:hAnsi="Times New Roman" w:cs="Times New Roman"/>
                <w:sz w:val="24"/>
                <w:szCs w:val="24"/>
              </w:rPr>
            </w:pPr>
          </w:p>
        </w:tc>
      </w:tr>
      <w:tr w:rsidR="005B6926" w:rsidTr="00C42F23">
        <w:tc>
          <w:tcPr>
            <w:tcW w:w="1060" w:type="dxa"/>
          </w:tcPr>
          <w:p w:rsidR="005B6926" w:rsidRDefault="005B6926" w:rsidP="00C42F23">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7230" w:type="dxa"/>
          </w:tcPr>
          <w:p w:rsidR="005B6926" w:rsidRDefault="005B6926" w:rsidP="00C42F23">
            <w:pPr>
              <w:spacing w:line="360" w:lineRule="auto"/>
              <w:rPr>
                <w:rFonts w:ascii="Times New Roman" w:hAnsi="Times New Roman" w:cs="Times New Roman"/>
                <w:sz w:val="24"/>
                <w:szCs w:val="24"/>
              </w:rPr>
            </w:pPr>
            <w:r>
              <w:rPr>
                <w:rFonts w:ascii="Times New Roman" w:hAnsi="Times New Roman" w:cs="Times New Roman"/>
                <w:sz w:val="24"/>
                <w:szCs w:val="24"/>
              </w:rPr>
              <w:t>Лекционные материалы</w:t>
            </w:r>
          </w:p>
        </w:tc>
        <w:tc>
          <w:tcPr>
            <w:tcW w:w="1490" w:type="dxa"/>
          </w:tcPr>
          <w:p w:rsidR="005B6926" w:rsidRDefault="005B6926" w:rsidP="00C42F23">
            <w:pPr>
              <w:spacing w:line="360" w:lineRule="auto"/>
              <w:rPr>
                <w:rFonts w:ascii="Times New Roman" w:hAnsi="Times New Roman" w:cs="Times New Roman"/>
                <w:sz w:val="24"/>
                <w:szCs w:val="24"/>
              </w:rPr>
            </w:pPr>
          </w:p>
        </w:tc>
      </w:tr>
      <w:tr w:rsidR="005B6926" w:rsidTr="00C42F23">
        <w:tc>
          <w:tcPr>
            <w:tcW w:w="1060" w:type="dxa"/>
          </w:tcPr>
          <w:p w:rsidR="005B6926" w:rsidRDefault="005B6926" w:rsidP="00C42F23">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7230" w:type="dxa"/>
          </w:tcPr>
          <w:p w:rsidR="005B6926" w:rsidRDefault="005B6926" w:rsidP="00C42F23">
            <w:pPr>
              <w:spacing w:line="360" w:lineRule="auto"/>
              <w:rPr>
                <w:rFonts w:ascii="Times New Roman" w:hAnsi="Times New Roman" w:cs="Times New Roman"/>
                <w:sz w:val="24"/>
                <w:szCs w:val="24"/>
              </w:rPr>
            </w:pPr>
            <w:r>
              <w:rPr>
                <w:rFonts w:ascii="Times New Roman" w:hAnsi="Times New Roman" w:cs="Times New Roman"/>
                <w:sz w:val="24"/>
                <w:szCs w:val="24"/>
              </w:rPr>
              <w:t>Учебные и учебно-методические материалы</w:t>
            </w:r>
          </w:p>
        </w:tc>
        <w:tc>
          <w:tcPr>
            <w:tcW w:w="1490" w:type="dxa"/>
          </w:tcPr>
          <w:p w:rsidR="005B6926" w:rsidRDefault="005B6926" w:rsidP="00C42F23">
            <w:pPr>
              <w:spacing w:line="360" w:lineRule="auto"/>
              <w:rPr>
                <w:rFonts w:ascii="Times New Roman" w:hAnsi="Times New Roman" w:cs="Times New Roman"/>
                <w:sz w:val="24"/>
                <w:szCs w:val="24"/>
              </w:rPr>
            </w:pPr>
          </w:p>
        </w:tc>
      </w:tr>
      <w:tr w:rsidR="005B6926" w:rsidTr="00C42F23">
        <w:tc>
          <w:tcPr>
            <w:tcW w:w="1060" w:type="dxa"/>
          </w:tcPr>
          <w:p w:rsidR="005B6926" w:rsidRDefault="005B6926" w:rsidP="00C42F23">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7230" w:type="dxa"/>
          </w:tcPr>
          <w:p w:rsidR="005B6926" w:rsidRPr="00E65BE4" w:rsidRDefault="005B6926" w:rsidP="00C42F23">
            <w:pPr>
              <w:spacing w:line="360" w:lineRule="auto"/>
              <w:rPr>
                <w:rFonts w:ascii="Times New Roman" w:hAnsi="Times New Roman" w:cs="Times New Roman"/>
                <w:sz w:val="24"/>
                <w:szCs w:val="24"/>
              </w:rPr>
            </w:pPr>
            <w:r w:rsidRPr="00E65BE4">
              <w:rPr>
                <w:rFonts w:ascii="Times New Roman" w:eastAsia="Times New Roman" w:hAnsi="Times New Roman" w:cs="Times New Roman"/>
                <w:sz w:val="24"/>
                <w:szCs w:val="24"/>
                <w:lang w:eastAsia="ru-RU"/>
              </w:rPr>
              <w:t>Методические указания по самостоятельной  работе</w:t>
            </w:r>
            <w:r>
              <w:rPr>
                <w:rFonts w:ascii="Times New Roman" w:eastAsia="Times New Roman" w:hAnsi="Times New Roman" w:cs="Times New Roman"/>
                <w:sz w:val="24"/>
                <w:szCs w:val="24"/>
                <w:lang w:eastAsia="ru-RU"/>
              </w:rPr>
              <w:t xml:space="preserve"> студентов</w:t>
            </w:r>
          </w:p>
        </w:tc>
        <w:tc>
          <w:tcPr>
            <w:tcW w:w="1490" w:type="dxa"/>
          </w:tcPr>
          <w:p w:rsidR="005B6926" w:rsidRDefault="005B6926" w:rsidP="00C42F23">
            <w:pPr>
              <w:spacing w:line="360" w:lineRule="auto"/>
              <w:rPr>
                <w:rFonts w:ascii="Times New Roman" w:hAnsi="Times New Roman" w:cs="Times New Roman"/>
                <w:sz w:val="24"/>
                <w:szCs w:val="24"/>
              </w:rPr>
            </w:pPr>
          </w:p>
        </w:tc>
      </w:tr>
      <w:tr w:rsidR="005B6926" w:rsidTr="00C42F23">
        <w:tc>
          <w:tcPr>
            <w:tcW w:w="1060" w:type="dxa"/>
          </w:tcPr>
          <w:p w:rsidR="005B6926" w:rsidRDefault="005B6926" w:rsidP="00C42F23">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7230" w:type="dxa"/>
          </w:tcPr>
          <w:p w:rsidR="005B6926" w:rsidRDefault="005B6926" w:rsidP="00C42F23">
            <w:pPr>
              <w:jc w:val="both"/>
              <w:rPr>
                <w:rFonts w:ascii="Times New Roman" w:hAnsi="Times New Roman" w:cs="Times New Roman"/>
                <w:sz w:val="24"/>
                <w:szCs w:val="24"/>
              </w:rPr>
            </w:pPr>
            <w:r w:rsidRPr="00E65BE4">
              <w:rPr>
                <w:rFonts w:ascii="Times New Roman" w:eastAsia="Times New Roman" w:hAnsi="Times New Roman" w:cs="Times New Roman"/>
                <w:sz w:val="24"/>
                <w:szCs w:val="24"/>
                <w:lang w:eastAsia="ru-RU"/>
              </w:rPr>
              <w:t>Методические указания по организации и  выполнению курсовых проектов (работ)</w:t>
            </w:r>
          </w:p>
        </w:tc>
        <w:tc>
          <w:tcPr>
            <w:tcW w:w="1490" w:type="dxa"/>
          </w:tcPr>
          <w:p w:rsidR="005B6926" w:rsidRDefault="005B6926" w:rsidP="00C42F23">
            <w:pPr>
              <w:spacing w:line="360" w:lineRule="auto"/>
              <w:rPr>
                <w:rFonts w:ascii="Times New Roman" w:hAnsi="Times New Roman" w:cs="Times New Roman"/>
                <w:sz w:val="24"/>
                <w:szCs w:val="24"/>
              </w:rPr>
            </w:pPr>
          </w:p>
        </w:tc>
      </w:tr>
      <w:tr w:rsidR="005B6926" w:rsidTr="00C42F23">
        <w:tc>
          <w:tcPr>
            <w:tcW w:w="1060" w:type="dxa"/>
          </w:tcPr>
          <w:p w:rsidR="005B6926" w:rsidRDefault="005B6926" w:rsidP="00C42F23">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7230" w:type="dxa"/>
          </w:tcPr>
          <w:p w:rsidR="005B6926" w:rsidRDefault="005B6926" w:rsidP="00C42F23">
            <w:pPr>
              <w:spacing w:line="360" w:lineRule="auto"/>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w:t>
            </w:r>
          </w:p>
        </w:tc>
        <w:tc>
          <w:tcPr>
            <w:tcW w:w="1490" w:type="dxa"/>
          </w:tcPr>
          <w:p w:rsidR="005B6926" w:rsidRDefault="005B6926" w:rsidP="00C42F23">
            <w:pPr>
              <w:spacing w:line="360" w:lineRule="auto"/>
              <w:rPr>
                <w:rFonts w:ascii="Times New Roman" w:hAnsi="Times New Roman" w:cs="Times New Roman"/>
                <w:sz w:val="24"/>
                <w:szCs w:val="24"/>
              </w:rPr>
            </w:pPr>
          </w:p>
        </w:tc>
      </w:tr>
      <w:tr w:rsidR="005B6926" w:rsidTr="00C42F23">
        <w:tc>
          <w:tcPr>
            <w:tcW w:w="1060" w:type="dxa"/>
          </w:tcPr>
          <w:p w:rsidR="005B6926" w:rsidRDefault="005B6926" w:rsidP="00C42F23">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7230" w:type="dxa"/>
          </w:tcPr>
          <w:p w:rsidR="005B6926" w:rsidRDefault="005B6926" w:rsidP="00C42F23">
            <w:pPr>
              <w:spacing w:line="360" w:lineRule="auto"/>
              <w:rPr>
                <w:rFonts w:ascii="Times New Roman" w:hAnsi="Times New Roman" w:cs="Times New Roman"/>
                <w:sz w:val="24"/>
                <w:szCs w:val="24"/>
              </w:rPr>
            </w:pPr>
            <w:r>
              <w:rPr>
                <w:rFonts w:ascii="Times New Roman" w:hAnsi="Times New Roman" w:cs="Times New Roman"/>
                <w:sz w:val="24"/>
                <w:szCs w:val="24"/>
              </w:rPr>
              <w:t>Электронные образовательные ресурсы</w:t>
            </w:r>
          </w:p>
        </w:tc>
        <w:tc>
          <w:tcPr>
            <w:tcW w:w="1490" w:type="dxa"/>
          </w:tcPr>
          <w:p w:rsidR="005B6926" w:rsidRDefault="005B6926" w:rsidP="00C42F23">
            <w:pPr>
              <w:spacing w:line="360" w:lineRule="auto"/>
              <w:rPr>
                <w:rFonts w:ascii="Times New Roman" w:hAnsi="Times New Roman" w:cs="Times New Roman"/>
                <w:sz w:val="24"/>
                <w:szCs w:val="24"/>
              </w:rPr>
            </w:pPr>
          </w:p>
        </w:tc>
      </w:tr>
      <w:tr w:rsidR="005B6926" w:rsidTr="00C42F23">
        <w:tc>
          <w:tcPr>
            <w:tcW w:w="1060" w:type="dxa"/>
          </w:tcPr>
          <w:p w:rsidR="005B6926" w:rsidRDefault="005B6926" w:rsidP="00C42F23">
            <w:pPr>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7230" w:type="dxa"/>
          </w:tcPr>
          <w:p w:rsidR="005B6926" w:rsidRDefault="005B6926" w:rsidP="00C42F23">
            <w:pPr>
              <w:rPr>
                <w:rFonts w:ascii="Times New Roman" w:hAnsi="Times New Roman" w:cs="Times New Roman"/>
                <w:sz w:val="24"/>
                <w:szCs w:val="24"/>
              </w:rPr>
            </w:pPr>
            <w:r w:rsidRPr="00E65BE4">
              <w:rPr>
                <w:rFonts w:ascii="Times New Roman" w:eastAsia="Times New Roman" w:hAnsi="Times New Roman" w:cs="Times New Roman"/>
                <w:sz w:val="24"/>
                <w:szCs w:val="24"/>
                <w:lang w:eastAsia="ru-RU"/>
              </w:rPr>
              <w:t xml:space="preserve">Перечень сопровождающих занятия материалов </w:t>
            </w:r>
            <w:r w:rsidRPr="00380E8D">
              <w:rPr>
                <w:rFonts w:ascii="Times New Roman" w:eastAsia="Times New Roman" w:hAnsi="Times New Roman" w:cs="Times New Roman"/>
                <w:sz w:val="24"/>
                <w:szCs w:val="24"/>
                <w:lang w:eastAsia="ru-RU"/>
              </w:rPr>
              <w:t>(карта обеспечения</w:t>
            </w:r>
            <w:r>
              <w:rPr>
                <w:rFonts w:ascii="Times New Roman" w:eastAsia="Times New Roman" w:hAnsi="Times New Roman" w:cs="Times New Roman"/>
                <w:sz w:val="24"/>
                <w:szCs w:val="24"/>
                <w:lang w:eastAsia="ru-RU"/>
              </w:rPr>
              <w:t xml:space="preserve"> ТСО)</w:t>
            </w:r>
          </w:p>
        </w:tc>
        <w:tc>
          <w:tcPr>
            <w:tcW w:w="1490" w:type="dxa"/>
          </w:tcPr>
          <w:p w:rsidR="005B6926" w:rsidRDefault="005B6926" w:rsidP="00C42F23">
            <w:pPr>
              <w:spacing w:line="360" w:lineRule="auto"/>
              <w:rPr>
                <w:rFonts w:ascii="Times New Roman" w:hAnsi="Times New Roman" w:cs="Times New Roman"/>
                <w:sz w:val="24"/>
                <w:szCs w:val="24"/>
              </w:rPr>
            </w:pPr>
          </w:p>
        </w:tc>
      </w:tr>
      <w:tr w:rsidR="005B6926" w:rsidTr="00C42F23">
        <w:tc>
          <w:tcPr>
            <w:tcW w:w="1060" w:type="dxa"/>
          </w:tcPr>
          <w:p w:rsidR="005B6926" w:rsidRDefault="005B6926" w:rsidP="00C42F23">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7230" w:type="dxa"/>
          </w:tcPr>
          <w:p w:rsidR="005B6926" w:rsidRPr="00E65BE4" w:rsidRDefault="005B6926" w:rsidP="00C42F23">
            <w:pPr>
              <w:rPr>
                <w:rFonts w:ascii="Times New Roman" w:hAnsi="Times New Roman" w:cs="Times New Roman"/>
                <w:sz w:val="24"/>
                <w:szCs w:val="24"/>
              </w:rPr>
            </w:pPr>
            <w:r w:rsidRPr="00E65BE4">
              <w:rPr>
                <w:rFonts w:ascii="Times New Roman" w:eastAsia="Times New Roman" w:hAnsi="Times New Roman" w:cs="Times New Roman"/>
                <w:sz w:val="24"/>
                <w:szCs w:val="24"/>
                <w:lang w:eastAsia="ru-RU"/>
              </w:rPr>
              <w:t>Перечень используемых при изучении дисциплины специализированных аудиторий, кабинетов и лабораторий, учебно-лабораторного оборудования</w:t>
            </w:r>
          </w:p>
        </w:tc>
        <w:tc>
          <w:tcPr>
            <w:tcW w:w="1490" w:type="dxa"/>
          </w:tcPr>
          <w:p w:rsidR="005B6926" w:rsidRDefault="005B6926" w:rsidP="00C42F23">
            <w:pPr>
              <w:spacing w:line="360" w:lineRule="auto"/>
              <w:rPr>
                <w:rFonts w:ascii="Times New Roman" w:hAnsi="Times New Roman" w:cs="Times New Roman"/>
                <w:sz w:val="24"/>
                <w:szCs w:val="24"/>
              </w:rPr>
            </w:pPr>
          </w:p>
        </w:tc>
      </w:tr>
      <w:tr w:rsidR="005B6926" w:rsidTr="00C42F23">
        <w:tc>
          <w:tcPr>
            <w:tcW w:w="1060" w:type="dxa"/>
          </w:tcPr>
          <w:p w:rsidR="005B6926" w:rsidRDefault="005B6926" w:rsidP="00C42F23">
            <w:pPr>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7230" w:type="dxa"/>
          </w:tcPr>
          <w:p w:rsidR="005B6926" w:rsidRDefault="005B6926" w:rsidP="00C42F23">
            <w:pPr>
              <w:spacing w:line="360" w:lineRule="auto"/>
              <w:rPr>
                <w:rFonts w:ascii="Times New Roman" w:hAnsi="Times New Roman" w:cs="Times New Roman"/>
                <w:sz w:val="24"/>
                <w:szCs w:val="24"/>
              </w:rPr>
            </w:pPr>
            <w:r>
              <w:rPr>
                <w:rFonts w:ascii="Times New Roman" w:hAnsi="Times New Roman" w:cs="Times New Roman"/>
                <w:sz w:val="24"/>
                <w:szCs w:val="24"/>
              </w:rPr>
              <w:t>Применяемые методы преподавания учебной дисциплины</w:t>
            </w:r>
          </w:p>
        </w:tc>
        <w:tc>
          <w:tcPr>
            <w:tcW w:w="1490" w:type="dxa"/>
          </w:tcPr>
          <w:p w:rsidR="005B6926" w:rsidRDefault="005B6926" w:rsidP="00C42F23">
            <w:pPr>
              <w:spacing w:line="360" w:lineRule="auto"/>
              <w:rPr>
                <w:rFonts w:ascii="Times New Roman" w:hAnsi="Times New Roman" w:cs="Times New Roman"/>
                <w:sz w:val="24"/>
                <w:szCs w:val="24"/>
              </w:rPr>
            </w:pPr>
          </w:p>
        </w:tc>
      </w:tr>
      <w:tr w:rsidR="005B6926" w:rsidTr="00C42F23">
        <w:tc>
          <w:tcPr>
            <w:tcW w:w="1060" w:type="dxa"/>
          </w:tcPr>
          <w:p w:rsidR="005B6926" w:rsidRDefault="005B6926" w:rsidP="00C42F23">
            <w:pPr>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7230" w:type="dxa"/>
          </w:tcPr>
          <w:p w:rsidR="005B6926" w:rsidRDefault="005B6926" w:rsidP="00C42F23">
            <w:pPr>
              <w:spacing w:line="360" w:lineRule="auto"/>
              <w:rPr>
                <w:rFonts w:ascii="Times New Roman" w:hAnsi="Times New Roman" w:cs="Times New Roman"/>
                <w:sz w:val="24"/>
                <w:szCs w:val="24"/>
              </w:rPr>
            </w:pPr>
            <w:r w:rsidRPr="0007267A">
              <w:rPr>
                <w:rFonts w:ascii="Times New Roman" w:hAnsi="Times New Roman" w:cs="Times New Roman"/>
                <w:sz w:val="24"/>
                <w:szCs w:val="24"/>
              </w:rPr>
              <w:t>Методические рекомендации  для преподавателя</w:t>
            </w:r>
            <w:r>
              <w:rPr>
                <w:rFonts w:ascii="Times New Roman" w:hAnsi="Times New Roman" w:cs="Times New Roman"/>
                <w:color w:val="FF0000"/>
                <w:sz w:val="24"/>
                <w:szCs w:val="24"/>
              </w:rPr>
              <w:t xml:space="preserve"> </w:t>
            </w:r>
            <w:r w:rsidRPr="00C24E26">
              <w:rPr>
                <w:rFonts w:ascii="Times New Roman" w:hAnsi="Times New Roman" w:cs="Times New Roman"/>
                <w:sz w:val="24"/>
                <w:szCs w:val="24"/>
              </w:rPr>
              <w:t>и студента</w:t>
            </w:r>
          </w:p>
        </w:tc>
        <w:tc>
          <w:tcPr>
            <w:tcW w:w="1490" w:type="dxa"/>
          </w:tcPr>
          <w:p w:rsidR="005B6926" w:rsidRDefault="005B6926" w:rsidP="00C42F23">
            <w:pPr>
              <w:spacing w:line="360" w:lineRule="auto"/>
              <w:rPr>
                <w:rFonts w:ascii="Times New Roman" w:hAnsi="Times New Roman" w:cs="Times New Roman"/>
                <w:sz w:val="24"/>
                <w:szCs w:val="24"/>
              </w:rPr>
            </w:pPr>
          </w:p>
        </w:tc>
      </w:tr>
    </w:tbl>
    <w:p w:rsidR="005B6926" w:rsidRDefault="005B6926" w:rsidP="005B6926">
      <w:pPr>
        <w:spacing w:after="0" w:line="240" w:lineRule="auto"/>
        <w:ind w:right="-1" w:firstLine="283"/>
        <w:rPr>
          <w:rFonts w:ascii="Times New Roman" w:hAnsi="Times New Roman" w:cs="Times New Roman"/>
          <w:sz w:val="24"/>
          <w:szCs w:val="24"/>
        </w:rPr>
      </w:pPr>
    </w:p>
    <w:p w:rsidR="005B6926" w:rsidRDefault="005B6926" w:rsidP="005B6926">
      <w:pPr>
        <w:spacing w:after="0" w:line="240" w:lineRule="auto"/>
        <w:ind w:right="-1" w:firstLine="283"/>
        <w:jc w:val="center"/>
        <w:rPr>
          <w:rFonts w:ascii="Times New Roman" w:hAnsi="Times New Roman" w:cs="Times New Roman"/>
          <w:sz w:val="24"/>
          <w:szCs w:val="24"/>
        </w:rPr>
      </w:pPr>
    </w:p>
    <w:p w:rsidR="005B6926" w:rsidRDefault="005B6926" w:rsidP="005B6926">
      <w:pPr>
        <w:spacing w:after="0" w:line="240" w:lineRule="auto"/>
        <w:ind w:right="-1" w:firstLine="283"/>
        <w:jc w:val="center"/>
        <w:rPr>
          <w:rFonts w:ascii="Times New Roman" w:hAnsi="Times New Roman" w:cs="Times New Roman"/>
          <w:sz w:val="24"/>
          <w:szCs w:val="24"/>
        </w:rPr>
      </w:pPr>
    </w:p>
    <w:p w:rsidR="005B6926" w:rsidRDefault="005B6926" w:rsidP="005B6926">
      <w:pPr>
        <w:spacing w:after="0" w:line="240" w:lineRule="auto"/>
        <w:ind w:right="-1" w:firstLine="283"/>
        <w:jc w:val="center"/>
        <w:rPr>
          <w:rFonts w:ascii="Times New Roman" w:hAnsi="Times New Roman" w:cs="Times New Roman"/>
          <w:sz w:val="24"/>
          <w:szCs w:val="24"/>
        </w:rPr>
      </w:pPr>
    </w:p>
    <w:p w:rsidR="005B6926" w:rsidRDefault="005B6926"/>
    <w:p w:rsidR="005B6926" w:rsidRDefault="005B6926"/>
    <w:p w:rsidR="005B6926" w:rsidRDefault="005B6926"/>
    <w:p w:rsidR="005B6926" w:rsidRDefault="005B6926"/>
    <w:p w:rsidR="002E1085" w:rsidRDefault="002E1085"/>
    <w:p w:rsidR="002E1085" w:rsidRDefault="002E1085"/>
    <w:p w:rsidR="005B6926" w:rsidRDefault="005B6926"/>
    <w:p w:rsidR="005B6926" w:rsidRDefault="005B6926" w:rsidP="005B6926">
      <w:pPr>
        <w:pStyle w:val="a3"/>
        <w:spacing w:after="0" w:line="240" w:lineRule="auto"/>
        <w:ind w:left="283" w:right="-1"/>
        <w:jc w:val="center"/>
        <w:rPr>
          <w:rFonts w:ascii="Times New Roman" w:hAnsi="Times New Roman" w:cs="Times New Roman"/>
          <w:b/>
          <w:sz w:val="24"/>
          <w:szCs w:val="24"/>
        </w:rPr>
      </w:pPr>
      <w:r>
        <w:rPr>
          <w:rFonts w:ascii="Times New Roman" w:hAnsi="Times New Roman" w:cs="Times New Roman"/>
          <w:b/>
          <w:sz w:val="24"/>
          <w:szCs w:val="24"/>
        </w:rPr>
        <w:t xml:space="preserve">Радел 1. </w:t>
      </w:r>
      <w:r w:rsidRPr="00BE3403">
        <w:rPr>
          <w:rFonts w:ascii="Times New Roman" w:hAnsi="Times New Roman" w:cs="Times New Roman"/>
          <w:b/>
          <w:sz w:val="24"/>
          <w:szCs w:val="24"/>
        </w:rPr>
        <w:t>Пояснительная записка</w:t>
      </w:r>
    </w:p>
    <w:p w:rsidR="00220BFB" w:rsidRPr="00220BFB" w:rsidRDefault="00220BFB" w:rsidP="00220BFB">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Глобальная л</w:t>
      </w:r>
      <w:r w:rsidRPr="00220BFB">
        <w:rPr>
          <w:rFonts w:ascii="Times New Roman" w:eastAsia="Times New Roman" w:hAnsi="Times New Roman"/>
          <w:color w:val="000000"/>
          <w:sz w:val="24"/>
          <w:szCs w:val="24"/>
          <w:lang w:eastAsia="ru-RU"/>
        </w:rPr>
        <w:t>огистика – наука о планировании, организации и контроле движения материальных и информационных потоков в пространстве и во времени от их первичного источника до конечного потребителя.</w:t>
      </w:r>
    </w:p>
    <w:p w:rsidR="00220BFB" w:rsidRPr="00220BFB" w:rsidRDefault="00220BFB" w:rsidP="00220BFB">
      <w:pPr>
        <w:spacing w:after="0" w:line="240" w:lineRule="auto"/>
        <w:ind w:firstLine="567"/>
        <w:jc w:val="both"/>
        <w:rPr>
          <w:rFonts w:ascii="Times New Roman" w:eastAsia="Times New Roman" w:hAnsi="Times New Roman"/>
          <w:color w:val="000000"/>
          <w:sz w:val="24"/>
          <w:szCs w:val="24"/>
          <w:lang w:eastAsia="ru-RU"/>
        </w:rPr>
      </w:pPr>
      <w:r w:rsidRPr="00220BFB">
        <w:rPr>
          <w:rFonts w:ascii="Times New Roman" w:eastAsia="Times New Roman" w:hAnsi="Times New Roman"/>
          <w:color w:val="000000"/>
          <w:sz w:val="24"/>
          <w:szCs w:val="24"/>
          <w:lang w:eastAsia="ru-RU"/>
        </w:rPr>
        <w:t>Объектом изучения дисципл</w:t>
      </w:r>
      <w:r>
        <w:rPr>
          <w:rFonts w:ascii="Times New Roman" w:eastAsia="Times New Roman" w:hAnsi="Times New Roman"/>
          <w:color w:val="000000"/>
          <w:sz w:val="24"/>
          <w:szCs w:val="24"/>
          <w:lang w:eastAsia="ru-RU"/>
        </w:rPr>
        <w:t>ины «Глобальная л</w:t>
      </w:r>
      <w:r w:rsidRPr="00220BFB">
        <w:rPr>
          <w:rFonts w:ascii="Times New Roman" w:eastAsia="Times New Roman" w:hAnsi="Times New Roman"/>
          <w:color w:val="000000"/>
          <w:sz w:val="24"/>
          <w:szCs w:val="24"/>
          <w:lang w:eastAsia="ru-RU"/>
        </w:rPr>
        <w:t xml:space="preserve">огистика» являются материальные и связанные с ними информационные потоки. </w:t>
      </w:r>
    </w:p>
    <w:p w:rsidR="00220BFB" w:rsidRPr="00220BFB" w:rsidRDefault="00220BFB" w:rsidP="00220BFB">
      <w:pPr>
        <w:spacing w:after="0" w:line="240" w:lineRule="auto"/>
        <w:ind w:firstLine="567"/>
        <w:jc w:val="both"/>
        <w:rPr>
          <w:rFonts w:ascii="Times New Roman" w:eastAsia="Times New Roman" w:hAnsi="Times New Roman"/>
          <w:color w:val="000000"/>
          <w:sz w:val="24"/>
          <w:szCs w:val="24"/>
          <w:lang w:eastAsia="ru-RU"/>
        </w:rPr>
      </w:pPr>
      <w:r w:rsidRPr="00220BFB">
        <w:rPr>
          <w:rFonts w:ascii="Times New Roman" w:eastAsia="Times New Roman" w:hAnsi="Times New Roman"/>
          <w:color w:val="000000"/>
          <w:sz w:val="24"/>
          <w:szCs w:val="24"/>
          <w:lang w:eastAsia="ru-RU"/>
        </w:rPr>
        <w:t>Актуальность дисциплины и резко возрастающий интерес к ее изучению обусловлены потенциальными возможностями повышения эффективности функционирования материало</w:t>
      </w:r>
      <w:r w:rsidR="005A1173">
        <w:rPr>
          <w:rFonts w:ascii="Times New Roman" w:eastAsia="Times New Roman" w:hAnsi="Times New Roman"/>
          <w:color w:val="000000"/>
          <w:sz w:val="24"/>
          <w:szCs w:val="24"/>
          <w:lang w:eastAsia="ru-RU"/>
        </w:rPr>
        <w:t>-</w:t>
      </w:r>
      <w:r w:rsidRPr="00220BFB">
        <w:rPr>
          <w:rFonts w:ascii="Times New Roman" w:eastAsia="Times New Roman" w:hAnsi="Times New Roman"/>
          <w:color w:val="000000"/>
          <w:sz w:val="24"/>
          <w:szCs w:val="24"/>
          <w:lang w:eastAsia="ru-RU"/>
        </w:rPr>
        <w:t>проводящих систем, которые открывает использ</w:t>
      </w:r>
      <w:r>
        <w:rPr>
          <w:rFonts w:ascii="Times New Roman" w:eastAsia="Times New Roman" w:hAnsi="Times New Roman"/>
          <w:color w:val="000000"/>
          <w:sz w:val="24"/>
          <w:szCs w:val="24"/>
          <w:lang w:eastAsia="ru-RU"/>
        </w:rPr>
        <w:t>ование логистического подхода. Глобальная л</w:t>
      </w:r>
      <w:r w:rsidRPr="00220BFB">
        <w:rPr>
          <w:rFonts w:ascii="Times New Roman" w:eastAsia="Times New Roman" w:hAnsi="Times New Roman"/>
          <w:color w:val="000000"/>
          <w:sz w:val="24"/>
          <w:szCs w:val="24"/>
          <w:lang w:eastAsia="ru-RU"/>
        </w:rPr>
        <w:t>огистика позволяет существенно сократить временной интервал между приобретением сырья и полуфабрикатов и поставкой готового продукта потребителю, способствует резкому сокращению затрат на хранение и транспортировку грузов</w:t>
      </w:r>
      <w:r>
        <w:rPr>
          <w:rFonts w:ascii="Times New Roman" w:eastAsia="Times New Roman" w:hAnsi="Times New Roman"/>
          <w:color w:val="000000"/>
          <w:sz w:val="24"/>
          <w:szCs w:val="24"/>
          <w:lang w:eastAsia="ru-RU"/>
        </w:rPr>
        <w:t xml:space="preserve"> на международном уровне</w:t>
      </w:r>
      <w:r w:rsidRPr="00220BFB">
        <w:rPr>
          <w:rFonts w:ascii="Times New Roman" w:eastAsia="Times New Roman" w:hAnsi="Times New Roman"/>
          <w:color w:val="000000"/>
          <w:sz w:val="24"/>
          <w:szCs w:val="24"/>
          <w:lang w:eastAsia="ru-RU"/>
        </w:rPr>
        <w:t>. Применение логистики ускоряет процесс получения информации, повышает уровень сервиса.</w:t>
      </w:r>
    </w:p>
    <w:p w:rsidR="005B6926" w:rsidRDefault="005B6926"/>
    <w:p w:rsidR="00220BFB" w:rsidRDefault="00220BFB"/>
    <w:p w:rsidR="00220BFB" w:rsidRDefault="00220BFB"/>
    <w:p w:rsidR="00220BFB" w:rsidRDefault="00220BFB"/>
    <w:p w:rsidR="00220BFB" w:rsidRDefault="00220BFB"/>
    <w:p w:rsidR="00220BFB" w:rsidRDefault="00220BFB"/>
    <w:p w:rsidR="00220BFB" w:rsidRDefault="00220BFB"/>
    <w:p w:rsidR="00220BFB" w:rsidRDefault="00220BFB"/>
    <w:p w:rsidR="00220BFB" w:rsidRDefault="00220BFB"/>
    <w:p w:rsidR="00220BFB" w:rsidRDefault="00220BFB"/>
    <w:p w:rsidR="00220BFB" w:rsidRDefault="00220BFB"/>
    <w:p w:rsidR="00220BFB" w:rsidRDefault="00220BFB"/>
    <w:p w:rsidR="00220BFB" w:rsidRDefault="00220BFB"/>
    <w:p w:rsidR="00220BFB" w:rsidRDefault="00220BFB"/>
    <w:p w:rsidR="00220BFB" w:rsidRDefault="00220BFB"/>
    <w:p w:rsidR="00220BFB" w:rsidRDefault="00220BFB"/>
    <w:p w:rsidR="00220BFB" w:rsidRDefault="00220BFB"/>
    <w:p w:rsidR="00220BFB" w:rsidRDefault="00220BFB"/>
    <w:p w:rsidR="00220BFB" w:rsidRDefault="00220BFB"/>
    <w:p w:rsidR="00220BFB" w:rsidRDefault="00220BFB"/>
    <w:p w:rsidR="00764825" w:rsidRDefault="00764825"/>
    <w:p w:rsidR="00220BFB" w:rsidRDefault="00220BFB"/>
    <w:p w:rsidR="00220BFB" w:rsidRPr="00BE3403" w:rsidRDefault="00220BFB" w:rsidP="00220BFB">
      <w:pPr>
        <w:spacing w:after="0" w:line="240" w:lineRule="auto"/>
        <w:ind w:right="-1" w:firstLine="283"/>
        <w:jc w:val="both"/>
        <w:rPr>
          <w:rFonts w:ascii="Times New Roman" w:hAnsi="Times New Roman" w:cs="Times New Roman"/>
          <w:sz w:val="24"/>
          <w:szCs w:val="24"/>
        </w:rPr>
      </w:pPr>
      <w:r>
        <w:rPr>
          <w:rFonts w:ascii="Times New Roman" w:hAnsi="Times New Roman" w:cs="Times New Roman"/>
          <w:sz w:val="24"/>
          <w:szCs w:val="24"/>
        </w:rPr>
        <w:lastRenderedPageBreak/>
        <w:t>1.1.</w:t>
      </w:r>
      <w:r w:rsidRPr="00BE3403">
        <w:rPr>
          <w:rFonts w:ascii="Times New Roman" w:hAnsi="Times New Roman" w:cs="Times New Roman"/>
          <w:sz w:val="24"/>
          <w:szCs w:val="24"/>
        </w:rPr>
        <w:t>Модуль дисциплины</w:t>
      </w:r>
    </w:p>
    <w:tbl>
      <w:tblPr>
        <w:tblStyle w:val="a5"/>
        <w:tblW w:w="0" w:type="auto"/>
        <w:jc w:val="center"/>
        <w:tblLook w:val="04A0" w:firstRow="1" w:lastRow="0" w:firstColumn="1" w:lastColumn="0" w:noHBand="0" w:noVBand="1"/>
      </w:tblPr>
      <w:tblGrid>
        <w:gridCol w:w="2647"/>
        <w:gridCol w:w="6432"/>
      </w:tblGrid>
      <w:tr w:rsidR="00220BFB" w:rsidTr="00C42F23">
        <w:trPr>
          <w:jc w:val="center"/>
        </w:trPr>
        <w:tc>
          <w:tcPr>
            <w:tcW w:w="2647" w:type="dxa"/>
          </w:tcPr>
          <w:p w:rsidR="00220BFB" w:rsidRDefault="00220BFB" w:rsidP="00C42F23">
            <w:pPr>
              <w:pStyle w:val="a3"/>
              <w:ind w:left="0" w:right="-1" w:firstLine="283"/>
              <w:jc w:val="center"/>
              <w:rPr>
                <w:rFonts w:ascii="Times New Roman" w:hAnsi="Times New Roman" w:cs="Times New Roman"/>
                <w:sz w:val="24"/>
                <w:szCs w:val="24"/>
              </w:rPr>
            </w:pPr>
            <w:r>
              <w:rPr>
                <w:rFonts w:ascii="Times New Roman" w:hAnsi="Times New Roman" w:cs="Times New Roman"/>
                <w:sz w:val="24"/>
                <w:szCs w:val="24"/>
              </w:rPr>
              <w:t>Код дисциплины</w:t>
            </w:r>
          </w:p>
        </w:tc>
        <w:tc>
          <w:tcPr>
            <w:tcW w:w="6432" w:type="dxa"/>
          </w:tcPr>
          <w:p w:rsidR="00220BFB" w:rsidRDefault="00220BFB" w:rsidP="00C42F23">
            <w:pPr>
              <w:pStyle w:val="a3"/>
              <w:ind w:left="0" w:right="-1" w:firstLine="283"/>
              <w:jc w:val="both"/>
              <w:rPr>
                <w:rFonts w:ascii="Times New Roman" w:hAnsi="Times New Roman" w:cs="Times New Roman"/>
                <w:sz w:val="24"/>
                <w:szCs w:val="24"/>
              </w:rPr>
            </w:pPr>
            <w:r>
              <w:rPr>
                <w:rFonts w:ascii="Times New Roman" w:hAnsi="Times New Roman" w:cs="Times New Roman"/>
                <w:sz w:val="24"/>
                <w:szCs w:val="24"/>
              </w:rPr>
              <w:t>580600 «Логистика»</w:t>
            </w:r>
          </w:p>
        </w:tc>
      </w:tr>
      <w:tr w:rsidR="00220BFB" w:rsidTr="00C42F23">
        <w:trPr>
          <w:jc w:val="center"/>
        </w:trPr>
        <w:tc>
          <w:tcPr>
            <w:tcW w:w="2647" w:type="dxa"/>
          </w:tcPr>
          <w:p w:rsidR="00220BFB" w:rsidRDefault="00220BFB" w:rsidP="00C42F23">
            <w:pPr>
              <w:pStyle w:val="a3"/>
              <w:ind w:left="0" w:right="-1" w:firstLine="283"/>
              <w:jc w:val="both"/>
              <w:rPr>
                <w:rFonts w:ascii="Times New Roman" w:hAnsi="Times New Roman" w:cs="Times New Roman"/>
                <w:sz w:val="24"/>
                <w:szCs w:val="24"/>
              </w:rPr>
            </w:pPr>
            <w:r>
              <w:rPr>
                <w:rFonts w:ascii="Times New Roman" w:hAnsi="Times New Roman" w:cs="Times New Roman"/>
                <w:sz w:val="24"/>
                <w:szCs w:val="24"/>
              </w:rPr>
              <w:t>Название дисциплины</w:t>
            </w:r>
          </w:p>
        </w:tc>
        <w:tc>
          <w:tcPr>
            <w:tcW w:w="6432" w:type="dxa"/>
          </w:tcPr>
          <w:p w:rsidR="00220BFB" w:rsidRDefault="00220BFB" w:rsidP="00C42F23">
            <w:pPr>
              <w:pStyle w:val="a3"/>
              <w:ind w:left="0" w:right="-1" w:firstLine="283"/>
              <w:jc w:val="both"/>
              <w:rPr>
                <w:rFonts w:ascii="Times New Roman" w:hAnsi="Times New Roman" w:cs="Times New Roman"/>
                <w:sz w:val="24"/>
                <w:szCs w:val="24"/>
              </w:rPr>
            </w:pPr>
            <w:r>
              <w:rPr>
                <w:rFonts w:ascii="Times New Roman" w:hAnsi="Times New Roman" w:cs="Times New Roman"/>
                <w:sz w:val="24"/>
                <w:szCs w:val="24"/>
              </w:rPr>
              <w:t>Глобальная логистика</w:t>
            </w:r>
          </w:p>
        </w:tc>
      </w:tr>
      <w:tr w:rsidR="00220BFB" w:rsidTr="00C42F23">
        <w:trPr>
          <w:jc w:val="center"/>
        </w:trPr>
        <w:tc>
          <w:tcPr>
            <w:tcW w:w="2647" w:type="dxa"/>
          </w:tcPr>
          <w:p w:rsidR="00220BFB" w:rsidRDefault="00220BFB" w:rsidP="00C42F23">
            <w:pPr>
              <w:pStyle w:val="a3"/>
              <w:ind w:left="0" w:right="-1" w:firstLine="283"/>
              <w:jc w:val="both"/>
              <w:rPr>
                <w:rFonts w:ascii="Times New Roman" w:hAnsi="Times New Roman" w:cs="Times New Roman"/>
                <w:sz w:val="24"/>
                <w:szCs w:val="24"/>
              </w:rPr>
            </w:pPr>
            <w:r>
              <w:rPr>
                <w:rFonts w:ascii="Times New Roman" w:hAnsi="Times New Roman" w:cs="Times New Roman"/>
                <w:sz w:val="24"/>
                <w:szCs w:val="24"/>
              </w:rPr>
              <w:t xml:space="preserve">Кредиты </w:t>
            </w:r>
          </w:p>
        </w:tc>
        <w:tc>
          <w:tcPr>
            <w:tcW w:w="6432" w:type="dxa"/>
          </w:tcPr>
          <w:p w:rsidR="00220BFB" w:rsidRDefault="00220BFB" w:rsidP="00C42F23">
            <w:pPr>
              <w:pStyle w:val="a3"/>
              <w:ind w:left="0" w:right="-1" w:firstLine="283"/>
              <w:jc w:val="both"/>
              <w:rPr>
                <w:rFonts w:ascii="Times New Roman" w:hAnsi="Times New Roman" w:cs="Times New Roman"/>
                <w:sz w:val="24"/>
                <w:szCs w:val="24"/>
              </w:rPr>
            </w:pPr>
            <w:r>
              <w:rPr>
                <w:rFonts w:ascii="Times New Roman" w:hAnsi="Times New Roman" w:cs="Times New Roman"/>
                <w:sz w:val="24"/>
                <w:szCs w:val="24"/>
              </w:rPr>
              <w:t>3 кредита</w:t>
            </w:r>
          </w:p>
        </w:tc>
      </w:tr>
      <w:tr w:rsidR="00220BFB" w:rsidTr="00C42F23">
        <w:trPr>
          <w:jc w:val="center"/>
        </w:trPr>
        <w:tc>
          <w:tcPr>
            <w:tcW w:w="2647" w:type="dxa"/>
          </w:tcPr>
          <w:p w:rsidR="00220BFB" w:rsidRDefault="00220BFB" w:rsidP="00C42F23">
            <w:pPr>
              <w:pStyle w:val="a3"/>
              <w:ind w:left="0" w:right="-1" w:firstLine="283"/>
              <w:jc w:val="both"/>
              <w:rPr>
                <w:rFonts w:ascii="Times New Roman" w:hAnsi="Times New Roman" w:cs="Times New Roman"/>
                <w:sz w:val="24"/>
                <w:szCs w:val="24"/>
              </w:rPr>
            </w:pPr>
            <w:r>
              <w:rPr>
                <w:rFonts w:ascii="Times New Roman" w:hAnsi="Times New Roman" w:cs="Times New Roman"/>
                <w:sz w:val="24"/>
                <w:szCs w:val="24"/>
              </w:rPr>
              <w:t>Количество часов по видам занятий</w:t>
            </w:r>
          </w:p>
        </w:tc>
        <w:tc>
          <w:tcPr>
            <w:tcW w:w="6432" w:type="dxa"/>
          </w:tcPr>
          <w:p w:rsidR="00220BFB" w:rsidRDefault="00220BFB" w:rsidP="00C42F23">
            <w:pPr>
              <w:pStyle w:val="a3"/>
              <w:ind w:left="0" w:right="-1" w:firstLine="283"/>
              <w:jc w:val="both"/>
              <w:rPr>
                <w:rFonts w:ascii="Times New Roman" w:hAnsi="Times New Roman" w:cs="Times New Roman"/>
                <w:sz w:val="24"/>
                <w:szCs w:val="24"/>
              </w:rPr>
            </w:pPr>
            <w:r>
              <w:rPr>
                <w:rFonts w:ascii="Times New Roman" w:hAnsi="Times New Roman" w:cs="Times New Roman"/>
                <w:sz w:val="24"/>
                <w:szCs w:val="24"/>
              </w:rPr>
              <w:t>Лекции – 32 часа</w:t>
            </w:r>
          </w:p>
          <w:p w:rsidR="00220BFB" w:rsidRDefault="00220BFB" w:rsidP="00C42F23">
            <w:pPr>
              <w:pStyle w:val="a3"/>
              <w:ind w:left="0" w:right="-1" w:firstLine="283"/>
              <w:jc w:val="both"/>
              <w:rPr>
                <w:rFonts w:ascii="Times New Roman" w:hAnsi="Times New Roman" w:cs="Times New Roman"/>
                <w:sz w:val="24"/>
                <w:szCs w:val="24"/>
              </w:rPr>
            </w:pPr>
            <w:r>
              <w:rPr>
                <w:rFonts w:ascii="Times New Roman" w:hAnsi="Times New Roman" w:cs="Times New Roman"/>
                <w:sz w:val="24"/>
                <w:szCs w:val="24"/>
              </w:rPr>
              <w:t>Практика – 16 часов</w:t>
            </w:r>
          </w:p>
          <w:p w:rsidR="00220BFB" w:rsidRDefault="00220BFB" w:rsidP="00C42F23">
            <w:pPr>
              <w:pStyle w:val="a3"/>
              <w:ind w:left="0" w:right="-1" w:firstLine="283"/>
              <w:jc w:val="both"/>
              <w:rPr>
                <w:rFonts w:ascii="Times New Roman" w:hAnsi="Times New Roman" w:cs="Times New Roman"/>
                <w:sz w:val="24"/>
                <w:szCs w:val="24"/>
              </w:rPr>
            </w:pPr>
            <w:r>
              <w:rPr>
                <w:rFonts w:ascii="Times New Roman" w:hAnsi="Times New Roman" w:cs="Times New Roman"/>
                <w:sz w:val="24"/>
                <w:szCs w:val="24"/>
              </w:rPr>
              <w:t xml:space="preserve">СРС- </w:t>
            </w:r>
            <w:r w:rsidR="00455D39">
              <w:rPr>
                <w:rFonts w:ascii="Times New Roman" w:hAnsi="Times New Roman" w:cs="Times New Roman"/>
                <w:sz w:val="24"/>
                <w:szCs w:val="24"/>
              </w:rPr>
              <w:t>42</w:t>
            </w:r>
          </w:p>
        </w:tc>
      </w:tr>
      <w:tr w:rsidR="00220BFB" w:rsidTr="00C42F23">
        <w:trPr>
          <w:jc w:val="center"/>
        </w:trPr>
        <w:tc>
          <w:tcPr>
            <w:tcW w:w="2647" w:type="dxa"/>
          </w:tcPr>
          <w:p w:rsidR="00220BFB" w:rsidRDefault="00220BFB" w:rsidP="00C42F23">
            <w:pPr>
              <w:pStyle w:val="a3"/>
              <w:ind w:left="0" w:right="-1" w:firstLine="283"/>
              <w:jc w:val="both"/>
              <w:rPr>
                <w:rFonts w:ascii="Times New Roman" w:hAnsi="Times New Roman" w:cs="Times New Roman"/>
                <w:sz w:val="24"/>
                <w:szCs w:val="24"/>
              </w:rPr>
            </w:pPr>
            <w:r>
              <w:rPr>
                <w:rFonts w:ascii="Times New Roman" w:hAnsi="Times New Roman" w:cs="Times New Roman"/>
                <w:sz w:val="24"/>
                <w:szCs w:val="24"/>
              </w:rPr>
              <w:t>Название семестра</w:t>
            </w:r>
          </w:p>
        </w:tc>
        <w:tc>
          <w:tcPr>
            <w:tcW w:w="6432" w:type="dxa"/>
          </w:tcPr>
          <w:p w:rsidR="00220BFB" w:rsidRPr="00220BFB" w:rsidRDefault="00220BFB" w:rsidP="00C42F23">
            <w:pPr>
              <w:pStyle w:val="a3"/>
              <w:ind w:left="0" w:right="-1" w:firstLine="283"/>
              <w:jc w:val="both"/>
              <w:rPr>
                <w:rFonts w:ascii="Times New Roman" w:hAnsi="Times New Roman" w:cs="Times New Roman"/>
                <w:sz w:val="24"/>
                <w:szCs w:val="24"/>
              </w:rPr>
            </w:pPr>
            <w:r>
              <w:rPr>
                <w:rFonts w:ascii="Times New Roman" w:hAnsi="Times New Roman" w:cs="Times New Roman"/>
                <w:sz w:val="24"/>
                <w:szCs w:val="24"/>
                <w:lang w:val="en-US"/>
              </w:rPr>
              <w:t xml:space="preserve">I </w:t>
            </w:r>
            <w:r>
              <w:rPr>
                <w:rFonts w:ascii="Times New Roman" w:hAnsi="Times New Roman" w:cs="Times New Roman"/>
                <w:sz w:val="24"/>
                <w:szCs w:val="24"/>
              </w:rPr>
              <w:t>семестр (осенний семестр)</w:t>
            </w:r>
          </w:p>
        </w:tc>
      </w:tr>
      <w:tr w:rsidR="00220BFB" w:rsidTr="00C42F23">
        <w:trPr>
          <w:jc w:val="center"/>
        </w:trPr>
        <w:tc>
          <w:tcPr>
            <w:tcW w:w="2647" w:type="dxa"/>
          </w:tcPr>
          <w:p w:rsidR="00220BFB" w:rsidRDefault="00220BFB" w:rsidP="00C42F23">
            <w:pPr>
              <w:pStyle w:val="a3"/>
              <w:ind w:left="0" w:right="-1" w:firstLine="283"/>
              <w:jc w:val="both"/>
              <w:rPr>
                <w:rFonts w:ascii="Times New Roman" w:hAnsi="Times New Roman" w:cs="Times New Roman"/>
                <w:sz w:val="24"/>
                <w:szCs w:val="24"/>
              </w:rPr>
            </w:pPr>
            <w:r>
              <w:rPr>
                <w:rFonts w:ascii="Times New Roman" w:hAnsi="Times New Roman" w:cs="Times New Roman"/>
                <w:sz w:val="24"/>
                <w:szCs w:val="24"/>
              </w:rPr>
              <w:t>Форма обучения</w:t>
            </w:r>
          </w:p>
        </w:tc>
        <w:tc>
          <w:tcPr>
            <w:tcW w:w="6432" w:type="dxa"/>
          </w:tcPr>
          <w:p w:rsidR="00220BFB" w:rsidRDefault="00220BFB" w:rsidP="00C42F23">
            <w:pPr>
              <w:pStyle w:val="a3"/>
              <w:ind w:left="0" w:right="-1" w:firstLine="283"/>
              <w:jc w:val="both"/>
              <w:rPr>
                <w:rFonts w:ascii="Times New Roman" w:hAnsi="Times New Roman" w:cs="Times New Roman"/>
                <w:sz w:val="24"/>
                <w:szCs w:val="24"/>
              </w:rPr>
            </w:pPr>
            <w:r>
              <w:rPr>
                <w:rFonts w:ascii="Times New Roman" w:hAnsi="Times New Roman" w:cs="Times New Roman"/>
                <w:sz w:val="24"/>
                <w:szCs w:val="24"/>
              </w:rPr>
              <w:t>очная</w:t>
            </w:r>
          </w:p>
        </w:tc>
      </w:tr>
      <w:tr w:rsidR="00220BFB" w:rsidTr="00C42F23">
        <w:trPr>
          <w:jc w:val="center"/>
        </w:trPr>
        <w:tc>
          <w:tcPr>
            <w:tcW w:w="2647" w:type="dxa"/>
          </w:tcPr>
          <w:p w:rsidR="00220BFB" w:rsidRDefault="00220BFB" w:rsidP="00C42F23">
            <w:pPr>
              <w:pStyle w:val="a3"/>
              <w:ind w:left="0" w:right="-1" w:firstLine="283"/>
              <w:jc w:val="both"/>
              <w:rPr>
                <w:rFonts w:ascii="Times New Roman" w:hAnsi="Times New Roman" w:cs="Times New Roman"/>
                <w:sz w:val="24"/>
                <w:szCs w:val="24"/>
              </w:rPr>
            </w:pPr>
            <w:r>
              <w:rPr>
                <w:rFonts w:ascii="Times New Roman" w:hAnsi="Times New Roman" w:cs="Times New Roman"/>
                <w:sz w:val="24"/>
                <w:szCs w:val="24"/>
              </w:rPr>
              <w:t>Статус дисциплины</w:t>
            </w:r>
          </w:p>
        </w:tc>
        <w:tc>
          <w:tcPr>
            <w:tcW w:w="6432" w:type="dxa"/>
          </w:tcPr>
          <w:p w:rsidR="00220BFB" w:rsidRDefault="00220BFB" w:rsidP="00C42F23">
            <w:pPr>
              <w:pStyle w:val="a3"/>
              <w:ind w:left="0" w:right="-1" w:firstLine="283"/>
              <w:jc w:val="both"/>
              <w:rPr>
                <w:rFonts w:ascii="Times New Roman" w:hAnsi="Times New Roman" w:cs="Times New Roman"/>
                <w:sz w:val="24"/>
                <w:szCs w:val="24"/>
              </w:rPr>
            </w:pPr>
            <w:r>
              <w:rPr>
                <w:rFonts w:ascii="Times New Roman" w:hAnsi="Times New Roman" w:cs="Times New Roman"/>
                <w:sz w:val="24"/>
                <w:szCs w:val="24"/>
              </w:rPr>
              <w:t>Обязательная</w:t>
            </w:r>
          </w:p>
        </w:tc>
      </w:tr>
      <w:tr w:rsidR="00220BFB" w:rsidTr="00C42F23">
        <w:trPr>
          <w:jc w:val="center"/>
        </w:trPr>
        <w:tc>
          <w:tcPr>
            <w:tcW w:w="2647" w:type="dxa"/>
          </w:tcPr>
          <w:p w:rsidR="00220BFB" w:rsidRDefault="00220BFB" w:rsidP="00C42F23">
            <w:pPr>
              <w:pStyle w:val="a3"/>
              <w:ind w:left="0" w:right="-1" w:firstLine="283"/>
              <w:jc w:val="both"/>
              <w:rPr>
                <w:rFonts w:ascii="Times New Roman" w:hAnsi="Times New Roman" w:cs="Times New Roman"/>
                <w:sz w:val="24"/>
                <w:szCs w:val="24"/>
              </w:rPr>
            </w:pPr>
            <w:r>
              <w:rPr>
                <w:rFonts w:ascii="Times New Roman" w:hAnsi="Times New Roman" w:cs="Times New Roman"/>
                <w:sz w:val="24"/>
                <w:szCs w:val="24"/>
              </w:rPr>
              <w:t>Цель и задачи курса</w:t>
            </w:r>
          </w:p>
        </w:tc>
        <w:tc>
          <w:tcPr>
            <w:tcW w:w="6432" w:type="dxa"/>
          </w:tcPr>
          <w:p w:rsidR="00220BFB" w:rsidRPr="00484F6C" w:rsidRDefault="00220BFB" w:rsidP="00220BFB">
            <w:pPr>
              <w:spacing w:after="0" w:line="240" w:lineRule="auto"/>
              <w:ind w:firstLine="567"/>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Целью дисциплины</w:t>
            </w:r>
            <w:r w:rsidRPr="00484F6C">
              <w:rPr>
                <w:rFonts w:ascii="Times New Roman" w:eastAsia="Times New Roman" w:hAnsi="Times New Roman"/>
                <w:sz w:val="21"/>
                <w:szCs w:val="21"/>
                <w:lang w:eastAsia="ru-RU"/>
              </w:rPr>
              <w:t xml:space="preserve"> «</w:t>
            </w:r>
            <w:r>
              <w:rPr>
                <w:rFonts w:ascii="Times New Roman" w:eastAsia="Times New Roman" w:hAnsi="Times New Roman"/>
                <w:sz w:val="21"/>
                <w:szCs w:val="21"/>
                <w:lang w:eastAsia="ru-RU"/>
              </w:rPr>
              <w:t>Глобальная логистика</w:t>
            </w:r>
            <w:r w:rsidRPr="00484F6C">
              <w:rPr>
                <w:rFonts w:ascii="Times New Roman" w:eastAsia="Times New Roman" w:hAnsi="Times New Roman"/>
                <w:sz w:val="21"/>
                <w:szCs w:val="21"/>
                <w:lang w:eastAsia="ru-RU"/>
              </w:rPr>
              <w:t xml:space="preserve">» </w:t>
            </w:r>
            <w:r>
              <w:rPr>
                <w:rFonts w:ascii="Times New Roman" w:eastAsia="Times New Roman" w:hAnsi="Times New Roman"/>
                <w:sz w:val="21"/>
                <w:szCs w:val="21"/>
                <w:lang w:eastAsia="ru-RU"/>
              </w:rPr>
              <w:t xml:space="preserve">позволяет освоить </w:t>
            </w:r>
            <w:r w:rsidRPr="00484F6C">
              <w:rPr>
                <w:rFonts w:ascii="Times New Roman" w:eastAsia="Times New Roman" w:hAnsi="Times New Roman"/>
                <w:sz w:val="21"/>
                <w:szCs w:val="21"/>
                <w:lang w:eastAsia="ru-RU"/>
              </w:rPr>
              <w:t>будущим специалистам-м</w:t>
            </w:r>
            <w:r>
              <w:rPr>
                <w:rFonts w:ascii="Times New Roman" w:eastAsia="Times New Roman" w:hAnsi="Times New Roman"/>
                <w:sz w:val="21"/>
                <w:szCs w:val="21"/>
                <w:lang w:eastAsia="ru-RU"/>
              </w:rPr>
              <w:t>аркетологам</w:t>
            </w:r>
            <w:r w:rsidRPr="00484F6C">
              <w:rPr>
                <w:rFonts w:ascii="Times New Roman" w:eastAsia="Times New Roman" w:hAnsi="Times New Roman"/>
                <w:sz w:val="21"/>
                <w:szCs w:val="21"/>
                <w:lang w:eastAsia="ru-RU"/>
              </w:rPr>
              <w:t xml:space="preserve"> теоретические знания и </w:t>
            </w:r>
            <w:r>
              <w:rPr>
                <w:rFonts w:ascii="Times New Roman" w:eastAsia="Times New Roman" w:hAnsi="Times New Roman"/>
                <w:sz w:val="21"/>
                <w:szCs w:val="21"/>
                <w:lang w:eastAsia="ru-RU"/>
              </w:rPr>
              <w:t>сформировать</w:t>
            </w:r>
            <w:r w:rsidRPr="00484F6C">
              <w:rPr>
                <w:rFonts w:ascii="Times New Roman" w:eastAsia="Times New Roman" w:hAnsi="Times New Roman"/>
                <w:sz w:val="21"/>
                <w:szCs w:val="21"/>
                <w:lang w:eastAsia="ru-RU"/>
              </w:rPr>
              <w:t xml:space="preserve"> у них </w:t>
            </w:r>
            <w:r>
              <w:rPr>
                <w:rFonts w:ascii="Times New Roman" w:eastAsia="Times New Roman" w:hAnsi="Times New Roman"/>
                <w:sz w:val="21"/>
                <w:szCs w:val="21"/>
                <w:lang w:eastAsia="ru-RU"/>
              </w:rPr>
              <w:t>практические навыки в</w:t>
            </w:r>
            <w:r w:rsidRPr="00484F6C">
              <w:rPr>
                <w:rFonts w:ascii="Times New Roman" w:eastAsia="Times New Roman" w:hAnsi="Times New Roman"/>
                <w:sz w:val="21"/>
                <w:szCs w:val="21"/>
                <w:lang w:eastAsia="ru-RU"/>
              </w:rPr>
              <w:t xml:space="preserve"> применении </w:t>
            </w:r>
            <w:r>
              <w:rPr>
                <w:rFonts w:ascii="Times New Roman" w:eastAsia="Times New Roman" w:hAnsi="Times New Roman"/>
                <w:sz w:val="21"/>
                <w:szCs w:val="21"/>
                <w:lang w:eastAsia="ru-RU"/>
              </w:rPr>
              <w:t>логистического подхода</w:t>
            </w:r>
            <w:r w:rsidRPr="00484F6C">
              <w:rPr>
                <w:rFonts w:ascii="Times New Roman" w:eastAsia="Times New Roman" w:hAnsi="Times New Roman"/>
                <w:sz w:val="21"/>
                <w:szCs w:val="21"/>
                <w:lang w:eastAsia="ru-RU"/>
              </w:rPr>
              <w:t xml:space="preserve"> для решения задач управления в </w:t>
            </w:r>
            <w:r>
              <w:rPr>
                <w:rFonts w:ascii="Times New Roman" w:eastAsia="Times New Roman" w:hAnsi="Times New Roman"/>
                <w:sz w:val="21"/>
                <w:szCs w:val="21"/>
                <w:lang w:eastAsia="ru-RU"/>
              </w:rPr>
              <w:t>деятельности</w:t>
            </w:r>
            <w:r w:rsidRPr="00CF25C8">
              <w:rPr>
                <w:rFonts w:ascii="Times New Roman" w:eastAsia="Times New Roman" w:hAnsi="Times New Roman"/>
                <w:color w:val="000000"/>
                <w:sz w:val="21"/>
                <w:szCs w:val="21"/>
                <w:lang w:eastAsia="ru-RU"/>
              </w:rPr>
              <w:t xml:space="preserve"> предприятий</w:t>
            </w:r>
            <w:r>
              <w:rPr>
                <w:rFonts w:ascii="Times New Roman" w:eastAsia="Times New Roman" w:hAnsi="Times New Roman"/>
                <w:color w:val="000000"/>
                <w:sz w:val="21"/>
                <w:szCs w:val="21"/>
                <w:lang w:eastAsia="ru-RU"/>
              </w:rPr>
              <w:t xml:space="preserve"> на глобальном уровне.</w:t>
            </w:r>
          </w:p>
          <w:p w:rsidR="00220BFB" w:rsidRPr="00292E51" w:rsidRDefault="00220BFB" w:rsidP="00220BFB">
            <w:pPr>
              <w:spacing w:after="0" w:line="240" w:lineRule="auto"/>
              <w:ind w:firstLine="567"/>
              <w:rPr>
                <w:rFonts w:ascii="Times New Roman" w:eastAsia="Times New Roman" w:hAnsi="Times New Roman"/>
                <w:b/>
                <w:bCs/>
                <w:sz w:val="21"/>
                <w:szCs w:val="21"/>
                <w:lang w:eastAsia="ru-RU"/>
              </w:rPr>
            </w:pPr>
            <w:r>
              <w:rPr>
                <w:rFonts w:ascii="Times New Roman" w:eastAsia="Times New Roman" w:hAnsi="Times New Roman"/>
                <w:b/>
                <w:bCs/>
                <w:sz w:val="21"/>
                <w:szCs w:val="21"/>
                <w:lang w:eastAsia="ru-RU"/>
              </w:rPr>
              <w:t>Задачи дисциплины</w:t>
            </w:r>
            <w:r w:rsidRPr="00292E51">
              <w:rPr>
                <w:rFonts w:ascii="Times New Roman" w:eastAsia="Times New Roman" w:hAnsi="Times New Roman"/>
                <w:b/>
                <w:bCs/>
                <w:sz w:val="21"/>
                <w:szCs w:val="21"/>
                <w:lang w:eastAsia="ru-RU"/>
              </w:rPr>
              <w:t>:</w:t>
            </w:r>
          </w:p>
          <w:p w:rsidR="00220BFB" w:rsidRPr="00C565E7" w:rsidRDefault="00220BFB" w:rsidP="00220BFB">
            <w:pPr>
              <w:numPr>
                <w:ilvl w:val="0"/>
                <w:numId w:val="1"/>
              </w:numPr>
              <w:tabs>
                <w:tab w:val="num" w:pos="540"/>
                <w:tab w:val="left" w:pos="900"/>
              </w:tabs>
              <w:spacing w:after="0" w:line="240" w:lineRule="auto"/>
              <w:ind w:firstLine="540"/>
              <w:jc w:val="both"/>
              <w:rPr>
                <w:rFonts w:ascii="Times New Roman" w:eastAsia="Times New Roman" w:hAnsi="Times New Roman"/>
                <w:sz w:val="21"/>
                <w:szCs w:val="21"/>
                <w:lang w:eastAsia="ru-RU"/>
              </w:rPr>
            </w:pPr>
            <w:r w:rsidRPr="00C565E7">
              <w:rPr>
                <w:rFonts w:ascii="Times New Roman" w:eastAsia="Times New Roman" w:hAnsi="Times New Roman"/>
                <w:sz w:val="21"/>
                <w:szCs w:val="21"/>
                <w:lang w:eastAsia="ru-RU"/>
              </w:rPr>
              <w:t xml:space="preserve">изучение теоретических основ и особенностей логистического подхода к управлению операционной деятельностью предприятия в условиях современного рынка; </w:t>
            </w:r>
          </w:p>
          <w:p w:rsidR="00220BFB" w:rsidRPr="00C565E7" w:rsidRDefault="00220BFB" w:rsidP="00220BFB">
            <w:pPr>
              <w:numPr>
                <w:ilvl w:val="0"/>
                <w:numId w:val="1"/>
              </w:numPr>
              <w:tabs>
                <w:tab w:val="num" w:pos="540"/>
                <w:tab w:val="left" w:pos="900"/>
              </w:tabs>
              <w:spacing w:after="0" w:line="240" w:lineRule="auto"/>
              <w:ind w:firstLine="540"/>
              <w:jc w:val="both"/>
              <w:rPr>
                <w:rFonts w:ascii="Times New Roman" w:eastAsia="Times New Roman" w:hAnsi="Times New Roman"/>
                <w:sz w:val="21"/>
                <w:szCs w:val="21"/>
                <w:lang w:eastAsia="ru-RU"/>
              </w:rPr>
            </w:pPr>
            <w:r w:rsidRPr="00C565E7">
              <w:rPr>
                <w:rFonts w:ascii="Times New Roman" w:eastAsia="Times New Roman" w:hAnsi="Times New Roman"/>
                <w:sz w:val="21"/>
                <w:szCs w:val="21"/>
                <w:lang w:eastAsia="ru-RU"/>
              </w:rPr>
              <w:t xml:space="preserve">изучение форм и методов организации интегрированного адаптивного управления снабжением, производством, сбытом на предприятии в сфере материального производства и в сфере сервиса; </w:t>
            </w:r>
          </w:p>
          <w:p w:rsidR="00220BFB" w:rsidRPr="00C565E7" w:rsidRDefault="00220BFB" w:rsidP="00220BFB">
            <w:pPr>
              <w:numPr>
                <w:ilvl w:val="0"/>
                <w:numId w:val="1"/>
              </w:numPr>
              <w:tabs>
                <w:tab w:val="num" w:pos="540"/>
                <w:tab w:val="left" w:pos="900"/>
              </w:tabs>
              <w:spacing w:after="0" w:line="240" w:lineRule="auto"/>
              <w:ind w:firstLine="540"/>
              <w:jc w:val="both"/>
              <w:rPr>
                <w:rFonts w:ascii="Times New Roman" w:eastAsia="Times New Roman" w:hAnsi="Times New Roman"/>
                <w:sz w:val="21"/>
                <w:szCs w:val="21"/>
                <w:lang w:eastAsia="ru-RU"/>
              </w:rPr>
            </w:pPr>
            <w:r w:rsidRPr="00C565E7">
              <w:rPr>
                <w:rFonts w:ascii="Times New Roman" w:eastAsia="Times New Roman" w:hAnsi="Times New Roman"/>
                <w:sz w:val="21"/>
                <w:szCs w:val="21"/>
                <w:lang w:eastAsia="ru-RU"/>
              </w:rPr>
              <w:t xml:space="preserve">изучение методов решения задач анализа и синтеза логистических систем, логистических цепей, логистической инфраструктуры на микро- и макроуровне; </w:t>
            </w:r>
          </w:p>
          <w:p w:rsidR="00220BFB" w:rsidRPr="00220BFB" w:rsidRDefault="00220BFB" w:rsidP="00220BFB">
            <w:pPr>
              <w:numPr>
                <w:ilvl w:val="0"/>
                <w:numId w:val="1"/>
              </w:numPr>
              <w:tabs>
                <w:tab w:val="num" w:pos="540"/>
                <w:tab w:val="left" w:pos="900"/>
              </w:tabs>
              <w:spacing w:after="0" w:line="240" w:lineRule="auto"/>
              <w:ind w:firstLine="540"/>
              <w:jc w:val="both"/>
              <w:rPr>
                <w:rFonts w:ascii="Times New Roman" w:eastAsia="Times New Roman" w:hAnsi="Times New Roman"/>
                <w:sz w:val="21"/>
                <w:szCs w:val="21"/>
                <w:lang w:eastAsia="ru-RU"/>
              </w:rPr>
            </w:pPr>
            <w:r w:rsidRPr="00C565E7">
              <w:rPr>
                <w:rFonts w:ascii="Times New Roman" w:eastAsia="Times New Roman" w:hAnsi="Times New Roman"/>
                <w:sz w:val="21"/>
                <w:szCs w:val="21"/>
                <w:lang w:eastAsia="ru-RU"/>
              </w:rPr>
              <w:t>изучение современных форм и методов логистического менеджмента закупок, производства, распределения, организации транспортно-складской и информационной логистической инфраструктуры.</w:t>
            </w:r>
          </w:p>
        </w:tc>
      </w:tr>
      <w:tr w:rsidR="00220BFB" w:rsidTr="00C42F23">
        <w:trPr>
          <w:jc w:val="center"/>
        </w:trPr>
        <w:tc>
          <w:tcPr>
            <w:tcW w:w="2647" w:type="dxa"/>
          </w:tcPr>
          <w:p w:rsidR="00220BFB" w:rsidRDefault="00220BFB" w:rsidP="00C42F23">
            <w:pPr>
              <w:pStyle w:val="a3"/>
              <w:ind w:left="0" w:right="-1" w:firstLine="283"/>
              <w:jc w:val="both"/>
              <w:rPr>
                <w:rFonts w:ascii="Times New Roman" w:hAnsi="Times New Roman" w:cs="Times New Roman"/>
                <w:sz w:val="24"/>
                <w:szCs w:val="24"/>
              </w:rPr>
            </w:pPr>
            <w:r>
              <w:rPr>
                <w:rFonts w:ascii="Times New Roman" w:hAnsi="Times New Roman" w:cs="Times New Roman"/>
                <w:sz w:val="24"/>
                <w:szCs w:val="24"/>
              </w:rPr>
              <w:t>Пререквизиты</w:t>
            </w:r>
          </w:p>
        </w:tc>
        <w:tc>
          <w:tcPr>
            <w:tcW w:w="6432" w:type="dxa"/>
          </w:tcPr>
          <w:p w:rsidR="00220BFB" w:rsidRPr="00F469B4" w:rsidRDefault="00F469B4" w:rsidP="00F469B4">
            <w:pPr>
              <w:spacing w:after="0"/>
              <w:ind w:firstLine="283"/>
              <w:jc w:val="both"/>
              <w:rPr>
                <w:rFonts w:ascii="Times New Roman" w:hAnsi="Times New Roman" w:cs="Times New Roman"/>
                <w:sz w:val="24"/>
                <w:szCs w:val="24"/>
              </w:rPr>
            </w:pPr>
            <w:r>
              <w:rPr>
                <w:rFonts w:ascii="Times New Roman" w:hAnsi="Times New Roman" w:cs="Times New Roman"/>
                <w:sz w:val="24"/>
                <w:szCs w:val="24"/>
              </w:rPr>
              <w:t xml:space="preserve">Магистры </w:t>
            </w:r>
            <w:r w:rsidRPr="002F34FD">
              <w:rPr>
                <w:rFonts w:ascii="Times New Roman" w:hAnsi="Times New Roman" w:cs="Times New Roman"/>
                <w:sz w:val="24"/>
                <w:szCs w:val="24"/>
              </w:rPr>
              <w:t xml:space="preserve"> должны владеть знаниями и компетенциями, сформированными в процессе освоения основной образовательной программы бакалавриата </w:t>
            </w:r>
            <w:r>
              <w:rPr>
                <w:rFonts w:ascii="Times New Roman" w:hAnsi="Times New Roman" w:cs="Times New Roman"/>
                <w:sz w:val="24"/>
                <w:szCs w:val="24"/>
              </w:rPr>
              <w:t xml:space="preserve"> по направлению «Логистика</w:t>
            </w:r>
            <w:r w:rsidRPr="002F34FD">
              <w:rPr>
                <w:rFonts w:ascii="Times New Roman" w:hAnsi="Times New Roman" w:cs="Times New Roman"/>
                <w:sz w:val="24"/>
                <w:szCs w:val="24"/>
              </w:rPr>
              <w:t>».</w:t>
            </w:r>
          </w:p>
        </w:tc>
      </w:tr>
      <w:tr w:rsidR="00220BFB" w:rsidTr="00C42F23">
        <w:trPr>
          <w:jc w:val="center"/>
        </w:trPr>
        <w:tc>
          <w:tcPr>
            <w:tcW w:w="2647" w:type="dxa"/>
          </w:tcPr>
          <w:p w:rsidR="00220BFB" w:rsidRDefault="00220BFB" w:rsidP="00C42F23">
            <w:pPr>
              <w:pStyle w:val="a3"/>
              <w:ind w:left="0" w:right="-1" w:firstLine="283"/>
              <w:jc w:val="both"/>
              <w:rPr>
                <w:rFonts w:ascii="Times New Roman" w:hAnsi="Times New Roman" w:cs="Times New Roman"/>
                <w:sz w:val="24"/>
                <w:szCs w:val="24"/>
              </w:rPr>
            </w:pPr>
            <w:r>
              <w:rPr>
                <w:rFonts w:ascii="Times New Roman" w:hAnsi="Times New Roman" w:cs="Times New Roman"/>
                <w:sz w:val="24"/>
                <w:szCs w:val="24"/>
              </w:rPr>
              <w:t>Постреквизиты</w:t>
            </w:r>
          </w:p>
        </w:tc>
        <w:tc>
          <w:tcPr>
            <w:tcW w:w="6432" w:type="dxa"/>
          </w:tcPr>
          <w:p w:rsidR="00220BFB" w:rsidRPr="005A1173" w:rsidRDefault="005A1173" w:rsidP="005A1173">
            <w:pPr>
              <w:spacing w:after="0"/>
              <w:ind w:firstLine="283"/>
              <w:jc w:val="both"/>
              <w:rPr>
                <w:rFonts w:ascii="Times New Roman" w:hAnsi="Times New Roman" w:cs="Times New Roman"/>
                <w:sz w:val="24"/>
                <w:szCs w:val="24"/>
              </w:rPr>
            </w:pPr>
            <w:r>
              <w:rPr>
                <w:rFonts w:ascii="Times New Roman" w:hAnsi="Times New Roman" w:cs="Times New Roman"/>
                <w:sz w:val="24"/>
                <w:szCs w:val="24"/>
              </w:rPr>
              <w:t xml:space="preserve">Грузопереработка и упаковка, управление рисками в цепях поставок, планирование ресурсов транспортных предприятий </w:t>
            </w:r>
            <w:r w:rsidRPr="008246F6">
              <w:rPr>
                <w:rFonts w:ascii="Times New Roman" w:hAnsi="Times New Roman" w:cs="Times New Roman"/>
                <w:sz w:val="24"/>
                <w:szCs w:val="24"/>
              </w:rPr>
              <w:t>(</w:t>
            </w:r>
            <w:r>
              <w:rPr>
                <w:rFonts w:ascii="Times New Roman" w:hAnsi="Times New Roman" w:cs="Times New Roman"/>
                <w:sz w:val="24"/>
                <w:szCs w:val="24"/>
                <w:lang w:val="en-US"/>
              </w:rPr>
              <w:t>EPR</w:t>
            </w:r>
            <w:r w:rsidRPr="008246F6">
              <w:rPr>
                <w:rFonts w:ascii="Times New Roman" w:hAnsi="Times New Roman" w:cs="Times New Roman"/>
                <w:sz w:val="24"/>
                <w:szCs w:val="24"/>
              </w:rPr>
              <w:t>)</w:t>
            </w:r>
          </w:p>
        </w:tc>
      </w:tr>
      <w:tr w:rsidR="00220BFB" w:rsidTr="00C42F23">
        <w:trPr>
          <w:jc w:val="center"/>
        </w:trPr>
        <w:tc>
          <w:tcPr>
            <w:tcW w:w="2647" w:type="dxa"/>
          </w:tcPr>
          <w:p w:rsidR="00220BFB" w:rsidRDefault="00220BFB" w:rsidP="00C42F23">
            <w:pPr>
              <w:pStyle w:val="a3"/>
              <w:ind w:left="0" w:right="-1" w:firstLine="283"/>
              <w:jc w:val="both"/>
              <w:rPr>
                <w:rFonts w:ascii="Times New Roman" w:hAnsi="Times New Roman" w:cs="Times New Roman"/>
                <w:sz w:val="24"/>
                <w:szCs w:val="24"/>
              </w:rPr>
            </w:pPr>
            <w:r>
              <w:rPr>
                <w:rFonts w:ascii="Times New Roman" w:hAnsi="Times New Roman" w:cs="Times New Roman"/>
                <w:sz w:val="24"/>
                <w:szCs w:val="24"/>
              </w:rPr>
              <w:t>Составляющие оценки знаний</w:t>
            </w:r>
          </w:p>
        </w:tc>
        <w:tc>
          <w:tcPr>
            <w:tcW w:w="6432" w:type="dxa"/>
          </w:tcPr>
          <w:p w:rsidR="00220BFB" w:rsidRPr="007A5EB8" w:rsidRDefault="00220BFB" w:rsidP="00C42F23">
            <w:pPr>
              <w:pStyle w:val="a3"/>
              <w:ind w:left="0" w:right="-1" w:firstLine="283"/>
              <w:jc w:val="both"/>
              <w:rPr>
                <w:rFonts w:ascii="Times New Roman" w:hAnsi="Times New Roman" w:cs="Times New Roman"/>
                <w:sz w:val="20"/>
                <w:szCs w:val="20"/>
              </w:rPr>
            </w:pPr>
            <w:r w:rsidRPr="007A5EB8">
              <w:rPr>
                <w:rFonts w:ascii="Times New Roman" w:hAnsi="Times New Roman" w:cs="Times New Roman"/>
                <w:sz w:val="20"/>
                <w:szCs w:val="20"/>
              </w:rPr>
              <w:t xml:space="preserve">Модуль </w:t>
            </w:r>
            <w:r w:rsidRPr="007A5EB8">
              <w:rPr>
                <w:rFonts w:ascii="Times New Roman" w:hAnsi="Times New Roman" w:cs="Times New Roman"/>
                <w:sz w:val="20"/>
                <w:szCs w:val="20"/>
                <w:lang w:val="en-US"/>
              </w:rPr>
              <w:t>I</w:t>
            </w:r>
            <w:r w:rsidRPr="007A5EB8">
              <w:rPr>
                <w:rFonts w:ascii="Times New Roman" w:hAnsi="Times New Roman" w:cs="Times New Roman"/>
                <w:sz w:val="20"/>
                <w:szCs w:val="20"/>
              </w:rPr>
              <w:t>, модуль    II</w:t>
            </w:r>
          </w:p>
        </w:tc>
      </w:tr>
      <w:tr w:rsidR="00220BFB" w:rsidTr="00C42F23">
        <w:trPr>
          <w:jc w:val="center"/>
        </w:trPr>
        <w:tc>
          <w:tcPr>
            <w:tcW w:w="2647" w:type="dxa"/>
          </w:tcPr>
          <w:p w:rsidR="00220BFB" w:rsidRDefault="00220BFB" w:rsidP="00C42F23">
            <w:pPr>
              <w:pStyle w:val="a3"/>
              <w:ind w:left="0" w:right="-1" w:firstLine="283"/>
              <w:jc w:val="both"/>
              <w:rPr>
                <w:rFonts w:ascii="Times New Roman" w:hAnsi="Times New Roman" w:cs="Times New Roman"/>
                <w:sz w:val="24"/>
                <w:szCs w:val="24"/>
              </w:rPr>
            </w:pPr>
            <w:r>
              <w:rPr>
                <w:rFonts w:ascii="Times New Roman" w:hAnsi="Times New Roman" w:cs="Times New Roman"/>
                <w:sz w:val="24"/>
                <w:szCs w:val="24"/>
              </w:rPr>
              <w:t>Форма экзамена</w:t>
            </w:r>
          </w:p>
        </w:tc>
        <w:tc>
          <w:tcPr>
            <w:tcW w:w="6432" w:type="dxa"/>
          </w:tcPr>
          <w:p w:rsidR="00220BFB" w:rsidRPr="007A5EB8" w:rsidRDefault="00220BFB" w:rsidP="00C42F23">
            <w:pPr>
              <w:pStyle w:val="a3"/>
              <w:ind w:left="0" w:right="-1" w:firstLine="283"/>
              <w:jc w:val="both"/>
              <w:rPr>
                <w:rFonts w:ascii="Times New Roman" w:hAnsi="Times New Roman" w:cs="Times New Roman"/>
                <w:sz w:val="20"/>
                <w:szCs w:val="20"/>
              </w:rPr>
            </w:pPr>
            <w:r w:rsidRPr="007A5EB8">
              <w:rPr>
                <w:rFonts w:ascii="Times New Roman" w:hAnsi="Times New Roman" w:cs="Times New Roman"/>
                <w:sz w:val="20"/>
                <w:szCs w:val="20"/>
              </w:rPr>
              <w:t xml:space="preserve">Письменно </w:t>
            </w:r>
          </w:p>
        </w:tc>
      </w:tr>
      <w:tr w:rsidR="00220BFB" w:rsidTr="00C42F23">
        <w:trPr>
          <w:jc w:val="center"/>
        </w:trPr>
        <w:tc>
          <w:tcPr>
            <w:tcW w:w="2647" w:type="dxa"/>
          </w:tcPr>
          <w:p w:rsidR="00220BFB" w:rsidRDefault="00220BFB" w:rsidP="00C42F23">
            <w:pPr>
              <w:pStyle w:val="a3"/>
              <w:ind w:left="0" w:right="-1" w:firstLine="283"/>
              <w:jc w:val="both"/>
              <w:rPr>
                <w:rFonts w:ascii="Times New Roman" w:hAnsi="Times New Roman" w:cs="Times New Roman"/>
                <w:sz w:val="24"/>
                <w:szCs w:val="24"/>
              </w:rPr>
            </w:pPr>
            <w:r>
              <w:rPr>
                <w:rFonts w:ascii="Times New Roman" w:hAnsi="Times New Roman" w:cs="Times New Roman"/>
                <w:sz w:val="24"/>
                <w:szCs w:val="24"/>
              </w:rPr>
              <w:t>Краткое содержание курса</w:t>
            </w:r>
          </w:p>
        </w:tc>
        <w:tc>
          <w:tcPr>
            <w:tcW w:w="6432" w:type="dxa"/>
          </w:tcPr>
          <w:p w:rsidR="00220BFB" w:rsidRPr="007A5EB8" w:rsidRDefault="00F469B4" w:rsidP="00F469B4">
            <w:pPr>
              <w:pStyle w:val="a3"/>
              <w:spacing w:line="276" w:lineRule="auto"/>
              <w:ind w:left="0" w:right="-1" w:firstLine="283"/>
              <w:jc w:val="both"/>
              <w:rPr>
                <w:rFonts w:ascii="Times New Roman" w:hAnsi="Times New Roman" w:cs="Times New Roman"/>
                <w:sz w:val="20"/>
                <w:szCs w:val="20"/>
              </w:rPr>
            </w:pPr>
            <w:r w:rsidRPr="007A5EB8">
              <w:rPr>
                <w:rFonts w:ascii="Times New Roman" w:hAnsi="Times New Roman" w:cs="Times New Roman"/>
                <w:sz w:val="20"/>
                <w:szCs w:val="20"/>
              </w:rPr>
              <w:t>Учебный курс «Глобальная  логистика» формирует у студентов теоретические знания о планировании, организации, управлении, контроле и регулировании движения потоков (материального, финансового, информационного и др.), пересекающих национальные границы, от точки их возникновения до конечного потребителя.</w:t>
            </w:r>
          </w:p>
        </w:tc>
      </w:tr>
      <w:tr w:rsidR="00220BFB" w:rsidTr="00C42F23">
        <w:trPr>
          <w:jc w:val="center"/>
        </w:trPr>
        <w:tc>
          <w:tcPr>
            <w:tcW w:w="2647" w:type="dxa"/>
          </w:tcPr>
          <w:p w:rsidR="00220BFB" w:rsidRDefault="00220BFB" w:rsidP="00C42F23">
            <w:pPr>
              <w:pStyle w:val="a3"/>
              <w:ind w:left="0" w:right="-1" w:firstLine="283"/>
              <w:jc w:val="both"/>
              <w:rPr>
                <w:rFonts w:ascii="Times New Roman" w:hAnsi="Times New Roman" w:cs="Times New Roman"/>
                <w:sz w:val="24"/>
                <w:szCs w:val="24"/>
              </w:rPr>
            </w:pPr>
            <w:r>
              <w:rPr>
                <w:rFonts w:ascii="Times New Roman" w:hAnsi="Times New Roman" w:cs="Times New Roman"/>
                <w:sz w:val="24"/>
                <w:szCs w:val="24"/>
              </w:rPr>
              <w:t xml:space="preserve">Применяемые технологии при </w:t>
            </w:r>
            <w:r>
              <w:rPr>
                <w:rFonts w:ascii="Times New Roman" w:hAnsi="Times New Roman" w:cs="Times New Roman"/>
                <w:sz w:val="24"/>
                <w:szCs w:val="24"/>
              </w:rPr>
              <w:lastRenderedPageBreak/>
              <w:t>изучении</w:t>
            </w:r>
          </w:p>
        </w:tc>
        <w:tc>
          <w:tcPr>
            <w:tcW w:w="6432" w:type="dxa"/>
          </w:tcPr>
          <w:p w:rsidR="00220BFB" w:rsidRPr="007A5EB8" w:rsidRDefault="00220BFB" w:rsidP="00220BFB">
            <w:pPr>
              <w:numPr>
                <w:ilvl w:val="0"/>
                <w:numId w:val="2"/>
              </w:numPr>
              <w:spacing w:after="0" w:line="240" w:lineRule="auto"/>
              <w:ind w:left="0" w:firstLine="567"/>
              <w:jc w:val="both"/>
              <w:rPr>
                <w:rFonts w:ascii="Times New Roman" w:eastAsia="Times New Roman" w:hAnsi="Times New Roman"/>
                <w:sz w:val="20"/>
                <w:szCs w:val="20"/>
                <w:lang w:eastAsia="ru-RU"/>
              </w:rPr>
            </w:pPr>
            <w:r w:rsidRPr="007A5EB8">
              <w:rPr>
                <w:rFonts w:ascii="Times New Roman" w:eastAsia="Times New Roman" w:hAnsi="Times New Roman"/>
                <w:sz w:val="20"/>
                <w:szCs w:val="20"/>
                <w:lang w:eastAsia="ru-RU"/>
              </w:rPr>
              <w:lastRenderedPageBreak/>
              <w:t>оборудованные кабинеты и аудитории,</w:t>
            </w:r>
          </w:p>
          <w:p w:rsidR="00220BFB" w:rsidRPr="007A5EB8" w:rsidRDefault="00220BFB" w:rsidP="00220BFB">
            <w:pPr>
              <w:numPr>
                <w:ilvl w:val="0"/>
                <w:numId w:val="2"/>
              </w:numPr>
              <w:spacing w:after="0" w:line="240" w:lineRule="auto"/>
              <w:ind w:left="0" w:firstLine="567"/>
              <w:jc w:val="both"/>
              <w:rPr>
                <w:rFonts w:ascii="Times New Roman" w:eastAsia="Times New Roman" w:hAnsi="Times New Roman"/>
                <w:sz w:val="20"/>
                <w:szCs w:val="20"/>
                <w:lang w:eastAsia="ru-RU"/>
              </w:rPr>
            </w:pPr>
            <w:r w:rsidRPr="007A5EB8">
              <w:rPr>
                <w:rFonts w:ascii="Times New Roman" w:eastAsia="Times New Roman" w:hAnsi="Times New Roman"/>
                <w:sz w:val="20"/>
                <w:szCs w:val="20"/>
                <w:lang w:eastAsia="ru-RU"/>
              </w:rPr>
              <w:t>компьютерные классы и мобильные классы на ноутбуках;</w:t>
            </w:r>
          </w:p>
          <w:p w:rsidR="00220BFB" w:rsidRPr="007A5EB8" w:rsidRDefault="00220BFB" w:rsidP="00220BFB">
            <w:pPr>
              <w:numPr>
                <w:ilvl w:val="0"/>
                <w:numId w:val="2"/>
              </w:numPr>
              <w:spacing w:after="0" w:line="240" w:lineRule="auto"/>
              <w:ind w:left="0" w:firstLine="567"/>
              <w:jc w:val="both"/>
              <w:rPr>
                <w:rFonts w:ascii="Times New Roman" w:eastAsia="Times New Roman" w:hAnsi="Times New Roman"/>
                <w:sz w:val="20"/>
                <w:szCs w:val="20"/>
                <w:lang w:eastAsia="ru-RU"/>
              </w:rPr>
            </w:pPr>
            <w:r w:rsidRPr="007A5EB8">
              <w:rPr>
                <w:rFonts w:ascii="Times New Roman" w:eastAsia="Times New Roman" w:hAnsi="Times New Roman"/>
                <w:sz w:val="20"/>
                <w:szCs w:val="20"/>
                <w:lang w:eastAsia="ru-RU"/>
              </w:rPr>
              <w:lastRenderedPageBreak/>
              <w:t xml:space="preserve">аудитории, оборудованные </w:t>
            </w:r>
            <w:r w:rsidRPr="007A5EB8">
              <w:rPr>
                <w:rFonts w:ascii="Times New Roman" w:hAnsi="Times New Roman"/>
                <w:sz w:val="20"/>
                <w:szCs w:val="20"/>
              </w:rPr>
              <w:t>мультимедийными проекторами, интерактивной доской и интерактивной панелью</w:t>
            </w:r>
            <w:r w:rsidRPr="007A5EB8">
              <w:rPr>
                <w:rFonts w:ascii="Times New Roman" w:eastAsia="Times New Roman" w:hAnsi="Times New Roman"/>
                <w:sz w:val="20"/>
                <w:szCs w:val="20"/>
                <w:lang w:eastAsia="ru-RU"/>
              </w:rPr>
              <w:t>.</w:t>
            </w:r>
          </w:p>
        </w:tc>
      </w:tr>
      <w:tr w:rsidR="00220BFB" w:rsidTr="00C42F23">
        <w:trPr>
          <w:jc w:val="center"/>
        </w:trPr>
        <w:tc>
          <w:tcPr>
            <w:tcW w:w="2647" w:type="dxa"/>
          </w:tcPr>
          <w:p w:rsidR="00220BFB" w:rsidRDefault="00220BFB" w:rsidP="00C42F23">
            <w:pPr>
              <w:pStyle w:val="a3"/>
              <w:ind w:left="0" w:right="-1" w:firstLine="283"/>
              <w:jc w:val="both"/>
              <w:rPr>
                <w:rFonts w:ascii="Times New Roman" w:hAnsi="Times New Roman" w:cs="Times New Roman"/>
                <w:sz w:val="24"/>
                <w:szCs w:val="24"/>
              </w:rPr>
            </w:pPr>
            <w:r>
              <w:rPr>
                <w:rFonts w:ascii="Times New Roman" w:hAnsi="Times New Roman" w:cs="Times New Roman"/>
                <w:sz w:val="24"/>
                <w:szCs w:val="24"/>
              </w:rPr>
              <w:lastRenderedPageBreak/>
              <w:t>Список используемой литературы</w:t>
            </w:r>
          </w:p>
        </w:tc>
        <w:tc>
          <w:tcPr>
            <w:tcW w:w="6432" w:type="dxa"/>
          </w:tcPr>
          <w:p w:rsidR="00220BFB" w:rsidRPr="007A5EB8" w:rsidRDefault="00220BFB" w:rsidP="00764825">
            <w:pPr>
              <w:numPr>
                <w:ilvl w:val="0"/>
                <w:numId w:val="3"/>
              </w:numPr>
              <w:spacing w:after="0" w:line="240" w:lineRule="auto"/>
              <w:ind w:left="283" w:hanging="283"/>
              <w:jc w:val="both"/>
              <w:rPr>
                <w:rFonts w:ascii="Times New Roman" w:eastAsia="Times New Roman" w:hAnsi="Times New Roman"/>
                <w:sz w:val="20"/>
                <w:szCs w:val="20"/>
                <w:lang w:eastAsia="ru-RU"/>
              </w:rPr>
            </w:pPr>
            <w:r w:rsidRPr="007A5EB8">
              <w:rPr>
                <w:rFonts w:ascii="Times New Roman" w:eastAsia="Times New Roman" w:hAnsi="Times New Roman"/>
                <w:sz w:val="20"/>
                <w:szCs w:val="20"/>
                <w:lang w:eastAsia="ru-RU"/>
              </w:rPr>
              <w:t>Логистика: Учебник / Под ред. Б.А.Аникина. - М.: ИНФРА-М, 2017 - 352c.</w:t>
            </w:r>
          </w:p>
          <w:p w:rsidR="00220BFB" w:rsidRPr="007A5EB8" w:rsidRDefault="00220BFB" w:rsidP="00764825">
            <w:pPr>
              <w:numPr>
                <w:ilvl w:val="0"/>
                <w:numId w:val="3"/>
              </w:numPr>
              <w:spacing w:after="0" w:line="240" w:lineRule="auto"/>
              <w:ind w:left="283" w:hanging="283"/>
              <w:jc w:val="both"/>
              <w:rPr>
                <w:rFonts w:ascii="Times New Roman" w:eastAsia="Times New Roman" w:hAnsi="Times New Roman"/>
                <w:sz w:val="20"/>
                <w:szCs w:val="20"/>
                <w:lang w:eastAsia="ru-RU"/>
              </w:rPr>
            </w:pPr>
            <w:r w:rsidRPr="007A5EB8">
              <w:rPr>
                <w:rFonts w:ascii="Times New Roman" w:eastAsia="Times New Roman" w:hAnsi="Times New Roman"/>
                <w:sz w:val="20"/>
                <w:szCs w:val="20"/>
                <w:lang w:eastAsia="ru-RU"/>
              </w:rPr>
              <w:t xml:space="preserve">Гаджинский, А.М. Логистика : учеб. для студентов высш. учеб. заведений, обучающихся по направлению «Экономика» / А.М.Гаджинский. - 13-е изд., перераб. и доп.- М: Дашков и К, 2016 - 432c. </w:t>
            </w:r>
          </w:p>
          <w:p w:rsidR="00220BFB" w:rsidRPr="007A5EB8" w:rsidRDefault="00220BFB" w:rsidP="00764825">
            <w:pPr>
              <w:numPr>
                <w:ilvl w:val="0"/>
                <w:numId w:val="3"/>
              </w:numPr>
              <w:spacing w:after="0" w:line="240" w:lineRule="auto"/>
              <w:ind w:left="283" w:hanging="283"/>
              <w:jc w:val="both"/>
              <w:rPr>
                <w:rFonts w:ascii="Times New Roman" w:eastAsia="Times New Roman" w:hAnsi="Times New Roman"/>
                <w:sz w:val="20"/>
                <w:szCs w:val="20"/>
                <w:lang w:eastAsia="ru-RU"/>
              </w:rPr>
            </w:pPr>
            <w:r w:rsidRPr="007A5EB8">
              <w:rPr>
                <w:rFonts w:ascii="Times New Roman" w:eastAsia="Times New Roman" w:hAnsi="Times New Roman"/>
                <w:sz w:val="20"/>
                <w:szCs w:val="20"/>
                <w:lang w:eastAsia="ru-RU"/>
              </w:rPr>
              <w:t xml:space="preserve">Радионов, А.Р. Логистика: Нормирование сбытовых запасов и оборотных средств предприятия: Учеб. пособие / А.Р.Радионов, Р.А.Радионов. - М.: Дело, 2012 - 416c. </w:t>
            </w:r>
          </w:p>
        </w:tc>
      </w:tr>
    </w:tbl>
    <w:p w:rsidR="00220BFB" w:rsidRDefault="00220BFB"/>
    <w:p w:rsidR="00E53213" w:rsidRDefault="00E53213"/>
    <w:p w:rsidR="00E53213" w:rsidRDefault="00E53213"/>
    <w:p w:rsidR="00E53213" w:rsidRDefault="00E53213"/>
    <w:p w:rsidR="00E53213" w:rsidRDefault="00E53213"/>
    <w:p w:rsidR="00E53213" w:rsidRDefault="00E53213"/>
    <w:p w:rsidR="00E53213" w:rsidRDefault="00E53213"/>
    <w:p w:rsidR="00E53213" w:rsidRDefault="00E53213"/>
    <w:p w:rsidR="00E53213" w:rsidRDefault="00E53213"/>
    <w:p w:rsidR="00E53213" w:rsidRDefault="00E53213"/>
    <w:p w:rsidR="00E53213" w:rsidRDefault="00E53213"/>
    <w:p w:rsidR="00E53213" w:rsidRDefault="00E53213"/>
    <w:p w:rsidR="00E53213" w:rsidRDefault="00E53213"/>
    <w:p w:rsidR="00E53213" w:rsidRDefault="00E53213"/>
    <w:p w:rsidR="00E53213" w:rsidRDefault="00E53213"/>
    <w:p w:rsidR="00E53213" w:rsidRDefault="00E53213"/>
    <w:p w:rsidR="00E53213" w:rsidRDefault="00E53213"/>
    <w:p w:rsidR="00E53213" w:rsidRDefault="00E53213"/>
    <w:p w:rsidR="007A5EB8" w:rsidRDefault="007A5EB8"/>
    <w:p w:rsidR="007A5EB8" w:rsidRDefault="007A5EB8"/>
    <w:p w:rsidR="007A5EB8" w:rsidRDefault="007A5EB8"/>
    <w:p w:rsidR="007A5EB8" w:rsidRDefault="007A5EB8"/>
    <w:p w:rsidR="007A5EB8" w:rsidRDefault="007A5EB8"/>
    <w:p w:rsidR="007A5EB8" w:rsidRDefault="007A5EB8"/>
    <w:p w:rsidR="00764825" w:rsidRDefault="00764825"/>
    <w:p w:rsidR="00E53213" w:rsidRDefault="00E53213"/>
    <w:p w:rsidR="00E53213" w:rsidRDefault="00E53213" w:rsidP="00E53213">
      <w:pPr>
        <w:pStyle w:val="a3"/>
        <w:spacing w:after="0" w:line="240" w:lineRule="auto"/>
        <w:ind w:left="283" w:right="-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2 . </w:t>
      </w:r>
      <w:r w:rsidRPr="00BE3403">
        <w:rPr>
          <w:rFonts w:ascii="Times New Roman" w:hAnsi="Times New Roman" w:cs="Times New Roman"/>
          <w:b/>
          <w:sz w:val="24"/>
          <w:szCs w:val="24"/>
        </w:rPr>
        <w:t>Рабочая программа учебной дисциплины</w:t>
      </w:r>
    </w:p>
    <w:p w:rsidR="00E53213" w:rsidRPr="00736479" w:rsidRDefault="00E53213" w:rsidP="00E53213">
      <w:pPr>
        <w:pStyle w:val="a3"/>
        <w:spacing w:after="0" w:line="240" w:lineRule="auto"/>
        <w:ind w:left="0" w:right="-1" w:firstLine="283"/>
        <w:jc w:val="center"/>
        <w:rPr>
          <w:rFonts w:ascii="Times New Roman" w:hAnsi="Times New Roman" w:cs="Times New Roman"/>
          <w:b/>
          <w:sz w:val="24"/>
          <w:szCs w:val="24"/>
        </w:rPr>
      </w:pPr>
      <w:r w:rsidRPr="00736479">
        <w:rPr>
          <w:rFonts w:ascii="Times New Roman" w:hAnsi="Times New Roman" w:cs="Times New Roman"/>
          <w:b/>
          <w:sz w:val="24"/>
          <w:szCs w:val="24"/>
        </w:rPr>
        <w:t xml:space="preserve">Лист изменений и дополнений в </w:t>
      </w:r>
      <w:r>
        <w:rPr>
          <w:rFonts w:ascii="Times New Roman" w:hAnsi="Times New Roman" w:cs="Times New Roman"/>
          <w:b/>
          <w:sz w:val="24"/>
          <w:szCs w:val="24"/>
        </w:rPr>
        <w:t>РП</w:t>
      </w:r>
      <w:r w:rsidRPr="00736479">
        <w:rPr>
          <w:rFonts w:ascii="Times New Roman" w:hAnsi="Times New Roman" w:cs="Times New Roman"/>
          <w:b/>
          <w:sz w:val="24"/>
          <w:szCs w:val="24"/>
        </w:rPr>
        <w:t>Д</w:t>
      </w:r>
    </w:p>
    <w:p w:rsidR="00E53213" w:rsidRDefault="00E53213" w:rsidP="00E53213">
      <w:pPr>
        <w:spacing w:after="0" w:line="240" w:lineRule="auto"/>
        <w:ind w:right="-1" w:firstLine="283"/>
        <w:jc w:val="both"/>
        <w:rPr>
          <w:rFonts w:ascii="Times New Roman" w:hAnsi="Times New Roman" w:cs="Times New Roman"/>
          <w:sz w:val="24"/>
          <w:szCs w:val="24"/>
        </w:rPr>
      </w:pPr>
    </w:p>
    <w:tbl>
      <w:tblPr>
        <w:tblStyle w:val="a5"/>
        <w:tblW w:w="10487" w:type="dxa"/>
        <w:jc w:val="center"/>
        <w:tblLayout w:type="fixed"/>
        <w:tblLook w:val="04A0" w:firstRow="1" w:lastRow="0" w:firstColumn="1" w:lastColumn="0" w:noHBand="0" w:noVBand="1"/>
      </w:tblPr>
      <w:tblGrid>
        <w:gridCol w:w="540"/>
        <w:gridCol w:w="1586"/>
        <w:gridCol w:w="3674"/>
        <w:gridCol w:w="1276"/>
        <w:gridCol w:w="1275"/>
        <w:gridCol w:w="2136"/>
      </w:tblGrid>
      <w:tr w:rsidR="00E53213" w:rsidTr="00C42F23">
        <w:trPr>
          <w:jc w:val="center"/>
        </w:trPr>
        <w:tc>
          <w:tcPr>
            <w:tcW w:w="540" w:type="dxa"/>
          </w:tcPr>
          <w:p w:rsidR="00E53213" w:rsidRDefault="00E53213" w:rsidP="00E53213">
            <w:pPr>
              <w:spacing w:after="0"/>
              <w:ind w:firstLine="33"/>
              <w:jc w:val="center"/>
              <w:rPr>
                <w:rFonts w:ascii="Times New Roman" w:hAnsi="Times New Roman" w:cs="Times New Roman"/>
                <w:sz w:val="24"/>
                <w:szCs w:val="24"/>
              </w:rPr>
            </w:pPr>
            <w:r>
              <w:rPr>
                <w:rFonts w:ascii="Times New Roman" w:hAnsi="Times New Roman" w:cs="Times New Roman"/>
                <w:sz w:val="24"/>
                <w:szCs w:val="24"/>
              </w:rPr>
              <w:t>№</w:t>
            </w:r>
          </w:p>
          <w:p w:rsidR="00E53213" w:rsidRDefault="00E53213" w:rsidP="00E53213">
            <w:pPr>
              <w:spacing w:after="0"/>
              <w:ind w:firstLine="283"/>
              <w:jc w:val="center"/>
              <w:rPr>
                <w:rFonts w:ascii="Times New Roman" w:hAnsi="Times New Roman" w:cs="Times New Roman"/>
                <w:sz w:val="24"/>
                <w:szCs w:val="24"/>
              </w:rPr>
            </w:pPr>
            <w:r>
              <w:rPr>
                <w:rFonts w:ascii="Times New Roman" w:hAnsi="Times New Roman" w:cs="Times New Roman"/>
                <w:sz w:val="24"/>
                <w:szCs w:val="24"/>
              </w:rPr>
              <w:t xml:space="preserve"> п/п</w:t>
            </w:r>
          </w:p>
        </w:tc>
        <w:tc>
          <w:tcPr>
            <w:tcW w:w="1586" w:type="dxa"/>
          </w:tcPr>
          <w:p w:rsidR="00E53213" w:rsidRDefault="00E53213" w:rsidP="00E53213">
            <w:pPr>
              <w:spacing w:after="0"/>
              <w:ind w:firstLine="283"/>
              <w:jc w:val="center"/>
              <w:rPr>
                <w:rFonts w:ascii="Times New Roman" w:hAnsi="Times New Roman" w:cs="Times New Roman"/>
                <w:sz w:val="24"/>
                <w:szCs w:val="24"/>
              </w:rPr>
            </w:pPr>
            <w:r>
              <w:rPr>
                <w:rFonts w:ascii="Times New Roman" w:hAnsi="Times New Roman" w:cs="Times New Roman"/>
                <w:sz w:val="24"/>
                <w:szCs w:val="24"/>
              </w:rPr>
              <w:t>Номер и название раздела  РПД</w:t>
            </w:r>
          </w:p>
          <w:p w:rsidR="00E53213" w:rsidRDefault="00E53213" w:rsidP="00E53213">
            <w:pPr>
              <w:spacing w:after="0"/>
              <w:ind w:firstLine="283"/>
              <w:jc w:val="center"/>
              <w:rPr>
                <w:rFonts w:ascii="Times New Roman" w:hAnsi="Times New Roman" w:cs="Times New Roman"/>
                <w:sz w:val="24"/>
                <w:szCs w:val="24"/>
              </w:rPr>
            </w:pPr>
          </w:p>
        </w:tc>
        <w:tc>
          <w:tcPr>
            <w:tcW w:w="3674" w:type="dxa"/>
          </w:tcPr>
          <w:p w:rsidR="00E53213" w:rsidRDefault="00E53213" w:rsidP="00E53213">
            <w:pPr>
              <w:spacing w:after="0"/>
              <w:ind w:firstLine="283"/>
              <w:jc w:val="center"/>
              <w:rPr>
                <w:rFonts w:ascii="Times New Roman" w:hAnsi="Times New Roman" w:cs="Times New Roman"/>
                <w:sz w:val="24"/>
                <w:szCs w:val="24"/>
              </w:rPr>
            </w:pPr>
            <w:r>
              <w:rPr>
                <w:rFonts w:ascii="Times New Roman" w:hAnsi="Times New Roman" w:cs="Times New Roman"/>
                <w:sz w:val="24"/>
                <w:szCs w:val="24"/>
              </w:rPr>
              <w:t>Описание изменений/дополнений в РПД</w:t>
            </w:r>
          </w:p>
        </w:tc>
        <w:tc>
          <w:tcPr>
            <w:tcW w:w="1276" w:type="dxa"/>
          </w:tcPr>
          <w:p w:rsidR="00E53213" w:rsidRDefault="00E53213" w:rsidP="00E53213">
            <w:pPr>
              <w:spacing w:after="0"/>
              <w:ind w:firstLine="283"/>
              <w:jc w:val="center"/>
              <w:rPr>
                <w:rFonts w:ascii="Times New Roman" w:hAnsi="Times New Roman" w:cs="Times New Roman"/>
                <w:sz w:val="24"/>
                <w:szCs w:val="24"/>
              </w:rPr>
            </w:pPr>
            <w:r>
              <w:rPr>
                <w:rFonts w:ascii="Times New Roman" w:hAnsi="Times New Roman" w:cs="Times New Roman"/>
                <w:sz w:val="24"/>
                <w:szCs w:val="24"/>
              </w:rPr>
              <w:t>Дата изменений</w:t>
            </w:r>
          </w:p>
        </w:tc>
        <w:tc>
          <w:tcPr>
            <w:tcW w:w="1275" w:type="dxa"/>
          </w:tcPr>
          <w:p w:rsidR="00E53213" w:rsidRDefault="00E53213" w:rsidP="00E53213">
            <w:pPr>
              <w:spacing w:after="0"/>
              <w:ind w:firstLine="283"/>
              <w:jc w:val="center"/>
              <w:rPr>
                <w:rFonts w:ascii="Times New Roman" w:hAnsi="Times New Roman" w:cs="Times New Roman"/>
                <w:sz w:val="24"/>
                <w:szCs w:val="24"/>
              </w:rPr>
            </w:pPr>
            <w:r>
              <w:rPr>
                <w:rFonts w:ascii="Times New Roman" w:hAnsi="Times New Roman" w:cs="Times New Roman"/>
                <w:sz w:val="24"/>
                <w:szCs w:val="24"/>
              </w:rPr>
              <w:t>№ протокола заседания кафедры</w:t>
            </w:r>
          </w:p>
        </w:tc>
        <w:tc>
          <w:tcPr>
            <w:tcW w:w="2136" w:type="dxa"/>
          </w:tcPr>
          <w:p w:rsidR="00E53213" w:rsidRDefault="00E53213" w:rsidP="00E53213">
            <w:pPr>
              <w:spacing w:after="0"/>
              <w:ind w:firstLine="283"/>
              <w:rPr>
                <w:rFonts w:ascii="Times New Roman" w:hAnsi="Times New Roman" w:cs="Times New Roman"/>
                <w:sz w:val="24"/>
                <w:szCs w:val="24"/>
              </w:rPr>
            </w:pPr>
            <w:r>
              <w:rPr>
                <w:rFonts w:ascii="Times New Roman" w:hAnsi="Times New Roman" w:cs="Times New Roman"/>
                <w:sz w:val="24"/>
                <w:szCs w:val="24"/>
              </w:rPr>
              <w:t xml:space="preserve">  Подписи </w:t>
            </w:r>
          </w:p>
          <w:p w:rsidR="00E53213" w:rsidRDefault="00E53213" w:rsidP="00E53213">
            <w:pPr>
              <w:spacing w:after="0"/>
              <w:ind w:firstLine="283"/>
              <w:rPr>
                <w:rFonts w:ascii="Times New Roman" w:hAnsi="Times New Roman" w:cs="Times New Roman"/>
                <w:sz w:val="24"/>
                <w:szCs w:val="24"/>
              </w:rPr>
            </w:pPr>
            <w:r>
              <w:rPr>
                <w:rFonts w:ascii="Times New Roman" w:hAnsi="Times New Roman" w:cs="Times New Roman"/>
                <w:sz w:val="24"/>
                <w:szCs w:val="24"/>
              </w:rPr>
              <w:t xml:space="preserve">   (печать) преподавателя,</w:t>
            </w:r>
          </w:p>
          <w:p w:rsidR="00E53213" w:rsidRDefault="00E53213" w:rsidP="00E53213">
            <w:pPr>
              <w:spacing w:after="0"/>
              <w:ind w:firstLine="283"/>
              <w:jc w:val="center"/>
              <w:rPr>
                <w:rFonts w:ascii="Times New Roman" w:hAnsi="Times New Roman" w:cs="Times New Roman"/>
                <w:sz w:val="24"/>
                <w:szCs w:val="24"/>
              </w:rPr>
            </w:pPr>
            <w:r>
              <w:rPr>
                <w:rFonts w:ascii="Times New Roman" w:hAnsi="Times New Roman" w:cs="Times New Roman"/>
                <w:sz w:val="24"/>
                <w:szCs w:val="24"/>
              </w:rPr>
              <w:t>зав. кафедрой</w:t>
            </w:r>
          </w:p>
        </w:tc>
      </w:tr>
      <w:tr w:rsidR="00E53213" w:rsidTr="00C42F23">
        <w:trPr>
          <w:jc w:val="center"/>
        </w:trPr>
        <w:tc>
          <w:tcPr>
            <w:tcW w:w="540" w:type="dxa"/>
          </w:tcPr>
          <w:p w:rsidR="00E53213" w:rsidRDefault="00E53213" w:rsidP="00E53213">
            <w:pPr>
              <w:spacing w:after="0"/>
              <w:ind w:firstLine="283"/>
              <w:jc w:val="both"/>
              <w:rPr>
                <w:rFonts w:ascii="Times New Roman" w:hAnsi="Times New Roman" w:cs="Times New Roman"/>
                <w:sz w:val="24"/>
                <w:szCs w:val="24"/>
              </w:rPr>
            </w:pPr>
          </w:p>
          <w:p w:rsidR="00E53213" w:rsidRDefault="00E53213" w:rsidP="00E53213">
            <w:pPr>
              <w:spacing w:after="0"/>
              <w:ind w:firstLine="283"/>
              <w:jc w:val="both"/>
              <w:rPr>
                <w:rFonts w:ascii="Times New Roman" w:hAnsi="Times New Roman" w:cs="Times New Roman"/>
                <w:sz w:val="24"/>
                <w:szCs w:val="24"/>
              </w:rPr>
            </w:pPr>
          </w:p>
        </w:tc>
        <w:tc>
          <w:tcPr>
            <w:tcW w:w="1586" w:type="dxa"/>
          </w:tcPr>
          <w:p w:rsidR="00E53213" w:rsidRDefault="00E53213" w:rsidP="00E53213">
            <w:pPr>
              <w:spacing w:after="0"/>
              <w:ind w:firstLine="283"/>
              <w:jc w:val="both"/>
              <w:rPr>
                <w:rFonts w:ascii="Times New Roman" w:hAnsi="Times New Roman" w:cs="Times New Roman"/>
                <w:sz w:val="24"/>
                <w:szCs w:val="24"/>
              </w:rPr>
            </w:pPr>
          </w:p>
        </w:tc>
        <w:tc>
          <w:tcPr>
            <w:tcW w:w="3674" w:type="dxa"/>
          </w:tcPr>
          <w:p w:rsidR="00E53213" w:rsidRDefault="00E53213" w:rsidP="00E53213">
            <w:pPr>
              <w:spacing w:after="0"/>
              <w:ind w:firstLine="283"/>
              <w:jc w:val="both"/>
              <w:rPr>
                <w:rFonts w:ascii="Times New Roman" w:hAnsi="Times New Roman" w:cs="Times New Roman"/>
                <w:sz w:val="24"/>
                <w:szCs w:val="24"/>
              </w:rPr>
            </w:pPr>
          </w:p>
        </w:tc>
        <w:tc>
          <w:tcPr>
            <w:tcW w:w="1276" w:type="dxa"/>
          </w:tcPr>
          <w:p w:rsidR="00E53213" w:rsidRDefault="00E53213" w:rsidP="00E53213">
            <w:pPr>
              <w:spacing w:after="0"/>
              <w:ind w:firstLine="283"/>
              <w:jc w:val="both"/>
              <w:rPr>
                <w:rFonts w:ascii="Times New Roman" w:hAnsi="Times New Roman" w:cs="Times New Roman"/>
                <w:sz w:val="24"/>
                <w:szCs w:val="24"/>
              </w:rPr>
            </w:pPr>
          </w:p>
        </w:tc>
        <w:tc>
          <w:tcPr>
            <w:tcW w:w="1275" w:type="dxa"/>
          </w:tcPr>
          <w:p w:rsidR="00E53213" w:rsidRDefault="00E53213" w:rsidP="00E53213">
            <w:pPr>
              <w:spacing w:after="0"/>
              <w:ind w:firstLine="283"/>
              <w:jc w:val="both"/>
              <w:rPr>
                <w:rFonts w:ascii="Times New Roman" w:hAnsi="Times New Roman" w:cs="Times New Roman"/>
                <w:sz w:val="24"/>
                <w:szCs w:val="24"/>
              </w:rPr>
            </w:pPr>
          </w:p>
        </w:tc>
        <w:tc>
          <w:tcPr>
            <w:tcW w:w="2136" w:type="dxa"/>
          </w:tcPr>
          <w:p w:rsidR="00E53213" w:rsidRDefault="00E53213" w:rsidP="00E53213">
            <w:pPr>
              <w:spacing w:after="0"/>
              <w:ind w:firstLine="283"/>
              <w:jc w:val="both"/>
              <w:rPr>
                <w:rFonts w:ascii="Times New Roman" w:hAnsi="Times New Roman" w:cs="Times New Roman"/>
                <w:sz w:val="24"/>
                <w:szCs w:val="24"/>
              </w:rPr>
            </w:pPr>
          </w:p>
          <w:p w:rsidR="00E53213" w:rsidRDefault="00E53213" w:rsidP="00E53213">
            <w:pPr>
              <w:pBdr>
                <w:top w:val="single" w:sz="12" w:space="1" w:color="auto"/>
                <w:bottom w:val="single" w:sz="12" w:space="1" w:color="auto"/>
              </w:pBdr>
              <w:spacing w:after="0"/>
              <w:ind w:firstLine="283"/>
              <w:jc w:val="both"/>
              <w:rPr>
                <w:rFonts w:ascii="Times New Roman" w:hAnsi="Times New Roman" w:cs="Times New Roman"/>
                <w:sz w:val="24"/>
                <w:szCs w:val="24"/>
              </w:rPr>
            </w:pPr>
          </w:p>
          <w:p w:rsidR="00E53213" w:rsidRDefault="00E53213" w:rsidP="00E53213">
            <w:pPr>
              <w:spacing w:after="0"/>
              <w:ind w:firstLine="283"/>
              <w:jc w:val="both"/>
              <w:rPr>
                <w:rFonts w:ascii="Times New Roman" w:hAnsi="Times New Roman" w:cs="Times New Roman"/>
                <w:sz w:val="24"/>
                <w:szCs w:val="24"/>
              </w:rPr>
            </w:pPr>
          </w:p>
        </w:tc>
      </w:tr>
      <w:tr w:rsidR="00E53213" w:rsidTr="00C42F23">
        <w:trPr>
          <w:jc w:val="center"/>
        </w:trPr>
        <w:tc>
          <w:tcPr>
            <w:tcW w:w="540" w:type="dxa"/>
          </w:tcPr>
          <w:p w:rsidR="00E53213" w:rsidRDefault="00E53213" w:rsidP="00E53213">
            <w:pPr>
              <w:spacing w:after="0"/>
              <w:ind w:firstLine="283"/>
              <w:jc w:val="both"/>
              <w:rPr>
                <w:rFonts w:ascii="Times New Roman" w:hAnsi="Times New Roman" w:cs="Times New Roman"/>
                <w:sz w:val="24"/>
                <w:szCs w:val="24"/>
              </w:rPr>
            </w:pPr>
          </w:p>
          <w:p w:rsidR="00E53213" w:rsidRDefault="00E53213" w:rsidP="00E53213">
            <w:pPr>
              <w:spacing w:after="0"/>
              <w:ind w:firstLine="283"/>
              <w:jc w:val="both"/>
              <w:rPr>
                <w:rFonts w:ascii="Times New Roman" w:hAnsi="Times New Roman" w:cs="Times New Roman"/>
                <w:sz w:val="24"/>
                <w:szCs w:val="24"/>
              </w:rPr>
            </w:pPr>
          </w:p>
        </w:tc>
        <w:tc>
          <w:tcPr>
            <w:tcW w:w="1586" w:type="dxa"/>
          </w:tcPr>
          <w:p w:rsidR="00E53213" w:rsidRDefault="00E53213" w:rsidP="00E53213">
            <w:pPr>
              <w:spacing w:after="0"/>
              <w:ind w:firstLine="283"/>
              <w:jc w:val="both"/>
              <w:rPr>
                <w:rFonts w:ascii="Times New Roman" w:hAnsi="Times New Roman" w:cs="Times New Roman"/>
                <w:sz w:val="24"/>
                <w:szCs w:val="24"/>
              </w:rPr>
            </w:pPr>
          </w:p>
        </w:tc>
        <w:tc>
          <w:tcPr>
            <w:tcW w:w="3674" w:type="dxa"/>
          </w:tcPr>
          <w:p w:rsidR="00E53213" w:rsidRDefault="00E53213" w:rsidP="00E53213">
            <w:pPr>
              <w:spacing w:after="0"/>
              <w:ind w:firstLine="283"/>
              <w:jc w:val="both"/>
              <w:rPr>
                <w:rFonts w:ascii="Times New Roman" w:hAnsi="Times New Roman" w:cs="Times New Roman"/>
                <w:sz w:val="24"/>
                <w:szCs w:val="24"/>
              </w:rPr>
            </w:pPr>
          </w:p>
        </w:tc>
        <w:tc>
          <w:tcPr>
            <w:tcW w:w="1276" w:type="dxa"/>
          </w:tcPr>
          <w:p w:rsidR="00E53213" w:rsidRDefault="00E53213" w:rsidP="00E53213">
            <w:pPr>
              <w:spacing w:after="0"/>
              <w:ind w:firstLine="283"/>
              <w:jc w:val="both"/>
              <w:rPr>
                <w:rFonts w:ascii="Times New Roman" w:hAnsi="Times New Roman" w:cs="Times New Roman"/>
                <w:sz w:val="24"/>
                <w:szCs w:val="24"/>
              </w:rPr>
            </w:pPr>
          </w:p>
        </w:tc>
        <w:tc>
          <w:tcPr>
            <w:tcW w:w="1275" w:type="dxa"/>
          </w:tcPr>
          <w:p w:rsidR="00E53213" w:rsidRDefault="00E53213" w:rsidP="00E53213">
            <w:pPr>
              <w:spacing w:after="0"/>
              <w:ind w:firstLine="283"/>
              <w:jc w:val="both"/>
              <w:rPr>
                <w:rFonts w:ascii="Times New Roman" w:hAnsi="Times New Roman" w:cs="Times New Roman"/>
                <w:sz w:val="24"/>
                <w:szCs w:val="24"/>
              </w:rPr>
            </w:pPr>
          </w:p>
        </w:tc>
        <w:tc>
          <w:tcPr>
            <w:tcW w:w="2136" w:type="dxa"/>
          </w:tcPr>
          <w:p w:rsidR="00E53213" w:rsidRDefault="00E53213" w:rsidP="00E53213">
            <w:pPr>
              <w:spacing w:after="0"/>
              <w:ind w:firstLine="283"/>
              <w:jc w:val="both"/>
              <w:rPr>
                <w:rFonts w:ascii="Times New Roman" w:hAnsi="Times New Roman" w:cs="Times New Roman"/>
                <w:sz w:val="24"/>
                <w:szCs w:val="24"/>
              </w:rPr>
            </w:pPr>
          </w:p>
        </w:tc>
      </w:tr>
      <w:tr w:rsidR="00E53213" w:rsidTr="00C42F23">
        <w:trPr>
          <w:jc w:val="center"/>
        </w:trPr>
        <w:tc>
          <w:tcPr>
            <w:tcW w:w="540" w:type="dxa"/>
          </w:tcPr>
          <w:p w:rsidR="00E53213" w:rsidRDefault="00E53213" w:rsidP="00E53213">
            <w:pPr>
              <w:spacing w:after="0"/>
              <w:ind w:firstLine="283"/>
              <w:jc w:val="both"/>
              <w:rPr>
                <w:rFonts w:ascii="Times New Roman" w:hAnsi="Times New Roman" w:cs="Times New Roman"/>
                <w:sz w:val="24"/>
                <w:szCs w:val="24"/>
              </w:rPr>
            </w:pPr>
          </w:p>
          <w:p w:rsidR="00E53213" w:rsidRDefault="00E53213" w:rsidP="00E53213">
            <w:pPr>
              <w:spacing w:after="0"/>
              <w:ind w:firstLine="283"/>
              <w:jc w:val="both"/>
              <w:rPr>
                <w:rFonts w:ascii="Times New Roman" w:hAnsi="Times New Roman" w:cs="Times New Roman"/>
                <w:sz w:val="24"/>
                <w:szCs w:val="24"/>
              </w:rPr>
            </w:pPr>
          </w:p>
        </w:tc>
        <w:tc>
          <w:tcPr>
            <w:tcW w:w="1586" w:type="dxa"/>
          </w:tcPr>
          <w:p w:rsidR="00E53213" w:rsidRDefault="00E53213" w:rsidP="00E53213">
            <w:pPr>
              <w:spacing w:after="0"/>
              <w:ind w:firstLine="283"/>
              <w:jc w:val="both"/>
              <w:rPr>
                <w:rFonts w:ascii="Times New Roman" w:hAnsi="Times New Roman" w:cs="Times New Roman"/>
                <w:sz w:val="24"/>
                <w:szCs w:val="24"/>
              </w:rPr>
            </w:pPr>
          </w:p>
        </w:tc>
        <w:tc>
          <w:tcPr>
            <w:tcW w:w="3674" w:type="dxa"/>
          </w:tcPr>
          <w:p w:rsidR="00E53213" w:rsidRDefault="00E53213" w:rsidP="00E53213">
            <w:pPr>
              <w:spacing w:after="0"/>
              <w:ind w:firstLine="283"/>
              <w:jc w:val="both"/>
              <w:rPr>
                <w:rFonts w:ascii="Times New Roman" w:hAnsi="Times New Roman" w:cs="Times New Roman"/>
                <w:sz w:val="24"/>
                <w:szCs w:val="24"/>
              </w:rPr>
            </w:pPr>
          </w:p>
        </w:tc>
        <w:tc>
          <w:tcPr>
            <w:tcW w:w="1276" w:type="dxa"/>
          </w:tcPr>
          <w:p w:rsidR="00E53213" w:rsidRDefault="00E53213" w:rsidP="00E53213">
            <w:pPr>
              <w:spacing w:after="0"/>
              <w:ind w:firstLine="283"/>
              <w:jc w:val="both"/>
              <w:rPr>
                <w:rFonts w:ascii="Times New Roman" w:hAnsi="Times New Roman" w:cs="Times New Roman"/>
                <w:sz w:val="24"/>
                <w:szCs w:val="24"/>
              </w:rPr>
            </w:pPr>
          </w:p>
        </w:tc>
        <w:tc>
          <w:tcPr>
            <w:tcW w:w="1275" w:type="dxa"/>
          </w:tcPr>
          <w:p w:rsidR="00E53213" w:rsidRDefault="00E53213" w:rsidP="00E53213">
            <w:pPr>
              <w:spacing w:after="0"/>
              <w:ind w:firstLine="283"/>
              <w:jc w:val="both"/>
              <w:rPr>
                <w:rFonts w:ascii="Times New Roman" w:hAnsi="Times New Roman" w:cs="Times New Roman"/>
                <w:sz w:val="24"/>
                <w:szCs w:val="24"/>
              </w:rPr>
            </w:pPr>
          </w:p>
        </w:tc>
        <w:tc>
          <w:tcPr>
            <w:tcW w:w="2136" w:type="dxa"/>
          </w:tcPr>
          <w:p w:rsidR="00E53213" w:rsidRDefault="00E53213" w:rsidP="00E53213">
            <w:pPr>
              <w:spacing w:after="0"/>
              <w:ind w:firstLine="283"/>
              <w:jc w:val="both"/>
              <w:rPr>
                <w:rFonts w:ascii="Times New Roman" w:hAnsi="Times New Roman" w:cs="Times New Roman"/>
                <w:sz w:val="24"/>
                <w:szCs w:val="24"/>
              </w:rPr>
            </w:pPr>
          </w:p>
        </w:tc>
      </w:tr>
      <w:tr w:rsidR="00E53213" w:rsidTr="00C42F23">
        <w:trPr>
          <w:jc w:val="center"/>
        </w:trPr>
        <w:tc>
          <w:tcPr>
            <w:tcW w:w="540" w:type="dxa"/>
          </w:tcPr>
          <w:p w:rsidR="00E53213" w:rsidRDefault="00E53213" w:rsidP="00E53213">
            <w:pPr>
              <w:spacing w:after="0"/>
              <w:ind w:firstLine="283"/>
              <w:jc w:val="both"/>
              <w:rPr>
                <w:rFonts w:ascii="Times New Roman" w:hAnsi="Times New Roman" w:cs="Times New Roman"/>
                <w:sz w:val="24"/>
                <w:szCs w:val="24"/>
              </w:rPr>
            </w:pPr>
          </w:p>
          <w:p w:rsidR="00E53213" w:rsidRDefault="00E53213" w:rsidP="00E53213">
            <w:pPr>
              <w:spacing w:after="0"/>
              <w:ind w:firstLine="283"/>
              <w:jc w:val="both"/>
              <w:rPr>
                <w:rFonts w:ascii="Times New Roman" w:hAnsi="Times New Roman" w:cs="Times New Roman"/>
                <w:sz w:val="24"/>
                <w:szCs w:val="24"/>
              </w:rPr>
            </w:pPr>
          </w:p>
        </w:tc>
        <w:tc>
          <w:tcPr>
            <w:tcW w:w="1586" w:type="dxa"/>
          </w:tcPr>
          <w:p w:rsidR="00E53213" w:rsidRDefault="00E53213" w:rsidP="00E53213">
            <w:pPr>
              <w:spacing w:after="0"/>
              <w:ind w:firstLine="283"/>
              <w:jc w:val="both"/>
              <w:rPr>
                <w:rFonts w:ascii="Times New Roman" w:hAnsi="Times New Roman" w:cs="Times New Roman"/>
                <w:sz w:val="24"/>
                <w:szCs w:val="24"/>
              </w:rPr>
            </w:pPr>
          </w:p>
        </w:tc>
        <w:tc>
          <w:tcPr>
            <w:tcW w:w="3674" w:type="dxa"/>
          </w:tcPr>
          <w:p w:rsidR="00E53213" w:rsidRDefault="00E53213" w:rsidP="00E53213">
            <w:pPr>
              <w:spacing w:after="0"/>
              <w:ind w:firstLine="283"/>
              <w:jc w:val="both"/>
              <w:rPr>
                <w:rFonts w:ascii="Times New Roman" w:hAnsi="Times New Roman" w:cs="Times New Roman"/>
                <w:sz w:val="24"/>
                <w:szCs w:val="24"/>
              </w:rPr>
            </w:pPr>
          </w:p>
        </w:tc>
        <w:tc>
          <w:tcPr>
            <w:tcW w:w="1276" w:type="dxa"/>
          </w:tcPr>
          <w:p w:rsidR="00E53213" w:rsidRDefault="00E53213" w:rsidP="00E53213">
            <w:pPr>
              <w:spacing w:after="0"/>
              <w:ind w:firstLine="283"/>
              <w:jc w:val="both"/>
              <w:rPr>
                <w:rFonts w:ascii="Times New Roman" w:hAnsi="Times New Roman" w:cs="Times New Roman"/>
                <w:sz w:val="24"/>
                <w:szCs w:val="24"/>
              </w:rPr>
            </w:pPr>
          </w:p>
        </w:tc>
        <w:tc>
          <w:tcPr>
            <w:tcW w:w="1275" w:type="dxa"/>
          </w:tcPr>
          <w:p w:rsidR="00E53213" w:rsidRDefault="00E53213" w:rsidP="00E53213">
            <w:pPr>
              <w:spacing w:after="0"/>
              <w:ind w:firstLine="283"/>
              <w:jc w:val="both"/>
              <w:rPr>
                <w:rFonts w:ascii="Times New Roman" w:hAnsi="Times New Roman" w:cs="Times New Roman"/>
                <w:sz w:val="24"/>
                <w:szCs w:val="24"/>
              </w:rPr>
            </w:pPr>
          </w:p>
        </w:tc>
        <w:tc>
          <w:tcPr>
            <w:tcW w:w="2136" w:type="dxa"/>
          </w:tcPr>
          <w:p w:rsidR="00E53213" w:rsidRDefault="00E53213" w:rsidP="00E53213">
            <w:pPr>
              <w:spacing w:after="0"/>
              <w:ind w:firstLine="283"/>
              <w:jc w:val="both"/>
              <w:rPr>
                <w:rFonts w:ascii="Times New Roman" w:hAnsi="Times New Roman" w:cs="Times New Roman"/>
                <w:sz w:val="24"/>
                <w:szCs w:val="24"/>
              </w:rPr>
            </w:pPr>
          </w:p>
        </w:tc>
      </w:tr>
      <w:tr w:rsidR="00E53213" w:rsidTr="00C42F23">
        <w:trPr>
          <w:jc w:val="center"/>
        </w:trPr>
        <w:tc>
          <w:tcPr>
            <w:tcW w:w="540" w:type="dxa"/>
          </w:tcPr>
          <w:p w:rsidR="00E53213" w:rsidRDefault="00E53213" w:rsidP="00E53213">
            <w:pPr>
              <w:spacing w:after="0"/>
              <w:ind w:firstLine="283"/>
              <w:jc w:val="both"/>
              <w:rPr>
                <w:rFonts w:ascii="Times New Roman" w:hAnsi="Times New Roman" w:cs="Times New Roman"/>
                <w:sz w:val="24"/>
                <w:szCs w:val="24"/>
              </w:rPr>
            </w:pPr>
          </w:p>
          <w:p w:rsidR="00E53213" w:rsidRDefault="00E53213" w:rsidP="00E53213">
            <w:pPr>
              <w:spacing w:after="0"/>
              <w:ind w:firstLine="283"/>
              <w:jc w:val="both"/>
              <w:rPr>
                <w:rFonts w:ascii="Times New Roman" w:hAnsi="Times New Roman" w:cs="Times New Roman"/>
                <w:sz w:val="24"/>
                <w:szCs w:val="24"/>
              </w:rPr>
            </w:pPr>
          </w:p>
        </w:tc>
        <w:tc>
          <w:tcPr>
            <w:tcW w:w="1586" w:type="dxa"/>
          </w:tcPr>
          <w:p w:rsidR="00E53213" w:rsidRDefault="00E53213" w:rsidP="00E53213">
            <w:pPr>
              <w:spacing w:after="0"/>
              <w:ind w:firstLine="283"/>
              <w:jc w:val="both"/>
              <w:rPr>
                <w:rFonts w:ascii="Times New Roman" w:hAnsi="Times New Roman" w:cs="Times New Roman"/>
                <w:sz w:val="24"/>
                <w:szCs w:val="24"/>
              </w:rPr>
            </w:pPr>
          </w:p>
        </w:tc>
        <w:tc>
          <w:tcPr>
            <w:tcW w:w="3674" w:type="dxa"/>
          </w:tcPr>
          <w:p w:rsidR="00E53213" w:rsidRDefault="00E53213" w:rsidP="00E53213">
            <w:pPr>
              <w:spacing w:after="0"/>
              <w:ind w:firstLine="283"/>
              <w:jc w:val="both"/>
              <w:rPr>
                <w:rFonts w:ascii="Times New Roman" w:hAnsi="Times New Roman" w:cs="Times New Roman"/>
                <w:sz w:val="24"/>
                <w:szCs w:val="24"/>
              </w:rPr>
            </w:pPr>
          </w:p>
        </w:tc>
        <w:tc>
          <w:tcPr>
            <w:tcW w:w="1276" w:type="dxa"/>
          </w:tcPr>
          <w:p w:rsidR="00E53213" w:rsidRDefault="00E53213" w:rsidP="00E53213">
            <w:pPr>
              <w:spacing w:after="0"/>
              <w:ind w:firstLine="283"/>
              <w:jc w:val="both"/>
              <w:rPr>
                <w:rFonts w:ascii="Times New Roman" w:hAnsi="Times New Roman" w:cs="Times New Roman"/>
                <w:sz w:val="24"/>
                <w:szCs w:val="24"/>
              </w:rPr>
            </w:pPr>
          </w:p>
        </w:tc>
        <w:tc>
          <w:tcPr>
            <w:tcW w:w="1275" w:type="dxa"/>
          </w:tcPr>
          <w:p w:rsidR="00E53213" w:rsidRDefault="00E53213" w:rsidP="00E53213">
            <w:pPr>
              <w:spacing w:after="0"/>
              <w:ind w:firstLine="283"/>
              <w:jc w:val="both"/>
              <w:rPr>
                <w:rFonts w:ascii="Times New Roman" w:hAnsi="Times New Roman" w:cs="Times New Roman"/>
                <w:sz w:val="24"/>
                <w:szCs w:val="24"/>
              </w:rPr>
            </w:pPr>
          </w:p>
        </w:tc>
        <w:tc>
          <w:tcPr>
            <w:tcW w:w="2136" w:type="dxa"/>
          </w:tcPr>
          <w:p w:rsidR="00E53213" w:rsidRDefault="00E53213" w:rsidP="00E53213">
            <w:pPr>
              <w:spacing w:after="0"/>
              <w:ind w:firstLine="283"/>
              <w:jc w:val="both"/>
              <w:rPr>
                <w:rFonts w:ascii="Times New Roman" w:hAnsi="Times New Roman" w:cs="Times New Roman"/>
                <w:sz w:val="24"/>
                <w:szCs w:val="24"/>
              </w:rPr>
            </w:pPr>
          </w:p>
        </w:tc>
      </w:tr>
      <w:tr w:rsidR="00E53213" w:rsidTr="00C42F23">
        <w:trPr>
          <w:jc w:val="center"/>
        </w:trPr>
        <w:tc>
          <w:tcPr>
            <w:tcW w:w="540" w:type="dxa"/>
          </w:tcPr>
          <w:p w:rsidR="00E53213" w:rsidRDefault="00E53213" w:rsidP="00E53213">
            <w:pPr>
              <w:spacing w:after="0"/>
              <w:ind w:firstLine="283"/>
              <w:jc w:val="both"/>
              <w:rPr>
                <w:rFonts w:ascii="Times New Roman" w:hAnsi="Times New Roman" w:cs="Times New Roman"/>
                <w:sz w:val="24"/>
                <w:szCs w:val="24"/>
              </w:rPr>
            </w:pPr>
          </w:p>
          <w:p w:rsidR="00E53213" w:rsidRDefault="00E53213" w:rsidP="00E53213">
            <w:pPr>
              <w:spacing w:after="0"/>
              <w:ind w:firstLine="283"/>
              <w:jc w:val="both"/>
              <w:rPr>
                <w:rFonts w:ascii="Times New Roman" w:hAnsi="Times New Roman" w:cs="Times New Roman"/>
                <w:sz w:val="24"/>
                <w:szCs w:val="24"/>
              </w:rPr>
            </w:pPr>
          </w:p>
        </w:tc>
        <w:tc>
          <w:tcPr>
            <w:tcW w:w="1586" w:type="dxa"/>
          </w:tcPr>
          <w:p w:rsidR="00E53213" w:rsidRDefault="00E53213" w:rsidP="00E53213">
            <w:pPr>
              <w:spacing w:after="0"/>
              <w:ind w:firstLine="283"/>
              <w:jc w:val="both"/>
              <w:rPr>
                <w:rFonts w:ascii="Times New Roman" w:hAnsi="Times New Roman" w:cs="Times New Roman"/>
                <w:sz w:val="24"/>
                <w:szCs w:val="24"/>
              </w:rPr>
            </w:pPr>
          </w:p>
        </w:tc>
        <w:tc>
          <w:tcPr>
            <w:tcW w:w="3674" w:type="dxa"/>
          </w:tcPr>
          <w:p w:rsidR="00E53213" w:rsidRDefault="00E53213" w:rsidP="00E53213">
            <w:pPr>
              <w:spacing w:after="0"/>
              <w:ind w:firstLine="283"/>
              <w:jc w:val="both"/>
              <w:rPr>
                <w:rFonts w:ascii="Times New Roman" w:hAnsi="Times New Roman" w:cs="Times New Roman"/>
                <w:sz w:val="24"/>
                <w:szCs w:val="24"/>
              </w:rPr>
            </w:pPr>
          </w:p>
        </w:tc>
        <w:tc>
          <w:tcPr>
            <w:tcW w:w="1276" w:type="dxa"/>
          </w:tcPr>
          <w:p w:rsidR="00E53213" w:rsidRDefault="00E53213" w:rsidP="00E53213">
            <w:pPr>
              <w:spacing w:after="0"/>
              <w:ind w:firstLine="283"/>
              <w:jc w:val="both"/>
              <w:rPr>
                <w:rFonts w:ascii="Times New Roman" w:hAnsi="Times New Roman" w:cs="Times New Roman"/>
                <w:sz w:val="24"/>
                <w:szCs w:val="24"/>
              </w:rPr>
            </w:pPr>
          </w:p>
        </w:tc>
        <w:tc>
          <w:tcPr>
            <w:tcW w:w="1275" w:type="dxa"/>
          </w:tcPr>
          <w:p w:rsidR="00E53213" w:rsidRDefault="00E53213" w:rsidP="00E53213">
            <w:pPr>
              <w:spacing w:after="0"/>
              <w:ind w:firstLine="283"/>
              <w:jc w:val="both"/>
              <w:rPr>
                <w:rFonts w:ascii="Times New Roman" w:hAnsi="Times New Roman" w:cs="Times New Roman"/>
                <w:sz w:val="24"/>
                <w:szCs w:val="24"/>
              </w:rPr>
            </w:pPr>
          </w:p>
        </w:tc>
        <w:tc>
          <w:tcPr>
            <w:tcW w:w="2136" w:type="dxa"/>
          </w:tcPr>
          <w:p w:rsidR="00E53213" w:rsidRDefault="00E53213" w:rsidP="00E53213">
            <w:pPr>
              <w:spacing w:after="0"/>
              <w:ind w:firstLine="283"/>
              <w:jc w:val="both"/>
              <w:rPr>
                <w:rFonts w:ascii="Times New Roman" w:hAnsi="Times New Roman" w:cs="Times New Roman"/>
                <w:sz w:val="24"/>
                <w:szCs w:val="24"/>
              </w:rPr>
            </w:pPr>
          </w:p>
        </w:tc>
      </w:tr>
      <w:tr w:rsidR="00E53213" w:rsidTr="00C42F23">
        <w:trPr>
          <w:jc w:val="center"/>
        </w:trPr>
        <w:tc>
          <w:tcPr>
            <w:tcW w:w="540" w:type="dxa"/>
          </w:tcPr>
          <w:p w:rsidR="00E53213" w:rsidRDefault="00E53213" w:rsidP="00E53213">
            <w:pPr>
              <w:spacing w:after="0"/>
              <w:ind w:firstLine="283"/>
              <w:jc w:val="both"/>
              <w:rPr>
                <w:rFonts w:ascii="Times New Roman" w:hAnsi="Times New Roman" w:cs="Times New Roman"/>
                <w:sz w:val="24"/>
                <w:szCs w:val="24"/>
              </w:rPr>
            </w:pPr>
          </w:p>
          <w:p w:rsidR="00E53213" w:rsidRDefault="00E53213" w:rsidP="00E53213">
            <w:pPr>
              <w:spacing w:after="0"/>
              <w:ind w:firstLine="283"/>
              <w:jc w:val="both"/>
              <w:rPr>
                <w:rFonts w:ascii="Times New Roman" w:hAnsi="Times New Roman" w:cs="Times New Roman"/>
                <w:sz w:val="24"/>
                <w:szCs w:val="24"/>
              </w:rPr>
            </w:pPr>
          </w:p>
        </w:tc>
        <w:tc>
          <w:tcPr>
            <w:tcW w:w="1586" w:type="dxa"/>
          </w:tcPr>
          <w:p w:rsidR="00E53213" w:rsidRDefault="00E53213" w:rsidP="00E53213">
            <w:pPr>
              <w:spacing w:after="0"/>
              <w:ind w:firstLine="283"/>
              <w:jc w:val="both"/>
              <w:rPr>
                <w:rFonts w:ascii="Times New Roman" w:hAnsi="Times New Roman" w:cs="Times New Roman"/>
                <w:sz w:val="24"/>
                <w:szCs w:val="24"/>
              </w:rPr>
            </w:pPr>
          </w:p>
        </w:tc>
        <w:tc>
          <w:tcPr>
            <w:tcW w:w="3674" w:type="dxa"/>
          </w:tcPr>
          <w:p w:rsidR="00E53213" w:rsidRDefault="00E53213" w:rsidP="00E53213">
            <w:pPr>
              <w:spacing w:after="0"/>
              <w:ind w:firstLine="283"/>
              <w:jc w:val="both"/>
              <w:rPr>
                <w:rFonts w:ascii="Times New Roman" w:hAnsi="Times New Roman" w:cs="Times New Roman"/>
                <w:sz w:val="24"/>
                <w:szCs w:val="24"/>
              </w:rPr>
            </w:pPr>
          </w:p>
        </w:tc>
        <w:tc>
          <w:tcPr>
            <w:tcW w:w="1276" w:type="dxa"/>
          </w:tcPr>
          <w:p w:rsidR="00E53213" w:rsidRDefault="00E53213" w:rsidP="00E53213">
            <w:pPr>
              <w:spacing w:after="0"/>
              <w:ind w:firstLine="283"/>
              <w:jc w:val="both"/>
              <w:rPr>
                <w:rFonts w:ascii="Times New Roman" w:hAnsi="Times New Roman" w:cs="Times New Roman"/>
                <w:sz w:val="24"/>
                <w:szCs w:val="24"/>
              </w:rPr>
            </w:pPr>
          </w:p>
        </w:tc>
        <w:tc>
          <w:tcPr>
            <w:tcW w:w="1275" w:type="dxa"/>
          </w:tcPr>
          <w:p w:rsidR="00E53213" w:rsidRDefault="00E53213" w:rsidP="00E53213">
            <w:pPr>
              <w:spacing w:after="0"/>
              <w:ind w:firstLine="283"/>
              <w:jc w:val="both"/>
              <w:rPr>
                <w:rFonts w:ascii="Times New Roman" w:hAnsi="Times New Roman" w:cs="Times New Roman"/>
                <w:sz w:val="24"/>
                <w:szCs w:val="24"/>
              </w:rPr>
            </w:pPr>
          </w:p>
        </w:tc>
        <w:tc>
          <w:tcPr>
            <w:tcW w:w="2136" w:type="dxa"/>
          </w:tcPr>
          <w:p w:rsidR="00E53213" w:rsidRDefault="00E53213" w:rsidP="00E53213">
            <w:pPr>
              <w:spacing w:after="0"/>
              <w:ind w:firstLine="283"/>
              <w:jc w:val="both"/>
              <w:rPr>
                <w:rFonts w:ascii="Times New Roman" w:hAnsi="Times New Roman" w:cs="Times New Roman"/>
                <w:sz w:val="24"/>
                <w:szCs w:val="24"/>
              </w:rPr>
            </w:pPr>
          </w:p>
        </w:tc>
      </w:tr>
      <w:tr w:rsidR="00E53213" w:rsidTr="00C42F23">
        <w:trPr>
          <w:jc w:val="center"/>
        </w:trPr>
        <w:tc>
          <w:tcPr>
            <w:tcW w:w="540" w:type="dxa"/>
          </w:tcPr>
          <w:p w:rsidR="00E53213" w:rsidRDefault="00E53213" w:rsidP="00E53213">
            <w:pPr>
              <w:spacing w:after="0"/>
              <w:ind w:firstLine="283"/>
              <w:jc w:val="both"/>
              <w:rPr>
                <w:rFonts w:ascii="Times New Roman" w:hAnsi="Times New Roman" w:cs="Times New Roman"/>
                <w:sz w:val="24"/>
                <w:szCs w:val="24"/>
              </w:rPr>
            </w:pPr>
          </w:p>
          <w:p w:rsidR="00E53213" w:rsidRDefault="00E53213" w:rsidP="00E53213">
            <w:pPr>
              <w:spacing w:after="0"/>
              <w:ind w:firstLine="283"/>
              <w:jc w:val="both"/>
              <w:rPr>
                <w:rFonts w:ascii="Times New Roman" w:hAnsi="Times New Roman" w:cs="Times New Roman"/>
                <w:sz w:val="24"/>
                <w:szCs w:val="24"/>
              </w:rPr>
            </w:pPr>
          </w:p>
        </w:tc>
        <w:tc>
          <w:tcPr>
            <w:tcW w:w="1586" w:type="dxa"/>
          </w:tcPr>
          <w:p w:rsidR="00E53213" w:rsidRDefault="00E53213" w:rsidP="00E53213">
            <w:pPr>
              <w:spacing w:after="0"/>
              <w:ind w:firstLine="283"/>
              <w:jc w:val="both"/>
              <w:rPr>
                <w:rFonts w:ascii="Times New Roman" w:hAnsi="Times New Roman" w:cs="Times New Roman"/>
                <w:sz w:val="24"/>
                <w:szCs w:val="24"/>
              </w:rPr>
            </w:pPr>
          </w:p>
        </w:tc>
        <w:tc>
          <w:tcPr>
            <w:tcW w:w="3674" w:type="dxa"/>
          </w:tcPr>
          <w:p w:rsidR="00E53213" w:rsidRDefault="00E53213" w:rsidP="00E53213">
            <w:pPr>
              <w:spacing w:after="0"/>
              <w:ind w:firstLine="283"/>
              <w:jc w:val="both"/>
              <w:rPr>
                <w:rFonts w:ascii="Times New Roman" w:hAnsi="Times New Roman" w:cs="Times New Roman"/>
                <w:sz w:val="24"/>
                <w:szCs w:val="24"/>
              </w:rPr>
            </w:pPr>
          </w:p>
        </w:tc>
        <w:tc>
          <w:tcPr>
            <w:tcW w:w="1276" w:type="dxa"/>
          </w:tcPr>
          <w:p w:rsidR="00E53213" w:rsidRDefault="00E53213" w:rsidP="00E53213">
            <w:pPr>
              <w:spacing w:after="0"/>
              <w:ind w:firstLine="283"/>
              <w:jc w:val="both"/>
              <w:rPr>
                <w:rFonts w:ascii="Times New Roman" w:hAnsi="Times New Roman" w:cs="Times New Roman"/>
                <w:sz w:val="24"/>
                <w:szCs w:val="24"/>
              </w:rPr>
            </w:pPr>
          </w:p>
        </w:tc>
        <w:tc>
          <w:tcPr>
            <w:tcW w:w="1275" w:type="dxa"/>
          </w:tcPr>
          <w:p w:rsidR="00E53213" w:rsidRDefault="00E53213" w:rsidP="00E53213">
            <w:pPr>
              <w:spacing w:after="0"/>
              <w:ind w:firstLine="283"/>
              <w:jc w:val="both"/>
              <w:rPr>
                <w:rFonts w:ascii="Times New Roman" w:hAnsi="Times New Roman" w:cs="Times New Roman"/>
                <w:sz w:val="24"/>
                <w:szCs w:val="24"/>
              </w:rPr>
            </w:pPr>
          </w:p>
        </w:tc>
        <w:tc>
          <w:tcPr>
            <w:tcW w:w="2136" w:type="dxa"/>
          </w:tcPr>
          <w:p w:rsidR="00E53213" w:rsidRDefault="00E53213" w:rsidP="00E53213">
            <w:pPr>
              <w:spacing w:after="0"/>
              <w:ind w:firstLine="283"/>
              <w:jc w:val="both"/>
              <w:rPr>
                <w:rFonts w:ascii="Times New Roman" w:hAnsi="Times New Roman" w:cs="Times New Roman"/>
                <w:sz w:val="24"/>
                <w:szCs w:val="24"/>
              </w:rPr>
            </w:pPr>
          </w:p>
        </w:tc>
      </w:tr>
      <w:tr w:rsidR="00E53213" w:rsidTr="00C42F23">
        <w:trPr>
          <w:jc w:val="center"/>
        </w:trPr>
        <w:tc>
          <w:tcPr>
            <w:tcW w:w="540" w:type="dxa"/>
          </w:tcPr>
          <w:p w:rsidR="00E53213" w:rsidRDefault="00E53213" w:rsidP="00E53213">
            <w:pPr>
              <w:spacing w:after="0"/>
              <w:ind w:firstLine="283"/>
              <w:jc w:val="both"/>
              <w:rPr>
                <w:rFonts w:ascii="Times New Roman" w:hAnsi="Times New Roman" w:cs="Times New Roman"/>
                <w:sz w:val="24"/>
                <w:szCs w:val="24"/>
              </w:rPr>
            </w:pPr>
          </w:p>
          <w:p w:rsidR="00E53213" w:rsidRDefault="00E53213" w:rsidP="00E53213">
            <w:pPr>
              <w:spacing w:after="0"/>
              <w:ind w:firstLine="283"/>
              <w:jc w:val="both"/>
              <w:rPr>
                <w:rFonts w:ascii="Times New Roman" w:hAnsi="Times New Roman" w:cs="Times New Roman"/>
                <w:sz w:val="24"/>
                <w:szCs w:val="24"/>
              </w:rPr>
            </w:pPr>
          </w:p>
        </w:tc>
        <w:tc>
          <w:tcPr>
            <w:tcW w:w="1586" w:type="dxa"/>
          </w:tcPr>
          <w:p w:rsidR="00E53213" w:rsidRDefault="00E53213" w:rsidP="00E53213">
            <w:pPr>
              <w:spacing w:after="0"/>
              <w:ind w:firstLine="283"/>
              <w:jc w:val="both"/>
              <w:rPr>
                <w:rFonts w:ascii="Times New Roman" w:hAnsi="Times New Roman" w:cs="Times New Roman"/>
                <w:sz w:val="24"/>
                <w:szCs w:val="24"/>
              </w:rPr>
            </w:pPr>
          </w:p>
        </w:tc>
        <w:tc>
          <w:tcPr>
            <w:tcW w:w="3674" w:type="dxa"/>
          </w:tcPr>
          <w:p w:rsidR="00E53213" w:rsidRDefault="00E53213" w:rsidP="00E53213">
            <w:pPr>
              <w:spacing w:after="0"/>
              <w:ind w:firstLine="283"/>
              <w:jc w:val="both"/>
              <w:rPr>
                <w:rFonts w:ascii="Times New Roman" w:hAnsi="Times New Roman" w:cs="Times New Roman"/>
                <w:sz w:val="24"/>
                <w:szCs w:val="24"/>
              </w:rPr>
            </w:pPr>
          </w:p>
        </w:tc>
        <w:tc>
          <w:tcPr>
            <w:tcW w:w="1276" w:type="dxa"/>
          </w:tcPr>
          <w:p w:rsidR="00E53213" w:rsidRDefault="00E53213" w:rsidP="00E53213">
            <w:pPr>
              <w:spacing w:after="0"/>
              <w:ind w:firstLine="283"/>
              <w:jc w:val="both"/>
              <w:rPr>
                <w:rFonts w:ascii="Times New Roman" w:hAnsi="Times New Roman" w:cs="Times New Roman"/>
                <w:sz w:val="24"/>
                <w:szCs w:val="24"/>
              </w:rPr>
            </w:pPr>
          </w:p>
        </w:tc>
        <w:tc>
          <w:tcPr>
            <w:tcW w:w="1275" w:type="dxa"/>
          </w:tcPr>
          <w:p w:rsidR="00E53213" w:rsidRDefault="00E53213" w:rsidP="00E53213">
            <w:pPr>
              <w:spacing w:after="0"/>
              <w:ind w:firstLine="283"/>
              <w:jc w:val="both"/>
              <w:rPr>
                <w:rFonts w:ascii="Times New Roman" w:hAnsi="Times New Roman" w:cs="Times New Roman"/>
                <w:sz w:val="24"/>
                <w:szCs w:val="24"/>
              </w:rPr>
            </w:pPr>
          </w:p>
        </w:tc>
        <w:tc>
          <w:tcPr>
            <w:tcW w:w="2136" w:type="dxa"/>
          </w:tcPr>
          <w:p w:rsidR="00E53213" w:rsidRDefault="00E53213" w:rsidP="00E53213">
            <w:pPr>
              <w:spacing w:after="0"/>
              <w:ind w:firstLine="283"/>
              <w:jc w:val="both"/>
              <w:rPr>
                <w:rFonts w:ascii="Times New Roman" w:hAnsi="Times New Roman" w:cs="Times New Roman"/>
                <w:sz w:val="24"/>
                <w:szCs w:val="24"/>
              </w:rPr>
            </w:pPr>
          </w:p>
        </w:tc>
      </w:tr>
      <w:tr w:rsidR="00E53213" w:rsidTr="00C42F23">
        <w:trPr>
          <w:jc w:val="center"/>
        </w:trPr>
        <w:tc>
          <w:tcPr>
            <w:tcW w:w="540" w:type="dxa"/>
          </w:tcPr>
          <w:p w:rsidR="00E53213" w:rsidRDefault="00E53213" w:rsidP="00E53213">
            <w:pPr>
              <w:spacing w:after="0"/>
              <w:ind w:firstLine="283"/>
              <w:jc w:val="both"/>
              <w:rPr>
                <w:rFonts w:ascii="Times New Roman" w:hAnsi="Times New Roman" w:cs="Times New Roman"/>
                <w:sz w:val="24"/>
                <w:szCs w:val="24"/>
              </w:rPr>
            </w:pPr>
          </w:p>
          <w:p w:rsidR="00E53213" w:rsidRDefault="00E53213" w:rsidP="00E53213">
            <w:pPr>
              <w:spacing w:after="0"/>
              <w:ind w:firstLine="283"/>
              <w:jc w:val="both"/>
              <w:rPr>
                <w:rFonts w:ascii="Times New Roman" w:hAnsi="Times New Roman" w:cs="Times New Roman"/>
                <w:sz w:val="24"/>
                <w:szCs w:val="24"/>
              </w:rPr>
            </w:pPr>
          </w:p>
        </w:tc>
        <w:tc>
          <w:tcPr>
            <w:tcW w:w="1586" w:type="dxa"/>
          </w:tcPr>
          <w:p w:rsidR="00E53213" w:rsidRDefault="00E53213" w:rsidP="00E53213">
            <w:pPr>
              <w:spacing w:after="0"/>
              <w:ind w:firstLine="283"/>
              <w:jc w:val="both"/>
              <w:rPr>
                <w:rFonts w:ascii="Times New Roman" w:hAnsi="Times New Roman" w:cs="Times New Roman"/>
                <w:sz w:val="24"/>
                <w:szCs w:val="24"/>
              </w:rPr>
            </w:pPr>
          </w:p>
        </w:tc>
        <w:tc>
          <w:tcPr>
            <w:tcW w:w="3674" w:type="dxa"/>
          </w:tcPr>
          <w:p w:rsidR="00E53213" w:rsidRDefault="00E53213" w:rsidP="00E53213">
            <w:pPr>
              <w:spacing w:after="0"/>
              <w:ind w:firstLine="283"/>
              <w:jc w:val="both"/>
              <w:rPr>
                <w:rFonts w:ascii="Times New Roman" w:hAnsi="Times New Roman" w:cs="Times New Roman"/>
                <w:sz w:val="24"/>
                <w:szCs w:val="24"/>
              </w:rPr>
            </w:pPr>
          </w:p>
        </w:tc>
        <w:tc>
          <w:tcPr>
            <w:tcW w:w="1276" w:type="dxa"/>
          </w:tcPr>
          <w:p w:rsidR="00E53213" w:rsidRDefault="00E53213" w:rsidP="00E53213">
            <w:pPr>
              <w:spacing w:after="0"/>
              <w:ind w:firstLine="283"/>
              <w:jc w:val="both"/>
              <w:rPr>
                <w:rFonts w:ascii="Times New Roman" w:hAnsi="Times New Roman" w:cs="Times New Roman"/>
                <w:sz w:val="24"/>
                <w:szCs w:val="24"/>
              </w:rPr>
            </w:pPr>
          </w:p>
        </w:tc>
        <w:tc>
          <w:tcPr>
            <w:tcW w:w="1275" w:type="dxa"/>
          </w:tcPr>
          <w:p w:rsidR="00E53213" w:rsidRDefault="00E53213" w:rsidP="00E53213">
            <w:pPr>
              <w:spacing w:after="0"/>
              <w:ind w:firstLine="283"/>
              <w:jc w:val="both"/>
              <w:rPr>
                <w:rFonts w:ascii="Times New Roman" w:hAnsi="Times New Roman" w:cs="Times New Roman"/>
                <w:sz w:val="24"/>
                <w:szCs w:val="24"/>
              </w:rPr>
            </w:pPr>
          </w:p>
        </w:tc>
        <w:tc>
          <w:tcPr>
            <w:tcW w:w="2136" w:type="dxa"/>
          </w:tcPr>
          <w:p w:rsidR="00E53213" w:rsidRDefault="00E53213" w:rsidP="00E53213">
            <w:pPr>
              <w:spacing w:after="0"/>
              <w:ind w:firstLine="283"/>
              <w:jc w:val="both"/>
              <w:rPr>
                <w:rFonts w:ascii="Times New Roman" w:hAnsi="Times New Roman" w:cs="Times New Roman"/>
                <w:sz w:val="24"/>
                <w:szCs w:val="24"/>
              </w:rPr>
            </w:pPr>
          </w:p>
        </w:tc>
      </w:tr>
      <w:tr w:rsidR="00E53213" w:rsidTr="00C42F23">
        <w:trPr>
          <w:jc w:val="center"/>
        </w:trPr>
        <w:tc>
          <w:tcPr>
            <w:tcW w:w="540" w:type="dxa"/>
          </w:tcPr>
          <w:p w:rsidR="00E53213" w:rsidRDefault="00E53213" w:rsidP="00E53213">
            <w:pPr>
              <w:spacing w:after="0"/>
              <w:ind w:firstLine="283"/>
              <w:jc w:val="both"/>
              <w:rPr>
                <w:rFonts w:ascii="Times New Roman" w:hAnsi="Times New Roman" w:cs="Times New Roman"/>
                <w:sz w:val="24"/>
                <w:szCs w:val="24"/>
              </w:rPr>
            </w:pPr>
          </w:p>
          <w:p w:rsidR="00E53213" w:rsidRDefault="00E53213" w:rsidP="00E53213">
            <w:pPr>
              <w:spacing w:after="0"/>
              <w:ind w:firstLine="283"/>
              <w:jc w:val="both"/>
              <w:rPr>
                <w:rFonts w:ascii="Times New Roman" w:hAnsi="Times New Roman" w:cs="Times New Roman"/>
                <w:sz w:val="24"/>
                <w:szCs w:val="24"/>
              </w:rPr>
            </w:pPr>
          </w:p>
        </w:tc>
        <w:tc>
          <w:tcPr>
            <w:tcW w:w="1586" w:type="dxa"/>
          </w:tcPr>
          <w:p w:rsidR="00E53213" w:rsidRDefault="00E53213" w:rsidP="00E53213">
            <w:pPr>
              <w:spacing w:after="0"/>
              <w:ind w:firstLine="283"/>
              <w:jc w:val="both"/>
              <w:rPr>
                <w:rFonts w:ascii="Times New Roman" w:hAnsi="Times New Roman" w:cs="Times New Roman"/>
                <w:sz w:val="24"/>
                <w:szCs w:val="24"/>
              </w:rPr>
            </w:pPr>
          </w:p>
        </w:tc>
        <w:tc>
          <w:tcPr>
            <w:tcW w:w="3674" w:type="dxa"/>
          </w:tcPr>
          <w:p w:rsidR="00E53213" w:rsidRDefault="00E53213" w:rsidP="00E53213">
            <w:pPr>
              <w:spacing w:after="0"/>
              <w:ind w:firstLine="283"/>
              <w:jc w:val="both"/>
              <w:rPr>
                <w:rFonts w:ascii="Times New Roman" w:hAnsi="Times New Roman" w:cs="Times New Roman"/>
                <w:sz w:val="24"/>
                <w:szCs w:val="24"/>
              </w:rPr>
            </w:pPr>
          </w:p>
        </w:tc>
        <w:tc>
          <w:tcPr>
            <w:tcW w:w="1276" w:type="dxa"/>
          </w:tcPr>
          <w:p w:rsidR="00E53213" w:rsidRDefault="00E53213" w:rsidP="00E53213">
            <w:pPr>
              <w:spacing w:after="0"/>
              <w:ind w:firstLine="283"/>
              <w:jc w:val="both"/>
              <w:rPr>
                <w:rFonts w:ascii="Times New Roman" w:hAnsi="Times New Roman" w:cs="Times New Roman"/>
                <w:sz w:val="24"/>
                <w:szCs w:val="24"/>
              </w:rPr>
            </w:pPr>
          </w:p>
        </w:tc>
        <w:tc>
          <w:tcPr>
            <w:tcW w:w="1275" w:type="dxa"/>
          </w:tcPr>
          <w:p w:rsidR="00E53213" w:rsidRDefault="00E53213" w:rsidP="00E53213">
            <w:pPr>
              <w:spacing w:after="0"/>
              <w:ind w:firstLine="283"/>
              <w:jc w:val="both"/>
              <w:rPr>
                <w:rFonts w:ascii="Times New Roman" w:hAnsi="Times New Roman" w:cs="Times New Roman"/>
                <w:sz w:val="24"/>
                <w:szCs w:val="24"/>
              </w:rPr>
            </w:pPr>
          </w:p>
        </w:tc>
        <w:tc>
          <w:tcPr>
            <w:tcW w:w="2136" w:type="dxa"/>
          </w:tcPr>
          <w:p w:rsidR="00E53213" w:rsidRDefault="00E53213" w:rsidP="00E53213">
            <w:pPr>
              <w:spacing w:after="0"/>
              <w:ind w:firstLine="283"/>
              <w:jc w:val="both"/>
              <w:rPr>
                <w:rFonts w:ascii="Times New Roman" w:hAnsi="Times New Roman" w:cs="Times New Roman"/>
                <w:sz w:val="24"/>
                <w:szCs w:val="24"/>
              </w:rPr>
            </w:pPr>
          </w:p>
        </w:tc>
      </w:tr>
      <w:tr w:rsidR="00E53213" w:rsidTr="00C42F23">
        <w:trPr>
          <w:jc w:val="center"/>
        </w:trPr>
        <w:tc>
          <w:tcPr>
            <w:tcW w:w="540" w:type="dxa"/>
          </w:tcPr>
          <w:p w:rsidR="00E53213" w:rsidRDefault="00E53213" w:rsidP="00E53213">
            <w:pPr>
              <w:spacing w:after="0"/>
              <w:ind w:firstLine="283"/>
              <w:jc w:val="both"/>
              <w:rPr>
                <w:rFonts w:ascii="Times New Roman" w:hAnsi="Times New Roman" w:cs="Times New Roman"/>
                <w:sz w:val="24"/>
                <w:szCs w:val="24"/>
              </w:rPr>
            </w:pPr>
          </w:p>
          <w:p w:rsidR="00E53213" w:rsidRDefault="00E53213" w:rsidP="00E53213">
            <w:pPr>
              <w:spacing w:after="0"/>
              <w:ind w:firstLine="283"/>
              <w:jc w:val="both"/>
              <w:rPr>
                <w:rFonts w:ascii="Times New Roman" w:hAnsi="Times New Roman" w:cs="Times New Roman"/>
                <w:sz w:val="24"/>
                <w:szCs w:val="24"/>
              </w:rPr>
            </w:pPr>
          </w:p>
        </w:tc>
        <w:tc>
          <w:tcPr>
            <w:tcW w:w="1586" w:type="dxa"/>
          </w:tcPr>
          <w:p w:rsidR="00E53213" w:rsidRDefault="00E53213" w:rsidP="00E53213">
            <w:pPr>
              <w:spacing w:after="0"/>
              <w:ind w:firstLine="283"/>
              <w:jc w:val="both"/>
              <w:rPr>
                <w:rFonts w:ascii="Times New Roman" w:hAnsi="Times New Roman" w:cs="Times New Roman"/>
                <w:sz w:val="24"/>
                <w:szCs w:val="24"/>
              </w:rPr>
            </w:pPr>
          </w:p>
        </w:tc>
        <w:tc>
          <w:tcPr>
            <w:tcW w:w="3674" w:type="dxa"/>
          </w:tcPr>
          <w:p w:rsidR="00E53213" w:rsidRDefault="00E53213" w:rsidP="00E53213">
            <w:pPr>
              <w:spacing w:after="0"/>
              <w:ind w:firstLine="283"/>
              <w:jc w:val="both"/>
              <w:rPr>
                <w:rFonts w:ascii="Times New Roman" w:hAnsi="Times New Roman" w:cs="Times New Roman"/>
                <w:sz w:val="24"/>
                <w:szCs w:val="24"/>
              </w:rPr>
            </w:pPr>
          </w:p>
        </w:tc>
        <w:tc>
          <w:tcPr>
            <w:tcW w:w="1276" w:type="dxa"/>
          </w:tcPr>
          <w:p w:rsidR="00E53213" w:rsidRDefault="00E53213" w:rsidP="00E53213">
            <w:pPr>
              <w:spacing w:after="0"/>
              <w:ind w:firstLine="283"/>
              <w:jc w:val="both"/>
              <w:rPr>
                <w:rFonts w:ascii="Times New Roman" w:hAnsi="Times New Roman" w:cs="Times New Roman"/>
                <w:sz w:val="24"/>
                <w:szCs w:val="24"/>
              </w:rPr>
            </w:pPr>
          </w:p>
        </w:tc>
        <w:tc>
          <w:tcPr>
            <w:tcW w:w="1275" w:type="dxa"/>
          </w:tcPr>
          <w:p w:rsidR="00E53213" w:rsidRDefault="00E53213" w:rsidP="00E53213">
            <w:pPr>
              <w:spacing w:after="0"/>
              <w:ind w:firstLine="283"/>
              <w:jc w:val="both"/>
              <w:rPr>
                <w:rFonts w:ascii="Times New Roman" w:hAnsi="Times New Roman" w:cs="Times New Roman"/>
                <w:sz w:val="24"/>
                <w:szCs w:val="24"/>
              </w:rPr>
            </w:pPr>
          </w:p>
        </w:tc>
        <w:tc>
          <w:tcPr>
            <w:tcW w:w="2136" w:type="dxa"/>
          </w:tcPr>
          <w:p w:rsidR="00E53213" w:rsidRDefault="00E53213" w:rsidP="00E53213">
            <w:pPr>
              <w:spacing w:after="0"/>
              <w:ind w:firstLine="283"/>
              <w:jc w:val="both"/>
              <w:rPr>
                <w:rFonts w:ascii="Times New Roman" w:hAnsi="Times New Roman" w:cs="Times New Roman"/>
                <w:sz w:val="24"/>
                <w:szCs w:val="24"/>
              </w:rPr>
            </w:pPr>
          </w:p>
        </w:tc>
      </w:tr>
      <w:tr w:rsidR="00E53213" w:rsidTr="00C42F23">
        <w:trPr>
          <w:jc w:val="center"/>
        </w:trPr>
        <w:tc>
          <w:tcPr>
            <w:tcW w:w="540" w:type="dxa"/>
          </w:tcPr>
          <w:p w:rsidR="00E53213" w:rsidRDefault="00E53213" w:rsidP="00E53213">
            <w:pPr>
              <w:spacing w:after="0"/>
              <w:ind w:firstLine="283"/>
              <w:jc w:val="both"/>
              <w:rPr>
                <w:rFonts w:ascii="Times New Roman" w:hAnsi="Times New Roman" w:cs="Times New Roman"/>
                <w:sz w:val="24"/>
                <w:szCs w:val="24"/>
              </w:rPr>
            </w:pPr>
          </w:p>
          <w:p w:rsidR="00E53213" w:rsidRDefault="00E53213" w:rsidP="00E53213">
            <w:pPr>
              <w:spacing w:after="0"/>
              <w:ind w:firstLine="283"/>
              <w:jc w:val="both"/>
              <w:rPr>
                <w:rFonts w:ascii="Times New Roman" w:hAnsi="Times New Roman" w:cs="Times New Roman"/>
                <w:sz w:val="24"/>
                <w:szCs w:val="24"/>
              </w:rPr>
            </w:pPr>
          </w:p>
        </w:tc>
        <w:tc>
          <w:tcPr>
            <w:tcW w:w="1586" w:type="dxa"/>
          </w:tcPr>
          <w:p w:rsidR="00E53213" w:rsidRDefault="00E53213" w:rsidP="00E53213">
            <w:pPr>
              <w:spacing w:after="0"/>
              <w:ind w:firstLine="283"/>
              <w:jc w:val="both"/>
              <w:rPr>
                <w:rFonts w:ascii="Times New Roman" w:hAnsi="Times New Roman" w:cs="Times New Roman"/>
                <w:sz w:val="24"/>
                <w:szCs w:val="24"/>
              </w:rPr>
            </w:pPr>
          </w:p>
        </w:tc>
        <w:tc>
          <w:tcPr>
            <w:tcW w:w="3674" w:type="dxa"/>
          </w:tcPr>
          <w:p w:rsidR="00E53213" w:rsidRDefault="00E53213" w:rsidP="00E53213">
            <w:pPr>
              <w:spacing w:after="0"/>
              <w:ind w:firstLine="283"/>
              <w:jc w:val="both"/>
              <w:rPr>
                <w:rFonts w:ascii="Times New Roman" w:hAnsi="Times New Roman" w:cs="Times New Roman"/>
                <w:sz w:val="24"/>
                <w:szCs w:val="24"/>
              </w:rPr>
            </w:pPr>
          </w:p>
        </w:tc>
        <w:tc>
          <w:tcPr>
            <w:tcW w:w="1276" w:type="dxa"/>
          </w:tcPr>
          <w:p w:rsidR="00E53213" w:rsidRDefault="00E53213" w:rsidP="00E53213">
            <w:pPr>
              <w:spacing w:after="0"/>
              <w:ind w:firstLine="283"/>
              <w:jc w:val="both"/>
              <w:rPr>
                <w:rFonts w:ascii="Times New Roman" w:hAnsi="Times New Roman" w:cs="Times New Roman"/>
                <w:sz w:val="24"/>
                <w:szCs w:val="24"/>
              </w:rPr>
            </w:pPr>
          </w:p>
        </w:tc>
        <w:tc>
          <w:tcPr>
            <w:tcW w:w="1275" w:type="dxa"/>
          </w:tcPr>
          <w:p w:rsidR="00E53213" w:rsidRDefault="00E53213" w:rsidP="00E53213">
            <w:pPr>
              <w:spacing w:after="0"/>
              <w:ind w:firstLine="283"/>
              <w:jc w:val="both"/>
              <w:rPr>
                <w:rFonts w:ascii="Times New Roman" w:hAnsi="Times New Roman" w:cs="Times New Roman"/>
                <w:sz w:val="24"/>
                <w:szCs w:val="24"/>
              </w:rPr>
            </w:pPr>
          </w:p>
        </w:tc>
        <w:tc>
          <w:tcPr>
            <w:tcW w:w="2136" w:type="dxa"/>
          </w:tcPr>
          <w:p w:rsidR="00E53213" w:rsidRDefault="00E53213" w:rsidP="00E53213">
            <w:pPr>
              <w:spacing w:after="0"/>
              <w:ind w:firstLine="283"/>
              <w:jc w:val="both"/>
              <w:rPr>
                <w:rFonts w:ascii="Times New Roman" w:hAnsi="Times New Roman" w:cs="Times New Roman"/>
                <w:sz w:val="24"/>
                <w:szCs w:val="24"/>
              </w:rPr>
            </w:pPr>
          </w:p>
        </w:tc>
      </w:tr>
      <w:tr w:rsidR="00E53213" w:rsidTr="00C42F23">
        <w:trPr>
          <w:jc w:val="center"/>
        </w:trPr>
        <w:tc>
          <w:tcPr>
            <w:tcW w:w="540" w:type="dxa"/>
          </w:tcPr>
          <w:p w:rsidR="00E53213" w:rsidRDefault="00E53213" w:rsidP="00E53213">
            <w:pPr>
              <w:spacing w:after="0"/>
              <w:ind w:firstLine="283"/>
              <w:jc w:val="both"/>
              <w:rPr>
                <w:rFonts w:ascii="Times New Roman" w:hAnsi="Times New Roman" w:cs="Times New Roman"/>
                <w:sz w:val="24"/>
                <w:szCs w:val="24"/>
              </w:rPr>
            </w:pPr>
          </w:p>
          <w:p w:rsidR="00E53213" w:rsidRDefault="00E53213" w:rsidP="00E53213">
            <w:pPr>
              <w:spacing w:after="0"/>
              <w:ind w:firstLine="283"/>
              <w:jc w:val="both"/>
              <w:rPr>
                <w:rFonts w:ascii="Times New Roman" w:hAnsi="Times New Roman" w:cs="Times New Roman"/>
                <w:sz w:val="24"/>
                <w:szCs w:val="24"/>
              </w:rPr>
            </w:pPr>
          </w:p>
        </w:tc>
        <w:tc>
          <w:tcPr>
            <w:tcW w:w="1586" w:type="dxa"/>
          </w:tcPr>
          <w:p w:rsidR="00E53213" w:rsidRDefault="00E53213" w:rsidP="00E53213">
            <w:pPr>
              <w:spacing w:after="0"/>
              <w:ind w:firstLine="283"/>
              <w:jc w:val="both"/>
              <w:rPr>
                <w:rFonts w:ascii="Times New Roman" w:hAnsi="Times New Roman" w:cs="Times New Roman"/>
                <w:sz w:val="24"/>
                <w:szCs w:val="24"/>
              </w:rPr>
            </w:pPr>
          </w:p>
        </w:tc>
        <w:tc>
          <w:tcPr>
            <w:tcW w:w="3674" w:type="dxa"/>
          </w:tcPr>
          <w:p w:rsidR="00E53213" w:rsidRDefault="00E53213" w:rsidP="00E53213">
            <w:pPr>
              <w:spacing w:after="0"/>
              <w:ind w:firstLine="283"/>
              <w:jc w:val="both"/>
              <w:rPr>
                <w:rFonts w:ascii="Times New Roman" w:hAnsi="Times New Roman" w:cs="Times New Roman"/>
                <w:sz w:val="24"/>
                <w:szCs w:val="24"/>
              </w:rPr>
            </w:pPr>
          </w:p>
        </w:tc>
        <w:tc>
          <w:tcPr>
            <w:tcW w:w="1276" w:type="dxa"/>
          </w:tcPr>
          <w:p w:rsidR="00E53213" w:rsidRDefault="00E53213" w:rsidP="00E53213">
            <w:pPr>
              <w:spacing w:after="0"/>
              <w:ind w:firstLine="283"/>
              <w:jc w:val="both"/>
              <w:rPr>
                <w:rFonts w:ascii="Times New Roman" w:hAnsi="Times New Roman" w:cs="Times New Roman"/>
                <w:sz w:val="24"/>
                <w:szCs w:val="24"/>
              </w:rPr>
            </w:pPr>
          </w:p>
        </w:tc>
        <w:tc>
          <w:tcPr>
            <w:tcW w:w="1275" w:type="dxa"/>
          </w:tcPr>
          <w:p w:rsidR="00E53213" w:rsidRDefault="00E53213" w:rsidP="00E53213">
            <w:pPr>
              <w:spacing w:after="0"/>
              <w:ind w:firstLine="283"/>
              <w:jc w:val="both"/>
              <w:rPr>
                <w:rFonts w:ascii="Times New Roman" w:hAnsi="Times New Roman" w:cs="Times New Roman"/>
                <w:sz w:val="24"/>
                <w:szCs w:val="24"/>
              </w:rPr>
            </w:pPr>
          </w:p>
        </w:tc>
        <w:tc>
          <w:tcPr>
            <w:tcW w:w="2136" w:type="dxa"/>
          </w:tcPr>
          <w:p w:rsidR="00E53213" w:rsidRDefault="00E53213" w:rsidP="00E53213">
            <w:pPr>
              <w:spacing w:after="0"/>
              <w:ind w:firstLine="283"/>
              <w:jc w:val="both"/>
              <w:rPr>
                <w:rFonts w:ascii="Times New Roman" w:hAnsi="Times New Roman" w:cs="Times New Roman"/>
                <w:sz w:val="24"/>
                <w:szCs w:val="24"/>
              </w:rPr>
            </w:pPr>
          </w:p>
        </w:tc>
      </w:tr>
      <w:tr w:rsidR="00E53213" w:rsidTr="00C42F23">
        <w:trPr>
          <w:jc w:val="center"/>
        </w:trPr>
        <w:tc>
          <w:tcPr>
            <w:tcW w:w="540" w:type="dxa"/>
          </w:tcPr>
          <w:p w:rsidR="00E53213" w:rsidRDefault="00E53213" w:rsidP="00E53213">
            <w:pPr>
              <w:spacing w:after="0"/>
              <w:ind w:firstLine="283"/>
              <w:jc w:val="both"/>
              <w:rPr>
                <w:rFonts w:ascii="Times New Roman" w:hAnsi="Times New Roman" w:cs="Times New Roman"/>
                <w:sz w:val="24"/>
                <w:szCs w:val="24"/>
              </w:rPr>
            </w:pPr>
          </w:p>
          <w:p w:rsidR="00E53213" w:rsidRDefault="00E53213" w:rsidP="00E53213">
            <w:pPr>
              <w:spacing w:after="0"/>
              <w:ind w:firstLine="283"/>
              <w:jc w:val="both"/>
              <w:rPr>
                <w:rFonts w:ascii="Times New Roman" w:hAnsi="Times New Roman" w:cs="Times New Roman"/>
                <w:sz w:val="24"/>
                <w:szCs w:val="24"/>
              </w:rPr>
            </w:pPr>
          </w:p>
        </w:tc>
        <w:tc>
          <w:tcPr>
            <w:tcW w:w="1586" w:type="dxa"/>
          </w:tcPr>
          <w:p w:rsidR="00E53213" w:rsidRDefault="00E53213" w:rsidP="00E53213">
            <w:pPr>
              <w:spacing w:after="0"/>
              <w:ind w:firstLine="283"/>
              <w:jc w:val="both"/>
              <w:rPr>
                <w:rFonts w:ascii="Times New Roman" w:hAnsi="Times New Roman" w:cs="Times New Roman"/>
                <w:sz w:val="24"/>
                <w:szCs w:val="24"/>
              </w:rPr>
            </w:pPr>
          </w:p>
        </w:tc>
        <w:tc>
          <w:tcPr>
            <w:tcW w:w="3674" w:type="dxa"/>
          </w:tcPr>
          <w:p w:rsidR="00E53213" w:rsidRDefault="00E53213" w:rsidP="00E53213">
            <w:pPr>
              <w:spacing w:after="0"/>
              <w:ind w:firstLine="283"/>
              <w:jc w:val="both"/>
              <w:rPr>
                <w:rFonts w:ascii="Times New Roman" w:hAnsi="Times New Roman" w:cs="Times New Roman"/>
                <w:sz w:val="24"/>
                <w:szCs w:val="24"/>
              </w:rPr>
            </w:pPr>
          </w:p>
        </w:tc>
        <w:tc>
          <w:tcPr>
            <w:tcW w:w="1276" w:type="dxa"/>
          </w:tcPr>
          <w:p w:rsidR="00E53213" w:rsidRDefault="00E53213" w:rsidP="00E53213">
            <w:pPr>
              <w:spacing w:after="0"/>
              <w:ind w:firstLine="283"/>
              <w:jc w:val="both"/>
              <w:rPr>
                <w:rFonts w:ascii="Times New Roman" w:hAnsi="Times New Roman" w:cs="Times New Roman"/>
                <w:sz w:val="24"/>
                <w:szCs w:val="24"/>
              </w:rPr>
            </w:pPr>
          </w:p>
        </w:tc>
        <w:tc>
          <w:tcPr>
            <w:tcW w:w="1275" w:type="dxa"/>
          </w:tcPr>
          <w:p w:rsidR="00E53213" w:rsidRDefault="00E53213" w:rsidP="00E53213">
            <w:pPr>
              <w:spacing w:after="0"/>
              <w:ind w:firstLine="283"/>
              <w:jc w:val="both"/>
              <w:rPr>
                <w:rFonts w:ascii="Times New Roman" w:hAnsi="Times New Roman" w:cs="Times New Roman"/>
                <w:sz w:val="24"/>
                <w:szCs w:val="24"/>
              </w:rPr>
            </w:pPr>
          </w:p>
        </w:tc>
        <w:tc>
          <w:tcPr>
            <w:tcW w:w="2136" w:type="dxa"/>
          </w:tcPr>
          <w:p w:rsidR="00E53213" w:rsidRDefault="00E53213" w:rsidP="00E53213">
            <w:pPr>
              <w:spacing w:after="0"/>
              <w:ind w:firstLine="283"/>
              <w:jc w:val="both"/>
              <w:rPr>
                <w:rFonts w:ascii="Times New Roman" w:hAnsi="Times New Roman" w:cs="Times New Roman"/>
                <w:sz w:val="24"/>
                <w:szCs w:val="24"/>
              </w:rPr>
            </w:pPr>
          </w:p>
        </w:tc>
      </w:tr>
    </w:tbl>
    <w:p w:rsidR="00E53213" w:rsidRDefault="00E53213" w:rsidP="00E53213">
      <w:pPr>
        <w:spacing w:after="0" w:line="240" w:lineRule="auto"/>
        <w:ind w:right="-1" w:firstLine="283"/>
        <w:jc w:val="both"/>
        <w:rPr>
          <w:rFonts w:ascii="Times New Roman" w:hAnsi="Times New Roman" w:cs="Times New Roman"/>
          <w:sz w:val="24"/>
          <w:szCs w:val="24"/>
        </w:rPr>
      </w:pPr>
    </w:p>
    <w:p w:rsidR="00E53213" w:rsidRDefault="00E53213" w:rsidP="00E53213">
      <w:pPr>
        <w:spacing w:after="0" w:line="240" w:lineRule="auto"/>
        <w:ind w:right="-1" w:firstLine="283"/>
        <w:jc w:val="both"/>
        <w:rPr>
          <w:rFonts w:ascii="Times New Roman" w:hAnsi="Times New Roman" w:cs="Times New Roman"/>
          <w:sz w:val="24"/>
          <w:szCs w:val="24"/>
        </w:rPr>
      </w:pPr>
    </w:p>
    <w:p w:rsidR="00E53213" w:rsidRDefault="00E53213"/>
    <w:p w:rsidR="00E53213" w:rsidRDefault="00E53213"/>
    <w:p w:rsidR="00E53213" w:rsidRDefault="00E53213"/>
    <w:p w:rsidR="00E53213" w:rsidRDefault="00E53213"/>
    <w:p w:rsidR="00E53213" w:rsidRDefault="00E53213"/>
    <w:p w:rsidR="00E53213" w:rsidRDefault="00E53213"/>
    <w:p w:rsidR="00E53213" w:rsidRPr="00E53213" w:rsidRDefault="00E53213" w:rsidP="00E53213">
      <w:pPr>
        <w:pStyle w:val="a3"/>
        <w:numPr>
          <w:ilvl w:val="0"/>
          <w:numId w:val="4"/>
        </w:numPr>
        <w:spacing w:after="0" w:line="240" w:lineRule="auto"/>
        <w:ind w:right="-1"/>
        <w:jc w:val="both"/>
        <w:rPr>
          <w:rFonts w:ascii="Times New Roman" w:eastAsia="Calibri" w:hAnsi="Times New Roman" w:cs="Times New Roman"/>
          <w:b/>
          <w:sz w:val="24"/>
          <w:szCs w:val="24"/>
        </w:rPr>
      </w:pPr>
      <w:r w:rsidRPr="00E53213">
        <w:rPr>
          <w:rFonts w:ascii="Times New Roman" w:eastAsia="Calibri" w:hAnsi="Times New Roman" w:cs="Times New Roman"/>
          <w:b/>
          <w:sz w:val="24"/>
          <w:szCs w:val="24"/>
        </w:rPr>
        <w:t>Аннотация дисциплины</w:t>
      </w:r>
    </w:p>
    <w:p w:rsidR="0048398B" w:rsidRDefault="00E53213" w:rsidP="0048398B">
      <w:pPr>
        <w:spacing w:after="0"/>
        <w:ind w:firstLine="283"/>
        <w:jc w:val="both"/>
        <w:rPr>
          <w:rFonts w:ascii="Times New Roman" w:hAnsi="Times New Roman" w:cs="Times New Roman"/>
          <w:sz w:val="24"/>
          <w:szCs w:val="24"/>
        </w:rPr>
      </w:pPr>
      <w:r w:rsidRPr="00E53213">
        <w:rPr>
          <w:rFonts w:ascii="Times New Roman" w:hAnsi="Times New Roman" w:cs="Times New Roman"/>
          <w:sz w:val="24"/>
          <w:szCs w:val="24"/>
        </w:rPr>
        <w:t>Рабочая программа</w:t>
      </w:r>
      <w:r>
        <w:rPr>
          <w:rFonts w:ascii="Times New Roman" w:hAnsi="Times New Roman" w:cs="Times New Roman"/>
          <w:sz w:val="24"/>
          <w:szCs w:val="24"/>
        </w:rPr>
        <w:t xml:space="preserve"> дисциплины «Глобальная </w:t>
      </w:r>
      <w:r w:rsidRPr="00E53213">
        <w:rPr>
          <w:rFonts w:ascii="Times New Roman" w:hAnsi="Times New Roman" w:cs="Times New Roman"/>
          <w:sz w:val="24"/>
          <w:szCs w:val="24"/>
        </w:rPr>
        <w:t xml:space="preserve"> логистика» составлена на основе требовани</w:t>
      </w:r>
      <w:r>
        <w:rPr>
          <w:rFonts w:ascii="Times New Roman" w:hAnsi="Times New Roman" w:cs="Times New Roman"/>
          <w:sz w:val="24"/>
          <w:szCs w:val="24"/>
        </w:rPr>
        <w:t>й ГОС ВПО  по направлению подготовки  5806</w:t>
      </w:r>
      <w:r w:rsidRPr="00E53213">
        <w:rPr>
          <w:rFonts w:ascii="Times New Roman" w:hAnsi="Times New Roman" w:cs="Times New Roman"/>
          <w:sz w:val="24"/>
          <w:szCs w:val="24"/>
        </w:rPr>
        <w:t>00</w:t>
      </w:r>
      <w:r>
        <w:rPr>
          <w:rFonts w:ascii="Times New Roman" w:hAnsi="Times New Roman" w:cs="Times New Roman"/>
          <w:sz w:val="24"/>
          <w:szCs w:val="24"/>
        </w:rPr>
        <w:t xml:space="preserve">  «Логистика</w:t>
      </w:r>
      <w:r w:rsidRPr="00E53213">
        <w:rPr>
          <w:rFonts w:ascii="Times New Roman" w:hAnsi="Times New Roman" w:cs="Times New Roman"/>
          <w:sz w:val="24"/>
          <w:szCs w:val="24"/>
        </w:rPr>
        <w:t xml:space="preserve">» (квалификация «магистр»), </w:t>
      </w:r>
      <w:r>
        <w:rPr>
          <w:rFonts w:ascii="Times New Roman" w:hAnsi="Times New Roman" w:cs="Times New Roman"/>
          <w:sz w:val="24"/>
          <w:szCs w:val="24"/>
        </w:rPr>
        <w:t xml:space="preserve"> </w:t>
      </w:r>
      <w:r w:rsidR="0048398B" w:rsidRPr="0048398B">
        <w:rPr>
          <w:rFonts w:ascii="Times New Roman" w:hAnsi="Times New Roman" w:cs="Times New Roman"/>
          <w:sz w:val="24"/>
          <w:szCs w:val="24"/>
        </w:rPr>
        <w:t>разработан Министерством образования и науки Кыргызской Республики в соответствии с Законом «Об образовании» и иными нормативными правовыми актами Кыргызской Республики в области образования и утвержден в порядке, определенном Правительством Кыргызской Республики.</w:t>
      </w:r>
    </w:p>
    <w:p w:rsidR="0048398B" w:rsidRDefault="0048398B" w:rsidP="0048398B">
      <w:pPr>
        <w:spacing w:after="0"/>
        <w:ind w:firstLine="283"/>
        <w:jc w:val="both"/>
        <w:rPr>
          <w:rFonts w:ascii="Times New Roman" w:hAnsi="Times New Roman" w:cs="Times New Roman"/>
          <w:color w:val="000000" w:themeColor="text1"/>
          <w:sz w:val="24"/>
          <w:szCs w:val="24"/>
          <w:shd w:val="clear" w:color="auto" w:fill="FFFFFF"/>
        </w:rPr>
      </w:pPr>
      <w:r w:rsidRPr="0048398B">
        <w:rPr>
          <w:rFonts w:ascii="Times New Roman" w:hAnsi="Times New Roman" w:cs="Times New Roman"/>
          <w:b/>
          <w:bCs/>
          <w:color w:val="000000" w:themeColor="text1"/>
          <w:sz w:val="24"/>
          <w:szCs w:val="24"/>
          <w:shd w:val="clear" w:color="auto" w:fill="FFFFFF"/>
        </w:rPr>
        <w:t>Дисциплина глобальная логистика</w:t>
      </w:r>
      <w:r w:rsidRPr="0048398B">
        <w:rPr>
          <w:rFonts w:ascii="Times New Roman" w:hAnsi="Times New Roman" w:cs="Times New Roman"/>
          <w:color w:val="000000" w:themeColor="text1"/>
          <w:sz w:val="24"/>
          <w:szCs w:val="24"/>
          <w:shd w:val="clear" w:color="auto" w:fill="FFFFFF"/>
        </w:rPr>
        <w:t xml:space="preserve"> изучает  комплекс взаимосвязанных функций по управлению материальным потоком в международной торговле.  Основными задачами </w:t>
      </w:r>
      <w:r w:rsidRPr="0048398B">
        <w:rPr>
          <w:rFonts w:ascii="Times New Roman" w:hAnsi="Times New Roman" w:cs="Times New Roman"/>
          <w:b/>
          <w:bCs/>
          <w:color w:val="000000" w:themeColor="text1"/>
          <w:sz w:val="24"/>
          <w:szCs w:val="24"/>
          <w:shd w:val="clear" w:color="auto" w:fill="FFFFFF"/>
        </w:rPr>
        <w:t>глобальной логистики</w:t>
      </w:r>
      <w:r w:rsidRPr="0048398B">
        <w:rPr>
          <w:rFonts w:ascii="Times New Roman" w:hAnsi="Times New Roman" w:cs="Times New Roman"/>
          <w:color w:val="000000" w:themeColor="text1"/>
          <w:sz w:val="24"/>
          <w:szCs w:val="24"/>
          <w:shd w:val="clear" w:color="auto" w:fill="FFFFFF"/>
        </w:rPr>
        <w:t> являются формирование, управление и оптимизация материальных потоков на уровне макрорегиональных хозяйственных структур.</w:t>
      </w:r>
    </w:p>
    <w:p w:rsidR="0048398B" w:rsidRPr="0048398B" w:rsidRDefault="0048398B" w:rsidP="0048398B">
      <w:pPr>
        <w:spacing w:after="0"/>
        <w:ind w:firstLine="283"/>
        <w:jc w:val="both"/>
        <w:rPr>
          <w:rFonts w:ascii="Times New Roman" w:hAnsi="Times New Roman" w:cs="Times New Roman"/>
          <w:color w:val="000000" w:themeColor="text1"/>
          <w:sz w:val="24"/>
          <w:szCs w:val="24"/>
          <w:shd w:val="clear" w:color="auto" w:fill="FFFFFF"/>
        </w:rPr>
      </w:pPr>
    </w:p>
    <w:p w:rsidR="0048398B" w:rsidRPr="0048398B" w:rsidRDefault="0048398B" w:rsidP="0048398B">
      <w:pPr>
        <w:pStyle w:val="a3"/>
        <w:numPr>
          <w:ilvl w:val="0"/>
          <w:numId w:val="4"/>
        </w:numPr>
        <w:spacing w:after="0" w:line="240" w:lineRule="auto"/>
        <w:ind w:right="-1"/>
        <w:jc w:val="both"/>
        <w:rPr>
          <w:rFonts w:ascii="Times New Roman" w:eastAsia="Calibri" w:hAnsi="Times New Roman" w:cs="Times New Roman"/>
          <w:b/>
          <w:sz w:val="24"/>
          <w:szCs w:val="24"/>
        </w:rPr>
      </w:pPr>
      <w:r w:rsidRPr="0048398B">
        <w:rPr>
          <w:rFonts w:ascii="Times New Roman" w:eastAsia="Calibri" w:hAnsi="Times New Roman" w:cs="Times New Roman"/>
          <w:b/>
          <w:sz w:val="24"/>
          <w:szCs w:val="24"/>
        </w:rPr>
        <w:t>Цели и задачи дисциплины</w:t>
      </w:r>
    </w:p>
    <w:p w:rsidR="00A44BBC" w:rsidRPr="00A44BBC" w:rsidRDefault="00A44BBC" w:rsidP="00A44BBC">
      <w:pPr>
        <w:spacing w:after="0"/>
        <w:ind w:firstLine="643"/>
        <w:jc w:val="both"/>
        <w:rPr>
          <w:rFonts w:ascii="Times New Roman" w:hAnsi="Times New Roman" w:cs="Times New Roman"/>
          <w:sz w:val="24"/>
          <w:szCs w:val="24"/>
        </w:rPr>
      </w:pPr>
      <w:r>
        <w:rPr>
          <w:rFonts w:ascii="Times New Roman" w:hAnsi="Times New Roman" w:cs="Times New Roman"/>
          <w:sz w:val="24"/>
          <w:szCs w:val="24"/>
        </w:rPr>
        <w:t xml:space="preserve">Целью дисциплины «Глобальная </w:t>
      </w:r>
      <w:r w:rsidR="0048398B" w:rsidRPr="00A44BBC">
        <w:rPr>
          <w:rFonts w:ascii="Times New Roman" w:hAnsi="Times New Roman" w:cs="Times New Roman"/>
          <w:sz w:val="24"/>
          <w:szCs w:val="24"/>
        </w:rPr>
        <w:t xml:space="preserve"> логистика» яв</w:t>
      </w:r>
      <w:r>
        <w:rPr>
          <w:rFonts w:ascii="Times New Roman" w:hAnsi="Times New Roman" w:cs="Times New Roman"/>
          <w:sz w:val="24"/>
          <w:szCs w:val="24"/>
        </w:rPr>
        <w:t>ляются: формирование у магистров</w:t>
      </w:r>
      <w:r w:rsidR="0048398B" w:rsidRPr="00A44BBC">
        <w:rPr>
          <w:rFonts w:ascii="Times New Roman" w:hAnsi="Times New Roman" w:cs="Times New Roman"/>
          <w:sz w:val="24"/>
          <w:szCs w:val="24"/>
        </w:rPr>
        <w:t xml:space="preserve"> основ теоретических знаний в области международной логистики; обеспечение усвоения навыков самостоятельного анализа практических ситуаций применительно во внешнеэкономической деятельности фи</w:t>
      </w:r>
      <w:r w:rsidRPr="00A44BBC">
        <w:rPr>
          <w:rFonts w:ascii="Times New Roman" w:hAnsi="Times New Roman" w:cs="Times New Roman"/>
          <w:sz w:val="24"/>
          <w:szCs w:val="24"/>
        </w:rPr>
        <w:t>рм сферы международной логистик</w:t>
      </w:r>
      <w:r>
        <w:rPr>
          <w:rFonts w:ascii="Times New Roman" w:hAnsi="Times New Roman" w:cs="Times New Roman"/>
          <w:sz w:val="24"/>
          <w:szCs w:val="24"/>
        </w:rPr>
        <w:t xml:space="preserve"> и логистики на макроуровне, а так же </w:t>
      </w:r>
      <w:r w:rsidRPr="00A44BBC">
        <w:rPr>
          <w:rFonts w:ascii="Times New Roman" w:hAnsi="Times New Roman" w:cs="Times New Roman"/>
          <w:sz w:val="24"/>
          <w:szCs w:val="24"/>
        </w:rPr>
        <w:t>формирование у обучающихся системы знаний об особенностях, современных принципах и методах формирования глобальных логистических систем, методах инжиниринга структур управления подобными системами</w:t>
      </w:r>
    </w:p>
    <w:p w:rsidR="00A44BBC" w:rsidRDefault="00A44BBC" w:rsidP="00A44BBC">
      <w:pPr>
        <w:spacing w:after="0"/>
        <w:ind w:firstLine="643"/>
        <w:jc w:val="both"/>
        <w:rPr>
          <w:rFonts w:ascii="Times New Roman" w:hAnsi="Times New Roman" w:cs="Times New Roman"/>
          <w:sz w:val="24"/>
          <w:szCs w:val="24"/>
        </w:rPr>
      </w:pPr>
      <w:r w:rsidRPr="00A44BBC">
        <w:rPr>
          <w:rFonts w:ascii="Times New Roman" w:hAnsi="Times New Roman" w:cs="Times New Roman"/>
          <w:b/>
          <w:sz w:val="24"/>
          <w:szCs w:val="24"/>
        </w:rPr>
        <w:t>Задачи дисциплины:</w:t>
      </w:r>
      <w:r w:rsidRPr="00A44BBC">
        <w:rPr>
          <w:rFonts w:ascii="Times New Roman" w:hAnsi="Times New Roman" w:cs="Times New Roman"/>
          <w:sz w:val="24"/>
          <w:szCs w:val="24"/>
        </w:rPr>
        <w:t xml:space="preserve"> </w:t>
      </w:r>
    </w:p>
    <w:p w:rsidR="00A44BBC" w:rsidRDefault="00A44BBC" w:rsidP="00A44BBC">
      <w:pPr>
        <w:spacing w:after="0"/>
        <w:ind w:firstLine="643"/>
        <w:jc w:val="both"/>
        <w:rPr>
          <w:rFonts w:ascii="Times New Roman" w:hAnsi="Times New Roman" w:cs="Times New Roman"/>
          <w:sz w:val="24"/>
          <w:szCs w:val="24"/>
        </w:rPr>
      </w:pPr>
      <w:r w:rsidRPr="00A44BBC">
        <w:rPr>
          <w:rFonts w:ascii="Times New Roman" w:hAnsi="Times New Roman" w:cs="Times New Roman"/>
          <w:sz w:val="24"/>
          <w:szCs w:val="24"/>
        </w:rPr>
        <w:t xml:space="preserve">- обучить анализировать информацию, передовой отечественный и зарубежный опыт в области международной логистики; </w:t>
      </w:r>
    </w:p>
    <w:p w:rsidR="00A44BBC" w:rsidRDefault="00A44BBC" w:rsidP="00A44BBC">
      <w:pPr>
        <w:spacing w:after="0"/>
        <w:ind w:firstLine="643"/>
        <w:jc w:val="both"/>
        <w:rPr>
          <w:rFonts w:ascii="Times New Roman" w:hAnsi="Times New Roman" w:cs="Times New Roman"/>
          <w:sz w:val="24"/>
          <w:szCs w:val="24"/>
        </w:rPr>
      </w:pPr>
      <w:r w:rsidRPr="00A44BBC">
        <w:rPr>
          <w:rFonts w:ascii="Times New Roman" w:hAnsi="Times New Roman" w:cs="Times New Roman"/>
          <w:sz w:val="24"/>
          <w:szCs w:val="24"/>
        </w:rPr>
        <w:t>- формировать навыки ориентации в международных логистических системах.</w:t>
      </w:r>
    </w:p>
    <w:p w:rsidR="00A44BBC" w:rsidRPr="00A44BBC" w:rsidRDefault="00A44BBC" w:rsidP="00A44BBC">
      <w:pPr>
        <w:spacing w:after="0"/>
        <w:ind w:firstLine="643"/>
        <w:jc w:val="both"/>
        <w:rPr>
          <w:rFonts w:ascii="Times New Roman" w:hAnsi="Times New Roman" w:cs="Times New Roman"/>
          <w:sz w:val="24"/>
          <w:szCs w:val="24"/>
        </w:rPr>
      </w:pPr>
      <w:r w:rsidRPr="00A44BBC">
        <w:rPr>
          <w:rFonts w:ascii="Times New Roman" w:hAnsi="Times New Roman" w:cs="Times New Roman"/>
          <w:sz w:val="24"/>
          <w:szCs w:val="24"/>
        </w:rPr>
        <w:t xml:space="preserve"> - формировать навыки оценивать особенности планирования и реализации стратегии компаний на международном рынке;</w:t>
      </w:r>
    </w:p>
    <w:p w:rsidR="00A44BBC" w:rsidRDefault="00A44BBC" w:rsidP="0048398B">
      <w:pPr>
        <w:spacing w:after="0"/>
        <w:ind w:firstLine="283"/>
        <w:jc w:val="both"/>
        <w:rPr>
          <w:rFonts w:ascii="Times New Roman" w:hAnsi="Times New Roman" w:cs="Times New Roman"/>
          <w:sz w:val="24"/>
          <w:szCs w:val="24"/>
        </w:rPr>
      </w:pPr>
      <w:r w:rsidRPr="00A44BBC">
        <w:rPr>
          <w:rFonts w:ascii="Times New Roman" w:hAnsi="Times New Roman" w:cs="Times New Roman"/>
          <w:sz w:val="24"/>
          <w:szCs w:val="24"/>
        </w:rPr>
        <w:t>Учеб</w:t>
      </w:r>
      <w:r>
        <w:rPr>
          <w:rFonts w:ascii="Times New Roman" w:hAnsi="Times New Roman" w:cs="Times New Roman"/>
          <w:sz w:val="24"/>
          <w:szCs w:val="24"/>
        </w:rPr>
        <w:t xml:space="preserve">ный курс «Глобальная </w:t>
      </w:r>
      <w:r w:rsidRPr="00A44BBC">
        <w:rPr>
          <w:rFonts w:ascii="Times New Roman" w:hAnsi="Times New Roman" w:cs="Times New Roman"/>
          <w:sz w:val="24"/>
          <w:szCs w:val="24"/>
        </w:rPr>
        <w:t xml:space="preserve"> </w:t>
      </w:r>
      <w:r>
        <w:rPr>
          <w:rFonts w:ascii="Times New Roman" w:hAnsi="Times New Roman" w:cs="Times New Roman"/>
          <w:sz w:val="24"/>
          <w:szCs w:val="24"/>
        </w:rPr>
        <w:t>логистика» формирует у магистров</w:t>
      </w:r>
      <w:r w:rsidRPr="00A44BBC">
        <w:rPr>
          <w:rFonts w:ascii="Times New Roman" w:hAnsi="Times New Roman" w:cs="Times New Roman"/>
          <w:sz w:val="24"/>
          <w:szCs w:val="24"/>
        </w:rPr>
        <w:t xml:space="preserve"> теоретические знания о планировании, организации, управлении, контроле и регулировании движения потоков (материального, финансового, информационного и др.), пересекающих национальные границы, от точки их возникновения до конечного потребителя. </w:t>
      </w:r>
    </w:p>
    <w:p w:rsidR="00A44BBC" w:rsidRDefault="00A44BBC" w:rsidP="00764825">
      <w:pPr>
        <w:spacing w:after="0"/>
        <w:ind w:firstLine="283"/>
        <w:jc w:val="both"/>
        <w:rPr>
          <w:rFonts w:ascii="Times New Roman" w:hAnsi="Times New Roman" w:cs="Times New Roman"/>
          <w:sz w:val="24"/>
          <w:szCs w:val="24"/>
        </w:rPr>
      </w:pPr>
      <w:r w:rsidRPr="00A44BBC">
        <w:rPr>
          <w:rFonts w:ascii="Times New Roman" w:hAnsi="Times New Roman" w:cs="Times New Roman"/>
          <w:sz w:val="24"/>
          <w:szCs w:val="24"/>
        </w:rPr>
        <w:t xml:space="preserve">Изучение дисциплины строится с учетом основных тенденций развития теории по международной логистике, что позволяет обеспечить выполнение основной цели преподавания, </w:t>
      </w:r>
      <w:r>
        <w:rPr>
          <w:rFonts w:ascii="Times New Roman" w:hAnsi="Times New Roman" w:cs="Times New Roman"/>
          <w:sz w:val="24"/>
          <w:szCs w:val="24"/>
        </w:rPr>
        <w:t>а именно: выработать у магистров</w:t>
      </w:r>
      <w:r w:rsidRPr="00A44BBC">
        <w:rPr>
          <w:rFonts w:ascii="Times New Roman" w:hAnsi="Times New Roman" w:cs="Times New Roman"/>
          <w:sz w:val="24"/>
          <w:szCs w:val="24"/>
        </w:rPr>
        <w:t xml:space="preserve"> умение применять базовые знания на практике, использовать аналитические приемы управления логистической системой организации в рамках осуществления международной экономической деятельности предприятия (организации).</w:t>
      </w:r>
    </w:p>
    <w:p w:rsidR="00764825" w:rsidRPr="00764825" w:rsidRDefault="00764825" w:rsidP="00764825">
      <w:pPr>
        <w:spacing w:after="0"/>
        <w:ind w:firstLine="283"/>
        <w:jc w:val="both"/>
        <w:rPr>
          <w:rFonts w:ascii="Times New Roman" w:hAnsi="Times New Roman" w:cs="Times New Roman"/>
          <w:sz w:val="24"/>
          <w:szCs w:val="24"/>
        </w:rPr>
      </w:pPr>
    </w:p>
    <w:p w:rsidR="00A44BBC" w:rsidRPr="00A44BBC" w:rsidRDefault="00A44BBC" w:rsidP="00A44BBC">
      <w:pPr>
        <w:numPr>
          <w:ilvl w:val="0"/>
          <w:numId w:val="4"/>
        </w:numPr>
        <w:spacing w:after="0" w:line="240" w:lineRule="auto"/>
        <w:ind w:left="0" w:right="-1" w:firstLine="283"/>
        <w:contextualSpacing/>
        <w:jc w:val="both"/>
        <w:rPr>
          <w:rFonts w:ascii="Times New Roman" w:eastAsia="Calibri" w:hAnsi="Times New Roman" w:cs="Times New Roman"/>
          <w:b/>
          <w:sz w:val="24"/>
          <w:szCs w:val="24"/>
        </w:rPr>
      </w:pPr>
      <w:r w:rsidRPr="00A44BBC">
        <w:rPr>
          <w:rFonts w:ascii="Times New Roman" w:eastAsia="Calibri" w:hAnsi="Times New Roman" w:cs="Times New Roman"/>
          <w:b/>
          <w:sz w:val="24"/>
          <w:szCs w:val="24"/>
        </w:rPr>
        <w:t>Пререквизиты и постреквизиты</w:t>
      </w:r>
    </w:p>
    <w:p w:rsidR="00A44BBC" w:rsidRDefault="002F34FD" w:rsidP="0048398B">
      <w:pPr>
        <w:spacing w:after="0"/>
        <w:ind w:firstLine="283"/>
        <w:jc w:val="both"/>
        <w:rPr>
          <w:rFonts w:ascii="Times New Roman" w:hAnsi="Times New Roman" w:cs="Times New Roman"/>
          <w:sz w:val="24"/>
          <w:szCs w:val="24"/>
        </w:rPr>
      </w:pPr>
      <w:r>
        <w:rPr>
          <w:rFonts w:ascii="Times New Roman" w:hAnsi="Times New Roman" w:cs="Times New Roman"/>
          <w:sz w:val="24"/>
          <w:szCs w:val="24"/>
        </w:rPr>
        <w:t xml:space="preserve">Магистры </w:t>
      </w:r>
      <w:r w:rsidRPr="002F34FD">
        <w:rPr>
          <w:rFonts w:ascii="Times New Roman" w:hAnsi="Times New Roman" w:cs="Times New Roman"/>
          <w:sz w:val="24"/>
          <w:szCs w:val="24"/>
        </w:rPr>
        <w:t xml:space="preserve"> должны владеть знаниями и компетенциями, сформированными в процессе освоения основной образовательной программы бакалавриата </w:t>
      </w:r>
      <w:r>
        <w:rPr>
          <w:rFonts w:ascii="Times New Roman" w:hAnsi="Times New Roman" w:cs="Times New Roman"/>
          <w:sz w:val="24"/>
          <w:szCs w:val="24"/>
        </w:rPr>
        <w:t xml:space="preserve"> по направлению «Логистика</w:t>
      </w:r>
      <w:r w:rsidRPr="002F34FD">
        <w:rPr>
          <w:rFonts w:ascii="Times New Roman" w:hAnsi="Times New Roman" w:cs="Times New Roman"/>
          <w:sz w:val="24"/>
          <w:szCs w:val="24"/>
        </w:rPr>
        <w:t>».</w:t>
      </w:r>
    </w:p>
    <w:p w:rsidR="002F34FD" w:rsidRPr="008246F6" w:rsidRDefault="002F34FD" w:rsidP="0048398B">
      <w:pPr>
        <w:spacing w:after="0"/>
        <w:ind w:firstLine="283"/>
        <w:jc w:val="both"/>
        <w:rPr>
          <w:rFonts w:ascii="Times New Roman" w:hAnsi="Times New Roman" w:cs="Times New Roman"/>
          <w:sz w:val="24"/>
          <w:szCs w:val="24"/>
        </w:rPr>
      </w:pPr>
      <w:r w:rsidRPr="008246F6">
        <w:rPr>
          <w:rFonts w:ascii="Times New Roman" w:hAnsi="Times New Roman" w:cs="Times New Roman"/>
          <w:b/>
          <w:sz w:val="24"/>
          <w:szCs w:val="24"/>
        </w:rPr>
        <w:t xml:space="preserve">Постреквизиты: </w:t>
      </w:r>
      <w:r w:rsidR="008246F6">
        <w:rPr>
          <w:rFonts w:ascii="Times New Roman" w:hAnsi="Times New Roman" w:cs="Times New Roman"/>
          <w:sz w:val="24"/>
          <w:szCs w:val="24"/>
        </w:rPr>
        <w:t xml:space="preserve">Грузопереработка и упаковка, управление рисками в цепях поставок, планирование ресурсов транспортных предприятий </w:t>
      </w:r>
      <w:r w:rsidR="008246F6" w:rsidRPr="008246F6">
        <w:rPr>
          <w:rFonts w:ascii="Times New Roman" w:hAnsi="Times New Roman" w:cs="Times New Roman"/>
          <w:sz w:val="24"/>
          <w:szCs w:val="24"/>
        </w:rPr>
        <w:t>(</w:t>
      </w:r>
      <w:r w:rsidR="008246F6">
        <w:rPr>
          <w:rFonts w:ascii="Times New Roman" w:hAnsi="Times New Roman" w:cs="Times New Roman"/>
          <w:sz w:val="24"/>
          <w:szCs w:val="24"/>
          <w:lang w:val="en-US"/>
        </w:rPr>
        <w:t>EPR</w:t>
      </w:r>
      <w:r w:rsidR="008246F6" w:rsidRPr="008246F6">
        <w:rPr>
          <w:rFonts w:ascii="Times New Roman" w:hAnsi="Times New Roman" w:cs="Times New Roman"/>
          <w:sz w:val="24"/>
          <w:szCs w:val="24"/>
        </w:rPr>
        <w:t>)</w:t>
      </w:r>
    </w:p>
    <w:p w:rsidR="008246F6" w:rsidRPr="00455D39" w:rsidRDefault="008246F6" w:rsidP="0048398B">
      <w:pPr>
        <w:spacing w:after="0"/>
        <w:ind w:firstLine="283"/>
        <w:jc w:val="both"/>
        <w:rPr>
          <w:rFonts w:ascii="Times New Roman" w:hAnsi="Times New Roman" w:cs="Times New Roman"/>
          <w:sz w:val="24"/>
          <w:szCs w:val="24"/>
        </w:rPr>
      </w:pPr>
    </w:p>
    <w:p w:rsidR="008246F6" w:rsidRPr="00455D39" w:rsidRDefault="008246F6" w:rsidP="0048398B">
      <w:pPr>
        <w:spacing w:after="0"/>
        <w:ind w:firstLine="283"/>
        <w:jc w:val="both"/>
        <w:rPr>
          <w:rFonts w:ascii="Times New Roman" w:hAnsi="Times New Roman" w:cs="Times New Roman"/>
          <w:sz w:val="24"/>
          <w:szCs w:val="24"/>
        </w:rPr>
      </w:pPr>
    </w:p>
    <w:p w:rsidR="008246F6" w:rsidRPr="00455D39" w:rsidRDefault="008246F6" w:rsidP="0048398B">
      <w:pPr>
        <w:spacing w:after="0"/>
        <w:ind w:firstLine="283"/>
        <w:jc w:val="both"/>
        <w:rPr>
          <w:rFonts w:ascii="Times New Roman" w:hAnsi="Times New Roman" w:cs="Times New Roman"/>
          <w:sz w:val="24"/>
          <w:szCs w:val="24"/>
        </w:rPr>
      </w:pPr>
    </w:p>
    <w:p w:rsidR="008246F6" w:rsidRPr="00455D39" w:rsidRDefault="008246F6" w:rsidP="0048398B">
      <w:pPr>
        <w:spacing w:after="0"/>
        <w:ind w:firstLine="283"/>
        <w:jc w:val="both"/>
        <w:rPr>
          <w:rFonts w:ascii="Times New Roman" w:hAnsi="Times New Roman" w:cs="Times New Roman"/>
          <w:sz w:val="24"/>
          <w:szCs w:val="24"/>
        </w:rPr>
      </w:pPr>
    </w:p>
    <w:p w:rsidR="008246F6" w:rsidRPr="008246F6" w:rsidRDefault="008246F6" w:rsidP="008246F6">
      <w:pPr>
        <w:pStyle w:val="a3"/>
        <w:numPr>
          <w:ilvl w:val="0"/>
          <w:numId w:val="4"/>
        </w:numPr>
        <w:spacing w:after="0"/>
        <w:ind w:left="360"/>
        <w:jc w:val="both"/>
        <w:rPr>
          <w:rFonts w:ascii="Times New Roman" w:hAnsi="Times New Roman" w:cs="Times New Roman"/>
          <w:color w:val="000000" w:themeColor="text1"/>
          <w:sz w:val="24"/>
          <w:szCs w:val="24"/>
        </w:rPr>
      </w:pPr>
      <w:r w:rsidRPr="008246F6">
        <w:rPr>
          <w:rFonts w:ascii="Times New Roman" w:hAnsi="Times New Roman" w:cs="Times New Roman"/>
          <w:sz w:val="24"/>
          <w:szCs w:val="24"/>
        </w:rPr>
        <w:lastRenderedPageBreak/>
        <w:t>Формируемые компетенции, а также перечень планируемых результатов обучения по дисциплине (модулю) (знания, умения, владения), сформулированные в компетентностном формате. В рез</w:t>
      </w:r>
      <w:r>
        <w:rPr>
          <w:rFonts w:ascii="Times New Roman" w:hAnsi="Times New Roman" w:cs="Times New Roman"/>
          <w:sz w:val="24"/>
          <w:szCs w:val="24"/>
        </w:rPr>
        <w:t>ультате освоения ОП магистра</w:t>
      </w:r>
      <w:r w:rsidRPr="008246F6">
        <w:rPr>
          <w:rFonts w:ascii="Times New Roman" w:hAnsi="Times New Roman" w:cs="Times New Roman"/>
          <w:sz w:val="24"/>
          <w:szCs w:val="24"/>
        </w:rPr>
        <w:t xml:space="preserve"> обучающийся должен овладеть следующими компетенциями:</w:t>
      </w:r>
    </w:p>
    <w:p w:rsidR="00272CA5" w:rsidRDefault="00272CA5" w:rsidP="008246F6">
      <w:pPr>
        <w:spacing w:after="0"/>
        <w:jc w:val="both"/>
        <w:rPr>
          <w:rFonts w:ascii="Times New Roman" w:hAnsi="Times New Roman" w:cs="Times New Roman"/>
          <w:b/>
          <w:sz w:val="24"/>
          <w:szCs w:val="24"/>
        </w:rPr>
      </w:pPr>
      <w:r w:rsidRPr="00272CA5">
        <w:rPr>
          <w:rFonts w:ascii="Times New Roman" w:hAnsi="Times New Roman" w:cs="Times New Roman"/>
          <w:b/>
          <w:sz w:val="24"/>
          <w:szCs w:val="24"/>
        </w:rPr>
        <w:t xml:space="preserve">б) профессиональными (ПК): </w:t>
      </w:r>
    </w:p>
    <w:p w:rsidR="00272CA5" w:rsidRDefault="00272CA5" w:rsidP="008246F6">
      <w:pPr>
        <w:spacing w:after="0"/>
        <w:jc w:val="both"/>
        <w:rPr>
          <w:rFonts w:ascii="Times New Roman" w:hAnsi="Times New Roman" w:cs="Times New Roman"/>
          <w:b/>
          <w:sz w:val="24"/>
          <w:szCs w:val="24"/>
        </w:rPr>
      </w:pPr>
      <w:r w:rsidRPr="00272CA5">
        <w:rPr>
          <w:rFonts w:ascii="Times New Roman" w:hAnsi="Times New Roman" w:cs="Times New Roman"/>
          <w:b/>
          <w:sz w:val="24"/>
          <w:szCs w:val="24"/>
        </w:rPr>
        <w:t>научно-исследовательская деятельность:</w:t>
      </w:r>
    </w:p>
    <w:p w:rsidR="00272CA5" w:rsidRDefault="00272CA5" w:rsidP="008246F6">
      <w:pPr>
        <w:spacing w:after="0"/>
        <w:jc w:val="both"/>
        <w:rPr>
          <w:rFonts w:ascii="Times New Roman" w:hAnsi="Times New Roman" w:cs="Times New Roman"/>
          <w:sz w:val="24"/>
          <w:szCs w:val="24"/>
        </w:rPr>
      </w:pPr>
      <w:r w:rsidRPr="00272CA5">
        <w:rPr>
          <w:rFonts w:ascii="Times New Roman" w:hAnsi="Times New Roman" w:cs="Times New Roman"/>
          <w:sz w:val="24"/>
          <w:szCs w:val="24"/>
        </w:rPr>
        <w:t>- способен подготовить обзоры, отчеты и научные публикации (ПК-1);</w:t>
      </w:r>
    </w:p>
    <w:p w:rsidR="00272CA5" w:rsidRDefault="00272CA5" w:rsidP="008246F6">
      <w:pPr>
        <w:spacing w:after="0"/>
        <w:jc w:val="both"/>
        <w:rPr>
          <w:rFonts w:ascii="Times New Roman" w:hAnsi="Times New Roman" w:cs="Times New Roman"/>
          <w:sz w:val="24"/>
          <w:szCs w:val="24"/>
        </w:rPr>
      </w:pPr>
      <w:r w:rsidRPr="00272CA5">
        <w:rPr>
          <w:rFonts w:ascii="Times New Roman" w:hAnsi="Times New Roman" w:cs="Times New Roman"/>
          <w:sz w:val="24"/>
          <w:szCs w:val="24"/>
        </w:rPr>
        <w:t>- способен участвовать в работе над инновационными проектами, используя базовые методы исследовательской деятельности, (ПК-4);</w:t>
      </w:r>
    </w:p>
    <w:p w:rsidR="00272CA5" w:rsidRDefault="00272CA5" w:rsidP="008246F6">
      <w:pPr>
        <w:spacing w:after="0"/>
        <w:jc w:val="both"/>
        <w:rPr>
          <w:rFonts w:ascii="Times New Roman" w:hAnsi="Times New Roman" w:cs="Times New Roman"/>
          <w:b/>
          <w:sz w:val="24"/>
          <w:szCs w:val="24"/>
        </w:rPr>
      </w:pPr>
      <w:r w:rsidRPr="00272CA5">
        <w:rPr>
          <w:rFonts w:ascii="Times New Roman" w:hAnsi="Times New Roman" w:cs="Times New Roman"/>
          <w:b/>
          <w:sz w:val="24"/>
          <w:szCs w:val="24"/>
        </w:rPr>
        <w:t>расчетно-проектная деятельность:</w:t>
      </w:r>
    </w:p>
    <w:p w:rsidR="00272CA5" w:rsidRDefault="00272CA5" w:rsidP="008246F6">
      <w:pPr>
        <w:spacing w:after="0"/>
        <w:jc w:val="both"/>
        <w:rPr>
          <w:rFonts w:ascii="Times New Roman" w:hAnsi="Times New Roman" w:cs="Times New Roman"/>
          <w:sz w:val="24"/>
          <w:szCs w:val="24"/>
        </w:rPr>
      </w:pPr>
      <w:r w:rsidRPr="00272CA5">
        <w:rPr>
          <w:rFonts w:ascii="Times New Roman" w:hAnsi="Times New Roman" w:cs="Times New Roman"/>
          <w:sz w:val="24"/>
          <w:szCs w:val="24"/>
        </w:rPr>
        <w:t>- способен оценивать влияние инвестиционных решений и решений по финансированию на рост ценности (стоимости) компании, составляет заявки на оборудование и запасные части, подготавливать техническую документацию на ремонт оборудования (ПК-9);</w:t>
      </w:r>
    </w:p>
    <w:p w:rsidR="00272CA5" w:rsidRDefault="00272CA5" w:rsidP="008246F6">
      <w:pPr>
        <w:spacing w:after="0"/>
        <w:jc w:val="both"/>
        <w:rPr>
          <w:rFonts w:ascii="Times New Roman" w:hAnsi="Times New Roman" w:cs="Times New Roman"/>
          <w:sz w:val="24"/>
          <w:szCs w:val="24"/>
        </w:rPr>
      </w:pPr>
      <w:r w:rsidRPr="00272CA5">
        <w:rPr>
          <w:rFonts w:ascii="Times New Roman" w:hAnsi="Times New Roman" w:cs="Times New Roman"/>
          <w:sz w:val="24"/>
          <w:szCs w:val="24"/>
        </w:rPr>
        <w:t>- владеет методами управления проектами и готов к их реализации с использованием современного п</w:t>
      </w:r>
      <w:r>
        <w:rPr>
          <w:rFonts w:ascii="Times New Roman" w:hAnsi="Times New Roman" w:cs="Times New Roman"/>
          <w:sz w:val="24"/>
          <w:szCs w:val="24"/>
        </w:rPr>
        <w:t>рограммного обеспечения (ПК-15)</w:t>
      </w:r>
    </w:p>
    <w:p w:rsidR="00272CA5" w:rsidRDefault="00272CA5" w:rsidP="008246F6">
      <w:pPr>
        <w:spacing w:after="0"/>
        <w:jc w:val="both"/>
        <w:rPr>
          <w:rFonts w:ascii="Times New Roman" w:hAnsi="Times New Roman" w:cs="Times New Roman"/>
          <w:sz w:val="24"/>
          <w:szCs w:val="24"/>
        </w:rPr>
      </w:pPr>
      <w:r w:rsidRPr="00272CA5">
        <w:rPr>
          <w:rFonts w:ascii="Times New Roman" w:hAnsi="Times New Roman" w:cs="Times New Roman"/>
          <w:sz w:val="24"/>
          <w:szCs w:val="24"/>
        </w:rPr>
        <w:t>Изучи</w:t>
      </w:r>
      <w:r>
        <w:rPr>
          <w:rFonts w:ascii="Times New Roman" w:hAnsi="Times New Roman" w:cs="Times New Roman"/>
          <w:sz w:val="24"/>
          <w:szCs w:val="24"/>
        </w:rPr>
        <w:t xml:space="preserve">в курс «Глобальная </w:t>
      </w:r>
      <w:r w:rsidRPr="00272CA5">
        <w:rPr>
          <w:rFonts w:ascii="Times New Roman" w:hAnsi="Times New Roman" w:cs="Times New Roman"/>
          <w:sz w:val="24"/>
          <w:szCs w:val="24"/>
        </w:rPr>
        <w:t xml:space="preserve"> логистика», студент должен</w:t>
      </w:r>
      <w:r>
        <w:rPr>
          <w:rFonts w:ascii="Times New Roman" w:hAnsi="Times New Roman" w:cs="Times New Roman"/>
          <w:sz w:val="24"/>
          <w:szCs w:val="24"/>
        </w:rPr>
        <w:t xml:space="preserve">: </w:t>
      </w:r>
    </w:p>
    <w:p w:rsidR="00272CA5" w:rsidRPr="00272CA5" w:rsidRDefault="00272CA5" w:rsidP="008246F6">
      <w:pPr>
        <w:spacing w:after="0"/>
        <w:jc w:val="both"/>
        <w:rPr>
          <w:rFonts w:ascii="Times New Roman" w:hAnsi="Times New Roman" w:cs="Times New Roman"/>
          <w:b/>
          <w:sz w:val="24"/>
          <w:szCs w:val="24"/>
        </w:rPr>
      </w:pPr>
      <w:r w:rsidRPr="00272CA5">
        <w:rPr>
          <w:rFonts w:ascii="Times New Roman" w:hAnsi="Times New Roman" w:cs="Times New Roman"/>
          <w:b/>
          <w:sz w:val="24"/>
          <w:szCs w:val="24"/>
        </w:rPr>
        <w:t xml:space="preserve">знать: </w:t>
      </w:r>
    </w:p>
    <w:p w:rsidR="00272CA5" w:rsidRPr="00272CA5" w:rsidRDefault="00272CA5" w:rsidP="007F4406">
      <w:pPr>
        <w:pStyle w:val="a3"/>
        <w:numPr>
          <w:ilvl w:val="0"/>
          <w:numId w:val="5"/>
        </w:numPr>
        <w:spacing w:after="0"/>
        <w:jc w:val="both"/>
        <w:rPr>
          <w:rFonts w:ascii="Times New Roman" w:hAnsi="Times New Roman" w:cs="Times New Roman"/>
          <w:sz w:val="24"/>
          <w:szCs w:val="24"/>
        </w:rPr>
      </w:pPr>
      <w:r w:rsidRPr="00272CA5">
        <w:rPr>
          <w:rFonts w:ascii="Times New Roman" w:hAnsi="Times New Roman" w:cs="Times New Roman"/>
          <w:sz w:val="24"/>
          <w:szCs w:val="24"/>
        </w:rPr>
        <w:t>сущность, роль и задачи международной логистики;</w:t>
      </w:r>
    </w:p>
    <w:p w:rsidR="00272CA5" w:rsidRPr="00272CA5" w:rsidRDefault="00272CA5" w:rsidP="007F4406">
      <w:pPr>
        <w:pStyle w:val="a3"/>
        <w:numPr>
          <w:ilvl w:val="0"/>
          <w:numId w:val="5"/>
        </w:numPr>
        <w:spacing w:after="0"/>
        <w:jc w:val="both"/>
        <w:rPr>
          <w:rFonts w:ascii="Times New Roman" w:hAnsi="Times New Roman" w:cs="Times New Roman"/>
          <w:sz w:val="24"/>
          <w:szCs w:val="24"/>
        </w:rPr>
      </w:pPr>
      <w:r w:rsidRPr="00272CA5">
        <w:rPr>
          <w:rFonts w:ascii="Times New Roman" w:hAnsi="Times New Roman" w:cs="Times New Roman"/>
          <w:sz w:val="24"/>
          <w:szCs w:val="24"/>
        </w:rPr>
        <w:t xml:space="preserve">теоретические основы системы описания и кодирования товара в международной логистической деятельности; </w:t>
      </w:r>
    </w:p>
    <w:p w:rsidR="00272CA5" w:rsidRPr="00272CA5" w:rsidRDefault="00272CA5" w:rsidP="007F4406">
      <w:pPr>
        <w:pStyle w:val="a3"/>
        <w:numPr>
          <w:ilvl w:val="0"/>
          <w:numId w:val="5"/>
        </w:numPr>
        <w:spacing w:after="0"/>
        <w:jc w:val="both"/>
        <w:rPr>
          <w:rFonts w:ascii="Times New Roman" w:hAnsi="Times New Roman" w:cs="Times New Roman"/>
          <w:sz w:val="24"/>
          <w:szCs w:val="24"/>
        </w:rPr>
      </w:pPr>
      <w:r w:rsidRPr="00272CA5">
        <w:rPr>
          <w:rFonts w:ascii="Times New Roman" w:hAnsi="Times New Roman" w:cs="Times New Roman"/>
          <w:sz w:val="24"/>
          <w:szCs w:val="24"/>
        </w:rPr>
        <w:t>собирать и анализировать научно-техническую информацию, передовой отечественный и зарубежный опыт в области инфраструктуры международной логистики</w:t>
      </w:r>
    </w:p>
    <w:p w:rsidR="00272CA5" w:rsidRPr="00272CA5" w:rsidRDefault="00272CA5" w:rsidP="007F4406">
      <w:pPr>
        <w:pStyle w:val="a3"/>
        <w:numPr>
          <w:ilvl w:val="0"/>
          <w:numId w:val="5"/>
        </w:numPr>
        <w:spacing w:after="0"/>
        <w:jc w:val="both"/>
        <w:rPr>
          <w:rFonts w:ascii="Times New Roman" w:hAnsi="Times New Roman" w:cs="Times New Roman"/>
          <w:b/>
          <w:color w:val="000000" w:themeColor="text1"/>
          <w:sz w:val="24"/>
          <w:szCs w:val="24"/>
        </w:rPr>
      </w:pPr>
      <w:r w:rsidRPr="00272CA5">
        <w:rPr>
          <w:rFonts w:ascii="Times New Roman" w:hAnsi="Times New Roman" w:cs="Times New Roman"/>
          <w:sz w:val="24"/>
          <w:szCs w:val="24"/>
        </w:rPr>
        <w:t>методы операционной деятельности в управлении международной цепью поставок.</w:t>
      </w:r>
    </w:p>
    <w:p w:rsidR="00272CA5" w:rsidRDefault="00272CA5" w:rsidP="00272CA5">
      <w:pPr>
        <w:spacing w:after="0"/>
        <w:jc w:val="both"/>
      </w:pPr>
    </w:p>
    <w:p w:rsidR="00272CA5" w:rsidRPr="00272CA5" w:rsidRDefault="00272CA5" w:rsidP="00272CA5">
      <w:pPr>
        <w:spacing w:after="0"/>
        <w:jc w:val="both"/>
        <w:rPr>
          <w:rFonts w:ascii="Times New Roman" w:hAnsi="Times New Roman" w:cs="Times New Roman"/>
          <w:b/>
          <w:sz w:val="24"/>
          <w:szCs w:val="24"/>
        </w:rPr>
      </w:pPr>
      <w:r>
        <w:rPr>
          <w:rFonts w:ascii="Times New Roman" w:hAnsi="Times New Roman" w:cs="Times New Roman"/>
          <w:b/>
          <w:sz w:val="24"/>
          <w:szCs w:val="24"/>
        </w:rPr>
        <w:t>у</w:t>
      </w:r>
      <w:r w:rsidRPr="00272CA5">
        <w:rPr>
          <w:rFonts w:ascii="Times New Roman" w:hAnsi="Times New Roman" w:cs="Times New Roman"/>
          <w:b/>
          <w:sz w:val="24"/>
          <w:szCs w:val="24"/>
        </w:rPr>
        <w:t>меть:</w:t>
      </w:r>
    </w:p>
    <w:p w:rsidR="00C42F23" w:rsidRPr="00C42F23" w:rsidRDefault="00272CA5" w:rsidP="007F4406">
      <w:pPr>
        <w:pStyle w:val="a3"/>
        <w:numPr>
          <w:ilvl w:val="0"/>
          <w:numId w:val="6"/>
        </w:numPr>
        <w:spacing w:after="0"/>
        <w:jc w:val="both"/>
        <w:rPr>
          <w:rFonts w:ascii="Times New Roman" w:hAnsi="Times New Roman" w:cs="Times New Roman"/>
          <w:sz w:val="24"/>
          <w:szCs w:val="24"/>
        </w:rPr>
      </w:pPr>
      <w:r w:rsidRPr="00C42F23">
        <w:rPr>
          <w:rFonts w:ascii="Times New Roman" w:hAnsi="Times New Roman" w:cs="Times New Roman"/>
          <w:sz w:val="24"/>
          <w:szCs w:val="24"/>
        </w:rPr>
        <w:t>оценить виды и характеристики таможе</w:t>
      </w:r>
      <w:r w:rsidR="00C42F23">
        <w:rPr>
          <w:rFonts w:ascii="Times New Roman" w:hAnsi="Times New Roman" w:cs="Times New Roman"/>
          <w:sz w:val="24"/>
          <w:szCs w:val="24"/>
        </w:rPr>
        <w:t>нных процедур и режимов;</w:t>
      </w:r>
    </w:p>
    <w:p w:rsidR="00C42F23" w:rsidRPr="00C42F23" w:rsidRDefault="00272CA5" w:rsidP="007F4406">
      <w:pPr>
        <w:pStyle w:val="a3"/>
        <w:numPr>
          <w:ilvl w:val="0"/>
          <w:numId w:val="6"/>
        </w:numPr>
        <w:spacing w:after="0"/>
        <w:jc w:val="both"/>
        <w:rPr>
          <w:rFonts w:ascii="Times New Roman" w:hAnsi="Times New Roman" w:cs="Times New Roman"/>
          <w:sz w:val="24"/>
          <w:szCs w:val="24"/>
        </w:rPr>
      </w:pPr>
      <w:r w:rsidRPr="00C42F23">
        <w:rPr>
          <w:rFonts w:ascii="Times New Roman" w:hAnsi="Times New Roman" w:cs="Times New Roman"/>
          <w:sz w:val="24"/>
          <w:szCs w:val="24"/>
        </w:rPr>
        <w:t>осуществлять сбор, обработку и анализ информации в области международн</w:t>
      </w:r>
      <w:r w:rsidR="00C42F23">
        <w:rPr>
          <w:rFonts w:ascii="Times New Roman" w:hAnsi="Times New Roman" w:cs="Times New Roman"/>
          <w:sz w:val="24"/>
          <w:szCs w:val="24"/>
        </w:rPr>
        <w:t>ой логистической системы;</w:t>
      </w:r>
    </w:p>
    <w:p w:rsidR="00C42F23" w:rsidRPr="00C42F23" w:rsidRDefault="00272CA5" w:rsidP="007F4406">
      <w:pPr>
        <w:pStyle w:val="a3"/>
        <w:numPr>
          <w:ilvl w:val="0"/>
          <w:numId w:val="6"/>
        </w:numPr>
        <w:spacing w:after="0"/>
        <w:jc w:val="both"/>
        <w:rPr>
          <w:rFonts w:ascii="Times New Roman" w:hAnsi="Times New Roman" w:cs="Times New Roman"/>
          <w:sz w:val="24"/>
          <w:szCs w:val="24"/>
        </w:rPr>
      </w:pPr>
      <w:r w:rsidRPr="00C42F23">
        <w:rPr>
          <w:rFonts w:ascii="Times New Roman" w:hAnsi="Times New Roman" w:cs="Times New Roman"/>
          <w:sz w:val="24"/>
          <w:szCs w:val="24"/>
        </w:rPr>
        <w:t>использовать нормативные правовые документы в правовое регулирование междуна</w:t>
      </w:r>
      <w:r w:rsidR="00C42F23">
        <w:rPr>
          <w:rFonts w:ascii="Times New Roman" w:hAnsi="Times New Roman" w:cs="Times New Roman"/>
          <w:sz w:val="24"/>
          <w:szCs w:val="24"/>
        </w:rPr>
        <w:t>родной логистики</w:t>
      </w:r>
      <w:r w:rsidRPr="00C42F23">
        <w:rPr>
          <w:rFonts w:ascii="Times New Roman" w:hAnsi="Times New Roman" w:cs="Times New Roman"/>
          <w:sz w:val="24"/>
          <w:szCs w:val="24"/>
        </w:rPr>
        <w:t xml:space="preserve">; </w:t>
      </w:r>
    </w:p>
    <w:p w:rsidR="00272CA5" w:rsidRPr="00C42F23" w:rsidRDefault="00272CA5" w:rsidP="007F4406">
      <w:pPr>
        <w:pStyle w:val="a3"/>
        <w:numPr>
          <w:ilvl w:val="0"/>
          <w:numId w:val="6"/>
        </w:numPr>
        <w:spacing w:after="0"/>
        <w:jc w:val="both"/>
        <w:rPr>
          <w:rFonts w:ascii="Times New Roman" w:hAnsi="Times New Roman" w:cs="Times New Roman"/>
          <w:b/>
          <w:color w:val="000000" w:themeColor="text1"/>
          <w:sz w:val="24"/>
          <w:szCs w:val="24"/>
        </w:rPr>
      </w:pPr>
      <w:r w:rsidRPr="00C42F23">
        <w:rPr>
          <w:rFonts w:ascii="Times New Roman" w:hAnsi="Times New Roman" w:cs="Times New Roman"/>
          <w:sz w:val="24"/>
          <w:szCs w:val="24"/>
        </w:rPr>
        <w:t>совершенствовать навыки в управлении операционной (производственной) деятельностью меж</w:t>
      </w:r>
      <w:r w:rsidR="00C42F23">
        <w:rPr>
          <w:rFonts w:ascii="Times New Roman" w:hAnsi="Times New Roman" w:cs="Times New Roman"/>
          <w:sz w:val="24"/>
          <w:szCs w:val="24"/>
        </w:rPr>
        <w:t>дународной цепи поставок</w:t>
      </w:r>
      <w:r w:rsidRPr="00C42F23">
        <w:rPr>
          <w:rFonts w:ascii="Times New Roman" w:hAnsi="Times New Roman" w:cs="Times New Roman"/>
          <w:sz w:val="24"/>
          <w:szCs w:val="24"/>
        </w:rPr>
        <w:t>.</w:t>
      </w:r>
    </w:p>
    <w:p w:rsidR="00C42F23" w:rsidRDefault="00C42F23" w:rsidP="00C42F23">
      <w:pPr>
        <w:spacing w:after="0"/>
        <w:jc w:val="both"/>
        <w:rPr>
          <w:rFonts w:ascii="Times New Roman" w:hAnsi="Times New Roman" w:cs="Times New Roman"/>
          <w:sz w:val="24"/>
          <w:szCs w:val="24"/>
        </w:rPr>
      </w:pPr>
      <w:r w:rsidRPr="00C42F23">
        <w:rPr>
          <w:rFonts w:ascii="Times New Roman" w:hAnsi="Times New Roman" w:cs="Times New Roman"/>
          <w:b/>
          <w:sz w:val="24"/>
          <w:szCs w:val="24"/>
        </w:rPr>
        <w:t>владеть:</w:t>
      </w:r>
      <w:r w:rsidRPr="00C42F23">
        <w:rPr>
          <w:rFonts w:ascii="Times New Roman" w:hAnsi="Times New Roman" w:cs="Times New Roman"/>
          <w:sz w:val="24"/>
          <w:szCs w:val="24"/>
        </w:rPr>
        <w:t xml:space="preserve"> </w:t>
      </w:r>
    </w:p>
    <w:p w:rsidR="00C42F23" w:rsidRPr="00C42F23" w:rsidRDefault="00C42F23" w:rsidP="007F4406">
      <w:pPr>
        <w:pStyle w:val="a3"/>
        <w:numPr>
          <w:ilvl w:val="0"/>
          <w:numId w:val="7"/>
        </w:numPr>
        <w:spacing w:after="0"/>
        <w:jc w:val="both"/>
        <w:rPr>
          <w:rFonts w:ascii="Times New Roman" w:hAnsi="Times New Roman" w:cs="Times New Roman"/>
          <w:sz w:val="24"/>
          <w:szCs w:val="24"/>
        </w:rPr>
      </w:pPr>
      <w:r w:rsidRPr="00C42F23">
        <w:rPr>
          <w:rFonts w:ascii="Times New Roman" w:hAnsi="Times New Roman" w:cs="Times New Roman"/>
          <w:sz w:val="24"/>
          <w:szCs w:val="24"/>
        </w:rPr>
        <w:t xml:space="preserve">теоретическими навыками руководить и принимать оптимальные организационно-управленческие решения в сфере международной логистики; </w:t>
      </w:r>
    </w:p>
    <w:p w:rsidR="00C42F23" w:rsidRPr="00C42F23" w:rsidRDefault="00C42F23" w:rsidP="007F4406">
      <w:pPr>
        <w:pStyle w:val="a3"/>
        <w:numPr>
          <w:ilvl w:val="0"/>
          <w:numId w:val="7"/>
        </w:numPr>
        <w:spacing w:after="0"/>
        <w:jc w:val="both"/>
        <w:rPr>
          <w:rFonts w:ascii="Times New Roman" w:hAnsi="Times New Roman" w:cs="Times New Roman"/>
          <w:sz w:val="24"/>
          <w:szCs w:val="24"/>
        </w:rPr>
      </w:pPr>
      <w:r w:rsidRPr="00C42F23">
        <w:rPr>
          <w:rFonts w:ascii="Times New Roman" w:hAnsi="Times New Roman" w:cs="Times New Roman"/>
          <w:sz w:val="24"/>
          <w:szCs w:val="24"/>
        </w:rPr>
        <w:t xml:space="preserve">методами сбора и анализа нормативно-правовых документов способствующих регулированию рисков в международной логистической деятельности; </w:t>
      </w:r>
    </w:p>
    <w:p w:rsidR="00C42F23" w:rsidRPr="00C42F23" w:rsidRDefault="00C42F23" w:rsidP="007F4406">
      <w:pPr>
        <w:pStyle w:val="a3"/>
        <w:numPr>
          <w:ilvl w:val="0"/>
          <w:numId w:val="7"/>
        </w:numPr>
        <w:spacing w:after="0"/>
        <w:jc w:val="both"/>
        <w:rPr>
          <w:rFonts w:ascii="Times New Roman" w:hAnsi="Times New Roman" w:cs="Times New Roman"/>
          <w:b/>
          <w:color w:val="000000" w:themeColor="text1"/>
          <w:sz w:val="24"/>
          <w:szCs w:val="24"/>
        </w:rPr>
      </w:pPr>
      <w:r w:rsidRPr="00C42F23">
        <w:rPr>
          <w:rFonts w:ascii="Times New Roman" w:hAnsi="Times New Roman" w:cs="Times New Roman"/>
          <w:sz w:val="24"/>
          <w:szCs w:val="24"/>
        </w:rPr>
        <w:t>навыками ориентироваться в нормативных и правовых документах регулирующих международную логистическую деятельность.</w:t>
      </w:r>
    </w:p>
    <w:p w:rsidR="00C42F23" w:rsidRDefault="00C42F23" w:rsidP="00C42F23">
      <w:pPr>
        <w:spacing w:after="0"/>
        <w:jc w:val="both"/>
        <w:rPr>
          <w:rFonts w:ascii="Times New Roman" w:hAnsi="Times New Roman" w:cs="Times New Roman"/>
          <w:b/>
          <w:color w:val="000000" w:themeColor="text1"/>
          <w:sz w:val="24"/>
          <w:szCs w:val="24"/>
        </w:rPr>
      </w:pPr>
    </w:p>
    <w:p w:rsidR="00507C25" w:rsidRDefault="00507C25" w:rsidP="00C42F23">
      <w:pPr>
        <w:spacing w:after="0"/>
        <w:jc w:val="both"/>
        <w:rPr>
          <w:rFonts w:ascii="Times New Roman" w:hAnsi="Times New Roman" w:cs="Times New Roman"/>
          <w:b/>
          <w:color w:val="000000" w:themeColor="text1"/>
          <w:sz w:val="24"/>
          <w:szCs w:val="24"/>
        </w:rPr>
      </w:pPr>
    </w:p>
    <w:p w:rsidR="00507C25" w:rsidRDefault="00507C25" w:rsidP="00C42F23">
      <w:pPr>
        <w:spacing w:after="0"/>
        <w:jc w:val="both"/>
        <w:rPr>
          <w:rFonts w:ascii="Times New Roman" w:hAnsi="Times New Roman" w:cs="Times New Roman"/>
          <w:b/>
          <w:color w:val="000000" w:themeColor="text1"/>
          <w:sz w:val="24"/>
          <w:szCs w:val="24"/>
        </w:rPr>
      </w:pPr>
    </w:p>
    <w:p w:rsidR="00507C25" w:rsidRDefault="00507C25" w:rsidP="00C42F23">
      <w:pPr>
        <w:spacing w:after="0"/>
        <w:jc w:val="both"/>
        <w:rPr>
          <w:rFonts w:ascii="Times New Roman" w:hAnsi="Times New Roman" w:cs="Times New Roman"/>
          <w:b/>
          <w:color w:val="000000" w:themeColor="text1"/>
          <w:sz w:val="24"/>
          <w:szCs w:val="24"/>
        </w:rPr>
      </w:pPr>
    </w:p>
    <w:p w:rsidR="00507C25" w:rsidRDefault="00507C25" w:rsidP="00C42F23">
      <w:pPr>
        <w:spacing w:after="0"/>
        <w:jc w:val="both"/>
        <w:rPr>
          <w:rFonts w:ascii="Times New Roman" w:hAnsi="Times New Roman" w:cs="Times New Roman"/>
          <w:b/>
          <w:color w:val="000000" w:themeColor="text1"/>
          <w:sz w:val="24"/>
          <w:szCs w:val="24"/>
        </w:rPr>
      </w:pPr>
    </w:p>
    <w:p w:rsidR="00507C25" w:rsidRDefault="00507C25" w:rsidP="00C42F23">
      <w:pPr>
        <w:spacing w:after="0"/>
        <w:jc w:val="both"/>
        <w:rPr>
          <w:rFonts w:ascii="Times New Roman" w:hAnsi="Times New Roman" w:cs="Times New Roman"/>
          <w:b/>
          <w:color w:val="000000" w:themeColor="text1"/>
          <w:sz w:val="24"/>
          <w:szCs w:val="24"/>
        </w:rPr>
      </w:pPr>
    </w:p>
    <w:p w:rsidR="00507C25" w:rsidRDefault="00507C25" w:rsidP="00C42F23">
      <w:pPr>
        <w:spacing w:after="0"/>
        <w:jc w:val="both"/>
        <w:rPr>
          <w:rFonts w:ascii="Times New Roman" w:hAnsi="Times New Roman" w:cs="Times New Roman"/>
          <w:b/>
          <w:color w:val="000000" w:themeColor="text1"/>
          <w:sz w:val="24"/>
          <w:szCs w:val="24"/>
        </w:rPr>
      </w:pPr>
    </w:p>
    <w:p w:rsidR="00507C25" w:rsidRDefault="00507C25" w:rsidP="00C42F23">
      <w:pPr>
        <w:spacing w:after="0"/>
        <w:jc w:val="both"/>
        <w:rPr>
          <w:rFonts w:ascii="Times New Roman" w:hAnsi="Times New Roman" w:cs="Times New Roman"/>
          <w:b/>
          <w:color w:val="000000" w:themeColor="text1"/>
          <w:sz w:val="24"/>
          <w:szCs w:val="24"/>
        </w:rPr>
      </w:pPr>
    </w:p>
    <w:p w:rsidR="00507C25" w:rsidRDefault="00507C25" w:rsidP="00C42F23">
      <w:pPr>
        <w:spacing w:after="0"/>
        <w:jc w:val="both"/>
        <w:rPr>
          <w:rFonts w:ascii="Times New Roman" w:hAnsi="Times New Roman" w:cs="Times New Roman"/>
          <w:b/>
          <w:color w:val="000000" w:themeColor="text1"/>
          <w:sz w:val="24"/>
          <w:szCs w:val="24"/>
        </w:rPr>
      </w:pPr>
    </w:p>
    <w:p w:rsidR="00A1437E" w:rsidRPr="00A1437E" w:rsidRDefault="00A1437E" w:rsidP="00C42F23">
      <w:pPr>
        <w:pStyle w:val="a3"/>
        <w:numPr>
          <w:ilvl w:val="0"/>
          <w:numId w:val="4"/>
        </w:numPr>
        <w:spacing w:after="0" w:line="240" w:lineRule="auto"/>
        <w:ind w:right="-1"/>
        <w:jc w:val="center"/>
        <w:rPr>
          <w:rFonts w:ascii="Times New Roman" w:eastAsia="Calibri" w:hAnsi="Times New Roman" w:cs="Times New Roman"/>
          <w:sz w:val="24"/>
          <w:szCs w:val="24"/>
        </w:rPr>
      </w:pPr>
      <w:r w:rsidRPr="00A1437E">
        <w:rPr>
          <w:rFonts w:ascii="Times New Roman" w:eastAsia="Calibri" w:hAnsi="Times New Roman" w:cs="Times New Roman"/>
          <w:sz w:val="24"/>
          <w:szCs w:val="24"/>
        </w:rPr>
        <w:t xml:space="preserve">                                                                                                                      </w:t>
      </w:r>
      <w:r w:rsidR="00621780" w:rsidRPr="00A1437E">
        <w:rPr>
          <w:rFonts w:ascii="Times New Roman" w:eastAsia="Calibri" w:hAnsi="Times New Roman" w:cs="Times New Roman"/>
          <w:sz w:val="24"/>
          <w:szCs w:val="24"/>
        </w:rPr>
        <w:t xml:space="preserve">Таблица 2.1 </w:t>
      </w:r>
    </w:p>
    <w:p w:rsidR="00C42F23" w:rsidRDefault="00C42F23" w:rsidP="00A1437E">
      <w:pPr>
        <w:pStyle w:val="a3"/>
        <w:spacing w:after="0" w:line="240" w:lineRule="auto"/>
        <w:ind w:left="643" w:right="-1"/>
        <w:rPr>
          <w:rFonts w:ascii="Times New Roman" w:eastAsia="Calibri" w:hAnsi="Times New Roman" w:cs="Times New Roman"/>
          <w:b/>
          <w:sz w:val="24"/>
          <w:szCs w:val="24"/>
        </w:rPr>
      </w:pPr>
      <w:r w:rsidRPr="00C42F23">
        <w:rPr>
          <w:rFonts w:ascii="Times New Roman" w:eastAsia="Calibri" w:hAnsi="Times New Roman" w:cs="Times New Roman"/>
          <w:b/>
          <w:sz w:val="24"/>
          <w:szCs w:val="24"/>
        </w:rPr>
        <w:t>Тематический план лекционных занятий</w:t>
      </w:r>
    </w:p>
    <w:p w:rsidR="000E7C9E" w:rsidRDefault="000E7C9E" w:rsidP="000E7C9E">
      <w:pPr>
        <w:spacing w:after="0" w:line="240" w:lineRule="auto"/>
        <w:ind w:right="-1"/>
        <w:jc w:val="center"/>
        <w:rPr>
          <w:rFonts w:ascii="Times New Roman" w:eastAsia="Calibri" w:hAnsi="Times New Roman" w:cs="Times New Roman"/>
          <w:b/>
          <w:sz w:val="24"/>
          <w:szCs w:val="24"/>
        </w:rPr>
      </w:pPr>
    </w:p>
    <w:tbl>
      <w:tblPr>
        <w:tblStyle w:val="a5"/>
        <w:tblW w:w="0" w:type="auto"/>
        <w:tblLook w:val="04A0" w:firstRow="1" w:lastRow="0" w:firstColumn="1" w:lastColumn="0" w:noHBand="0" w:noVBand="1"/>
      </w:tblPr>
      <w:tblGrid>
        <w:gridCol w:w="817"/>
        <w:gridCol w:w="4394"/>
        <w:gridCol w:w="1560"/>
        <w:gridCol w:w="2800"/>
      </w:tblGrid>
      <w:tr w:rsidR="000E7C9E" w:rsidTr="000E7C9E">
        <w:tc>
          <w:tcPr>
            <w:tcW w:w="817" w:type="dxa"/>
          </w:tcPr>
          <w:p w:rsidR="000E7C9E" w:rsidRDefault="000E7C9E" w:rsidP="000E7C9E">
            <w:pPr>
              <w:spacing w:after="0" w:line="240" w:lineRule="auto"/>
              <w:ind w:right="-1"/>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p>
          <w:p w:rsidR="000E7C9E" w:rsidRDefault="000E7C9E" w:rsidP="000E7C9E">
            <w:pPr>
              <w:spacing w:after="0" w:line="240" w:lineRule="auto"/>
              <w:ind w:right="-1"/>
              <w:jc w:val="both"/>
              <w:rPr>
                <w:rFonts w:ascii="Times New Roman" w:eastAsia="Calibri" w:hAnsi="Times New Roman" w:cs="Times New Roman"/>
                <w:b/>
                <w:sz w:val="24"/>
                <w:szCs w:val="24"/>
              </w:rPr>
            </w:pPr>
            <w:r>
              <w:rPr>
                <w:rFonts w:ascii="Times New Roman" w:eastAsia="Calibri" w:hAnsi="Times New Roman" w:cs="Times New Roman"/>
                <w:b/>
                <w:sz w:val="24"/>
                <w:szCs w:val="24"/>
              </w:rPr>
              <w:t>п/п</w:t>
            </w:r>
          </w:p>
        </w:tc>
        <w:tc>
          <w:tcPr>
            <w:tcW w:w="4394" w:type="dxa"/>
          </w:tcPr>
          <w:p w:rsidR="000E7C9E" w:rsidRDefault="000E7C9E" w:rsidP="000E7C9E">
            <w:pPr>
              <w:spacing w:after="0" w:line="240" w:lineRule="auto"/>
              <w:ind w:right="-1"/>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лекций </w:t>
            </w:r>
          </w:p>
        </w:tc>
        <w:tc>
          <w:tcPr>
            <w:tcW w:w="1560" w:type="dxa"/>
          </w:tcPr>
          <w:p w:rsidR="000E7C9E" w:rsidRDefault="000E7C9E" w:rsidP="000E7C9E">
            <w:pPr>
              <w:spacing w:after="0" w:line="240" w:lineRule="auto"/>
              <w:ind w:right="-1"/>
              <w:jc w:val="both"/>
              <w:rPr>
                <w:rFonts w:ascii="Times New Roman" w:eastAsia="Calibri" w:hAnsi="Times New Roman" w:cs="Times New Roman"/>
                <w:b/>
                <w:sz w:val="24"/>
                <w:szCs w:val="24"/>
              </w:rPr>
            </w:pPr>
            <w:r>
              <w:rPr>
                <w:rFonts w:ascii="Times New Roman" w:eastAsia="Calibri" w:hAnsi="Times New Roman" w:cs="Times New Roman"/>
                <w:b/>
                <w:sz w:val="24"/>
                <w:szCs w:val="24"/>
              </w:rPr>
              <w:t>Количество аудиторных часов</w:t>
            </w:r>
          </w:p>
        </w:tc>
        <w:tc>
          <w:tcPr>
            <w:tcW w:w="2800" w:type="dxa"/>
          </w:tcPr>
          <w:p w:rsidR="000E7C9E" w:rsidRDefault="000E7C9E" w:rsidP="000E7C9E">
            <w:pPr>
              <w:spacing w:after="0" w:line="240" w:lineRule="auto"/>
              <w:ind w:right="-1"/>
              <w:jc w:val="both"/>
              <w:rPr>
                <w:rFonts w:ascii="Times New Roman" w:eastAsia="Calibri" w:hAnsi="Times New Roman" w:cs="Times New Roman"/>
                <w:b/>
                <w:sz w:val="24"/>
                <w:szCs w:val="24"/>
              </w:rPr>
            </w:pPr>
            <w:r>
              <w:rPr>
                <w:rFonts w:ascii="Times New Roman" w:eastAsia="Calibri" w:hAnsi="Times New Roman" w:cs="Times New Roman"/>
                <w:b/>
                <w:sz w:val="24"/>
                <w:szCs w:val="24"/>
              </w:rPr>
              <w:t>Примечание</w:t>
            </w:r>
          </w:p>
        </w:tc>
      </w:tr>
      <w:tr w:rsidR="00FF3BB2" w:rsidTr="00455D39">
        <w:tc>
          <w:tcPr>
            <w:tcW w:w="9571" w:type="dxa"/>
            <w:gridSpan w:val="4"/>
          </w:tcPr>
          <w:p w:rsidR="00FF3BB2" w:rsidRPr="00FF3BB2" w:rsidRDefault="00FF3BB2" w:rsidP="00FF3BB2">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МОДУЛЬ </w:t>
            </w:r>
            <w:r>
              <w:rPr>
                <w:rFonts w:ascii="Times New Roman" w:eastAsia="Calibri" w:hAnsi="Times New Roman" w:cs="Times New Roman"/>
                <w:b/>
                <w:sz w:val="24"/>
                <w:szCs w:val="24"/>
                <w:lang w:val="en-US"/>
              </w:rPr>
              <w:t>I</w:t>
            </w:r>
            <w:r>
              <w:rPr>
                <w:rFonts w:ascii="Times New Roman" w:eastAsia="Calibri" w:hAnsi="Times New Roman" w:cs="Times New Roman"/>
                <w:b/>
                <w:sz w:val="24"/>
                <w:szCs w:val="24"/>
              </w:rPr>
              <w:t xml:space="preserve">. </w:t>
            </w:r>
          </w:p>
        </w:tc>
      </w:tr>
      <w:tr w:rsidR="000E7C9E" w:rsidTr="000E7C9E">
        <w:tc>
          <w:tcPr>
            <w:tcW w:w="817" w:type="dxa"/>
          </w:tcPr>
          <w:p w:rsidR="000E7C9E" w:rsidRDefault="000E7C9E" w:rsidP="00FF3BB2">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4394" w:type="dxa"/>
          </w:tcPr>
          <w:p w:rsidR="000E7C9E" w:rsidRPr="000E7C9E" w:rsidRDefault="000E7C9E" w:rsidP="000E7C9E">
            <w:pPr>
              <w:spacing w:after="0" w:line="240" w:lineRule="auto"/>
              <w:ind w:right="-1"/>
              <w:jc w:val="both"/>
              <w:rPr>
                <w:rFonts w:ascii="Times New Roman" w:eastAsia="Calibri" w:hAnsi="Times New Roman" w:cs="Times New Roman"/>
                <w:b/>
                <w:sz w:val="24"/>
                <w:szCs w:val="24"/>
              </w:rPr>
            </w:pPr>
            <w:r w:rsidRPr="000E7C9E">
              <w:rPr>
                <w:rFonts w:ascii="Times New Roman" w:hAnsi="Times New Roman" w:cs="Times New Roman"/>
                <w:sz w:val="24"/>
                <w:szCs w:val="24"/>
              </w:rPr>
              <w:t xml:space="preserve">Тема 1. </w:t>
            </w:r>
            <w:r>
              <w:rPr>
                <w:rFonts w:ascii="Times New Roman" w:hAnsi="Times New Roman" w:cs="Times New Roman"/>
                <w:sz w:val="24"/>
                <w:szCs w:val="24"/>
              </w:rPr>
              <w:t xml:space="preserve">Введение. Сущность глобальной </w:t>
            </w:r>
            <w:r w:rsidRPr="000E7C9E">
              <w:rPr>
                <w:rFonts w:ascii="Times New Roman" w:hAnsi="Times New Roman" w:cs="Times New Roman"/>
                <w:sz w:val="24"/>
                <w:szCs w:val="24"/>
              </w:rPr>
              <w:t xml:space="preserve"> логистики</w:t>
            </w:r>
          </w:p>
        </w:tc>
        <w:tc>
          <w:tcPr>
            <w:tcW w:w="1560" w:type="dxa"/>
          </w:tcPr>
          <w:p w:rsidR="000E7C9E" w:rsidRDefault="000E7C9E" w:rsidP="000E7C9E">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800" w:type="dxa"/>
          </w:tcPr>
          <w:p w:rsidR="000E7C9E" w:rsidRPr="000E7C9E" w:rsidRDefault="000E7C9E" w:rsidP="000E7C9E">
            <w:pPr>
              <w:spacing w:after="0" w:line="240" w:lineRule="auto"/>
              <w:ind w:right="-1"/>
              <w:jc w:val="both"/>
              <w:rPr>
                <w:rFonts w:ascii="Times New Roman" w:eastAsia="Calibri" w:hAnsi="Times New Roman" w:cs="Times New Roman"/>
                <w:b/>
                <w:sz w:val="24"/>
                <w:szCs w:val="24"/>
              </w:rPr>
            </w:pPr>
            <w:r w:rsidRPr="000E7C9E">
              <w:rPr>
                <w:rFonts w:ascii="Times New Roman" w:hAnsi="Times New Roman" w:cs="Times New Roman"/>
                <w:sz w:val="24"/>
                <w:szCs w:val="24"/>
              </w:rPr>
              <w:t>Вводная лекция с использованием видеоматериалов</w:t>
            </w:r>
          </w:p>
        </w:tc>
      </w:tr>
      <w:tr w:rsidR="000E7C9E" w:rsidTr="000E7C9E">
        <w:tc>
          <w:tcPr>
            <w:tcW w:w="817" w:type="dxa"/>
          </w:tcPr>
          <w:p w:rsidR="000E7C9E" w:rsidRDefault="000E7C9E" w:rsidP="00FF3BB2">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4394" w:type="dxa"/>
          </w:tcPr>
          <w:p w:rsidR="000E7C9E" w:rsidRPr="000E7C9E" w:rsidRDefault="000E7C9E" w:rsidP="000E7C9E">
            <w:pPr>
              <w:spacing w:after="0" w:line="240" w:lineRule="auto"/>
              <w:ind w:right="-1"/>
              <w:jc w:val="both"/>
              <w:rPr>
                <w:rFonts w:ascii="Times New Roman" w:eastAsia="Calibri" w:hAnsi="Times New Roman" w:cs="Times New Roman"/>
                <w:b/>
                <w:sz w:val="24"/>
                <w:szCs w:val="24"/>
              </w:rPr>
            </w:pPr>
            <w:r w:rsidRPr="000E7C9E">
              <w:rPr>
                <w:rFonts w:ascii="Times New Roman" w:hAnsi="Times New Roman" w:cs="Times New Roman"/>
                <w:sz w:val="24"/>
                <w:szCs w:val="24"/>
              </w:rPr>
              <w:t>Тема 2. Орган</w:t>
            </w:r>
            <w:r>
              <w:rPr>
                <w:rFonts w:ascii="Times New Roman" w:hAnsi="Times New Roman" w:cs="Times New Roman"/>
                <w:sz w:val="24"/>
                <w:szCs w:val="24"/>
              </w:rPr>
              <w:t xml:space="preserve">изационные аспекты глобальной </w:t>
            </w:r>
            <w:r w:rsidRPr="000E7C9E">
              <w:rPr>
                <w:rFonts w:ascii="Times New Roman" w:hAnsi="Times New Roman" w:cs="Times New Roman"/>
                <w:sz w:val="24"/>
                <w:szCs w:val="24"/>
              </w:rPr>
              <w:t xml:space="preserve"> логистики</w:t>
            </w:r>
          </w:p>
        </w:tc>
        <w:tc>
          <w:tcPr>
            <w:tcW w:w="1560" w:type="dxa"/>
          </w:tcPr>
          <w:p w:rsidR="000E7C9E" w:rsidRDefault="000E7C9E" w:rsidP="000E7C9E">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800" w:type="dxa"/>
          </w:tcPr>
          <w:p w:rsidR="000E7C9E" w:rsidRPr="000E7C9E" w:rsidRDefault="000E7C9E" w:rsidP="000E7C9E">
            <w:pPr>
              <w:spacing w:after="0" w:line="240" w:lineRule="auto"/>
              <w:ind w:right="-1"/>
              <w:jc w:val="both"/>
              <w:rPr>
                <w:rFonts w:ascii="Times New Roman" w:eastAsia="Calibri" w:hAnsi="Times New Roman" w:cs="Times New Roman"/>
                <w:b/>
                <w:sz w:val="24"/>
                <w:szCs w:val="24"/>
              </w:rPr>
            </w:pPr>
            <w:r w:rsidRPr="000E7C9E">
              <w:rPr>
                <w:rFonts w:ascii="Times New Roman" w:hAnsi="Times New Roman" w:cs="Times New Roman"/>
                <w:sz w:val="24"/>
                <w:szCs w:val="24"/>
              </w:rPr>
              <w:t>Лекция-визуализация с применением слайд-проектора</w:t>
            </w:r>
          </w:p>
        </w:tc>
      </w:tr>
      <w:tr w:rsidR="000E7C9E" w:rsidTr="000E7C9E">
        <w:tc>
          <w:tcPr>
            <w:tcW w:w="817" w:type="dxa"/>
          </w:tcPr>
          <w:p w:rsidR="000E7C9E" w:rsidRDefault="000E7C9E" w:rsidP="00FF3BB2">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4394" w:type="dxa"/>
          </w:tcPr>
          <w:p w:rsidR="000E7C9E" w:rsidRPr="000E7C9E" w:rsidRDefault="000E7C9E" w:rsidP="000E7C9E">
            <w:pPr>
              <w:spacing w:after="0" w:line="240" w:lineRule="auto"/>
              <w:ind w:right="-1"/>
              <w:jc w:val="both"/>
              <w:rPr>
                <w:rFonts w:ascii="Times New Roman" w:eastAsia="Calibri" w:hAnsi="Times New Roman" w:cs="Times New Roman"/>
                <w:b/>
                <w:sz w:val="24"/>
                <w:szCs w:val="24"/>
              </w:rPr>
            </w:pPr>
            <w:r w:rsidRPr="000E7C9E">
              <w:rPr>
                <w:rFonts w:ascii="Times New Roman" w:hAnsi="Times New Roman" w:cs="Times New Roman"/>
                <w:sz w:val="24"/>
                <w:szCs w:val="24"/>
              </w:rPr>
              <w:t>Тема 3. Международные логистические цепи поставок</w:t>
            </w:r>
          </w:p>
        </w:tc>
        <w:tc>
          <w:tcPr>
            <w:tcW w:w="1560" w:type="dxa"/>
          </w:tcPr>
          <w:p w:rsidR="000E7C9E" w:rsidRDefault="000E7C9E" w:rsidP="000E7C9E">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800" w:type="dxa"/>
          </w:tcPr>
          <w:p w:rsidR="000E7C9E" w:rsidRPr="000E7C9E" w:rsidRDefault="000E7C9E" w:rsidP="000E7C9E">
            <w:pPr>
              <w:spacing w:after="0" w:line="240" w:lineRule="auto"/>
              <w:ind w:right="-1"/>
              <w:jc w:val="both"/>
              <w:rPr>
                <w:rFonts w:ascii="Times New Roman" w:eastAsia="Calibri" w:hAnsi="Times New Roman" w:cs="Times New Roman"/>
                <w:b/>
                <w:sz w:val="24"/>
                <w:szCs w:val="24"/>
              </w:rPr>
            </w:pPr>
            <w:r w:rsidRPr="000E7C9E">
              <w:rPr>
                <w:rFonts w:ascii="Times New Roman" w:hAnsi="Times New Roman" w:cs="Times New Roman"/>
                <w:sz w:val="24"/>
                <w:szCs w:val="24"/>
              </w:rPr>
              <w:t>Лекция-визуализация с применением слайд-проектора</w:t>
            </w:r>
          </w:p>
        </w:tc>
      </w:tr>
      <w:tr w:rsidR="000E7C9E" w:rsidTr="000E7C9E">
        <w:tc>
          <w:tcPr>
            <w:tcW w:w="817" w:type="dxa"/>
          </w:tcPr>
          <w:p w:rsidR="000E7C9E" w:rsidRDefault="000E7C9E" w:rsidP="00FF3BB2">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4394" w:type="dxa"/>
          </w:tcPr>
          <w:p w:rsidR="000E7C9E" w:rsidRPr="000E7C9E" w:rsidRDefault="00240C0A" w:rsidP="000E7C9E">
            <w:pPr>
              <w:spacing w:after="0" w:line="240" w:lineRule="auto"/>
              <w:ind w:right="-1"/>
              <w:jc w:val="both"/>
              <w:rPr>
                <w:rFonts w:ascii="Times New Roman" w:eastAsia="Calibri" w:hAnsi="Times New Roman" w:cs="Times New Roman"/>
                <w:b/>
                <w:sz w:val="24"/>
                <w:szCs w:val="24"/>
              </w:rPr>
            </w:pPr>
            <w:r w:rsidRPr="000E7C9E">
              <w:rPr>
                <w:rFonts w:ascii="Times New Roman" w:hAnsi="Times New Roman" w:cs="Times New Roman"/>
                <w:sz w:val="24"/>
                <w:szCs w:val="24"/>
              </w:rPr>
              <w:t>Тема 4. Инфраструктура международной логистики</w:t>
            </w:r>
          </w:p>
        </w:tc>
        <w:tc>
          <w:tcPr>
            <w:tcW w:w="1560" w:type="dxa"/>
          </w:tcPr>
          <w:p w:rsidR="000E7C9E" w:rsidRDefault="000E7C9E" w:rsidP="000E7C9E">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800" w:type="dxa"/>
          </w:tcPr>
          <w:p w:rsidR="000E7C9E" w:rsidRDefault="00240C0A" w:rsidP="000E7C9E">
            <w:pPr>
              <w:spacing w:after="0" w:line="240" w:lineRule="auto"/>
              <w:ind w:right="-1"/>
              <w:jc w:val="both"/>
              <w:rPr>
                <w:rFonts w:ascii="Times New Roman" w:eastAsia="Calibri" w:hAnsi="Times New Roman" w:cs="Times New Roman"/>
                <w:b/>
                <w:sz w:val="24"/>
                <w:szCs w:val="24"/>
              </w:rPr>
            </w:pPr>
            <w:r w:rsidRPr="00240C0A">
              <w:rPr>
                <w:rFonts w:ascii="Times New Roman" w:eastAsia="Calibri" w:hAnsi="Times New Roman" w:cs="Times New Roman"/>
                <w:sz w:val="24"/>
                <w:szCs w:val="24"/>
              </w:rPr>
              <w:t>Лекция с применением обсуждения инфраструктуры</w:t>
            </w:r>
          </w:p>
        </w:tc>
      </w:tr>
      <w:tr w:rsidR="00FF3BB2" w:rsidTr="000E7C9E">
        <w:tc>
          <w:tcPr>
            <w:tcW w:w="817" w:type="dxa"/>
          </w:tcPr>
          <w:p w:rsidR="00FF3BB2" w:rsidRDefault="00FF3BB2" w:rsidP="00FF3BB2">
            <w:pPr>
              <w:spacing w:after="0" w:line="240" w:lineRule="auto"/>
              <w:ind w:right="-1"/>
              <w:jc w:val="center"/>
              <w:rPr>
                <w:rFonts w:ascii="Times New Roman" w:eastAsia="Calibri" w:hAnsi="Times New Roman" w:cs="Times New Roman"/>
                <w:b/>
                <w:sz w:val="24"/>
                <w:szCs w:val="24"/>
              </w:rPr>
            </w:pPr>
          </w:p>
        </w:tc>
        <w:tc>
          <w:tcPr>
            <w:tcW w:w="4394" w:type="dxa"/>
          </w:tcPr>
          <w:p w:rsidR="00FF3BB2" w:rsidRPr="00240C0A" w:rsidRDefault="00FF3BB2" w:rsidP="000E7C9E">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Всего за модуль первый </w:t>
            </w:r>
          </w:p>
        </w:tc>
        <w:tc>
          <w:tcPr>
            <w:tcW w:w="1560" w:type="dxa"/>
          </w:tcPr>
          <w:p w:rsidR="00FF3BB2" w:rsidRDefault="00FF3BB2" w:rsidP="000E7C9E">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16 ч. </w:t>
            </w:r>
          </w:p>
        </w:tc>
        <w:tc>
          <w:tcPr>
            <w:tcW w:w="2800" w:type="dxa"/>
          </w:tcPr>
          <w:p w:rsidR="00FF3BB2" w:rsidRPr="000E7C9E" w:rsidRDefault="00FF3BB2" w:rsidP="000E7C9E">
            <w:pPr>
              <w:spacing w:after="0" w:line="240" w:lineRule="auto"/>
              <w:ind w:right="-1"/>
              <w:jc w:val="both"/>
              <w:rPr>
                <w:rFonts w:ascii="Times New Roman" w:hAnsi="Times New Roman" w:cs="Times New Roman"/>
                <w:sz w:val="24"/>
                <w:szCs w:val="24"/>
              </w:rPr>
            </w:pPr>
          </w:p>
        </w:tc>
      </w:tr>
      <w:tr w:rsidR="00621780" w:rsidTr="00455D39">
        <w:tc>
          <w:tcPr>
            <w:tcW w:w="6771" w:type="dxa"/>
            <w:gridSpan w:val="3"/>
          </w:tcPr>
          <w:p w:rsidR="00621780" w:rsidRDefault="00621780" w:rsidP="00621780">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МОДУЛЬ </w:t>
            </w:r>
            <w:r>
              <w:rPr>
                <w:rFonts w:ascii="Times New Roman" w:eastAsia="Calibri" w:hAnsi="Times New Roman" w:cs="Times New Roman"/>
                <w:b/>
                <w:sz w:val="24"/>
                <w:szCs w:val="24"/>
                <w:lang w:val="en-US"/>
              </w:rPr>
              <w:t>II</w:t>
            </w:r>
            <w:r>
              <w:rPr>
                <w:rFonts w:ascii="Times New Roman" w:eastAsia="Calibri" w:hAnsi="Times New Roman" w:cs="Times New Roman"/>
                <w:b/>
                <w:sz w:val="24"/>
                <w:szCs w:val="24"/>
              </w:rPr>
              <w:t>.</w:t>
            </w:r>
          </w:p>
        </w:tc>
        <w:tc>
          <w:tcPr>
            <w:tcW w:w="2800" w:type="dxa"/>
          </w:tcPr>
          <w:p w:rsidR="00621780" w:rsidRPr="000E7C9E" w:rsidRDefault="00621780" w:rsidP="000E7C9E">
            <w:pPr>
              <w:spacing w:after="0" w:line="240" w:lineRule="auto"/>
              <w:ind w:right="-1"/>
              <w:jc w:val="both"/>
              <w:rPr>
                <w:rFonts w:ascii="Times New Roman" w:hAnsi="Times New Roman" w:cs="Times New Roman"/>
                <w:sz w:val="24"/>
                <w:szCs w:val="24"/>
              </w:rPr>
            </w:pPr>
          </w:p>
        </w:tc>
      </w:tr>
      <w:tr w:rsidR="000E7C9E" w:rsidTr="00621780">
        <w:tc>
          <w:tcPr>
            <w:tcW w:w="817" w:type="dxa"/>
          </w:tcPr>
          <w:p w:rsidR="000E7C9E" w:rsidRDefault="000E7C9E" w:rsidP="00FF3BB2">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4394" w:type="dxa"/>
          </w:tcPr>
          <w:p w:rsidR="000E7C9E" w:rsidRPr="00240C0A" w:rsidRDefault="00240C0A" w:rsidP="000E7C9E">
            <w:pPr>
              <w:spacing w:after="0" w:line="240" w:lineRule="auto"/>
              <w:ind w:right="-1"/>
              <w:jc w:val="both"/>
              <w:rPr>
                <w:rFonts w:ascii="Times New Roman" w:eastAsia="Calibri" w:hAnsi="Times New Roman" w:cs="Times New Roman"/>
                <w:b/>
                <w:sz w:val="24"/>
                <w:szCs w:val="24"/>
              </w:rPr>
            </w:pPr>
            <w:r w:rsidRPr="00240C0A">
              <w:rPr>
                <w:rFonts w:ascii="Times New Roman" w:hAnsi="Times New Roman" w:cs="Times New Roman"/>
                <w:sz w:val="24"/>
                <w:szCs w:val="24"/>
              </w:rPr>
              <w:t>Тема 5. Стратегия глобального размещения источников снабжения и производства</w:t>
            </w:r>
          </w:p>
        </w:tc>
        <w:tc>
          <w:tcPr>
            <w:tcW w:w="1560" w:type="dxa"/>
            <w:tcBorders>
              <w:top w:val="nil"/>
            </w:tcBorders>
          </w:tcPr>
          <w:p w:rsidR="000E7C9E" w:rsidRDefault="000E7C9E" w:rsidP="000E7C9E">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800" w:type="dxa"/>
            <w:tcBorders>
              <w:top w:val="nil"/>
            </w:tcBorders>
          </w:tcPr>
          <w:p w:rsidR="000E7C9E" w:rsidRPr="00240C0A" w:rsidRDefault="00FF3BB2" w:rsidP="000E7C9E">
            <w:pPr>
              <w:spacing w:after="0" w:line="240" w:lineRule="auto"/>
              <w:ind w:right="-1"/>
              <w:jc w:val="both"/>
              <w:rPr>
                <w:rFonts w:ascii="Times New Roman" w:eastAsia="Calibri" w:hAnsi="Times New Roman" w:cs="Times New Roman"/>
                <w:sz w:val="24"/>
                <w:szCs w:val="24"/>
              </w:rPr>
            </w:pPr>
            <w:r w:rsidRPr="000E7C9E">
              <w:rPr>
                <w:rFonts w:ascii="Times New Roman" w:hAnsi="Times New Roman" w:cs="Times New Roman"/>
                <w:sz w:val="24"/>
                <w:szCs w:val="24"/>
              </w:rPr>
              <w:t>Лекция-визуализация с применением слайд-проектора</w:t>
            </w:r>
          </w:p>
        </w:tc>
      </w:tr>
      <w:tr w:rsidR="000E7C9E" w:rsidTr="000E7C9E">
        <w:tc>
          <w:tcPr>
            <w:tcW w:w="817" w:type="dxa"/>
          </w:tcPr>
          <w:p w:rsidR="000E7C9E" w:rsidRDefault="00240C0A" w:rsidP="00FF3BB2">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4394" w:type="dxa"/>
          </w:tcPr>
          <w:p w:rsidR="000E7C9E" w:rsidRDefault="00240C0A" w:rsidP="00240C0A">
            <w:pPr>
              <w:spacing w:after="0" w:line="240" w:lineRule="auto"/>
              <w:ind w:right="-1"/>
              <w:jc w:val="both"/>
              <w:rPr>
                <w:rFonts w:ascii="Times New Roman" w:eastAsia="Calibri" w:hAnsi="Times New Roman" w:cs="Times New Roman"/>
                <w:b/>
                <w:sz w:val="24"/>
                <w:szCs w:val="24"/>
              </w:rPr>
            </w:pPr>
            <w:r>
              <w:rPr>
                <w:rFonts w:ascii="MuseoSansCyrl" w:hAnsi="MuseoSansCyrl"/>
                <w:color w:val="000000"/>
                <w:sz w:val="23"/>
                <w:szCs w:val="23"/>
                <w:shd w:val="clear" w:color="auto" w:fill="FFFFFF"/>
              </w:rPr>
              <w:t>Тема 6. Глобальная логистическая стратегия</w:t>
            </w:r>
          </w:p>
        </w:tc>
        <w:tc>
          <w:tcPr>
            <w:tcW w:w="1560" w:type="dxa"/>
          </w:tcPr>
          <w:p w:rsidR="000E7C9E" w:rsidRDefault="00FF3BB2" w:rsidP="00240C0A">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800" w:type="dxa"/>
          </w:tcPr>
          <w:p w:rsidR="000E7C9E" w:rsidRDefault="00FF3BB2" w:rsidP="000E7C9E">
            <w:pPr>
              <w:spacing w:after="0" w:line="240" w:lineRule="auto"/>
              <w:ind w:right="-1"/>
              <w:jc w:val="both"/>
              <w:rPr>
                <w:rFonts w:ascii="Times New Roman" w:eastAsia="Calibri" w:hAnsi="Times New Roman" w:cs="Times New Roman"/>
                <w:b/>
                <w:sz w:val="24"/>
                <w:szCs w:val="24"/>
              </w:rPr>
            </w:pPr>
            <w:r w:rsidRPr="000E7C9E">
              <w:rPr>
                <w:rFonts w:ascii="Times New Roman" w:hAnsi="Times New Roman" w:cs="Times New Roman"/>
                <w:sz w:val="24"/>
                <w:szCs w:val="24"/>
              </w:rPr>
              <w:t>Лекция-визуализация с применением слайд-проектора</w:t>
            </w:r>
          </w:p>
        </w:tc>
      </w:tr>
      <w:tr w:rsidR="000E7C9E" w:rsidTr="000E7C9E">
        <w:tc>
          <w:tcPr>
            <w:tcW w:w="817" w:type="dxa"/>
          </w:tcPr>
          <w:p w:rsidR="000E7C9E" w:rsidRDefault="00FF3BB2" w:rsidP="00FF3BB2">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4394" w:type="dxa"/>
          </w:tcPr>
          <w:p w:rsidR="000E7C9E" w:rsidRPr="00FF3BB2" w:rsidRDefault="00FF3BB2" w:rsidP="000E7C9E">
            <w:pPr>
              <w:spacing w:after="0" w:line="240" w:lineRule="auto"/>
              <w:ind w:right="-1"/>
              <w:jc w:val="both"/>
              <w:rPr>
                <w:rFonts w:ascii="Times New Roman" w:eastAsia="Calibri" w:hAnsi="Times New Roman" w:cs="Times New Roman"/>
                <w:sz w:val="24"/>
                <w:szCs w:val="24"/>
              </w:rPr>
            </w:pPr>
            <w:r w:rsidRPr="00FF3BB2">
              <w:rPr>
                <w:rFonts w:ascii="Times New Roman" w:eastAsia="Calibri" w:hAnsi="Times New Roman" w:cs="Times New Roman"/>
                <w:sz w:val="24"/>
                <w:szCs w:val="24"/>
              </w:rPr>
              <w:t>Тема 7. Глобальные логистические системы</w:t>
            </w:r>
          </w:p>
        </w:tc>
        <w:tc>
          <w:tcPr>
            <w:tcW w:w="1560" w:type="dxa"/>
          </w:tcPr>
          <w:p w:rsidR="000E7C9E" w:rsidRDefault="00FF3BB2" w:rsidP="00FF3BB2">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800" w:type="dxa"/>
          </w:tcPr>
          <w:p w:rsidR="000E7C9E" w:rsidRPr="00FF3BB2" w:rsidRDefault="00FF3BB2" w:rsidP="000E7C9E">
            <w:pPr>
              <w:spacing w:after="0" w:line="240" w:lineRule="auto"/>
              <w:ind w:right="-1"/>
              <w:jc w:val="both"/>
              <w:rPr>
                <w:rFonts w:ascii="Times New Roman" w:eastAsia="Calibri" w:hAnsi="Times New Roman" w:cs="Times New Roman"/>
                <w:sz w:val="24"/>
                <w:szCs w:val="24"/>
              </w:rPr>
            </w:pPr>
            <w:r w:rsidRPr="00FF3BB2">
              <w:rPr>
                <w:rFonts w:ascii="Times New Roman" w:eastAsia="Calibri" w:hAnsi="Times New Roman" w:cs="Times New Roman"/>
                <w:sz w:val="24"/>
                <w:szCs w:val="24"/>
              </w:rPr>
              <w:t xml:space="preserve">Лекция-коллоквиум. </w:t>
            </w:r>
          </w:p>
        </w:tc>
      </w:tr>
      <w:tr w:rsidR="000E7C9E" w:rsidTr="000E7C9E">
        <w:tc>
          <w:tcPr>
            <w:tcW w:w="817" w:type="dxa"/>
          </w:tcPr>
          <w:p w:rsidR="000E7C9E" w:rsidRDefault="00FF3BB2" w:rsidP="00FF3BB2">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4394" w:type="dxa"/>
          </w:tcPr>
          <w:p w:rsidR="000E7C9E" w:rsidRPr="00FF3BB2" w:rsidRDefault="00FF3BB2" w:rsidP="000E7C9E">
            <w:pPr>
              <w:spacing w:after="0" w:line="240" w:lineRule="auto"/>
              <w:ind w:right="-1"/>
              <w:jc w:val="both"/>
              <w:rPr>
                <w:rFonts w:ascii="Times New Roman" w:eastAsia="Calibri" w:hAnsi="Times New Roman" w:cs="Times New Roman"/>
                <w:sz w:val="24"/>
                <w:szCs w:val="24"/>
              </w:rPr>
            </w:pPr>
            <w:r w:rsidRPr="00FF3BB2">
              <w:rPr>
                <w:rFonts w:ascii="Times New Roman" w:eastAsia="Calibri" w:hAnsi="Times New Roman" w:cs="Times New Roman"/>
                <w:sz w:val="24"/>
                <w:szCs w:val="24"/>
              </w:rPr>
              <w:t xml:space="preserve">Тема 8. </w:t>
            </w:r>
            <w:r w:rsidRPr="00FF3BB2">
              <w:rPr>
                <w:rFonts w:ascii="Times New Roman" w:hAnsi="Times New Roman" w:cs="Times New Roman"/>
                <w:sz w:val="24"/>
                <w:szCs w:val="24"/>
              </w:rPr>
              <w:t>Информационное обеспечение международной логистики</w:t>
            </w:r>
          </w:p>
        </w:tc>
        <w:tc>
          <w:tcPr>
            <w:tcW w:w="1560" w:type="dxa"/>
          </w:tcPr>
          <w:p w:rsidR="000E7C9E" w:rsidRDefault="00FF3BB2" w:rsidP="00FF3BB2">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800" w:type="dxa"/>
          </w:tcPr>
          <w:p w:rsidR="000E7C9E" w:rsidRDefault="00FF3BB2" w:rsidP="000E7C9E">
            <w:pPr>
              <w:spacing w:after="0" w:line="240" w:lineRule="auto"/>
              <w:ind w:right="-1"/>
              <w:jc w:val="both"/>
              <w:rPr>
                <w:rFonts w:ascii="Times New Roman" w:eastAsia="Calibri" w:hAnsi="Times New Roman" w:cs="Times New Roman"/>
                <w:b/>
                <w:sz w:val="24"/>
                <w:szCs w:val="24"/>
              </w:rPr>
            </w:pPr>
            <w:r w:rsidRPr="000E7C9E">
              <w:rPr>
                <w:rFonts w:ascii="Times New Roman" w:hAnsi="Times New Roman" w:cs="Times New Roman"/>
                <w:sz w:val="24"/>
                <w:szCs w:val="24"/>
              </w:rPr>
              <w:t>Лекция-визуализация с применением слайд-проектора</w:t>
            </w:r>
          </w:p>
        </w:tc>
      </w:tr>
      <w:tr w:rsidR="00621780" w:rsidTr="000E7C9E">
        <w:tc>
          <w:tcPr>
            <w:tcW w:w="817" w:type="dxa"/>
          </w:tcPr>
          <w:p w:rsidR="00621780" w:rsidRDefault="00621780" w:rsidP="00FF3BB2">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4394" w:type="dxa"/>
          </w:tcPr>
          <w:p w:rsidR="00621780" w:rsidRPr="00240C0A" w:rsidRDefault="00621780" w:rsidP="00455D39">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Всего за модуль первый </w:t>
            </w:r>
          </w:p>
        </w:tc>
        <w:tc>
          <w:tcPr>
            <w:tcW w:w="1560" w:type="dxa"/>
          </w:tcPr>
          <w:p w:rsidR="00621780" w:rsidRDefault="00621780" w:rsidP="00455D39">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16 ч. </w:t>
            </w:r>
          </w:p>
        </w:tc>
        <w:tc>
          <w:tcPr>
            <w:tcW w:w="2800" w:type="dxa"/>
          </w:tcPr>
          <w:p w:rsidR="00621780" w:rsidRDefault="00621780" w:rsidP="000E7C9E">
            <w:pPr>
              <w:spacing w:after="0" w:line="240" w:lineRule="auto"/>
              <w:ind w:right="-1"/>
              <w:jc w:val="both"/>
              <w:rPr>
                <w:rFonts w:ascii="Times New Roman" w:eastAsia="Calibri" w:hAnsi="Times New Roman" w:cs="Times New Roman"/>
                <w:b/>
                <w:sz w:val="24"/>
                <w:szCs w:val="24"/>
              </w:rPr>
            </w:pPr>
          </w:p>
        </w:tc>
      </w:tr>
      <w:tr w:rsidR="00621780" w:rsidTr="000E7C9E">
        <w:tc>
          <w:tcPr>
            <w:tcW w:w="817" w:type="dxa"/>
          </w:tcPr>
          <w:p w:rsidR="00621780" w:rsidRDefault="00621780" w:rsidP="000E7C9E">
            <w:pPr>
              <w:spacing w:after="0" w:line="240" w:lineRule="auto"/>
              <w:ind w:right="-1"/>
              <w:jc w:val="both"/>
              <w:rPr>
                <w:rFonts w:ascii="Times New Roman" w:eastAsia="Calibri" w:hAnsi="Times New Roman" w:cs="Times New Roman"/>
                <w:b/>
                <w:sz w:val="24"/>
                <w:szCs w:val="24"/>
              </w:rPr>
            </w:pPr>
          </w:p>
        </w:tc>
        <w:tc>
          <w:tcPr>
            <w:tcW w:w="4394" w:type="dxa"/>
          </w:tcPr>
          <w:p w:rsidR="00621780" w:rsidRDefault="00621780" w:rsidP="000E7C9E">
            <w:pPr>
              <w:spacing w:after="0" w:line="240" w:lineRule="auto"/>
              <w:ind w:right="-1"/>
              <w:jc w:val="both"/>
              <w:rPr>
                <w:rFonts w:ascii="Times New Roman" w:eastAsia="Calibri" w:hAnsi="Times New Roman" w:cs="Times New Roman"/>
                <w:b/>
                <w:sz w:val="24"/>
                <w:szCs w:val="24"/>
              </w:rPr>
            </w:pPr>
            <w:r>
              <w:rPr>
                <w:rFonts w:ascii="Times New Roman" w:eastAsia="Calibri" w:hAnsi="Times New Roman" w:cs="Times New Roman"/>
                <w:b/>
                <w:sz w:val="24"/>
                <w:szCs w:val="24"/>
              </w:rPr>
              <w:t>ИТОГО</w:t>
            </w:r>
          </w:p>
        </w:tc>
        <w:tc>
          <w:tcPr>
            <w:tcW w:w="1560" w:type="dxa"/>
          </w:tcPr>
          <w:p w:rsidR="00621780" w:rsidRDefault="00621780" w:rsidP="00621780">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32 ч. </w:t>
            </w:r>
          </w:p>
        </w:tc>
        <w:tc>
          <w:tcPr>
            <w:tcW w:w="2800" w:type="dxa"/>
          </w:tcPr>
          <w:p w:rsidR="00621780" w:rsidRDefault="00621780" w:rsidP="000E7C9E">
            <w:pPr>
              <w:spacing w:after="0" w:line="240" w:lineRule="auto"/>
              <w:ind w:right="-1"/>
              <w:jc w:val="both"/>
              <w:rPr>
                <w:rFonts w:ascii="Times New Roman" w:eastAsia="Calibri" w:hAnsi="Times New Roman" w:cs="Times New Roman"/>
                <w:b/>
                <w:sz w:val="24"/>
                <w:szCs w:val="24"/>
              </w:rPr>
            </w:pPr>
          </w:p>
        </w:tc>
      </w:tr>
    </w:tbl>
    <w:p w:rsidR="00621780" w:rsidRDefault="00621780" w:rsidP="00C42F23">
      <w:pPr>
        <w:spacing w:after="0"/>
        <w:jc w:val="both"/>
        <w:rPr>
          <w:rFonts w:ascii="Times New Roman" w:hAnsi="Times New Roman" w:cs="Times New Roman"/>
          <w:b/>
          <w:color w:val="000000" w:themeColor="text1"/>
          <w:sz w:val="24"/>
          <w:szCs w:val="24"/>
        </w:rPr>
      </w:pPr>
    </w:p>
    <w:p w:rsidR="00A1437E" w:rsidRPr="00A1437E" w:rsidRDefault="00621780" w:rsidP="00A1437E">
      <w:pPr>
        <w:pStyle w:val="a3"/>
        <w:spacing w:after="0" w:line="240" w:lineRule="auto"/>
        <w:ind w:left="7723" w:right="-1" w:firstLine="65"/>
        <w:jc w:val="center"/>
        <w:rPr>
          <w:rFonts w:ascii="Times New Roman" w:eastAsia="Calibri" w:hAnsi="Times New Roman" w:cs="Times New Roman"/>
          <w:sz w:val="24"/>
          <w:szCs w:val="24"/>
        </w:rPr>
      </w:pPr>
      <w:r w:rsidRPr="00A1437E">
        <w:rPr>
          <w:rFonts w:ascii="Times New Roman" w:eastAsia="Calibri" w:hAnsi="Times New Roman" w:cs="Times New Roman"/>
          <w:sz w:val="24"/>
          <w:szCs w:val="24"/>
        </w:rPr>
        <w:t>Таблица 2.2</w:t>
      </w:r>
    </w:p>
    <w:p w:rsidR="00A1437E" w:rsidRPr="00007E5A" w:rsidRDefault="00A1437E" w:rsidP="00A1437E">
      <w:pPr>
        <w:spacing w:after="0" w:line="240" w:lineRule="auto"/>
        <w:ind w:left="283" w:right="-1"/>
        <w:contextualSpacing/>
        <w:jc w:val="center"/>
        <w:rPr>
          <w:rFonts w:ascii="Times New Roman" w:eastAsia="Calibri" w:hAnsi="Times New Roman" w:cs="Times New Roman"/>
          <w:b/>
          <w:sz w:val="24"/>
          <w:szCs w:val="24"/>
        </w:rPr>
      </w:pPr>
      <w:r w:rsidRPr="00007E5A">
        <w:rPr>
          <w:rFonts w:ascii="Times New Roman" w:eastAsia="Calibri" w:hAnsi="Times New Roman" w:cs="Times New Roman"/>
          <w:b/>
          <w:sz w:val="24"/>
          <w:szCs w:val="24"/>
        </w:rPr>
        <w:t>Тематический план практических (семинарских) занятий</w:t>
      </w:r>
    </w:p>
    <w:tbl>
      <w:tblPr>
        <w:tblStyle w:val="a5"/>
        <w:tblW w:w="0" w:type="auto"/>
        <w:tblLook w:val="04A0" w:firstRow="1" w:lastRow="0" w:firstColumn="1" w:lastColumn="0" w:noHBand="0" w:noVBand="1"/>
      </w:tblPr>
      <w:tblGrid>
        <w:gridCol w:w="810"/>
        <w:gridCol w:w="7"/>
        <w:gridCol w:w="4388"/>
        <w:gridCol w:w="6"/>
        <w:gridCol w:w="1560"/>
        <w:gridCol w:w="2800"/>
      </w:tblGrid>
      <w:tr w:rsidR="00A1437E" w:rsidTr="00455D39">
        <w:tc>
          <w:tcPr>
            <w:tcW w:w="817" w:type="dxa"/>
            <w:gridSpan w:val="2"/>
          </w:tcPr>
          <w:p w:rsidR="00A1437E" w:rsidRDefault="00A1437E" w:rsidP="00455D39">
            <w:pPr>
              <w:spacing w:after="0" w:line="240" w:lineRule="auto"/>
              <w:ind w:right="-1"/>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p>
          <w:p w:rsidR="00A1437E" w:rsidRDefault="00A1437E" w:rsidP="00455D39">
            <w:pPr>
              <w:spacing w:after="0" w:line="240" w:lineRule="auto"/>
              <w:ind w:right="-1"/>
              <w:jc w:val="both"/>
              <w:rPr>
                <w:rFonts w:ascii="Times New Roman" w:eastAsia="Calibri" w:hAnsi="Times New Roman" w:cs="Times New Roman"/>
                <w:b/>
                <w:sz w:val="24"/>
                <w:szCs w:val="24"/>
              </w:rPr>
            </w:pPr>
            <w:r>
              <w:rPr>
                <w:rFonts w:ascii="Times New Roman" w:eastAsia="Calibri" w:hAnsi="Times New Roman" w:cs="Times New Roman"/>
                <w:b/>
                <w:sz w:val="24"/>
                <w:szCs w:val="24"/>
              </w:rPr>
              <w:t>п/п</w:t>
            </w:r>
          </w:p>
        </w:tc>
        <w:tc>
          <w:tcPr>
            <w:tcW w:w="4394" w:type="dxa"/>
            <w:gridSpan w:val="2"/>
          </w:tcPr>
          <w:p w:rsidR="00A1437E" w:rsidRDefault="00A1437E" w:rsidP="00455D39">
            <w:pPr>
              <w:spacing w:after="0" w:line="240" w:lineRule="auto"/>
              <w:ind w:right="-1"/>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лекций </w:t>
            </w:r>
          </w:p>
        </w:tc>
        <w:tc>
          <w:tcPr>
            <w:tcW w:w="1560" w:type="dxa"/>
          </w:tcPr>
          <w:p w:rsidR="00A1437E" w:rsidRDefault="00A1437E" w:rsidP="00455D39">
            <w:pPr>
              <w:spacing w:after="0" w:line="240" w:lineRule="auto"/>
              <w:ind w:right="-1"/>
              <w:jc w:val="both"/>
              <w:rPr>
                <w:rFonts w:ascii="Times New Roman" w:eastAsia="Calibri" w:hAnsi="Times New Roman" w:cs="Times New Roman"/>
                <w:b/>
                <w:sz w:val="24"/>
                <w:szCs w:val="24"/>
              </w:rPr>
            </w:pPr>
            <w:r>
              <w:rPr>
                <w:rFonts w:ascii="Times New Roman" w:eastAsia="Calibri" w:hAnsi="Times New Roman" w:cs="Times New Roman"/>
                <w:b/>
                <w:sz w:val="24"/>
                <w:szCs w:val="24"/>
              </w:rPr>
              <w:t>Количество аудиторных часов</w:t>
            </w:r>
          </w:p>
        </w:tc>
        <w:tc>
          <w:tcPr>
            <w:tcW w:w="2800" w:type="dxa"/>
          </w:tcPr>
          <w:p w:rsidR="00A1437E" w:rsidRDefault="00A1437E" w:rsidP="00455D39">
            <w:pPr>
              <w:spacing w:after="0" w:line="240" w:lineRule="auto"/>
              <w:ind w:right="-1"/>
              <w:jc w:val="both"/>
              <w:rPr>
                <w:rFonts w:ascii="Times New Roman" w:eastAsia="Calibri" w:hAnsi="Times New Roman" w:cs="Times New Roman"/>
                <w:b/>
                <w:sz w:val="24"/>
                <w:szCs w:val="24"/>
              </w:rPr>
            </w:pPr>
            <w:r>
              <w:rPr>
                <w:rFonts w:ascii="Times New Roman" w:eastAsia="Calibri" w:hAnsi="Times New Roman" w:cs="Times New Roman"/>
                <w:b/>
                <w:sz w:val="24"/>
                <w:szCs w:val="24"/>
              </w:rPr>
              <w:t>Примечание</w:t>
            </w:r>
          </w:p>
        </w:tc>
      </w:tr>
      <w:tr w:rsidR="00A1437E" w:rsidTr="00455D39">
        <w:tc>
          <w:tcPr>
            <w:tcW w:w="9571" w:type="dxa"/>
            <w:gridSpan w:val="6"/>
          </w:tcPr>
          <w:p w:rsidR="00A1437E" w:rsidRPr="00FF3BB2" w:rsidRDefault="00A1437E" w:rsidP="00455D39">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МОДУЛЬ </w:t>
            </w:r>
            <w:r>
              <w:rPr>
                <w:rFonts w:ascii="Times New Roman" w:eastAsia="Calibri" w:hAnsi="Times New Roman" w:cs="Times New Roman"/>
                <w:b/>
                <w:sz w:val="24"/>
                <w:szCs w:val="24"/>
                <w:lang w:val="en-US"/>
              </w:rPr>
              <w:t>I</w:t>
            </w:r>
            <w:r>
              <w:rPr>
                <w:rFonts w:ascii="Times New Roman" w:eastAsia="Calibri" w:hAnsi="Times New Roman" w:cs="Times New Roman"/>
                <w:b/>
                <w:sz w:val="24"/>
                <w:szCs w:val="24"/>
              </w:rPr>
              <w:t xml:space="preserve">. </w:t>
            </w:r>
          </w:p>
        </w:tc>
      </w:tr>
      <w:tr w:rsidR="00A1437E" w:rsidTr="00455D39">
        <w:tc>
          <w:tcPr>
            <w:tcW w:w="817" w:type="dxa"/>
            <w:gridSpan w:val="2"/>
          </w:tcPr>
          <w:p w:rsidR="00A1437E" w:rsidRDefault="00A1437E" w:rsidP="00455D39">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4394" w:type="dxa"/>
            <w:gridSpan w:val="2"/>
          </w:tcPr>
          <w:p w:rsidR="00A1437E" w:rsidRPr="000E7C9E" w:rsidRDefault="00A1437E" w:rsidP="00455D39">
            <w:pPr>
              <w:spacing w:after="0" w:line="240" w:lineRule="auto"/>
              <w:ind w:right="-1"/>
              <w:jc w:val="both"/>
              <w:rPr>
                <w:rFonts w:ascii="Times New Roman" w:eastAsia="Calibri" w:hAnsi="Times New Roman" w:cs="Times New Roman"/>
                <w:b/>
                <w:sz w:val="24"/>
                <w:szCs w:val="24"/>
              </w:rPr>
            </w:pPr>
            <w:r w:rsidRPr="000E7C9E">
              <w:rPr>
                <w:rFonts w:ascii="Times New Roman" w:hAnsi="Times New Roman" w:cs="Times New Roman"/>
                <w:sz w:val="24"/>
                <w:szCs w:val="24"/>
              </w:rPr>
              <w:t xml:space="preserve">Тема 1. </w:t>
            </w:r>
            <w:r>
              <w:rPr>
                <w:rFonts w:ascii="Times New Roman" w:hAnsi="Times New Roman" w:cs="Times New Roman"/>
                <w:sz w:val="24"/>
                <w:szCs w:val="24"/>
              </w:rPr>
              <w:t xml:space="preserve">Введение. Сущность глобальной </w:t>
            </w:r>
            <w:r w:rsidRPr="000E7C9E">
              <w:rPr>
                <w:rFonts w:ascii="Times New Roman" w:hAnsi="Times New Roman" w:cs="Times New Roman"/>
                <w:sz w:val="24"/>
                <w:szCs w:val="24"/>
              </w:rPr>
              <w:t xml:space="preserve"> логистики</w:t>
            </w:r>
          </w:p>
        </w:tc>
        <w:tc>
          <w:tcPr>
            <w:tcW w:w="1560" w:type="dxa"/>
          </w:tcPr>
          <w:p w:rsidR="00A1437E" w:rsidRDefault="00057D62" w:rsidP="00455D39">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800" w:type="dxa"/>
          </w:tcPr>
          <w:p w:rsidR="00A1437E" w:rsidRPr="00A1437E" w:rsidRDefault="00A1437E" w:rsidP="00455D39">
            <w:pPr>
              <w:spacing w:after="0" w:line="240" w:lineRule="auto"/>
              <w:ind w:right="-1"/>
              <w:jc w:val="both"/>
              <w:rPr>
                <w:rFonts w:ascii="Times New Roman" w:eastAsia="Calibri" w:hAnsi="Times New Roman" w:cs="Times New Roman"/>
                <w:b/>
                <w:sz w:val="24"/>
                <w:szCs w:val="24"/>
              </w:rPr>
            </w:pPr>
            <w:r w:rsidRPr="00A1437E">
              <w:rPr>
                <w:rFonts w:ascii="Times New Roman" w:hAnsi="Times New Roman" w:cs="Times New Roman"/>
                <w:sz w:val="24"/>
                <w:szCs w:val="24"/>
              </w:rPr>
              <w:t>Развернутая беседа с обсуждением доклада</w:t>
            </w:r>
          </w:p>
        </w:tc>
      </w:tr>
      <w:tr w:rsidR="00A1437E" w:rsidTr="00455D39">
        <w:tc>
          <w:tcPr>
            <w:tcW w:w="817" w:type="dxa"/>
            <w:gridSpan w:val="2"/>
          </w:tcPr>
          <w:p w:rsidR="00A1437E" w:rsidRDefault="00A1437E" w:rsidP="00455D39">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4394" w:type="dxa"/>
            <w:gridSpan w:val="2"/>
          </w:tcPr>
          <w:p w:rsidR="00A1437E" w:rsidRPr="000E7C9E" w:rsidRDefault="00A1437E" w:rsidP="00455D39">
            <w:pPr>
              <w:spacing w:after="0" w:line="240" w:lineRule="auto"/>
              <w:ind w:right="-1"/>
              <w:jc w:val="both"/>
              <w:rPr>
                <w:rFonts w:ascii="Times New Roman" w:eastAsia="Calibri" w:hAnsi="Times New Roman" w:cs="Times New Roman"/>
                <w:b/>
                <w:sz w:val="24"/>
                <w:szCs w:val="24"/>
              </w:rPr>
            </w:pPr>
            <w:r w:rsidRPr="000E7C9E">
              <w:rPr>
                <w:rFonts w:ascii="Times New Roman" w:hAnsi="Times New Roman" w:cs="Times New Roman"/>
                <w:sz w:val="24"/>
                <w:szCs w:val="24"/>
              </w:rPr>
              <w:t>Тема 2. Орган</w:t>
            </w:r>
            <w:r>
              <w:rPr>
                <w:rFonts w:ascii="Times New Roman" w:hAnsi="Times New Roman" w:cs="Times New Roman"/>
                <w:sz w:val="24"/>
                <w:szCs w:val="24"/>
              </w:rPr>
              <w:t xml:space="preserve">изационные аспекты глобальной </w:t>
            </w:r>
            <w:r w:rsidRPr="000E7C9E">
              <w:rPr>
                <w:rFonts w:ascii="Times New Roman" w:hAnsi="Times New Roman" w:cs="Times New Roman"/>
                <w:sz w:val="24"/>
                <w:szCs w:val="24"/>
              </w:rPr>
              <w:t xml:space="preserve"> логистики</w:t>
            </w:r>
          </w:p>
        </w:tc>
        <w:tc>
          <w:tcPr>
            <w:tcW w:w="1560" w:type="dxa"/>
          </w:tcPr>
          <w:p w:rsidR="00A1437E" w:rsidRDefault="00057D62" w:rsidP="00455D39">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800" w:type="dxa"/>
          </w:tcPr>
          <w:p w:rsidR="00A1437E" w:rsidRPr="00A1437E" w:rsidRDefault="00A1437E" w:rsidP="00455D39">
            <w:pPr>
              <w:spacing w:after="0" w:line="240" w:lineRule="auto"/>
              <w:ind w:right="-1"/>
              <w:jc w:val="both"/>
              <w:rPr>
                <w:rFonts w:ascii="Times New Roman" w:eastAsia="Calibri" w:hAnsi="Times New Roman" w:cs="Times New Roman"/>
                <w:b/>
                <w:sz w:val="24"/>
                <w:szCs w:val="24"/>
              </w:rPr>
            </w:pPr>
            <w:r w:rsidRPr="00A1437E">
              <w:rPr>
                <w:rFonts w:ascii="Times New Roman" w:hAnsi="Times New Roman" w:cs="Times New Roman"/>
                <w:sz w:val="24"/>
                <w:szCs w:val="24"/>
              </w:rPr>
              <w:t xml:space="preserve">Опрос, проверка презентаций по д/з </w:t>
            </w:r>
          </w:p>
        </w:tc>
      </w:tr>
      <w:tr w:rsidR="00A1437E" w:rsidTr="00455D39">
        <w:tc>
          <w:tcPr>
            <w:tcW w:w="817" w:type="dxa"/>
            <w:gridSpan w:val="2"/>
          </w:tcPr>
          <w:p w:rsidR="00A1437E" w:rsidRDefault="00A1437E" w:rsidP="00455D39">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4394" w:type="dxa"/>
            <w:gridSpan w:val="2"/>
          </w:tcPr>
          <w:p w:rsidR="00A1437E" w:rsidRPr="000E7C9E" w:rsidRDefault="00A1437E" w:rsidP="00455D39">
            <w:pPr>
              <w:spacing w:after="0" w:line="240" w:lineRule="auto"/>
              <w:ind w:right="-1"/>
              <w:jc w:val="both"/>
              <w:rPr>
                <w:rFonts w:ascii="Times New Roman" w:eastAsia="Calibri" w:hAnsi="Times New Roman" w:cs="Times New Roman"/>
                <w:b/>
                <w:sz w:val="24"/>
                <w:szCs w:val="24"/>
              </w:rPr>
            </w:pPr>
            <w:r w:rsidRPr="000E7C9E">
              <w:rPr>
                <w:rFonts w:ascii="Times New Roman" w:hAnsi="Times New Roman" w:cs="Times New Roman"/>
                <w:sz w:val="24"/>
                <w:szCs w:val="24"/>
              </w:rPr>
              <w:t>Тема 3. Международные логистические цепи поставок</w:t>
            </w:r>
          </w:p>
        </w:tc>
        <w:tc>
          <w:tcPr>
            <w:tcW w:w="1560" w:type="dxa"/>
          </w:tcPr>
          <w:p w:rsidR="00A1437E" w:rsidRDefault="00057D62" w:rsidP="00455D39">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800" w:type="dxa"/>
          </w:tcPr>
          <w:p w:rsidR="00A1437E" w:rsidRPr="000E7C9E" w:rsidRDefault="00A1437E" w:rsidP="00455D39">
            <w:pPr>
              <w:spacing w:after="0" w:line="240" w:lineRule="auto"/>
              <w:ind w:right="-1"/>
              <w:jc w:val="both"/>
              <w:rPr>
                <w:rFonts w:ascii="Times New Roman" w:eastAsia="Calibri" w:hAnsi="Times New Roman" w:cs="Times New Roman"/>
                <w:b/>
                <w:sz w:val="24"/>
                <w:szCs w:val="24"/>
              </w:rPr>
            </w:pPr>
            <w:r>
              <w:rPr>
                <w:rFonts w:ascii="Times New Roman" w:hAnsi="Times New Roman" w:cs="Times New Roman"/>
                <w:sz w:val="24"/>
                <w:szCs w:val="24"/>
              </w:rPr>
              <w:t xml:space="preserve">Коллоквиум по теме. Проверка кластеров </w:t>
            </w:r>
          </w:p>
        </w:tc>
      </w:tr>
      <w:tr w:rsidR="00A1437E" w:rsidTr="00455D39">
        <w:tc>
          <w:tcPr>
            <w:tcW w:w="817" w:type="dxa"/>
            <w:gridSpan w:val="2"/>
          </w:tcPr>
          <w:p w:rsidR="00A1437E" w:rsidRDefault="00A1437E" w:rsidP="00455D39">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4394" w:type="dxa"/>
            <w:gridSpan w:val="2"/>
          </w:tcPr>
          <w:p w:rsidR="00A1437E" w:rsidRPr="000E7C9E" w:rsidRDefault="00A1437E" w:rsidP="00455D39">
            <w:pPr>
              <w:spacing w:after="0" w:line="240" w:lineRule="auto"/>
              <w:ind w:right="-1"/>
              <w:jc w:val="both"/>
              <w:rPr>
                <w:rFonts w:ascii="Times New Roman" w:eastAsia="Calibri" w:hAnsi="Times New Roman" w:cs="Times New Roman"/>
                <w:b/>
                <w:sz w:val="24"/>
                <w:szCs w:val="24"/>
              </w:rPr>
            </w:pPr>
            <w:r w:rsidRPr="000E7C9E">
              <w:rPr>
                <w:rFonts w:ascii="Times New Roman" w:hAnsi="Times New Roman" w:cs="Times New Roman"/>
                <w:sz w:val="24"/>
                <w:szCs w:val="24"/>
              </w:rPr>
              <w:t>Тема 4. Инфраструктура международной логистики</w:t>
            </w:r>
          </w:p>
        </w:tc>
        <w:tc>
          <w:tcPr>
            <w:tcW w:w="1560" w:type="dxa"/>
          </w:tcPr>
          <w:p w:rsidR="00A1437E" w:rsidRDefault="00057D62" w:rsidP="00455D39">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800" w:type="dxa"/>
          </w:tcPr>
          <w:p w:rsidR="00A1437E" w:rsidRDefault="000C627B" w:rsidP="00455D39">
            <w:pPr>
              <w:spacing w:after="0" w:line="240" w:lineRule="auto"/>
              <w:ind w:right="-1"/>
              <w:jc w:val="both"/>
              <w:rPr>
                <w:rFonts w:ascii="Times New Roman" w:eastAsia="Calibri" w:hAnsi="Times New Roman" w:cs="Times New Roman"/>
                <w:b/>
                <w:sz w:val="24"/>
                <w:szCs w:val="24"/>
              </w:rPr>
            </w:pPr>
            <w:r w:rsidRPr="00A1437E">
              <w:rPr>
                <w:rFonts w:ascii="Times New Roman" w:hAnsi="Times New Roman" w:cs="Times New Roman"/>
                <w:sz w:val="24"/>
                <w:szCs w:val="24"/>
              </w:rPr>
              <w:t>Развернутая беседа с обсуждением доклада</w:t>
            </w:r>
          </w:p>
        </w:tc>
      </w:tr>
      <w:tr w:rsidR="00A1437E" w:rsidTr="00455D39">
        <w:tc>
          <w:tcPr>
            <w:tcW w:w="817" w:type="dxa"/>
            <w:gridSpan w:val="2"/>
          </w:tcPr>
          <w:p w:rsidR="00A1437E" w:rsidRDefault="000C627B" w:rsidP="00455D39">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4394" w:type="dxa"/>
            <w:gridSpan w:val="2"/>
          </w:tcPr>
          <w:p w:rsidR="00A1437E" w:rsidRPr="00240C0A" w:rsidRDefault="000C627B" w:rsidP="00455D39">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Промежуточный контроль</w:t>
            </w:r>
          </w:p>
        </w:tc>
        <w:tc>
          <w:tcPr>
            <w:tcW w:w="1560" w:type="dxa"/>
          </w:tcPr>
          <w:p w:rsidR="00A1437E" w:rsidRDefault="00A1437E" w:rsidP="00455D39">
            <w:pPr>
              <w:spacing w:after="0" w:line="240" w:lineRule="auto"/>
              <w:ind w:right="-1"/>
              <w:jc w:val="center"/>
              <w:rPr>
                <w:rFonts w:ascii="Times New Roman" w:eastAsia="Calibri" w:hAnsi="Times New Roman" w:cs="Times New Roman"/>
                <w:b/>
                <w:sz w:val="24"/>
                <w:szCs w:val="24"/>
              </w:rPr>
            </w:pPr>
          </w:p>
        </w:tc>
        <w:tc>
          <w:tcPr>
            <w:tcW w:w="2800" w:type="dxa"/>
          </w:tcPr>
          <w:p w:rsidR="00A1437E" w:rsidRPr="000E7C9E" w:rsidRDefault="000C627B" w:rsidP="00455D39">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Тест </w:t>
            </w:r>
          </w:p>
        </w:tc>
      </w:tr>
      <w:tr w:rsidR="000C627B" w:rsidTr="000C627B">
        <w:tc>
          <w:tcPr>
            <w:tcW w:w="810" w:type="dxa"/>
          </w:tcPr>
          <w:p w:rsidR="000C627B" w:rsidRPr="000C627B" w:rsidRDefault="000C627B" w:rsidP="000C627B">
            <w:pPr>
              <w:spacing w:after="0" w:line="240" w:lineRule="auto"/>
              <w:ind w:right="-1"/>
              <w:jc w:val="center"/>
              <w:rPr>
                <w:rFonts w:ascii="Times New Roman" w:hAnsi="Times New Roman" w:cs="Times New Roman"/>
                <w:b/>
                <w:sz w:val="24"/>
                <w:szCs w:val="24"/>
              </w:rPr>
            </w:pPr>
            <w:r w:rsidRPr="000C627B">
              <w:rPr>
                <w:rFonts w:ascii="Times New Roman" w:hAnsi="Times New Roman" w:cs="Times New Roman"/>
                <w:b/>
                <w:sz w:val="24"/>
                <w:szCs w:val="24"/>
              </w:rPr>
              <w:lastRenderedPageBreak/>
              <w:t>6.</w:t>
            </w:r>
          </w:p>
        </w:tc>
        <w:tc>
          <w:tcPr>
            <w:tcW w:w="4395" w:type="dxa"/>
            <w:gridSpan w:val="2"/>
          </w:tcPr>
          <w:p w:rsidR="000C627B" w:rsidRPr="00240C0A" w:rsidRDefault="000C627B" w:rsidP="000C627B">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Всего за модуль первый </w:t>
            </w:r>
          </w:p>
        </w:tc>
        <w:tc>
          <w:tcPr>
            <w:tcW w:w="1566" w:type="dxa"/>
            <w:gridSpan w:val="2"/>
          </w:tcPr>
          <w:p w:rsidR="000C627B" w:rsidRPr="00240C0A" w:rsidRDefault="00057D62" w:rsidP="000C627B">
            <w:pPr>
              <w:spacing w:after="0" w:line="240" w:lineRule="auto"/>
              <w:ind w:right="-1"/>
              <w:jc w:val="center"/>
              <w:rPr>
                <w:rFonts w:ascii="Times New Roman" w:hAnsi="Times New Roman" w:cs="Times New Roman"/>
                <w:sz w:val="24"/>
                <w:szCs w:val="24"/>
              </w:rPr>
            </w:pPr>
            <w:r>
              <w:rPr>
                <w:rFonts w:ascii="Times New Roman" w:eastAsia="Calibri" w:hAnsi="Times New Roman" w:cs="Times New Roman"/>
                <w:b/>
                <w:sz w:val="24"/>
                <w:szCs w:val="24"/>
              </w:rPr>
              <w:t>16</w:t>
            </w:r>
            <w:r w:rsidR="000C627B">
              <w:rPr>
                <w:rFonts w:ascii="Times New Roman" w:eastAsia="Calibri" w:hAnsi="Times New Roman" w:cs="Times New Roman"/>
                <w:b/>
                <w:sz w:val="24"/>
                <w:szCs w:val="24"/>
              </w:rPr>
              <w:t xml:space="preserve"> ч.</w:t>
            </w:r>
          </w:p>
        </w:tc>
        <w:tc>
          <w:tcPr>
            <w:tcW w:w="2800" w:type="dxa"/>
          </w:tcPr>
          <w:p w:rsidR="000C627B" w:rsidRDefault="000C627B" w:rsidP="00455D39">
            <w:pPr>
              <w:spacing w:after="0" w:line="240" w:lineRule="auto"/>
              <w:ind w:right="-1"/>
              <w:jc w:val="center"/>
              <w:rPr>
                <w:rFonts w:ascii="Times New Roman" w:eastAsia="Calibri" w:hAnsi="Times New Roman" w:cs="Times New Roman"/>
                <w:b/>
                <w:sz w:val="24"/>
                <w:szCs w:val="24"/>
              </w:rPr>
            </w:pPr>
          </w:p>
        </w:tc>
      </w:tr>
      <w:tr w:rsidR="000C627B" w:rsidTr="00455D39">
        <w:tc>
          <w:tcPr>
            <w:tcW w:w="9571" w:type="dxa"/>
            <w:gridSpan w:val="6"/>
          </w:tcPr>
          <w:p w:rsidR="000C627B" w:rsidRPr="000E7C9E" w:rsidRDefault="000C627B" w:rsidP="000C627B">
            <w:pPr>
              <w:spacing w:after="0" w:line="240" w:lineRule="auto"/>
              <w:ind w:right="-1"/>
              <w:jc w:val="center"/>
              <w:rPr>
                <w:rFonts w:ascii="Times New Roman" w:hAnsi="Times New Roman" w:cs="Times New Roman"/>
                <w:sz w:val="24"/>
                <w:szCs w:val="24"/>
              </w:rPr>
            </w:pPr>
            <w:r>
              <w:rPr>
                <w:rFonts w:ascii="Times New Roman" w:eastAsia="Calibri" w:hAnsi="Times New Roman" w:cs="Times New Roman"/>
                <w:b/>
                <w:sz w:val="24"/>
                <w:szCs w:val="24"/>
              </w:rPr>
              <w:t xml:space="preserve">МОДУЛЬ </w:t>
            </w:r>
            <w:r>
              <w:rPr>
                <w:rFonts w:ascii="Times New Roman" w:eastAsia="Calibri" w:hAnsi="Times New Roman" w:cs="Times New Roman"/>
                <w:b/>
                <w:sz w:val="24"/>
                <w:szCs w:val="24"/>
                <w:lang w:val="en-US"/>
              </w:rPr>
              <w:t>II</w:t>
            </w:r>
            <w:r>
              <w:rPr>
                <w:rFonts w:ascii="Times New Roman" w:eastAsia="Calibri" w:hAnsi="Times New Roman" w:cs="Times New Roman"/>
                <w:b/>
                <w:sz w:val="24"/>
                <w:szCs w:val="24"/>
              </w:rPr>
              <w:t>.</w:t>
            </w:r>
          </w:p>
        </w:tc>
      </w:tr>
      <w:tr w:rsidR="000C627B" w:rsidTr="000C627B">
        <w:tc>
          <w:tcPr>
            <w:tcW w:w="817" w:type="dxa"/>
            <w:gridSpan w:val="2"/>
          </w:tcPr>
          <w:p w:rsidR="000C627B" w:rsidRDefault="000C627B" w:rsidP="00455D39">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4394" w:type="dxa"/>
            <w:gridSpan w:val="2"/>
            <w:tcBorders>
              <w:top w:val="nil"/>
            </w:tcBorders>
          </w:tcPr>
          <w:p w:rsidR="000C627B" w:rsidRPr="00240C0A" w:rsidRDefault="000C627B" w:rsidP="00455D39">
            <w:pPr>
              <w:spacing w:after="0" w:line="240" w:lineRule="auto"/>
              <w:ind w:right="-1"/>
              <w:jc w:val="both"/>
              <w:rPr>
                <w:rFonts w:ascii="Times New Roman" w:eastAsia="Calibri" w:hAnsi="Times New Roman" w:cs="Times New Roman"/>
                <w:b/>
                <w:sz w:val="24"/>
                <w:szCs w:val="24"/>
              </w:rPr>
            </w:pPr>
            <w:r w:rsidRPr="00240C0A">
              <w:rPr>
                <w:rFonts w:ascii="Times New Roman" w:hAnsi="Times New Roman" w:cs="Times New Roman"/>
                <w:sz w:val="24"/>
                <w:szCs w:val="24"/>
              </w:rPr>
              <w:t>Тема 5. Стратегия глобального размещения источников снабжения и производства</w:t>
            </w:r>
          </w:p>
        </w:tc>
        <w:tc>
          <w:tcPr>
            <w:tcW w:w="1560" w:type="dxa"/>
            <w:tcBorders>
              <w:top w:val="nil"/>
            </w:tcBorders>
          </w:tcPr>
          <w:p w:rsidR="000C627B" w:rsidRDefault="00057D62" w:rsidP="00455D39">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800" w:type="dxa"/>
            <w:tcBorders>
              <w:top w:val="nil"/>
            </w:tcBorders>
          </w:tcPr>
          <w:p w:rsidR="000C627B" w:rsidRPr="00A1437E" w:rsidRDefault="000C627B" w:rsidP="00455D39">
            <w:pPr>
              <w:spacing w:after="0" w:line="240" w:lineRule="auto"/>
              <w:ind w:right="-1"/>
              <w:jc w:val="both"/>
              <w:rPr>
                <w:rFonts w:ascii="Times New Roman" w:eastAsia="Calibri" w:hAnsi="Times New Roman" w:cs="Times New Roman"/>
                <w:b/>
                <w:sz w:val="24"/>
                <w:szCs w:val="24"/>
              </w:rPr>
            </w:pPr>
            <w:r w:rsidRPr="00A1437E">
              <w:rPr>
                <w:rFonts w:ascii="Times New Roman" w:hAnsi="Times New Roman" w:cs="Times New Roman"/>
                <w:sz w:val="24"/>
                <w:szCs w:val="24"/>
              </w:rPr>
              <w:t>Развернутая беседа с обсуждением доклада</w:t>
            </w:r>
          </w:p>
        </w:tc>
      </w:tr>
      <w:tr w:rsidR="000C627B" w:rsidTr="00455D39">
        <w:tc>
          <w:tcPr>
            <w:tcW w:w="817" w:type="dxa"/>
            <w:gridSpan w:val="2"/>
          </w:tcPr>
          <w:p w:rsidR="000C627B" w:rsidRDefault="000C627B" w:rsidP="00455D39">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4394" w:type="dxa"/>
            <w:gridSpan w:val="2"/>
          </w:tcPr>
          <w:p w:rsidR="000C627B" w:rsidRDefault="000C627B" w:rsidP="00455D39">
            <w:pPr>
              <w:spacing w:after="0" w:line="240" w:lineRule="auto"/>
              <w:ind w:right="-1"/>
              <w:jc w:val="both"/>
              <w:rPr>
                <w:rFonts w:ascii="Times New Roman" w:eastAsia="Calibri" w:hAnsi="Times New Roman" w:cs="Times New Roman"/>
                <w:b/>
                <w:sz w:val="24"/>
                <w:szCs w:val="24"/>
              </w:rPr>
            </w:pPr>
            <w:r>
              <w:rPr>
                <w:rFonts w:ascii="MuseoSansCyrl" w:hAnsi="MuseoSansCyrl"/>
                <w:color w:val="000000"/>
                <w:sz w:val="23"/>
                <w:szCs w:val="23"/>
                <w:shd w:val="clear" w:color="auto" w:fill="FFFFFF"/>
              </w:rPr>
              <w:t>Тема 6. Глобальная логистическая стратегия</w:t>
            </w:r>
          </w:p>
        </w:tc>
        <w:tc>
          <w:tcPr>
            <w:tcW w:w="1560" w:type="dxa"/>
          </w:tcPr>
          <w:p w:rsidR="000C627B" w:rsidRDefault="00057D62" w:rsidP="00455D39">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800" w:type="dxa"/>
          </w:tcPr>
          <w:p w:rsidR="000C627B" w:rsidRPr="00A1437E" w:rsidRDefault="000C627B" w:rsidP="00455D39">
            <w:pPr>
              <w:spacing w:after="0" w:line="240" w:lineRule="auto"/>
              <w:ind w:right="-1"/>
              <w:jc w:val="both"/>
              <w:rPr>
                <w:rFonts w:ascii="Times New Roman" w:eastAsia="Calibri" w:hAnsi="Times New Roman" w:cs="Times New Roman"/>
                <w:b/>
                <w:sz w:val="24"/>
                <w:szCs w:val="24"/>
              </w:rPr>
            </w:pPr>
            <w:r w:rsidRPr="00A1437E">
              <w:rPr>
                <w:rFonts w:ascii="Times New Roman" w:hAnsi="Times New Roman" w:cs="Times New Roman"/>
                <w:sz w:val="24"/>
                <w:szCs w:val="24"/>
              </w:rPr>
              <w:t xml:space="preserve">Опрос, проверка презентаций по д/з </w:t>
            </w:r>
          </w:p>
        </w:tc>
      </w:tr>
      <w:tr w:rsidR="000C627B" w:rsidTr="00455D39">
        <w:tc>
          <w:tcPr>
            <w:tcW w:w="817" w:type="dxa"/>
            <w:gridSpan w:val="2"/>
          </w:tcPr>
          <w:p w:rsidR="000C627B" w:rsidRDefault="000C627B" w:rsidP="00455D39">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4394" w:type="dxa"/>
            <w:gridSpan w:val="2"/>
          </w:tcPr>
          <w:p w:rsidR="000C627B" w:rsidRPr="00FF3BB2" w:rsidRDefault="000C627B" w:rsidP="00455D39">
            <w:pPr>
              <w:spacing w:after="0" w:line="240" w:lineRule="auto"/>
              <w:ind w:right="-1"/>
              <w:jc w:val="both"/>
              <w:rPr>
                <w:rFonts w:ascii="Times New Roman" w:eastAsia="Calibri" w:hAnsi="Times New Roman" w:cs="Times New Roman"/>
                <w:sz w:val="24"/>
                <w:szCs w:val="24"/>
              </w:rPr>
            </w:pPr>
            <w:r w:rsidRPr="00FF3BB2">
              <w:rPr>
                <w:rFonts w:ascii="Times New Roman" w:eastAsia="Calibri" w:hAnsi="Times New Roman" w:cs="Times New Roman"/>
                <w:sz w:val="24"/>
                <w:szCs w:val="24"/>
              </w:rPr>
              <w:t>Тема 7. Глобальные логистические системы</w:t>
            </w:r>
          </w:p>
        </w:tc>
        <w:tc>
          <w:tcPr>
            <w:tcW w:w="1560" w:type="dxa"/>
          </w:tcPr>
          <w:p w:rsidR="000C627B" w:rsidRDefault="00057D62" w:rsidP="00455D39">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800" w:type="dxa"/>
          </w:tcPr>
          <w:p w:rsidR="000C627B" w:rsidRPr="000E7C9E" w:rsidRDefault="000C627B" w:rsidP="00455D39">
            <w:pPr>
              <w:spacing w:after="0" w:line="240" w:lineRule="auto"/>
              <w:ind w:right="-1"/>
              <w:jc w:val="both"/>
              <w:rPr>
                <w:rFonts w:ascii="Times New Roman" w:eastAsia="Calibri" w:hAnsi="Times New Roman" w:cs="Times New Roman"/>
                <w:b/>
                <w:sz w:val="24"/>
                <w:szCs w:val="24"/>
              </w:rPr>
            </w:pPr>
            <w:r>
              <w:rPr>
                <w:rFonts w:ascii="Times New Roman" w:hAnsi="Times New Roman" w:cs="Times New Roman"/>
                <w:sz w:val="24"/>
                <w:szCs w:val="24"/>
              </w:rPr>
              <w:t xml:space="preserve">Коллоквиум по теме. Проверка кластеров </w:t>
            </w:r>
          </w:p>
        </w:tc>
      </w:tr>
      <w:tr w:rsidR="000C627B" w:rsidTr="00455D39">
        <w:tc>
          <w:tcPr>
            <w:tcW w:w="817" w:type="dxa"/>
            <w:gridSpan w:val="2"/>
          </w:tcPr>
          <w:p w:rsidR="000C627B" w:rsidRDefault="000C627B" w:rsidP="00455D39">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4394" w:type="dxa"/>
            <w:gridSpan w:val="2"/>
          </w:tcPr>
          <w:p w:rsidR="000C627B" w:rsidRPr="00FF3BB2" w:rsidRDefault="000C627B" w:rsidP="00455D39">
            <w:pPr>
              <w:spacing w:after="0" w:line="240" w:lineRule="auto"/>
              <w:ind w:right="-1"/>
              <w:jc w:val="both"/>
              <w:rPr>
                <w:rFonts w:ascii="Times New Roman" w:eastAsia="Calibri" w:hAnsi="Times New Roman" w:cs="Times New Roman"/>
                <w:sz w:val="24"/>
                <w:szCs w:val="24"/>
              </w:rPr>
            </w:pPr>
            <w:r w:rsidRPr="00FF3BB2">
              <w:rPr>
                <w:rFonts w:ascii="Times New Roman" w:eastAsia="Calibri" w:hAnsi="Times New Roman" w:cs="Times New Roman"/>
                <w:sz w:val="24"/>
                <w:szCs w:val="24"/>
              </w:rPr>
              <w:t xml:space="preserve">Тема 8. </w:t>
            </w:r>
            <w:r w:rsidRPr="00FF3BB2">
              <w:rPr>
                <w:rFonts w:ascii="Times New Roman" w:hAnsi="Times New Roman" w:cs="Times New Roman"/>
                <w:sz w:val="24"/>
                <w:szCs w:val="24"/>
              </w:rPr>
              <w:t>Информационное обеспечение международной логистики</w:t>
            </w:r>
          </w:p>
        </w:tc>
        <w:tc>
          <w:tcPr>
            <w:tcW w:w="1560" w:type="dxa"/>
          </w:tcPr>
          <w:p w:rsidR="000C627B" w:rsidRDefault="00057D62" w:rsidP="00455D39">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800" w:type="dxa"/>
          </w:tcPr>
          <w:p w:rsidR="000C627B" w:rsidRDefault="000C627B" w:rsidP="00455D39">
            <w:pPr>
              <w:spacing w:after="0" w:line="240" w:lineRule="auto"/>
              <w:ind w:right="-1"/>
              <w:jc w:val="both"/>
              <w:rPr>
                <w:rFonts w:ascii="Times New Roman" w:eastAsia="Calibri" w:hAnsi="Times New Roman" w:cs="Times New Roman"/>
                <w:b/>
                <w:sz w:val="24"/>
                <w:szCs w:val="24"/>
              </w:rPr>
            </w:pPr>
            <w:r w:rsidRPr="00A1437E">
              <w:rPr>
                <w:rFonts w:ascii="Times New Roman" w:hAnsi="Times New Roman" w:cs="Times New Roman"/>
                <w:sz w:val="24"/>
                <w:szCs w:val="24"/>
              </w:rPr>
              <w:t>Развернутая беседа с обсуждением доклада</w:t>
            </w:r>
          </w:p>
        </w:tc>
      </w:tr>
      <w:tr w:rsidR="000C627B" w:rsidTr="00455D39">
        <w:tc>
          <w:tcPr>
            <w:tcW w:w="817" w:type="dxa"/>
            <w:gridSpan w:val="2"/>
          </w:tcPr>
          <w:p w:rsidR="000C627B" w:rsidRDefault="000C627B" w:rsidP="00455D39">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11.</w:t>
            </w:r>
          </w:p>
        </w:tc>
        <w:tc>
          <w:tcPr>
            <w:tcW w:w="4394" w:type="dxa"/>
            <w:gridSpan w:val="2"/>
          </w:tcPr>
          <w:p w:rsidR="000C627B" w:rsidRPr="00240C0A" w:rsidRDefault="000C627B" w:rsidP="00455D39">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Промежуточный контроль</w:t>
            </w:r>
          </w:p>
        </w:tc>
        <w:tc>
          <w:tcPr>
            <w:tcW w:w="1560" w:type="dxa"/>
          </w:tcPr>
          <w:p w:rsidR="000C627B" w:rsidRDefault="000C627B" w:rsidP="00455D39">
            <w:pPr>
              <w:spacing w:after="0" w:line="240" w:lineRule="auto"/>
              <w:ind w:right="-1"/>
              <w:jc w:val="center"/>
              <w:rPr>
                <w:rFonts w:ascii="Times New Roman" w:eastAsia="Calibri" w:hAnsi="Times New Roman" w:cs="Times New Roman"/>
                <w:b/>
                <w:sz w:val="24"/>
                <w:szCs w:val="24"/>
              </w:rPr>
            </w:pPr>
          </w:p>
        </w:tc>
        <w:tc>
          <w:tcPr>
            <w:tcW w:w="2800" w:type="dxa"/>
          </w:tcPr>
          <w:p w:rsidR="000C627B" w:rsidRPr="000E7C9E" w:rsidRDefault="000C627B" w:rsidP="00455D39">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Тест </w:t>
            </w:r>
          </w:p>
        </w:tc>
      </w:tr>
      <w:tr w:rsidR="000C627B" w:rsidTr="00455D39">
        <w:tc>
          <w:tcPr>
            <w:tcW w:w="817" w:type="dxa"/>
            <w:gridSpan w:val="2"/>
          </w:tcPr>
          <w:p w:rsidR="000C627B" w:rsidRDefault="000C627B" w:rsidP="00455D39">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12</w:t>
            </w:r>
          </w:p>
        </w:tc>
        <w:tc>
          <w:tcPr>
            <w:tcW w:w="4394" w:type="dxa"/>
            <w:gridSpan w:val="2"/>
          </w:tcPr>
          <w:p w:rsidR="000C627B" w:rsidRPr="00240C0A" w:rsidRDefault="000C627B" w:rsidP="00455D39">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Всего за модуль первый </w:t>
            </w:r>
          </w:p>
        </w:tc>
        <w:tc>
          <w:tcPr>
            <w:tcW w:w="1560" w:type="dxa"/>
          </w:tcPr>
          <w:p w:rsidR="000C627B" w:rsidRDefault="00057D62" w:rsidP="00455D39">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r w:rsidR="000C627B">
              <w:rPr>
                <w:rFonts w:ascii="Times New Roman" w:eastAsia="Calibri" w:hAnsi="Times New Roman" w:cs="Times New Roman"/>
                <w:b/>
                <w:sz w:val="24"/>
                <w:szCs w:val="24"/>
              </w:rPr>
              <w:t xml:space="preserve"> ч. </w:t>
            </w:r>
          </w:p>
        </w:tc>
        <w:tc>
          <w:tcPr>
            <w:tcW w:w="2800" w:type="dxa"/>
          </w:tcPr>
          <w:p w:rsidR="000C627B" w:rsidRDefault="000C627B" w:rsidP="00455D39">
            <w:pPr>
              <w:spacing w:after="0" w:line="240" w:lineRule="auto"/>
              <w:ind w:right="-1"/>
              <w:jc w:val="both"/>
              <w:rPr>
                <w:rFonts w:ascii="Times New Roman" w:eastAsia="Calibri" w:hAnsi="Times New Roman" w:cs="Times New Roman"/>
                <w:b/>
                <w:sz w:val="24"/>
                <w:szCs w:val="24"/>
              </w:rPr>
            </w:pPr>
          </w:p>
        </w:tc>
      </w:tr>
      <w:tr w:rsidR="000C627B" w:rsidTr="00455D39">
        <w:tc>
          <w:tcPr>
            <w:tcW w:w="817" w:type="dxa"/>
            <w:gridSpan w:val="2"/>
          </w:tcPr>
          <w:p w:rsidR="000C627B" w:rsidRDefault="000C627B" w:rsidP="00455D39">
            <w:pPr>
              <w:spacing w:after="0" w:line="240" w:lineRule="auto"/>
              <w:ind w:right="-1"/>
              <w:jc w:val="both"/>
              <w:rPr>
                <w:rFonts w:ascii="Times New Roman" w:eastAsia="Calibri" w:hAnsi="Times New Roman" w:cs="Times New Roman"/>
                <w:b/>
                <w:sz w:val="24"/>
                <w:szCs w:val="24"/>
              </w:rPr>
            </w:pPr>
          </w:p>
        </w:tc>
        <w:tc>
          <w:tcPr>
            <w:tcW w:w="4394" w:type="dxa"/>
            <w:gridSpan w:val="2"/>
          </w:tcPr>
          <w:p w:rsidR="000C627B" w:rsidRDefault="000C627B" w:rsidP="00455D39">
            <w:pPr>
              <w:spacing w:after="0" w:line="240" w:lineRule="auto"/>
              <w:ind w:right="-1"/>
              <w:jc w:val="both"/>
              <w:rPr>
                <w:rFonts w:ascii="Times New Roman" w:eastAsia="Calibri" w:hAnsi="Times New Roman" w:cs="Times New Roman"/>
                <w:b/>
                <w:sz w:val="24"/>
                <w:szCs w:val="24"/>
              </w:rPr>
            </w:pPr>
            <w:r>
              <w:rPr>
                <w:rFonts w:ascii="Times New Roman" w:eastAsia="Calibri" w:hAnsi="Times New Roman" w:cs="Times New Roman"/>
                <w:b/>
                <w:sz w:val="24"/>
                <w:szCs w:val="24"/>
              </w:rPr>
              <w:t>ИТОГО</w:t>
            </w:r>
          </w:p>
        </w:tc>
        <w:tc>
          <w:tcPr>
            <w:tcW w:w="1560" w:type="dxa"/>
          </w:tcPr>
          <w:p w:rsidR="000C627B" w:rsidRDefault="00057D62" w:rsidP="00455D39">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32</w:t>
            </w:r>
            <w:r w:rsidR="000C627B">
              <w:rPr>
                <w:rFonts w:ascii="Times New Roman" w:eastAsia="Calibri" w:hAnsi="Times New Roman" w:cs="Times New Roman"/>
                <w:b/>
                <w:sz w:val="24"/>
                <w:szCs w:val="24"/>
              </w:rPr>
              <w:t xml:space="preserve"> ч. </w:t>
            </w:r>
          </w:p>
        </w:tc>
        <w:tc>
          <w:tcPr>
            <w:tcW w:w="2800" w:type="dxa"/>
          </w:tcPr>
          <w:p w:rsidR="000C627B" w:rsidRDefault="000C627B" w:rsidP="00455D39">
            <w:pPr>
              <w:spacing w:after="0" w:line="240" w:lineRule="auto"/>
              <w:ind w:right="-1"/>
              <w:jc w:val="both"/>
              <w:rPr>
                <w:rFonts w:ascii="Times New Roman" w:eastAsia="Calibri" w:hAnsi="Times New Roman" w:cs="Times New Roman"/>
                <w:b/>
                <w:sz w:val="24"/>
                <w:szCs w:val="24"/>
              </w:rPr>
            </w:pPr>
          </w:p>
        </w:tc>
      </w:tr>
    </w:tbl>
    <w:p w:rsidR="0045536D" w:rsidRDefault="0045536D" w:rsidP="00C42F23">
      <w:pPr>
        <w:spacing w:after="0"/>
        <w:jc w:val="both"/>
        <w:rPr>
          <w:rFonts w:ascii="Times New Roman" w:eastAsia="Calibri" w:hAnsi="Times New Roman" w:cs="Times New Roman"/>
          <w:b/>
          <w:sz w:val="24"/>
          <w:szCs w:val="24"/>
        </w:rPr>
      </w:pPr>
    </w:p>
    <w:p w:rsidR="0045536D" w:rsidRPr="0045536D" w:rsidRDefault="0045536D" w:rsidP="00C42F23">
      <w:pPr>
        <w:spacing w:after="0"/>
        <w:jc w:val="both"/>
        <w:rPr>
          <w:rFonts w:ascii="Times New Roman" w:eastAsia="Calibri" w:hAnsi="Times New Roman" w:cs="Times New Roman"/>
          <w:b/>
          <w:sz w:val="24"/>
          <w:szCs w:val="24"/>
        </w:rPr>
      </w:pPr>
    </w:p>
    <w:p w:rsidR="00F20447" w:rsidRPr="00F20447" w:rsidRDefault="0045536D" w:rsidP="00F20447">
      <w:pPr>
        <w:pStyle w:val="a3"/>
        <w:numPr>
          <w:ilvl w:val="0"/>
          <w:numId w:val="4"/>
        </w:numPr>
        <w:spacing w:after="0"/>
        <w:jc w:val="both"/>
        <w:rPr>
          <w:rFonts w:ascii="Times New Roman" w:hAnsi="Times New Roman" w:cs="Times New Roman"/>
          <w:b/>
          <w:color w:val="000000" w:themeColor="text1"/>
          <w:sz w:val="24"/>
          <w:szCs w:val="24"/>
        </w:rPr>
      </w:pPr>
      <w:r w:rsidRPr="0045536D">
        <w:rPr>
          <w:rFonts w:ascii="Times New Roman" w:eastAsia="Calibri" w:hAnsi="Times New Roman" w:cs="Times New Roman"/>
          <w:b/>
          <w:sz w:val="24"/>
          <w:szCs w:val="24"/>
        </w:rPr>
        <w:t>Темы СРС (в часах)</w:t>
      </w:r>
    </w:p>
    <w:p w:rsidR="00F20447" w:rsidRPr="00F20447" w:rsidRDefault="00F20447" w:rsidP="00F20447">
      <w:pPr>
        <w:spacing w:after="0"/>
        <w:ind w:left="283"/>
        <w:jc w:val="both"/>
        <w:rPr>
          <w:rFonts w:ascii="Times New Roman" w:hAnsi="Times New Roman" w:cs="Times New Roman"/>
          <w:b/>
          <w:color w:val="000000" w:themeColor="text1"/>
          <w:sz w:val="24"/>
          <w:szCs w:val="24"/>
        </w:rPr>
      </w:pPr>
    </w:p>
    <w:tbl>
      <w:tblPr>
        <w:tblStyle w:val="TableNormal"/>
        <w:tblW w:w="9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
        <w:gridCol w:w="2190"/>
        <w:gridCol w:w="1276"/>
        <w:gridCol w:w="1116"/>
        <w:gridCol w:w="1861"/>
        <w:gridCol w:w="1275"/>
        <w:gridCol w:w="851"/>
        <w:gridCol w:w="836"/>
      </w:tblGrid>
      <w:tr w:rsidR="0045536D" w:rsidTr="0045536D">
        <w:trPr>
          <w:trHeight w:val="855"/>
          <w:jc w:val="center"/>
        </w:trPr>
        <w:tc>
          <w:tcPr>
            <w:tcW w:w="490" w:type="dxa"/>
          </w:tcPr>
          <w:p w:rsidR="0045536D" w:rsidRPr="00AA2CC5" w:rsidRDefault="0045536D" w:rsidP="00455D39">
            <w:pPr>
              <w:pStyle w:val="TableParagraph"/>
              <w:spacing w:line="256" w:lineRule="exact"/>
              <w:ind w:right="-1" w:hanging="14"/>
              <w:jc w:val="center"/>
              <w:rPr>
                <w:b/>
                <w:sz w:val="20"/>
                <w:szCs w:val="20"/>
              </w:rPr>
            </w:pPr>
            <w:r w:rsidRPr="00AA2CC5">
              <w:rPr>
                <w:b/>
                <w:sz w:val="20"/>
                <w:szCs w:val="20"/>
              </w:rPr>
              <w:t>№</w:t>
            </w:r>
          </w:p>
          <w:p w:rsidR="0045536D" w:rsidRPr="00AA2CC5" w:rsidRDefault="0045536D" w:rsidP="00455D39">
            <w:pPr>
              <w:pStyle w:val="TableParagraph"/>
              <w:spacing w:line="275" w:lineRule="exact"/>
              <w:ind w:right="-1" w:firstLine="32"/>
              <w:jc w:val="right"/>
              <w:rPr>
                <w:b/>
                <w:sz w:val="20"/>
                <w:szCs w:val="20"/>
              </w:rPr>
            </w:pPr>
            <w:r>
              <w:rPr>
                <w:b/>
                <w:sz w:val="24"/>
              </w:rPr>
              <w:t>п/п</w:t>
            </w:r>
          </w:p>
        </w:tc>
        <w:tc>
          <w:tcPr>
            <w:tcW w:w="2190" w:type="dxa"/>
          </w:tcPr>
          <w:p w:rsidR="0045536D" w:rsidRPr="00AA2CC5" w:rsidRDefault="0045536D" w:rsidP="00455D39">
            <w:pPr>
              <w:pStyle w:val="TableParagraph"/>
              <w:ind w:right="-1"/>
              <w:rPr>
                <w:b/>
                <w:sz w:val="20"/>
                <w:szCs w:val="20"/>
              </w:rPr>
            </w:pPr>
            <w:r>
              <w:rPr>
                <w:b/>
                <w:sz w:val="20"/>
                <w:szCs w:val="20"/>
                <w:lang w:val="ru-RU"/>
              </w:rPr>
              <w:t xml:space="preserve">   </w:t>
            </w:r>
            <w:r w:rsidRPr="00AA2CC5">
              <w:rPr>
                <w:b/>
                <w:sz w:val="20"/>
                <w:szCs w:val="20"/>
              </w:rPr>
              <w:t>Темы занятий</w:t>
            </w:r>
          </w:p>
        </w:tc>
        <w:tc>
          <w:tcPr>
            <w:tcW w:w="1276" w:type="dxa"/>
          </w:tcPr>
          <w:p w:rsidR="0045536D" w:rsidRDefault="0045536D" w:rsidP="00455D39">
            <w:pPr>
              <w:pStyle w:val="TableParagraph"/>
              <w:ind w:right="-1"/>
              <w:rPr>
                <w:b/>
                <w:sz w:val="20"/>
                <w:szCs w:val="20"/>
                <w:lang w:val="ru-RU"/>
              </w:rPr>
            </w:pPr>
            <w:r w:rsidRPr="00AA2CC5">
              <w:rPr>
                <w:b/>
                <w:sz w:val="20"/>
                <w:szCs w:val="20"/>
              </w:rPr>
              <w:t xml:space="preserve">Задания на </w:t>
            </w:r>
          </w:p>
          <w:p w:rsidR="0045536D" w:rsidRPr="00AA2CC5" w:rsidRDefault="0045536D" w:rsidP="00455D39">
            <w:pPr>
              <w:pStyle w:val="TableParagraph"/>
              <w:ind w:right="-1"/>
              <w:rPr>
                <w:b/>
                <w:sz w:val="20"/>
                <w:szCs w:val="20"/>
              </w:rPr>
            </w:pPr>
            <w:r w:rsidRPr="00AA2CC5">
              <w:rPr>
                <w:b/>
                <w:sz w:val="20"/>
                <w:szCs w:val="20"/>
              </w:rPr>
              <w:t>СРС</w:t>
            </w:r>
          </w:p>
        </w:tc>
        <w:tc>
          <w:tcPr>
            <w:tcW w:w="1116" w:type="dxa"/>
          </w:tcPr>
          <w:p w:rsidR="0045536D" w:rsidRDefault="0045536D" w:rsidP="00455D39">
            <w:pPr>
              <w:pStyle w:val="TableParagraph"/>
              <w:ind w:right="-1"/>
              <w:jc w:val="both"/>
              <w:rPr>
                <w:b/>
                <w:sz w:val="20"/>
                <w:szCs w:val="20"/>
                <w:lang w:val="ru-RU"/>
              </w:rPr>
            </w:pPr>
            <w:r w:rsidRPr="00AA2CC5">
              <w:rPr>
                <w:b/>
                <w:sz w:val="20"/>
                <w:szCs w:val="20"/>
              </w:rPr>
              <w:t xml:space="preserve">Цель и </w:t>
            </w:r>
          </w:p>
          <w:p w:rsidR="0045536D" w:rsidRDefault="0045536D" w:rsidP="00455D39">
            <w:pPr>
              <w:pStyle w:val="TableParagraph"/>
              <w:ind w:right="-1"/>
              <w:jc w:val="both"/>
              <w:rPr>
                <w:b/>
                <w:sz w:val="20"/>
                <w:szCs w:val="20"/>
                <w:lang w:val="ru-RU"/>
              </w:rPr>
            </w:pPr>
            <w:r w:rsidRPr="00AA2CC5">
              <w:rPr>
                <w:b/>
                <w:sz w:val="20"/>
                <w:szCs w:val="20"/>
              </w:rPr>
              <w:t xml:space="preserve">содерж. </w:t>
            </w:r>
          </w:p>
          <w:p w:rsidR="0045536D" w:rsidRPr="00AA2CC5" w:rsidRDefault="0045536D" w:rsidP="00455D39">
            <w:pPr>
              <w:pStyle w:val="TableParagraph"/>
              <w:ind w:right="-1"/>
              <w:jc w:val="both"/>
              <w:rPr>
                <w:b/>
                <w:sz w:val="20"/>
                <w:szCs w:val="20"/>
              </w:rPr>
            </w:pPr>
            <w:r w:rsidRPr="00AA2CC5">
              <w:rPr>
                <w:b/>
                <w:sz w:val="20"/>
                <w:szCs w:val="20"/>
              </w:rPr>
              <w:t>заданий</w:t>
            </w:r>
          </w:p>
        </w:tc>
        <w:tc>
          <w:tcPr>
            <w:tcW w:w="1861" w:type="dxa"/>
          </w:tcPr>
          <w:p w:rsidR="0045536D" w:rsidRDefault="0045536D" w:rsidP="00455D39">
            <w:pPr>
              <w:pStyle w:val="TableParagraph"/>
              <w:ind w:right="-1"/>
              <w:rPr>
                <w:b/>
                <w:sz w:val="20"/>
                <w:szCs w:val="20"/>
                <w:lang w:val="ru-RU"/>
              </w:rPr>
            </w:pPr>
            <w:r w:rsidRPr="00AA2CC5">
              <w:rPr>
                <w:b/>
                <w:sz w:val="20"/>
                <w:szCs w:val="20"/>
              </w:rPr>
              <w:t xml:space="preserve">Рекомен. </w:t>
            </w:r>
          </w:p>
          <w:p w:rsidR="0045536D" w:rsidRPr="00AA2CC5" w:rsidRDefault="0045536D" w:rsidP="00455D39">
            <w:pPr>
              <w:pStyle w:val="TableParagraph"/>
              <w:ind w:right="-1"/>
              <w:rPr>
                <w:b/>
                <w:sz w:val="20"/>
                <w:szCs w:val="20"/>
              </w:rPr>
            </w:pPr>
            <w:r w:rsidRPr="00AA2CC5">
              <w:rPr>
                <w:b/>
                <w:sz w:val="20"/>
                <w:szCs w:val="20"/>
              </w:rPr>
              <w:t>литерат. (стр.)</w:t>
            </w:r>
          </w:p>
        </w:tc>
        <w:tc>
          <w:tcPr>
            <w:tcW w:w="1275" w:type="dxa"/>
          </w:tcPr>
          <w:p w:rsidR="0045536D" w:rsidRDefault="0045536D" w:rsidP="00455D39">
            <w:pPr>
              <w:pStyle w:val="TableParagraph"/>
              <w:ind w:right="-1"/>
              <w:rPr>
                <w:b/>
                <w:sz w:val="20"/>
                <w:szCs w:val="20"/>
                <w:lang w:val="ru-RU"/>
              </w:rPr>
            </w:pPr>
            <w:r w:rsidRPr="00AA2CC5">
              <w:rPr>
                <w:b/>
                <w:sz w:val="20"/>
                <w:szCs w:val="20"/>
              </w:rPr>
              <w:t xml:space="preserve">Форма </w:t>
            </w:r>
          </w:p>
          <w:p w:rsidR="0045536D" w:rsidRPr="00AA2CC5" w:rsidRDefault="0045536D" w:rsidP="00455D39">
            <w:pPr>
              <w:pStyle w:val="TableParagraph"/>
              <w:ind w:right="-1"/>
              <w:rPr>
                <w:b/>
                <w:sz w:val="20"/>
                <w:szCs w:val="20"/>
              </w:rPr>
            </w:pPr>
            <w:r w:rsidRPr="00AA2CC5">
              <w:rPr>
                <w:b/>
                <w:sz w:val="20"/>
                <w:szCs w:val="20"/>
              </w:rPr>
              <w:t>контроля</w:t>
            </w:r>
          </w:p>
        </w:tc>
        <w:tc>
          <w:tcPr>
            <w:tcW w:w="851" w:type="dxa"/>
          </w:tcPr>
          <w:p w:rsidR="0045536D" w:rsidRDefault="0045536D" w:rsidP="00455D39">
            <w:pPr>
              <w:pStyle w:val="TableParagraph"/>
              <w:ind w:right="-1"/>
              <w:rPr>
                <w:b/>
                <w:sz w:val="20"/>
                <w:szCs w:val="20"/>
                <w:lang w:val="ru-RU"/>
              </w:rPr>
            </w:pPr>
            <w:r w:rsidRPr="00AA2CC5">
              <w:rPr>
                <w:b/>
                <w:sz w:val="20"/>
                <w:szCs w:val="20"/>
              </w:rPr>
              <w:t xml:space="preserve">Сроки </w:t>
            </w:r>
          </w:p>
          <w:p w:rsidR="0045536D" w:rsidRPr="00AA2CC5" w:rsidRDefault="0045536D" w:rsidP="00455D39">
            <w:pPr>
              <w:pStyle w:val="TableParagraph"/>
              <w:ind w:right="-1"/>
              <w:rPr>
                <w:b/>
                <w:sz w:val="20"/>
                <w:szCs w:val="20"/>
              </w:rPr>
            </w:pPr>
            <w:r w:rsidRPr="00AA2CC5">
              <w:rPr>
                <w:b/>
                <w:sz w:val="20"/>
                <w:szCs w:val="20"/>
              </w:rPr>
              <w:t>сдачи</w:t>
            </w:r>
          </w:p>
        </w:tc>
        <w:tc>
          <w:tcPr>
            <w:tcW w:w="836" w:type="dxa"/>
          </w:tcPr>
          <w:p w:rsidR="0045536D" w:rsidRDefault="0045536D" w:rsidP="00455D39">
            <w:pPr>
              <w:pStyle w:val="TableParagraph"/>
              <w:ind w:right="-1"/>
              <w:rPr>
                <w:b/>
                <w:sz w:val="20"/>
                <w:szCs w:val="20"/>
                <w:lang w:val="ru-RU"/>
              </w:rPr>
            </w:pPr>
            <w:r w:rsidRPr="00AA2CC5">
              <w:rPr>
                <w:b/>
                <w:sz w:val="20"/>
                <w:szCs w:val="20"/>
              </w:rPr>
              <w:t xml:space="preserve">Макс. </w:t>
            </w:r>
          </w:p>
          <w:p w:rsidR="0045536D" w:rsidRPr="00AA2CC5" w:rsidRDefault="0045536D" w:rsidP="00455D39">
            <w:pPr>
              <w:pStyle w:val="TableParagraph"/>
              <w:ind w:right="-1"/>
              <w:rPr>
                <w:b/>
                <w:sz w:val="20"/>
                <w:szCs w:val="20"/>
              </w:rPr>
            </w:pPr>
            <w:r w:rsidRPr="00AA2CC5">
              <w:rPr>
                <w:b/>
                <w:sz w:val="20"/>
                <w:szCs w:val="20"/>
              </w:rPr>
              <w:t>балл</w:t>
            </w:r>
          </w:p>
        </w:tc>
      </w:tr>
      <w:tr w:rsidR="00F20447" w:rsidTr="0045536D">
        <w:trPr>
          <w:trHeight w:val="275"/>
          <w:jc w:val="center"/>
        </w:trPr>
        <w:tc>
          <w:tcPr>
            <w:tcW w:w="490" w:type="dxa"/>
          </w:tcPr>
          <w:p w:rsidR="00F20447" w:rsidRDefault="00F20447" w:rsidP="00455D39">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190" w:type="dxa"/>
          </w:tcPr>
          <w:p w:rsidR="00F20447" w:rsidRPr="00455D39" w:rsidRDefault="00F20447" w:rsidP="00455D39">
            <w:pPr>
              <w:spacing w:after="0" w:line="240" w:lineRule="auto"/>
              <w:ind w:right="-1"/>
              <w:jc w:val="both"/>
              <w:rPr>
                <w:rFonts w:ascii="Times New Roman" w:eastAsia="Calibri" w:hAnsi="Times New Roman" w:cs="Times New Roman"/>
                <w:b/>
                <w:sz w:val="24"/>
                <w:szCs w:val="24"/>
                <w:lang w:val="ru-RU"/>
              </w:rPr>
            </w:pPr>
            <w:r w:rsidRPr="00455D39">
              <w:rPr>
                <w:rFonts w:ascii="Times New Roman" w:hAnsi="Times New Roman" w:cs="Times New Roman"/>
                <w:sz w:val="24"/>
                <w:szCs w:val="24"/>
                <w:lang w:val="ru-RU"/>
              </w:rPr>
              <w:t>Тема 1. Введение. Сущность глобальной  логистики</w:t>
            </w:r>
          </w:p>
        </w:tc>
        <w:tc>
          <w:tcPr>
            <w:tcW w:w="1276" w:type="dxa"/>
          </w:tcPr>
          <w:p w:rsidR="00F20447" w:rsidRPr="0045536D" w:rsidRDefault="00F20447" w:rsidP="00455D39">
            <w:pPr>
              <w:pStyle w:val="TableParagraph"/>
              <w:ind w:right="-1" w:firstLine="283"/>
              <w:rPr>
                <w:sz w:val="20"/>
                <w:lang w:val="ru-RU"/>
              </w:rPr>
            </w:pPr>
            <w:r>
              <w:rPr>
                <w:sz w:val="20"/>
                <w:lang w:val="ru-RU"/>
              </w:rPr>
              <w:t>Контр. Вопр  1-3</w:t>
            </w:r>
          </w:p>
        </w:tc>
        <w:tc>
          <w:tcPr>
            <w:tcW w:w="1116" w:type="dxa"/>
          </w:tcPr>
          <w:p w:rsidR="00F20447" w:rsidRPr="00D925A7" w:rsidRDefault="00F20447" w:rsidP="005229A5">
            <w:pPr>
              <w:pStyle w:val="TableParagraph"/>
              <w:ind w:right="-1" w:firstLine="283"/>
              <w:rPr>
                <w:sz w:val="20"/>
                <w:lang w:val="ru-RU"/>
              </w:rPr>
            </w:pPr>
          </w:p>
        </w:tc>
        <w:tc>
          <w:tcPr>
            <w:tcW w:w="1861" w:type="dxa"/>
          </w:tcPr>
          <w:p w:rsidR="00F20447" w:rsidRPr="00057D62" w:rsidRDefault="00F20447" w:rsidP="005229A5">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1,3</w:t>
            </w:r>
          </w:p>
        </w:tc>
        <w:tc>
          <w:tcPr>
            <w:tcW w:w="1275" w:type="dxa"/>
          </w:tcPr>
          <w:p w:rsidR="00F20447" w:rsidRPr="00057D62" w:rsidRDefault="00F20447" w:rsidP="005229A5">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презентация</w:t>
            </w:r>
          </w:p>
        </w:tc>
        <w:tc>
          <w:tcPr>
            <w:tcW w:w="851" w:type="dxa"/>
          </w:tcPr>
          <w:p w:rsidR="00F20447" w:rsidRPr="00D925A7" w:rsidRDefault="00F20447" w:rsidP="005229A5">
            <w:pPr>
              <w:pStyle w:val="TableParagraph"/>
              <w:ind w:right="-1" w:firstLine="283"/>
              <w:rPr>
                <w:sz w:val="20"/>
                <w:lang w:val="ru-RU"/>
              </w:rPr>
            </w:pPr>
            <w:r>
              <w:rPr>
                <w:sz w:val="20"/>
                <w:lang w:val="ru-RU"/>
              </w:rPr>
              <w:t>1-2 нед</w:t>
            </w:r>
          </w:p>
        </w:tc>
        <w:tc>
          <w:tcPr>
            <w:tcW w:w="836" w:type="dxa"/>
          </w:tcPr>
          <w:p w:rsidR="00F20447" w:rsidRPr="00D925A7" w:rsidRDefault="00F20447" w:rsidP="005229A5">
            <w:pPr>
              <w:pStyle w:val="TableParagraph"/>
              <w:ind w:right="-1" w:firstLine="283"/>
              <w:rPr>
                <w:sz w:val="20"/>
                <w:lang w:val="ru-RU"/>
              </w:rPr>
            </w:pPr>
            <w:r>
              <w:rPr>
                <w:sz w:val="20"/>
                <w:lang w:val="ru-RU"/>
              </w:rPr>
              <w:t>50</w:t>
            </w:r>
          </w:p>
        </w:tc>
      </w:tr>
      <w:tr w:rsidR="00F20447" w:rsidTr="0045536D">
        <w:trPr>
          <w:trHeight w:val="275"/>
          <w:jc w:val="center"/>
        </w:trPr>
        <w:tc>
          <w:tcPr>
            <w:tcW w:w="490" w:type="dxa"/>
          </w:tcPr>
          <w:p w:rsidR="00F20447" w:rsidRDefault="00F20447" w:rsidP="00455D39">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90" w:type="dxa"/>
          </w:tcPr>
          <w:p w:rsidR="00F20447" w:rsidRPr="00455D39" w:rsidRDefault="00F20447" w:rsidP="00455D39">
            <w:pPr>
              <w:spacing w:after="0" w:line="240" w:lineRule="auto"/>
              <w:ind w:right="-1"/>
              <w:jc w:val="both"/>
              <w:rPr>
                <w:rFonts w:ascii="Times New Roman" w:eastAsia="Calibri" w:hAnsi="Times New Roman" w:cs="Times New Roman"/>
                <w:b/>
                <w:sz w:val="24"/>
                <w:szCs w:val="24"/>
                <w:lang w:val="ru-RU"/>
              </w:rPr>
            </w:pPr>
            <w:r w:rsidRPr="00455D39">
              <w:rPr>
                <w:rFonts w:ascii="Times New Roman" w:hAnsi="Times New Roman" w:cs="Times New Roman"/>
                <w:sz w:val="24"/>
                <w:szCs w:val="24"/>
                <w:lang w:val="ru-RU"/>
              </w:rPr>
              <w:t>Тема 2. Организационные аспекты глобальной  логистики</w:t>
            </w:r>
          </w:p>
        </w:tc>
        <w:tc>
          <w:tcPr>
            <w:tcW w:w="1276" w:type="dxa"/>
          </w:tcPr>
          <w:p w:rsidR="00F20447" w:rsidRPr="0045536D" w:rsidRDefault="00F20447" w:rsidP="00455D39">
            <w:pPr>
              <w:pStyle w:val="TableParagraph"/>
              <w:ind w:right="-1" w:firstLine="283"/>
              <w:rPr>
                <w:sz w:val="20"/>
                <w:lang w:val="ru-RU"/>
              </w:rPr>
            </w:pPr>
            <w:r>
              <w:rPr>
                <w:sz w:val="20"/>
                <w:lang w:val="ru-RU"/>
              </w:rPr>
              <w:t>Контр. Вопр   4-6</w:t>
            </w:r>
          </w:p>
        </w:tc>
        <w:tc>
          <w:tcPr>
            <w:tcW w:w="1116" w:type="dxa"/>
          </w:tcPr>
          <w:p w:rsidR="00F20447" w:rsidRPr="00D925A7" w:rsidRDefault="00F20447" w:rsidP="005229A5">
            <w:pPr>
              <w:pStyle w:val="TableParagraph"/>
              <w:ind w:right="-1" w:firstLine="283"/>
              <w:rPr>
                <w:sz w:val="20"/>
                <w:lang w:val="ru-RU"/>
              </w:rPr>
            </w:pPr>
            <w:r>
              <w:rPr>
                <w:sz w:val="20"/>
                <w:lang w:val="ru-RU"/>
              </w:rPr>
              <w:t>Защита  презентации, доклад</w:t>
            </w:r>
          </w:p>
        </w:tc>
        <w:tc>
          <w:tcPr>
            <w:tcW w:w="1861" w:type="dxa"/>
          </w:tcPr>
          <w:p w:rsidR="00F20447" w:rsidRPr="00057D62" w:rsidRDefault="00F20447" w:rsidP="005229A5">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2,5</w:t>
            </w:r>
          </w:p>
        </w:tc>
        <w:tc>
          <w:tcPr>
            <w:tcW w:w="1275" w:type="dxa"/>
          </w:tcPr>
          <w:p w:rsidR="00F20447" w:rsidRPr="00057D62" w:rsidRDefault="00F20447" w:rsidP="005229A5">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презентация</w:t>
            </w:r>
          </w:p>
        </w:tc>
        <w:tc>
          <w:tcPr>
            <w:tcW w:w="851" w:type="dxa"/>
          </w:tcPr>
          <w:p w:rsidR="00F20447" w:rsidRPr="00D925A7" w:rsidRDefault="00F20447" w:rsidP="005229A5">
            <w:pPr>
              <w:pStyle w:val="TableParagraph"/>
              <w:ind w:right="-1" w:firstLine="283"/>
              <w:rPr>
                <w:sz w:val="20"/>
                <w:lang w:val="ru-RU"/>
              </w:rPr>
            </w:pPr>
            <w:r>
              <w:rPr>
                <w:sz w:val="20"/>
                <w:lang w:val="ru-RU"/>
              </w:rPr>
              <w:t>3-4 нед</w:t>
            </w:r>
          </w:p>
        </w:tc>
        <w:tc>
          <w:tcPr>
            <w:tcW w:w="836" w:type="dxa"/>
          </w:tcPr>
          <w:p w:rsidR="00F20447" w:rsidRPr="00D925A7" w:rsidRDefault="00F20447" w:rsidP="005229A5">
            <w:pPr>
              <w:pStyle w:val="TableParagraph"/>
              <w:ind w:right="-1" w:firstLine="283"/>
              <w:rPr>
                <w:sz w:val="20"/>
                <w:lang w:val="ru-RU"/>
              </w:rPr>
            </w:pPr>
            <w:r>
              <w:rPr>
                <w:sz w:val="20"/>
                <w:lang w:val="ru-RU"/>
              </w:rPr>
              <w:t>50</w:t>
            </w:r>
          </w:p>
        </w:tc>
      </w:tr>
      <w:tr w:rsidR="00F20447" w:rsidTr="0045536D">
        <w:trPr>
          <w:trHeight w:val="275"/>
          <w:jc w:val="center"/>
        </w:trPr>
        <w:tc>
          <w:tcPr>
            <w:tcW w:w="490" w:type="dxa"/>
          </w:tcPr>
          <w:p w:rsidR="00F20447" w:rsidRDefault="00F20447" w:rsidP="00455D39">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2190" w:type="dxa"/>
          </w:tcPr>
          <w:p w:rsidR="00F20447" w:rsidRPr="00455D39" w:rsidRDefault="00F20447" w:rsidP="00455D39">
            <w:pPr>
              <w:spacing w:after="0" w:line="240" w:lineRule="auto"/>
              <w:ind w:right="-1"/>
              <w:jc w:val="both"/>
              <w:rPr>
                <w:rFonts w:ascii="Times New Roman" w:eastAsia="Calibri" w:hAnsi="Times New Roman" w:cs="Times New Roman"/>
                <w:b/>
                <w:sz w:val="24"/>
                <w:szCs w:val="24"/>
                <w:lang w:val="ru-RU"/>
              </w:rPr>
            </w:pPr>
            <w:r w:rsidRPr="00455D39">
              <w:rPr>
                <w:rFonts w:ascii="Times New Roman" w:hAnsi="Times New Roman" w:cs="Times New Roman"/>
                <w:sz w:val="24"/>
                <w:szCs w:val="24"/>
                <w:lang w:val="ru-RU"/>
              </w:rPr>
              <w:t>Тема 3. Международные логистические цепи поставок</w:t>
            </w:r>
          </w:p>
        </w:tc>
        <w:tc>
          <w:tcPr>
            <w:tcW w:w="1276" w:type="dxa"/>
          </w:tcPr>
          <w:p w:rsidR="00F20447" w:rsidRPr="0045536D" w:rsidRDefault="00F20447" w:rsidP="00455D39">
            <w:pPr>
              <w:pStyle w:val="TableParagraph"/>
              <w:ind w:right="-1" w:firstLine="283"/>
              <w:rPr>
                <w:sz w:val="20"/>
                <w:lang w:val="ru-RU"/>
              </w:rPr>
            </w:pPr>
            <w:r>
              <w:rPr>
                <w:sz w:val="20"/>
                <w:lang w:val="ru-RU"/>
              </w:rPr>
              <w:t>Контр. Вопр  7-10</w:t>
            </w:r>
          </w:p>
        </w:tc>
        <w:tc>
          <w:tcPr>
            <w:tcW w:w="1116" w:type="dxa"/>
          </w:tcPr>
          <w:p w:rsidR="00F20447" w:rsidRPr="00D925A7" w:rsidRDefault="00F20447" w:rsidP="005229A5">
            <w:pPr>
              <w:pStyle w:val="TableParagraph"/>
              <w:ind w:right="-1" w:firstLine="283"/>
              <w:rPr>
                <w:sz w:val="20"/>
                <w:lang w:val="ru-RU"/>
              </w:rPr>
            </w:pPr>
            <w:r>
              <w:rPr>
                <w:sz w:val="20"/>
                <w:lang w:val="ru-RU"/>
              </w:rPr>
              <w:t>Защита  презентации, доклад</w:t>
            </w:r>
          </w:p>
        </w:tc>
        <w:tc>
          <w:tcPr>
            <w:tcW w:w="1861" w:type="dxa"/>
          </w:tcPr>
          <w:p w:rsidR="00F20447" w:rsidRPr="00057D62" w:rsidRDefault="00F20447" w:rsidP="005229A5">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7,8</w:t>
            </w:r>
          </w:p>
        </w:tc>
        <w:tc>
          <w:tcPr>
            <w:tcW w:w="1275" w:type="dxa"/>
          </w:tcPr>
          <w:p w:rsidR="00F20447" w:rsidRPr="00057D62" w:rsidRDefault="00F20447" w:rsidP="005229A5">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презентация</w:t>
            </w:r>
          </w:p>
        </w:tc>
        <w:tc>
          <w:tcPr>
            <w:tcW w:w="851" w:type="dxa"/>
          </w:tcPr>
          <w:p w:rsidR="00F20447" w:rsidRPr="00D925A7" w:rsidRDefault="00F20447" w:rsidP="005229A5">
            <w:pPr>
              <w:pStyle w:val="TableParagraph"/>
              <w:ind w:right="-1" w:firstLine="283"/>
              <w:rPr>
                <w:sz w:val="20"/>
                <w:lang w:val="ru-RU"/>
              </w:rPr>
            </w:pPr>
            <w:r>
              <w:rPr>
                <w:sz w:val="20"/>
                <w:lang w:val="ru-RU"/>
              </w:rPr>
              <w:t>5-6 нед</w:t>
            </w:r>
          </w:p>
        </w:tc>
        <w:tc>
          <w:tcPr>
            <w:tcW w:w="836" w:type="dxa"/>
          </w:tcPr>
          <w:p w:rsidR="00F20447" w:rsidRPr="00D925A7" w:rsidRDefault="00F20447" w:rsidP="005229A5">
            <w:pPr>
              <w:pStyle w:val="TableParagraph"/>
              <w:ind w:right="-1" w:firstLine="283"/>
              <w:rPr>
                <w:sz w:val="20"/>
                <w:lang w:val="ru-RU"/>
              </w:rPr>
            </w:pPr>
            <w:r>
              <w:rPr>
                <w:sz w:val="20"/>
                <w:lang w:val="ru-RU"/>
              </w:rPr>
              <w:t>50</w:t>
            </w:r>
          </w:p>
        </w:tc>
      </w:tr>
      <w:tr w:rsidR="00F20447" w:rsidTr="0045536D">
        <w:trPr>
          <w:trHeight w:val="275"/>
          <w:jc w:val="center"/>
        </w:trPr>
        <w:tc>
          <w:tcPr>
            <w:tcW w:w="490" w:type="dxa"/>
          </w:tcPr>
          <w:p w:rsidR="00F20447" w:rsidRDefault="00F20447" w:rsidP="00455D39">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190" w:type="dxa"/>
          </w:tcPr>
          <w:p w:rsidR="00F20447" w:rsidRPr="000E7C9E" w:rsidRDefault="00F20447" w:rsidP="00455D39">
            <w:pPr>
              <w:spacing w:after="0" w:line="240" w:lineRule="auto"/>
              <w:ind w:right="-1"/>
              <w:jc w:val="both"/>
              <w:rPr>
                <w:rFonts w:ascii="Times New Roman" w:eastAsia="Calibri" w:hAnsi="Times New Roman" w:cs="Times New Roman"/>
                <w:b/>
                <w:sz w:val="24"/>
                <w:szCs w:val="24"/>
              </w:rPr>
            </w:pPr>
            <w:r w:rsidRPr="000E7C9E">
              <w:rPr>
                <w:rFonts w:ascii="Times New Roman" w:hAnsi="Times New Roman" w:cs="Times New Roman"/>
                <w:sz w:val="24"/>
                <w:szCs w:val="24"/>
              </w:rPr>
              <w:t>Тема 4. Инфраструктура международной логистики</w:t>
            </w:r>
          </w:p>
        </w:tc>
        <w:tc>
          <w:tcPr>
            <w:tcW w:w="1276" w:type="dxa"/>
          </w:tcPr>
          <w:p w:rsidR="00F20447" w:rsidRDefault="00F20447" w:rsidP="00455D39">
            <w:pPr>
              <w:pStyle w:val="TableParagraph"/>
              <w:ind w:right="-1" w:firstLine="283"/>
              <w:rPr>
                <w:sz w:val="20"/>
              </w:rPr>
            </w:pPr>
            <w:r>
              <w:rPr>
                <w:sz w:val="20"/>
                <w:lang w:val="ru-RU"/>
              </w:rPr>
              <w:t>Контр. Вопр  11-14</w:t>
            </w:r>
          </w:p>
        </w:tc>
        <w:tc>
          <w:tcPr>
            <w:tcW w:w="1116" w:type="dxa"/>
          </w:tcPr>
          <w:p w:rsidR="00F20447" w:rsidRDefault="00F20447" w:rsidP="005229A5">
            <w:pPr>
              <w:pStyle w:val="TableParagraph"/>
              <w:ind w:right="-1" w:firstLine="283"/>
              <w:rPr>
                <w:sz w:val="20"/>
              </w:rPr>
            </w:pPr>
            <w:r>
              <w:rPr>
                <w:sz w:val="20"/>
                <w:lang w:val="ru-RU"/>
              </w:rPr>
              <w:t>Защита  презентации, доклад</w:t>
            </w:r>
          </w:p>
        </w:tc>
        <w:tc>
          <w:tcPr>
            <w:tcW w:w="1861" w:type="dxa"/>
          </w:tcPr>
          <w:p w:rsidR="00F20447" w:rsidRPr="00057D62" w:rsidRDefault="00F20447" w:rsidP="005229A5">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9</w:t>
            </w:r>
          </w:p>
        </w:tc>
        <w:tc>
          <w:tcPr>
            <w:tcW w:w="1275" w:type="dxa"/>
          </w:tcPr>
          <w:p w:rsidR="00F20447" w:rsidRPr="00057D62" w:rsidRDefault="00F20447" w:rsidP="005229A5">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презентация</w:t>
            </w:r>
          </w:p>
        </w:tc>
        <w:tc>
          <w:tcPr>
            <w:tcW w:w="851" w:type="dxa"/>
          </w:tcPr>
          <w:p w:rsidR="00F20447" w:rsidRPr="00D925A7" w:rsidRDefault="00F20447" w:rsidP="005229A5">
            <w:pPr>
              <w:pStyle w:val="TableParagraph"/>
              <w:ind w:right="-1" w:firstLine="283"/>
              <w:rPr>
                <w:sz w:val="20"/>
                <w:lang w:val="ru-RU"/>
              </w:rPr>
            </w:pPr>
            <w:r>
              <w:rPr>
                <w:sz w:val="20"/>
                <w:lang w:val="ru-RU"/>
              </w:rPr>
              <w:t>7-8 нед</w:t>
            </w:r>
          </w:p>
        </w:tc>
        <w:tc>
          <w:tcPr>
            <w:tcW w:w="836" w:type="dxa"/>
          </w:tcPr>
          <w:p w:rsidR="00F20447" w:rsidRDefault="00F20447" w:rsidP="005229A5">
            <w:pPr>
              <w:pStyle w:val="TableParagraph"/>
              <w:ind w:right="-1" w:firstLine="283"/>
              <w:rPr>
                <w:sz w:val="20"/>
              </w:rPr>
            </w:pPr>
            <w:r>
              <w:rPr>
                <w:sz w:val="20"/>
                <w:lang w:val="ru-RU"/>
              </w:rPr>
              <w:t>50</w:t>
            </w:r>
          </w:p>
        </w:tc>
      </w:tr>
      <w:tr w:rsidR="00F20447" w:rsidTr="0045536D">
        <w:trPr>
          <w:trHeight w:val="275"/>
          <w:jc w:val="center"/>
        </w:trPr>
        <w:tc>
          <w:tcPr>
            <w:tcW w:w="490" w:type="dxa"/>
          </w:tcPr>
          <w:p w:rsidR="00F20447" w:rsidRPr="00F469B4" w:rsidRDefault="00F20447" w:rsidP="00F469B4">
            <w:pPr>
              <w:pStyle w:val="TableParagraph"/>
              <w:ind w:right="-1"/>
              <w:rPr>
                <w:b/>
                <w:sz w:val="24"/>
                <w:szCs w:val="24"/>
                <w:lang w:val="ru-RU"/>
              </w:rPr>
            </w:pPr>
            <w:r>
              <w:rPr>
                <w:b/>
                <w:sz w:val="24"/>
                <w:szCs w:val="24"/>
                <w:lang w:val="ru-RU"/>
              </w:rPr>
              <w:t xml:space="preserve">  </w:t>
            </w:r>
            <w:r w:rsidRPr="00F469B4">
              <w:rPr>
                <w:b/>
                <w:sz w:val="24"/>
                <w:szCs w:val="24"/>
                <w:lang w:val="ru-RU"/>
              </w:rPr>
              <w:t>5.</w:t>
            </w:r>
          </w:p>
        </w:tc>
        <w:tc>
          <w:tcPr>
            <w:tcW w:w="2190" w:type="dxa"/>
          </w:tcPr>
          <w:p w:rsidR="00F20447" w:rsidRPr="00F469B4" w:rsidRDefault="00F20447" w:rsidP="00F469B4">
            <w:pPr>
              <w:pStyle w:val="TableParagraph"/>
              <w:ind w:right="-1"/>
              <w:rPr>
                <w:sz w:val="20"/>
                <w:lang w:val="ru-RU"/>
              </w:rPr>
            </w:pPr>
            <w:r w:rsidRPr="00F469B4">
              <w:rPr>
                <w:sz w:val="24"/>
                <w:szCs w:val="24"/>
                <w:lang w:val="ru-RU"/>
              </w:rPr>
              <w:t>Тема 5. Стратегия глобального размещения источников снабжения и производства</w:t>
            </w:r>
          </w:p>
        </w:tc>
        <w:tc>
          <w:tcPr>
            <w:tcW w:w="1276" w:type="dxa"/>
          </w:tcPr>
          <w:p w:rsidR="00F20447" w:rsidRPr="00F469B4" w:rsidRDefault="00F20447" w:rsidP="00455D39">
            <w:pPr>
              <w:pStyle w:val="TableParagraph"/>
              <w:ind w:right="-1" w:firstLine="283"/>
              <w:rPr>
                <w:sz w:val="20"/>
                <w:lang w:val="ru-RU"/>
              </w:rPr>
            </w:pPr>
            <w:r>
              <w:rPr>
                <w:sz w:val="20"/>
                <w:lang w:val="ru-RU"/>
              </w:rPr>
              <w:t>Контр. Вопр  15-18</w:t>
            </w:r>
          </w:p>
        </w:tc>
        <w:tc>
          <w:tcPr>
            <w:tcW w:w="1116" w:type="dxa"/>
          </w:tcPr>
          <w:p w:rsidR="00F20447" w:rsidRPr="00D925A7" w:rsidRDefault="00F20447" w:rsidP="005229A5">
            <w:pPr>
              <w:pStyle w:val="TableParagraph"/>
              <w:ind w:right="-1" w:firstLine="283"/>
              <w:rPr>
                <w:sz w:val="20"/>
                <w:lang w:val="ru-RU"/>
              </w:rPr>
            </w:pPr>
            <w:r>
              <w:rPr>
                <w:sz w:val="20"/>
                <w:lang w:val="ru-RU"/>
              </w:rPr>
              <w:t>Решение задач</w:t>
            </w:r>
          </w:p>
        </w:tc>
        <w:tc>
          <w:tcPr>
            <w:tcW w:w="1861" w:type="dxa"/>
          </w:tcPr>
          <w:p w:rsidR="00F20447" w:rsidRPr="00057D62" w:rsidRDefault="00F20447" w:rsidP="005229A5">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6</w:t>
            </w:r>
          </w:p>
        </w:tc>
        <w:tc>
          <w:tcPr>
            <w:tcW w:w="1275" w:type="dxa"/>
          </w:tcPr>
          <w:p w:rsidR="00F20447" w:rsidRPr="00057D62" w:rsidRDefault="00F20447" w:rsidP="005229A5">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решение з/ч</w:t>
            </w:r>
          </w:p>
        </w:tc>
        <w:tc>
          <w:tcPr>
            <w:tcW w:w="851" w:type="dxa"/>
          </w:tcPr>
          <w:p w:rsidR="00F20447" w:rsidRPr="00D925A7" w:rsidRDefault="00F20447" w:rsidP="005229A5">
            <w:pPr>
              <w:pStyle w:val="TableParagraph"/>
              <w:ind w:right="-1"/>
              <w:rPr>
                <w:sz w:val="20"/>
                <w:lang w:val="ru-RU"/>
              </w:rPr>
            </w:pPr>
            <w:r>
              <w:rPr>
                <w:sz w:val="20"/>
                <w:lang w:val="ru-RU"/>
              </w:rPr>
              <w:t xml:space="preserve"> 9-10 нед</w:t>
            </w:r>
          </w:p>
        </w:tc>
        <w:tc>
          <w:tcPr>
            <w:tcW w:w="836" w:type="dxa"/>
          </w:tcPr>
          <w:p w:rsidR="00F20447" w:rsidRPr="00D925A7" w:rsidRDefault="00F20447" w:rsidP="005229A5">
            <w:pPr>
              <w:pStyle w:val="TableParagraph"/>
              <w:ind w:right="-1" w:firstLine="283"/>
              <w:rPr>
                <w:sz w:val="20"/>
                <w:lang w:val="ru-RU"/>
              </w:rPr>
            </w:pPr>
            <w:r>
              <w:rPr>
                <w:sz w:val="20"/>
                <w:lang w:val="ru-RU"/>
              </w:rPr>
              <w:t>50</w:t>
            </w:r>
          </w:p>
        </w:tc>
      </w:tr>
      <w:tr w:rsidR="00F20447" w:rsidTr="0045536D">
        <w:trPr>
          <w:trHeight w:val="275"/>
          <w:jc w:val="center"/>
        </w:trPr>
        <w:tc>
          <w:tcPr>
            <w:tcW w:w="490" w:type="dxa"/>
          </w:tcPr>
          <w:p w:rsidR="00F20447" w:rsidRPr="00F469B4" w:rsidRDefault="00F20447" w:rsidP="00F469B4">
            <w:pPr>
              <w:pStyle w:val="TableParagraph"/>
              <w:ind w:right="-1"/>
              <w:rPr>
                <w:b/>
                <w:sz w:val="24"/>
                <w:szCs w:val="24"/>
                <w:lang w:val="ru-RU"/>
              </w:rPr>
            </w:pPr>
            <w:r>
              <w:rPr>
                <w:sz w:val="24"/>
                <w:szCs w:val="24"/>
                <w:lang w:val="ru-RU"/>
              </w:rPr>
              <w:t xml:space="preserve">  </w:t>
            </w:r>
            <w:r w:rsidRPr="00F469B4">
              <w:rPr>
                <w:b/>
                <w:sz w:val="24"/>
                <w:szCs w:val="24"/>
                <w:lang w:val="ru-RU"/>
              </w:rPr>
              <w:t>6.</w:t>
            </w:r>
          </w:p>
        </w:tc>
        <w:tc>
          <w:tcPr>
            <w:tcW w:w="2190" w:type="dxa"/>
          </w:tcPr>
          <w:p w:rsidR="00F20447" w:rsidRPr="00F469B4" w:rsidRDefault="00F20447" w:rsidP="00455D39">
            <w:pPr>
              <w:pStyle w:val="TableParagraph"/>
              <w:ind w:right="-1" w:firstLine="283"/>
              <w:rPr>
                <w:sz w:val="24"/>
                <w:szCs w:val="24"/>
                <w:lang w:val="ru-RU"/>
              </w:rPr>
            </w:pPr>
            <w:r w:rsidRPr="00F469B4">
              <w:rPr>
                <w:color w:val="000000"/>
                <w:sz w:val="24"/>
                <w:szCs w:val="24"/>
                <w:shd w:val="clear" w:color="auto" w:fill="FFFFFF"/>
              </w:rPr>
              <w:t>Тема 6. Глобальная логистическая стратегия</w:t>
            </w:r>
          </w:p>
        </w:tc>
        <w:tc>
          <w:tcPr>
            <w:tcW w:w="1276" w:type="dxa"/>
          </w:tcPr>
          <w:p w:rsidR="00F20447" w:rsidRPr="00F469B4" w:rsidRDefault="00F20447" w:rsidP="00455D39">
            <w:pPr>
              <w:pStyle w:val="TableParagraph"/>
              <w:ind w:right="-1" w:firstLine="283"/>
              <w:rPr>
                <w:sz w:val="20"/>
                <w:lang w:val="ru-RU"/>
              </w:rPr>
            </w:pPr>
            <w:r>
              <w:rPr>
                <w:sz w:val="20"/>
                <w:lang w:val="ru-RU"/>
              </w:rPr>
              <w:t>Контр. Вопр  19-22</w:t>
            </w:r>
          </w:p>
        </w:tc>
        <w:tc>
          <w:tcPr>
            <w:tcW w:w="1116" w:type="dxa"/>
          </w:tcPr>
          <w:p w:rsidR="00F20447" w:rsidRDefault="00F20447" w:rsidP="005229A5">
            <w:pPr>
              <w:pStyle w:val="TableParagraph"/>
              <w:ind w:right="-1" w:firstLine="283"/>
              <w:rPr>
                <w:sz w:val="20"/>
              </w:rPr>
            </w:pPr>
            <w:r>
              <w:rPr>
                <w:sz w:val="20"/>
                <w:lang w:val="ru-RU"/>
              </w:rPr>
              <w:t>Защита  презентации, доклад</w:t>
            </w:r>
          </w:p>
        </w:tc>
        <w:tc>
          <w:tcPr>
            <w:tcW w:w="1861" w:type="dxa"/>
          </w:tcPr>
          <w:p w:rsidR="00F20447" w:rsidRPr="00057D62" w:rsidRDefault="00F20447" w:rsidP="005229A5">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4,5</w:t>
            </w:r>
          </w:p>
        </w:tc>
        <w:tc>
          <w:tcPr>
            <w:tcW w:w="1275" w:type="dxa"/>
          </w:tcPr>
          <w:p w:rsidR="00F20447" w:rsidRPr="00057D62" w:rsidRDefault="00F20447" w:rsidP="005229A5">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презентация</w:t>
            </w:r>
          </w:p>
        </w:tc>
        <w:tc>
          <w:tcPr>
            <w:tcW w:w="851" w:type="dxa"/>
          </w:tcPr>
          <w:p w:rsidR="00F20447" w:rsidRDefault="00F20447" w:rsidP="005229A5">
            <w:pPr>
              <w:pStyle w:val="TableParagraph"/>
              <w:ind w:right="-1" w:firstLine="283"/>
              <w:rPr>
                <w:sz w:val="20"/>
                <w:lang w:val="ru-RU"/>
              </w:rPr>
            </w:pPr>
            <w:r>
              <w:rPr>
                <w:sz w:val="20"/>
                <w:lang w:val="ru-RU"/>
              </w:rPr>
              <w:t xml:space="preserve">11-12 </w:t>
            </w:r>
          </w:p>
          <w:p w:rsidR="00F20447" w:rsidRPr="00D925A7" w:rsidRDefault="00F20447" w:rsidP="005229A5">
            <w:pPr>
              <w:pStyle w:val="TableParagraph"/>
              <w:ind w:right="-1" w:firstLine="283"/>
              <w:rPr>
                <w:sz w:val="20"/>
                <w:lang w:val="ru-RU"/>
              </w:rPr>
            </w:pPr>
            <w:r>
              <w:rPr>
                <w:sz w:val="20"/>
                <w:lang w:val="ru-RU"/>
              </w:rPr>
              <w:t>нед</w:t>
            </w:r>
          </w:p>
        </w:tc>
        <w:tc>
          <w:tcPr>
            <w:tcW w:w="836" w:type="dxa"/>
          </w:tcPr>
          <w:p w:rsidR="00F20447" w:rsidRDefault="00F20447" w:rsidP="005229A5">
            <w:pPr>
              <w:pStyle w:val="TableParagraph"/>
              <w:ind w:right="-1" w:firstLine="283"/>
              <w:rPr>
                <w:sz w:val="20"/>
              </w:rPr>
            </w:pPr>
            <w:r>
              <w:rPr>
                <w:sz w:val="20"/>
                <w:lang w:val="ru-RU"/>
              </w:rPr>
              <w:t>50</w:t>
            </w:r>
          </w:p>
        </w:tc>
      </w:tr>
      <w:tr w:rsidR="00F20447" w:rsidTr="0045536D">
        <w:trPr>
          <w:trHeight w:val="275"/>
          <w:jc w:val="center"/>
        </w:trPr>
        <w:tc>
          <w:tcPr>
            <w:tcW w:w="490" w:type="dxa"/>
          </w:tcPr>
          <w:p w:rsidR="00F20447" w:rsidRPr="00F469B4" w:rsidRDefault="00F20447" w:rsidP="00F469B4">
            <w:pPr>
              <w:pStyle w:val="TableParagraph"/>
              <w:ind w:right="-1"/>
              <w:rPr>
                <w:b/>
                <w:sz w:val="24"/>
                <w:szCs w:val="24"/>
                <w:lang w:val="ru-RU"/>
              </w:rPr>
            </w:pPr>
            <w:r>
              <w:rPr>
                <w:b/>
                <w:sz w:val="24"/>
                <w:szCs w:val="24"/>
                <w:lang w:val="ru-RU"/>
              </w:rPr>
              <w:t xml:space="preserve">  </w:t>
            </w:r>
            <w:r w:rsidRPr="00F469B4">
              <w:rPr>
                <w:b/>
                <w:sz w:val="24"/>
                <w:szCs w:val="24"/>
                <w:lang w:val="ru-RU"/>
              </w:rPr>
              <w:t>7</w:t>
            </w:r>
            <w:r>
              <w:rPr>
                <w:b/>
                <w:sz w:val="24"/>
                <w:szCs w:val="24"/>
                <w:lang w:val="ru-RU"/>
              </w:rPr>
              <w:t>.</w:t>
            </w:r>
          </w:p>
        </w:tc>
        <w:tc>
          <w:tcPr>
            <w:tcW w:w="2190" w:type="dxa"/>
          </w:tcPr>
          <w:p w:rsidR="00F20447" w:rsidRPr="00F469B4" w:rsidRDefault="00F20447" w:rsidP="00455D39">
            <w:pPr>
              <w:pStyle w:val="TableParagraph"/>
              <w:ind w:right="-1" w:firstLine="283"/>
              <w:rPr>
                <w:sz w:val="20"/>
                <w:lang w:val="ru-RU"/>
              </w:rPr>
            </w:pPr>
            <w:r w:rsidRPr="00FF3BB2">
              <w:rPr>
                <w:rFonts w:eastAsia="Calibri"/>
                <w:sz w:val="24"/>
                <w:szCs w:val="24"/>
              </w:rPr>
              <w:t>Тема 7. Глобальные логистические системы</w:t>
            </w:r>
          </w:p>
        </w:tc>
        <w:tc>
          <w:tcPr>
            <w:tcW w:w="1276" w:type="dxa"/>
          </w:tcPr>
          <w:p w:rsidR="00F20447" w:rsidRPr="00F469B4" w:rsidRDefault="00F20447" w:rsidP="00455D39">
            <w:pPr>
              <w:pStyle w:val="TableParagraph"/>
              <w:ind w:right="-1" w:firstLine="283"/>
              <w:rPr>
                <w:sz w:val="20"/>
                <w:lang w:val="ru-RU"/>
              </w:rPr>
            </w:pPr>
            <w:r>
              <w:rPr>
                <w:sz w:val="20"/>
                <w:lang w:val="ru-RU"/>
              </w:rPr>
              <w:t>Контр. Вопр  23-27</w:t>
            </w:r>
          </w:p>
        </w:tc>
        <w:tc>
          <w:tcPr>
            <w:tcW w:w="1116" w:type="dxa"/>
          </w:tcPr>
          <w:p w:rsidR="00F20447" w:rsidRDefault="00F20447" w:rsidP="005229A5">
            <w:pPr>
              <w:pStyle w:val="TableParagraph"/>
              <w:ind w:right="-1" w:firstLine="283"/>
              <w:rPr>
                <w:sz w:val="20"/>
              </w:rPr>
            </w:pPr>
            <w:r>
              <w:rPr>
                <w:sz w:val="20"/>
                <w:lang w:val="ru-RU"/>
              </w:rPr>
              <w:t>Защита  презентации, доклад</w:t>
            </w:r>
          </w:p>
        </w:tc>
        <w:tc>
          <w:tcPr>
            <w:tcW w:w="1861" w:type="dxa"/>
          </w:tcPr>
          <w:p w:rsidR="00F20447" w:rsidRPr="00057D62" w:rsidRDefault="00F20447" w:rsidP="005229A5">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1,4</w:t>
            </w:r>
          </w:p>
        </w:tc>
        <w:tc>
          <w:tcPr>
            <w:tcW w:w="1275" w:type="dxa"/>
          </w:tcPr>
          <w:p w:rsidR="00F20447" w:rsidRPr="00057D62" w:rsidRDefault="00F20447" w:rsidP="005229A5">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презентация</w:t>
            </w:r>
          </w:p>
        </w:tc>
        <w:tc>
          <w:tcPr>
            <w:tcW w:w="851" w:type="dxa"/>
          </w:tcPr>
          <w:p w:rsidR="00F20447" w:rsidRDefault="00F20447" w:rsidP="005229A5">
            <w:pPr>
              <w:pStyle w:val="TableParagraph"/>
              <w:ind w:right="-1" w:firstLine="283"/>
              <w:rPr>
                <w:sz w:val="20"/>
                <w:lang w:val="ru-RU"/>
              </w:rPr>
            </w:pPr>
            <w:r>
              <w:rPr>
                <w:sz w:val="20"/>
                <w:lang w:val="ru-RU"/>
              </w:rPr>
              <w:t>13-14</w:t>
            </w:r>
          </w:p>
          <w:p w:rsidR="00F20447" w:rsidRPr="00D925A7" w:rsidRDefault="00F20447" w:rsidP="005229A5">
            <w:pPr>
              <w:pStyle w:val="TableParagraph"/>
              <w:ind w:right="-1" w:firstLine="283"/>
              <w:rPr>
                <w:sz w:val="20"/>
                <w:lang w:val="ru-RU"/>
              </w:rPr>
            </w:pPr>
            <w:r>
              <w:rPr>
                <w:sz w:val="20"/>
                <w:lang w:val="ru-RU"/>
              </w:rPr>
              <w:t>нед</w:t>
            </w:r>
          </w:p>
        </w:tc>
        <w:tc>
          <w:tcPr>
            <w:tcW w:w="836" w:type="dxa"/>
          </w:tcPr>
          <w:p w:rsidR="00F20447" w:rsidRDefault="00F20447" w:rsidP="005229A5">
            <w:pPr>
              <w:pStyle w:val="TableParagraph"/>
              <w:ind w:right="-1" w:firstLine="283"/>
              <w:rPr>
                <w:sz w:val="20"/>
              </w:rPr>
            </w:pPr>
            <w:r>
              <w:rPr>
                <w:sz w:val="20"/>
                <w:lang w:val="ru-RU"/>
              </w:rPr>
              <w:t>50</w:t>
            </w:r>
          </w:p>
        </w:tc>
      </w:tr>
      <w:tr w:rsidR="00F20447" w:rsidTr="0045536D">
        <w:trPr>
          <w:trHeight w:val="275"/>
          <w:jc w:val="center"/>
        </w:trPr>
        <w:tc>
          <w:tcPr>
            <w:tcW w:w="490" w:type="dxa"/>
          </w:tcPr>
          <w:p w:rsidR="00F20447" w:rsidRPr="00F469B4" w:rsidRDefault="00F20447" w:rsidP="00F469B4">
            <w:pPr>
              <w:pStyle w:val="TableParagraph"/>
              <w:ind w:right="-1"/>
              <w:rPr>
                <w:b/>
                <w:sz w:val="24"/>
                <w:szCs w:val="24"/>
                <w:lang w:val="ru-RU"/>
              </w:rPr>
            </w:pPr>
            <w:r>
              <w:rPr>
                <w:b/>
                <w:sz w:val="24"/>
                <w:szCs w:val="24"/>
                <w:lang w:val="ru-RU"/>
              </w:rPr>
              <w:lastRenderedPageBreak/>
              <w:t xml:space="preserve">  </w:t>
            </w:r>
            <w:r w:rsidRPr="00F469B4">
              <w:rPr>
                <w:b/>
                <w:sz w:val="24"/>
                <w:szCs w:val="24"/>
                <w:lang w:val="ru-RU"/>
              </w:rPr>
              <w:t>8.</w:t>
            </w:r>
          </w:p>
        </w:tc>
        <w:tc>
          <w:tcPr>
            <w:tcW w:w="2190" w:type="dxa"/>
          </w:tcPr>
          <w:p w:rsidR="00F20447" w:rsidRPr="00F469B4" w:rsidRDefault="00F20447" w:rsidP="00455D39">
            <w:pPr>
              <w:pStyle w:val="TableParagraph"/>
              <w:ind w:right="-1" w:firstLine="283"/>
              <w:rPr>
                <w:sz w:val="20"/>
                <w:lang w:val="ru-RU"/>
              </w:rPr>
            </w:pPr>
            <w:r w:rsidRPr="00F469B4">
              <w:rPr>
                <w:rFonts w:eastAsia="Calibri"/>
                <w:sz w:val="24"/>
                <w:szCs w:val="24"/>
                <w:lang w:val="ru-RU"/>
              </w:rPr>
              <w:t xml:space="preserve">Тема 8. </w:t>
            </w:r>
            <w:r w:rsidRPr="00F469B4">
              <w:rPr>
                <w:sz w:val="24"/>
                <w:szCs w:val="24"/>
                <w:lang w:val="ru-RU"/>
              </w:rPr>
              <w:t>Информационное обеспечение международной логистики</w:t>
            </w:r>
          </w:p>
        </w:tc>
        <w:tc>
          <w:tcPr>
            <w:tcW w:w="1276" w:type="dxa"/>
          </w:tcPr>
          <w:p w:rsidR="00F20447" w:rsidRPr="00F469B4" w:rsidRDefault="00F20447" w:rsidP="00455D39">
            <w:pPr>
              <w:pStyle w:val="TableParagraph"/>
              <w:ind w:right="-1" w:firstLine="283"/>
              <w:rPr>
                <w:sz w:val="20"/>
                <w:lang w:val="ru-RU"/>
              </w:rPr>
            </w:pPr>
            <w:r>
              <w:rPr>
                <w:sz w:val="20"/>
                <w:lang w:val="ru-RU"/>
              </w:rPr>
              <w:t xml:space="preserve">Контр. Вопр  27-31 </w:t>
            </w:r>
          </w:p>
        </w:tc>
        <w:tc>
          <w:tcPr>
            <w:tcW w:w="1116" w:type="dxa"/>
          </w:tcPr>
          <w:p w:rsidR="00F20447" w:rsidRPr="00D925A7" w:rsidRDefault="00F20447" w:rsidP="005229A5">
            <w:pPr>
              <w:pStyle w:val="TableParagraph"/>
              <w:ind w:right="-1" w:firstLine="283"/>
              <w:rPr>
                <w:sz w:val="20"/>
                <w:lang w:val="ru-RU"/>
              </w:rPr>
            </w:pPr>
            <w:r>
              <w:rPr>
                <w:sz w:val="20"/>
                <w:lang w:val="ru-RU"/>
              </w:rPr>
              <w:t>Защита  презентации, доклад</w:t>
            </w:r>
          </w:p>
        </w:tc>
        <w:tc>
          <w:tcPr>
            <w:tcW w:w="1861" w:type="dxa"/>
          </w:tcPr>
          <w:p w:rsidR="00F20447" w:rsidRPr="00057D62" w:rsidRDefault="00F20447" w:rsidP="005229A5">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9</w:t>
            </w:r>
          </w:p>
        </w:tc>
        <w:tc>
          <w:tcPr>
            <w:tcW w:w="1275" w:type="dxa"/>
          </w:tcPr>
          <w:p w:rsidR="00F20447" w:rsidRPr="00057D62" w:rsidRDefault="00F20447" w:rsidP="005229A5">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презентация</w:t>
            </w:r>
          </w:p>
        </w:tc>
        <w:tc>
          <w:tcPr>
            <w:tcW w:w="851" w:type="dxa"/>
          </w:tcPr>
          <w:p w:rsidR="00F20447" w:rsidRPr="00D925A7" w:rsidRDefault="00F20447" w:rsidP="005229A5">
            <w:pPr>
              <w:pStyle w:val="TableParagraph"/>
              <w:ind w:right="-1" w:firstLine="283"/>
              <w:rPr>
                <w:sz w:val="20"/>
                <w:lang w:val="ru-RU"/>
              </w:rPr>
            </w:pPr>
            <w:r>
              <w:rPr>
                <w:sz w:val="20"/>
                <w:lang w:val="ru-RU"/>
              </w:rPr>
              <w:t>15-16        нед</w:t>
            </w:r>
          </w:p>
        </w:tc>
        <w:tc>
          <w:tcPr>
            <w:tcW w:w="836" w:type="dxa"/>
          </w:tcPr>
          <w:p w:rsidR="00F20447" w:rsidRPr="00D925A7" w:rsidRDefault="00F20447" w:rsidP="005229A5">
            <w:pPr>
              <w:pStyle w:val="TableParagraph"/>
              <w:ind w:right="-1" w:firstLine="283"/>
              <w:rPr>
                <w:sz w:val="20"/>
                <w:lang w:val="ru-RU"/>
              </w:rPr>
            </w:pPr>
            <w:r>
              <w:rPr>
                <w:sz w:val="20"/>
                <w:lang w:val="ru-RU"/>
              </w:rPr>
              <w:t xml:space="preserve"> 50</w:t>
            </w:r>
          </w:p>
        </w:tc>
      </w:tr>
    </w:tbl>
    <w:p w:rsidR="00F469B4" w:rsidRDefault="00F469B4" w:rsidP="0045536D">
      <w:pPr>
        <w:spacing w:after="0"/>
        <w:jc w:val="both"/>
        <w:rPr>
          <w:rFonts w:ascii="Times New Roman" w:hAnsi="Times New Roman" w:cs="Times New Roman"/>
          <w:b/>
          <w:color w:val="000000" w:themeColor="text1"/>
          <w:sz w:val="24"/>
          <w:szCs w:val="24"/>
        </w:rPr>
      </w:pPr>
    </w:p>
    <w:p w:rsidR="00F469B4" w:rsidRDefault="00F469B4" w:rsidP="0045536D">
      <w:pPr>
        <w:spacing w:after="0"/>
        <w:jc w:val="both"/>
        <w:rPr>
          <w:rFonts w:ascii="Times New Roman" w:hAnsi="Times New Roman" w:cs="Times New Roman"/>
          <w:b/>
          <w:color w:val="000000" w:themeColor="text1"/>
          <w:sz w:val="24"/>
          <w:szCs w:val="24"/>
        </w:rPr>
      </w:pPr>
    </w:p>
    <w:p w:rsidR="00F469B4" w:rsidRDefault="00F469B4" w:rsidP="00F469B4">
      <w:pPr>
        <w:pStyle w:val="a3"/>
        <w:numPr>
          <w:ilvl w:val="0"/>
          <w:numId w:val="4"/>
        </w:numPr>
        <w:spacing w:after="0" w:line="240" w:lineRule="auto"/>
        <w:ind w:right="-1"/>
        <w:jc w:val="center"/>
        <w:rPr>
          <w:rFonts w:ascii="Times New Roman" w:eastAsia="Calibri" w:hAnsi="Times New Roman" w:cs="Times New Roman"/>
          <w:b/>
          <w:sz w:val="24"/>
          <w:szCs w:val="24"/>
        </w:rPr>
      </w:pPr>
      <w:r w:rsidRPr="00F469B4">
        <w:rPr>
          <w:rFonts w:ascii="Times New Roman" w:eastAsia="Calibri" w:hAnsi="Times New Roman" w:cs="Times New Roman"/>
          <w:b/>
          <w:sz w:val="24"/>
          <w:szCs w:val="24"/>
        </w:rPr>
        <w:t>Контрольные вопросы  для проведения рубежной и промежуточной аттестации по дисциплине.</w:t>
      </w:r>
    </w:p>
    <w:p w:rsidR="00B07A10" w:rsidRPr="00B07A10" w:rsidRDefault="00B07A10" w:rsidP="00B07A10">
      <w:pPr>
        <w:spacing w:after="0" w:line="240" w:lineRule="auto"/>
        <w:ind w:right="-1"/>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 xml:space="preserve">МОДУЛЬ </w:t>
      </w:r>
      <w:r>
        <w:rPr>
          <w:rFonts w:ascii="Times New Roman" w:eastAsia="Calibri" w:hAnsi="Times New Roman" w:cs="Times New Roman"/>
          <w:b/>
          <w:sz w:val="24"/>
          <w:szCs w:val="24"/>
          <w:lang w:val="en-US"/>
        </w:rPr>
        <w:t xml:space="preserve">I. </w:t>
      </w:r>
    </w:p>
    <w:p w:rsidR="00B07A10" w:rsidRPr="00B07A10" w:rsidRDefault="00B07A10" w:rsidP="007F4406">
      <w:pPr>
        <w:numPr>
          <w:ilvl w:val="0"/>
          <w:numId w:val="8"/>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Понятие логистики.</w:t>
      </w:r>
    </w:p>
    <w:p w:rsidR="00B07A10" w:rsidRPr="00B07A10" w:rsidRDefault="00B07A10" w:rsidP="007F4406">
      <w:pPr>
        <w:numPr>
          <w:ilvl w:val="0"/>
          <w:numId w:val="8"/>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Этапы развития логистики.</w:t>
      </w:r>
    </w:p>
    <w:p w:rsidR="00B07A10" w:rsidRPr="00B07A10" w:rsidRDefault="00B07A10" w:rsidP="007F4406">
      <w:pPr>
        <w:numPr>
          <w:ilvl w:val="0"/>
          <w:numId w:val="8"/>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 xml:space="preserve">Актуальность логистики в условиях реформируемой экономики </w:t>
      </w:r>
      <w:r w:rsidRPr="00B07A10">
        <w:rPr>
          <w:rFonts w:ascii="Times New Roman" w:eastAsia="Times New Roman" w:hAnsi="Times New Roman"/>
          <w:sz w:val="24"/>
          <w:szCs w:val="24"/>
          <w:lang w:val="en-US" w:eastAsia="ru-RU"/>
        </w:rPr>
        <w:t>Rshuspcnfyf</w:t>
      </w:r>
      <w:r w:rsidRPr="00B07A10">
        <w:rPr>
          <w:rFonts w:ascii="Times New Roman" w:eastAsia="Times New Roman" w:hAnsi="Times New Roman"/>
          <w:sz w:val="24"/>
          <w:szCs w:val="24"/>
          <w:lang w:eastAsia="ru-RU"/>
        </w:rPr>
        <w:t>.</w:t>
      </w:r>
    </w:p>
    <w:p w:rsidR="00B07A10" w:rsidRPr="00B07A10" w:rsidRDefault="00B07A10" w:rsidP="007F4406">
      <w:pPr>
        <w:numPr>
          <w:ilvl w:val="0"/>
          <w:numId w:val="8"/>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Сущность логистики.</w:t>
      </w:r>
    </w:p>
    <w:p w:rsidR="00B07A10" w:rsidRPr="00B07A10" w:rsidRDefault="00B07A10" w:rsidP="007F4406">
      <w:pPr>
        <w:numPr>
          <w:ilvl w:val="0"/>
          <w:numId w:val="8"/>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Логистика как самостоятельная область знаний.</w:t>
      </w:r>
    </w:p>
    <w:p w:rsidR="00B07A10" w:rsidRPr="00B07A10" w:rsidRDefault="00B07A10" w:rsidP="007F4406">
      <w:pPr>
        <w:numPr>
          <w:ilvl w:val="0"/>
          <w:numId w:val="8"/>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Принципы логистики.</w:t>
      </w:r>
    </w:p>
    <w:p w:rsidR="00B07A10" w:rsidRPr="00B07A10" w:rsidRDefault="00B07A10" w:rsidP="007F4406">
      <w:pPr>
        <w:numPr>
          <w:ilvl w:val="0"/>
          <w:numId w:val="8"/>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Задачи и функции логистики закупок.</w:t>
      </w:r>
    </w:p>
    <w:p w:rsidR="00B07A10" w:rsidRPr="00B07A10" w:rsidRDefault="00B07A10" w:rsidP="007F4406">
      <w:pPr>
        <w:numPr>
          <w:ilvl w:val="0"/>
          <w:numId w:val="8"/>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Процесс приобретения материалов и его основные стадии.</w:t>
      </w:r>
    </w:p>
    <w:p w:rsidR="00B07A10" w:rsidRPr="00B07A10" w:rsidRDefault="00B07A10" w:rsidP="007F4406">
      <w:pPr>
        <w:numPr>
          <w:ilvl w:val="0"/>
          <w:numId w:val="8"/>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Определение потребности в материалах.</w:t>
      </w:r>
    </w:p>
    <w:p w:rsidR="00B07A10" w:rsidRPr="00B07A10" w:rsidRDefault="00B07A10" w:rsidP="007F4406">
      <w:pPr>
        <w:numPr>
          <w:ilvl w:val="0"/>
          <w:numId w:val="8"/>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Обеспечение производства материалами.</w:t>
      </w:r>
    </w:p>
    <w:p w:rsidR="00B07A10" w:rsidRPr="00B07A10" w:rsidRDefault="00B07A10" w:rsidP="007F4406">
      <w:pPr>
        <w:numPr>
          <w:ilvl w:val="0"/>
          <w:numId w:val="8"/>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Методы расчета поставок.</w:t>
      </w:r>
    </w:p>
    <w:p w:rsidR="00B07A10" w:rsidRPr="00B07A10" w:rsidRDefault="00B07A10" w:rsidP="007F4406">
      <w:pPr>
        <w:numPr>
          <w:ilvl w:val="0"/>
          <w:numId w:val="8"/>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Задачи и функции производственной логистики.</w:t>
      </w:r>
    </w:p>
    <w:p w:rsidR="00B07A10" w:rsidRPr="00B07A10" w:rsidRDefault="00B07A10" w:rsidP="007F4406">
      <w:pPr>
        <w:numPr>
          <w:ilvl w:val="0"/>
          <w:numId w:val="8"/>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Основы управления материальными потоками в производстве.</w:t>
      </w:r>
    </w:p>
    <w:p w:rsidR="00B07A10" w:rsidRPr="00B07A10" w:rsidRDefault="00B07A10" w:rsidP="007F4406">
      <w:pPr>
        <w:numPr>
          <w:ilvl w:val="0"/>
          <w:numId w:val="8"/>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Организация материальных потоков.</w:t>
      </w:r>
    </w:p>
    <w:p w:rsidR="00B07A10" w:rsidRPr="00B07A10" w:rsidRDefault="00B07A10" w:rsidP="007F4406">
      <w:pPr>
        <w:numPr>
          <w:ilvl w:val="0"/>
          <w:numId w:val="8"/>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Системы управления материальными потоками.</w:t>
      </w:r>
    </w:p>
    <w:p w:rsidR="00B07A10" w:rsidRPr="00B07A10" w:rsidRDefault="00B07A10" w:rsidP="007F4406">
      <w:pPr>
        <w:numPr>
          <w:ilvl w:val="0"/>
          <w:numId w:val="8"/>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Понятие и сферы применения распределительной логистики.</w:t>
      </w:r>
    </w:p>
    <w:p w:rsidR="00B07A10" w:rsidRPr="00B07A10" w:rsidRDefault="00B07A10" w:rsidP="007F4406">
      <w:pPr>
        <w:numPr>
          <w:ilvl w:val="0"/>
          <w:numId w:val="8"/>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Каналы распределения товаров.</w:t>
      </w:r>
    </w:p>
    <w:p w:rsidR="00B07A10" w:rsidRPr="00B07A10" w:rsidRDefault="00B07A10" w:rsidP="007F4406">
      <w:pPr>
        <w:numPr>
          <w:ilvl w:val="0"/>
          <w:numId w:val="8"/>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Формы доведения товара до потребителя.</w:t>
      </w:r>
    </w:p>
    <w:p w:rsidR="00B07A10" w:rsidRPr="00B07A10" w:rsidRDefault="00B07A10" w:rsidP="007F4406">
      <w:pPr>
        <w:numPr>
          <w:ilvl w:val="0"/>
          <w:numId w:val="8"/>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Роль складов логистике.</w:t>
      </w:r>
    </w:p>
    <w:p w:rsidR="00B07A10" w:rsidRPr="00B07A10" w:rsidRDefault="00B07A10" w:rsidP="007F4406">
      <w:pPr>
        <w:numPr>
          <w:ilvl w:val="0"/>
          <w:numId w:val="8"/>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Виды и функции складов.</w:t>
      </w:r>
    </w:p>
    <w:p w:rsidR="00B07A10" w:rsidRPr="00B07A10" w:rsidRDefault="00B07A10" w:rsidP="007F4406">
      <w:pPr>
        <w:numPr>
          <w:ilvl w:val="0"/>
          <w:numId w:val="8"/>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Процесс складирования.</w:t>
      </w:r>
    </w:p>
    <w:p w:rsidR="00B07A10" w:rsidRPr="00B07A10" w:rsidRDefault="00B07A10" w:rsidP="007F4406">
      <w:pPr>
        <w:numPr>
          <w:ilvl w:val="0"/>
          <w:numId w:val="8"/>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Формирование системы складирования.</w:t>
      </w:r>
    </w:p>
    <w:p w:rsidR="00B07A10" w:rsidRPr="00B07A10" w:rsidRDefault="00B07A10" w:rsidP="007F4406">
      <w:pPr>
        <w:numPr>
          <w:ilvl w:val="0"/>
          <w:numId w:val="8"/>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Оценка работы складов.</w:t>
      </w:r>
    </w:p>
    <w:p w:rsidR="00B07A10" w:rsidRPr="00B07A10" w:rsidRDefault="00B07A10" w:rsidP="007F4406">
      <w:pPr>
        <w:numPr>
          <w:ilvl w:val="0"/>
          <w:numId w:val="8"/>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Сущность и задачи транспортной логистики.</w:t>
      </w:r>
    </w:p>
    <w:p w:rsidR="00B07A10" w:rsidRPr="00B07A10" w:rsidRDefault="00B07A10" w:rsidP="007F4406">
      <w:pPr>
        <w:numPr>
          <w:ilvl w:val="0"/>
          <w:numId w:val="8"/>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Выбор вида транспорта.</w:t>
      </w:r>
    </w:p>
    <w:p w:rsidR="00B07A10" w:rsidRPr="00B07A10" w:rsidRDefault="00B07A10" w:rsidP="007F4406">
      <w:pPr>
        <w:numPr>
          <w:ilvl w:val="0"/>
          <w:numId w:val="8"/>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Организация внутренних перевозок.</w:t>
      </w:r>
    </w:p>
    <w:p w:rsidR="00B07A10" w:rsidRPr="00B07A10" w:rsidRDefault="00B07A10" w:rsidP="007F4406">
      <w:pPr>
        <w:numPr>
          <w:ilvl w:val="0"/>
          <w:numId w:val="8"/>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Транспортные тарифы.</w:t>
      </w:r>
    </w:p>
    <w:p w:rsidR="00B07A10" w:rsidRPr="00B07A10" w:rsidRDefault="00B07A10" w:rsidP="007F4406">
      <w:pPr>
        <w:numPr>
          <w:ilvl w:val="0"/>
          <w:numId w:val="8"/>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Значение и задачи информации в логистике.</w:t>
      </w:r>
    </w:p>
    <w:p w:rsidR="00B07A10" w:rsidRPr="00B07A10" w:rsidRDefault="00B07A10" w:rsidP="007F4406">
      <w:pPr>
        <w:numPr>
          <w:ilvl w:val="0"/>
          <w:numId w:val="8"/>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Информационные логистические системы.</w:t>
      </w:r>
    </w:p>
    <w:p w:rsidR="00B07A10" w:rsidRPr="00B07A10" w:rsidRDefault="00B07A10" w:rsidP="007F4406">
      <w:pPr>
        <w:numPr>
          <w:ilvl w:val="0"/>
          <w:numId w:val="8"/>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Построение и функционирование логистических систем.</w:t>
      </w:r>
    </w:p>
    <w:p w:rsidR="00B07A10" w:rsidRPr="00B07A10" w:rsidRDefault="00B07A10" w:rsidP="007F4406">
      <w:pPr>
        <w:numPr>
          <w:ilvl w:val="0"/>
          <w:numId w:val="8"/>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Издержки в системе управления запасами.</w:t>
      </w:r>
    </w:p>
    <w:p w:rsidR="00F469B4" w:rsidRPr="00455D39" w:rsidRDefault="00F469B4" w:rsidP="00F469B4">
      <w:pPr>
        <w:spacing w:after="0"/>
        <w:jc w:val="center"/>
        <w:rPr>
          <w:rFonts w:ascii="Times New Roman" w:hAnsi="Times New Roman" w:cs="Times New Roman"/>
          <w:b/>
          <w:color w:val="000000" w:themeColor="text1"/>
          <w:sz w:val="24"/>
          <w:szCs w:val="24"/>
        </w:rPr>
      </w:pPr>
    </w:p>
    <w:p w:rsidR="00B07A10" w:rsidRPr="00B07A10" w:rsidRDefault="00B07A10" w:rsidP="00B07A10">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МОДУЛЬ </w:t>
      </w:r>
      <w:r>
        <w:rPr>
          <w:rFonts w:ascii="Times New Roman" w:eastAsia="Calibri" w:hAnsi="Times New Roman" w:cs="Times New Roman"/>
          <w:b/>
          <w:sz w:val="24"/>
          <w:szCs w:val="24"/>
          <w:lang w:val="en-US"/>
        </w:rPr>
        <w:t>II</w:t>
      </w:r>
      <w:r w:rsidRPr="00B07A10">
        <w:rPr>
          <w:rFonts w:ascii="Times New Roman" w:eastAsia="Calibri" w:hAnsi="Times New Roman" w:cs="Times New Roman"/>
          <w:b/>
          <w:sz w:val="24"/>
          <w:szCs w:val="24"/>
        </w:rPr>
        <w:t xml:space="preserve">. </w:t>
      </w:r>
    </w:p>
    <w:p w:rsidR="00B07A10" w:rsidRPr="00B07A10" w:rsidRDefault="00B07A10" w:rsidP="00764825">
      <w:pPr>
        <w:pStyle w:val="a3"/>
        <w:numPr>
          <w:ilvl w:val="1"/>
          <w:numId w:val="2"/>
        </w:numPr>
        <w:spacing w:after="0" w:line="276" w:lineRule="auto"/>
        <w:jc w:val="both"/>
        <w:rPr>
          <w:rFonts w:ascii="Times New Roman" w:hAnsi="Times New Roman" w:cs="Times New Roman"/>
          <w:b/>
          <w:color w:val="000000" w:themeColor="text1"/>
          <w:sz w:val="24"/>
          <w:szCs w:val="24"/>
        </w:rPr>
      </w:pPr>
      <w:r w:rsidRPr="00B07A10">
        <w:rPr>
          <w:rFonts w:ascii="Times New Roman" w:hAnsi="Times New Roman" w:cs="Times New Roman"/>
          <w:sz w:val="24"/>
          <w:szCs w:val="24"/>
        </w:rPr>
        <w:t>Виды и характеристики таможенных процедур и режимов в международно</w:t>
      </w:r>
      <w:r>
        <w:rPr>
          <w:rFonts w:ascii="Times New Roman" w:hAnsi="Times New Roman" w:cs="Times New Roman"/>
          <w:sz w:val="24"/>
          <w:szCs w:val="24"/>
        </w:rPr>
        <w:t xml:space="preserve">й логистической деятельности </w:t>
      </w:r>
    </w:p>
    <w:p w:rsidR="00B07A10" w:rsidRPr="00B07A10" w:rsidRDefault="00B07A10" w:rsidP="00764825">
      <w:pPr>
        <w:pStyle w:val="a3"/>
        <w:numPr>
          <w:ilvl w:val="1"/>
          <w:numId w:val="2"/>
        </w:numPr>
        <w:spacing w:after="0" w:line="276" w:lineRule="auto"/>
        <w:jc w:val="both"/>
        <w:rPr>
          <w:rFonts w:ascii="Times New Roman" w:hAnsi="Times New Roman" w:cs="Times New Roman"/>
          <w:b/>
          <w:color w:val="000000" w:themeColor="text1"/>
          <w:sz w:val="24"/>
          <w:szCs w:val="24"/>
        </w:rPr>
      </w:pPr>
      <w:r w:rsidRPr="00B07A10">
        <w:rPr>
          <w:rFonts w:ascii="Times New Roman" w:hAnsi="Times New Roman" w:cs="Times New Roman"/>
          <w:sz w:val="24"/>
          <w:szCs w:val="24"/>
        </w:rPr>
        <w:t>Предмет и мет</w:t>
      </w:r>
      <w:r>
        <w:rPr>
          <w:rFonts w:ascii="Times New Roman" w:hAnsi="Times New Roman" w:cs="Times New Roman"/>
          <w:sz w:val="24"/>
          <w:szCs w:val="24"/>
        </w:rPr>
        <w:t xml:space="preserve">оды международной логистики. </w:t>
      </w:r>
    </w:p>
    <w:p w:rsidR="00B07A10" w:rsidRPr="00B07A10" w:rsidRDefault="00B07A10" w:rsidP="00764825">
      <w:pPr>
        <w:pStyle w:val="a3"/>
        <w:numPr>
          <w:ilvl w:val="1"/>
          <w:numId w:val="2"/>
        </w:numPr>
        <w:spacing w:after="0" w:line="276" w:lineRule="auto"/>
        <w:jc w:val="both"/>
        <w:rPr>
          <w:rFonts w:ascii="Times New Roman" w:hAnsi="Times New Roman" w:cs="Times New Roman"/>
          <w:b/>
          <w:color w:val="000000" w:themeColor="text1"/>
          <w:sz w:val="24"/>
          <w:szCs w:val="24"/>
        </w:rPr>
      </w:pPr>
      <w:r w:rsidRPr="00B07A10">
        <w:rPr>
          <w:rFonts w:ascii="Times New Roman" w:hAnsi="Times New Roman" w:cs="Times New Roman"/>
          <w:sz w:val="24"/>
          <w:szCs w:val="24"/>
        </w:rPr>
        <w:t>Понятие инфраструктуры и компоненты инфраструк</w:t>
      </w:r>
      <w:r>
        <w:rPr>
          <w:rFonts w:ascii="Times New Roman" w:hAnsi="Times New Roman" w:cs="Times New Roman"/>
          <w:sz w:val="24"/>
          <w:szCs w:val="24"/>
        </w:rPr>
        <w:t xml:space="preserve">туры международной логистики </w:t>
      </w:r>
    </w:p>
    <w:p w:rsidR="00B07A10" w:rsidRPr="00B07A10" w:rsidRDefault="00B07A10" w:rsidP="00764825">
      <w:pPr>
        <w:pStyle w:val="a3"/>
        <w:numPr>
          <w:ilvl w:val="1"/>
          <w:numId w:val="2"/>
        </w:numPr>
        <w:spacing w:after="0" w:line="276" w:lineRule="auto"/>
        <w:jc w:val="both"/>
        <w:rPr>
          <w:rFonts w:ascii="Times New Roman" w:hAnsi="Times New Roman" w:cs="Times New Roman"/>
          <w:b/>
          <w:color w:val="000000" w:themeColor="text1"/>
          <w:sz w:val="24"/>
          <w:szCs w:val="24"/>
        </w:rPr>
      </w:pPr>
      <w:r w:rsidRPr="00B07A10">
        <w:rPr>
          <w:rFonts w:ascii="Times New Roman" w:hAnsi="Times New Roman" w:cs="Times New Roman"/>
          <w:sz w:val="24"/>
          <w:szCs w:val="24"/>
        </w:rPr>
        <w:t>Определение таможенной стоимости товара в международно</w:t>
      </w:r>
      <w:r>
        <w:rPr>
          <w:rFonts w:ascii="Times New Roman" w:hAnsi="Times New Roman" w:cs="Times New Roman"/>
          <w:sz w:val="24"/>
          <w:szCs w:val="24"/>
        </w:rPr>
        <w:t xml:space="preserve">й логистической деятельности </w:t>
      </w:r>
    </w:p>
    <w:p w:rsidR="00B07A10" w:rsidRPr="00B07A10" w:rsidRDefault="00B07A10" w:rsidP="00764825">
      <w:pPr>
        <w:pStyle w:val="a3"/>
        <w:numPr>
          <w:ilvl w:val="1"/>
          <w:numId w:val="2"/>
        </w:numPr>
        <w:spacing w:after="0" w:line="276" w:lineRule="auto"/>
        <w:jc w:val="both"/>
        <w:rPr>
          <w:rFonts w:ascii="Times New Roman" w:hAnsi="Times New Roman" w:cs="Times New Roman"/>
          <w:b/>
          <w:color w:val="000000" w:themeColor="text1"/>
          <w:sz w:val="24"/>
          <w:szCs w:val="24"/>
        </w:rPr>
      </w:pPr>
      <w:r w:rsidRPr="00B07A10">
        <w:rPr>
          <w:rFonts w:ascii="Times New Roman" w:hAnsi="Times New Roman" w:cs="Times New Roman"/>
          <w:sz w:val="24"/>
          <w:szCs w:val="24"/>
        </w:rPr>
        <w:t>Глобализация мирового хозяйства как один из факторов возникнов</w:t>
      </w:r>
      <w:r>
        <w:rPr>
          <w:rFonts w:ascii="Times New Roman" w:hAnsi="Times New Roman" w:cs="Times New Roman"/>
          <w:sz w:val="24"/>
          <w:szCs w:val="24"/>
        </w:rPr>
        <w:t xml:space="preserve">ения международной логистики </w:t>
      </w:r>
    </w:p>
    <w:p w:rsidR="00B07A10" w:rsidRPr="00B07A10" w:rsidRDefault="00B07A10" w:rsidP="00764825">
      <w:pPr>
        <w:pStyle w:val="a3"/>
        <w:numPr>
          <w:ilvl w:val="1"/>
          <w:numId w:val="2"/>
        </w:numPr>
        <w:spacing w:after="0" w:line="276" w:lineRule="auto"/>
        <w:jc w:val="both"/>
        <w:rPr>
          <w:rFonts w:ascii="Times New Roman" w:hAnsi="Times New Roman" w:cs="Times New Roman"/>
          <w:b/>
          <w:color w:val="000000" w:themeColor="text1"/>
          <w:sz w:val="24"/>
          <w:szCs w:val="24"/>
          <w:lang w:val="en-US"/>
        </w:rPr>
      </w:pPr>
      <w:r w:rsidRPr="00B07A10">
        <w:rPr>
          <w:rFonts w:ascii="Times New Roman" w:hAnsi="Times New Roman" w:cs="Times New Roman"/>
          <w:sz w:val="24"/>
          <w:szCs w:val="24"/>
        </w:rPr>
        <w:lastRenderedPageBreak/>
        <w:t>Международная транспортная инфраструктура</w:t>
      </w:r>
      <w:r>
        <w:rPr>
          <w:rFonts w:ascii="Times New Roman" w:hAnsi="Times New Roman" w:cs="Times New Roman"/>
          <w:sz w:val="24"/>
          <w:szCs w:val="24"/>
        </w:rPr>
        <w:t xml:space="preserve">. </w:t>
      </w:r>
    </w:p>
    <w:p w:rsidR="00B07A10" w:rsidRPr="00B07A10" w:rsidRDefault="00B07A10" w:rsidP="00764825">
      <w:pPr>
        <w:pStyle w:val="a3"/>
        <w:numPr>
          <w:ilvl w:val="1"/>
          <w:numId w:val="2"/>
        </w:numPr>
        <w:spacing w:after="0" w:line="276" w:lineRule="auto"/>
        <w:jc w:val="both"/>
        <w:rPr>
          <w:rFonts w:ascii="Times New Roman" w:hAnsi="Times New Roman" w:cs="Times New Roman"/>
          <w:b/>
          <w:color w:val="000000" w:themeColor="text1"/>
          <w:sz w:val="24"/>
          <w:szCs w:val="24"/>
          <w:lang w:val="en-US"/>
        </w:rPr>
      </w:pPr>
      <w:r w:rsidRPr="00B07A10">
        <w:rPr>
          <w:rFonts w:ascii="Times New Roman" w:hAnsi="Times New Roman" w:cs="Times New Roman"/>
          <w:sz w:val="24"/>
          <w:szCs w:val="24"/>
        </w:rPr>
        <w:t>Риски</w:t>
      </w:r>
      <w:r>
        <w:rPr>
          <w:rFonts w:ascii="Times New Roman" w:hAnsi="Times New Roman" w:cs="Times New Roman"/>
          <w:sz w:val="24"/>
          <w:szCs w:val="24"/>
        </w:rPr>
        <w:t xml:space="preserve"> в международной логистике. </w:t>
      </w:r>
    </w:p>
    <w:p w:rsidR="00B07A10" w:rsidRPr="00B07A10" w:rsidRDefault="00B07A10" w:rsidP="00764825">
      <w:pPr>
        <w:pStyle w:val="a3"/>
        <w:numPr>
          <w:ilvl w:val="1"/>
          <w:numId w:val="2"/>
        </w:numPr>
        <w:spacing w:after="0" w:line="276" w:lineRule="auto"/>
        <w:jc w:val="both"/>
        <w:rPr>
          <w:rFonts w:ascii="Times New Roman" w:hAnsi="Times New Roman" w:cs="Times New Roman"/>
          <w:b/>
          <w:color w:val="000000" w:themeColor="text1"/>
          <w:sz w:val="24"/>
          <w:szCs w:val="24"/>
          <w:lang w:val="en-US"/>
        </w:rPr>
      </w:pPr>
      <w:r w:rsidRPr="00B07A10">
        <w:rPr>
          <w:rFonts w:ascii="Times New Roman" w:hAnsi="Times New Roman" w:cs="Times New Roman"/>
          <w:sz w:val="24"/>
          <w:szCs w:val="24"/>
        </w:rPr>
        <w:t>Региональный факт</w:t>
      </w:r>
      <w:r>
        <w:rPr>
          <w:rFonts w:ascii="Times New Roman" w:hAnsi="Times New Roman" w:cs="Times New Roman"/>
          <w:sz w:val="24"/>
          <w:szCs w:val="24"/>
        </w:rPr>
        <w:t xml:space="preserve">ор международной логистики. </w:t>
      </w:r>
    </w:p>
    <w:p w:rsidR="00B07A10" w:rsidRPr="00B07A10" w:rsidRDefault="00B07A10" w:rsidP="00764825">
      <w:pPr>
        <w:pStyle w:val="a3"/>
        <w:numPr>
          <w:ilvl w:val="1"/>
          <w:numId w:val="2"/>
        </w:numPr>
        <w:spacing w:after="0" w:line="276" w:lineRule="auto"/>
        <w:jc w:val="both"/>
        <w:rPr>
          <w:rFonts w:ascii="Times New Roman" w:hAnsi="Times New Roman" w:cs="Times New Roman"/>
          <w:b/>
          <w:color w:val="000000" w:themeColor="text1"/>
          <w:sz w:val="24"/>
          <w:szCs w:val="24"/>
          <w:lang w:val="en-US"/>
        </w:rPr>
      </w:pPr>
      <w:r w:rsidRPr="00B07A10">
        <w:rPr>
          <w:rFonts w:ascii="Times New Roman" w:hAnsi="Times New Roman" w:cs="Times New Roman"/>
          <w:sz w:val="24"/>
          <w:szCs w:val="24"/>
        </w:rPr>
        <w:t xml:space="preserve">Международная инфраструктура </w:t>
      </w:r>
      <w:r>
        <w:rPr>
          <w:rFonts w:ascii="Times New Roman" w:hAnsi="Times New Roman" w:cs="Times New Roman"/>
          <w:sz w:val="24"/>
          <w:szCs w:val="24"/>
        </w:rPr>
        <w:t xml:space="preserve">железнодорожного транспорта. </w:t>
      </w:r>
    </w:p>
    <w:p w:rsidR="00B07A10" w:rsidRPr="00B07A10" w:rsidRDefault="00B07A10" w:rsidP="00764825">
      <w:pPr>
        <w:pStyle w:val="a3"/>
        <w:numPr>
          <w:ilvl w:val="1"/>
          <w:numId w:val="2"/>
        </w:numPr>
        <w:spacing w:after="0" w:line="276" w:lineRule="auto"/>
        <w:jc w:val="both"/>
        <w:rPr>
          <w:rFonts w:ascii="Times New Roman" w:hAnsi="Times New Roman" w:cs="Times New Roman"/>
          <w:b/>
          <w:color w:val="000000" w:themeColor="text1"/>
          <w:sz w:val="24"/>
          <w:szCs w:val="24"/>
        </w:rPr>
      </w:pPr>
      <w:r w:rsidRPr="00B07A10">
        <w:rPr>
          <w:rFonts w:ascii="Times New Roman" w:hAnsi="Times New Roman" w:cs="Times New Roman"/>
          <w:sz w:val="24"/>
          <w:szCs w:val="24"/>
        </w:rPr>
        <w:t xml:space="preserve"> Проблема рисков в международной</w:t>
      </w:r>
      <w:r>
        <w:rPr>
          <w:rFonts w:ascii="Times New Roman" w:hAnsi="Times New Roman" w:cs="Times New Roman"/>
          <w:sz w:val="24"/>
          <w:szCs w:val="24"/>
        </w:rPr>
        <w:t xml:space="preserve"> логистической деятельности. </w:t>
      </w:r>
    </w:p>
    <w:p w:rsidR="00B07A10" w:rsidRPr="00B07A10" w:rsidRDefault="00B07A10" w:rsidP="00764825">
      <w:pPr>
        <w:pStyle w:val="a3"/>
        <w:numPr>
          <w:ilvl w:val="1"/>
          <w:numId w:val="2"/>
        </w:numPr>
        <w:spacing w:after="0" w:line="276" w:lineRule="auto"/>
        <w:jc w:val="both"/>
        <w:rPr>
          <w:rFonts w:ascii="Times New Roman" w:hAnsi="Times New Roman" w:cs="Times New Roman"/>
          <w:b/>
          <w:color w:val="000000" w:themeColor="text1"/>
          <w:sz w:val="24"/>
          <w:szCs w:val="24"/>
          <w:lang w:val="en-US"/>
        </w:rPr>
      </w:pPr>
      <w:r w:rsidRPr="00B07A10">
        <w:rPr>
          <w:rFonts w:ascii="Times New Roman" w:hAnsi="Times New Roman" w:cs="Times New Roman"/>
          <w:sz w:val="24"/>
          <w:szCs w:val="24"/>
        </w:rPr>
        <w:t xml:space="preserve"> Конкуре</w:t>
      </w:r>
      <w:r>
        <w:rPr>
          <w:rFonts w:ascii="Times New Roman" w:hAnsi="Times New Roman" w:cs="Times New Roman"/>
          <w:sz w:val="24"/>
          <w:szCs w:val="24"/>
        </w:rPr>
        <w:t xml:space="preserve">нция в международной логистике </w:t>
      </w:r>
    </w:p>
    <w:p w:rsidR="00B07A10" w:rsidRPr="00B07A10" w:rsidRDefault="00B07A10" w:rsidP="00180EDA">
      <w:pPr>
        <w:pStyle w:val="a3"/>
        <w:numPr>
          <w:ilvl w:val="1"/>
          <w:numId w:val="2"/>
        </w:numPr>
        <w:spacing w:after="0" w:line="276" w:lineRule="auto"/>
        <w:ind w:left="340"/>
        <w:jc w:val="both"/>
        <w:rPr>
          <w:rFonts w:ascii="Times New Roman" w:hAnsi="Times New Roman" w:cs="Times New Roman"/>
          <w:b/>
          <w:color w:val="000000" w:themeColor="text1"/>
          <w:sz w:val="24"/>
          <w:szCs w:val="24"/>
          <w:lang w:val="en-US"/>
        </w:rPr>
      </w:pPr>
      <w:r w:rsidRPr="00B07A10">
        <w:rPr>
          <w:rFonts w:ascii="Times New Roman" w:hAnsi="Times New Roman" w:cs="Times New Roman"/>
          <w:sz w:val="24"/>
          <w:szCs w:val="24"/>
        </w:rPr>
        <w:t>Международная инфраструкту</w:t>
      </w:r>
      <w:r>
        <w:rPr>
          <w:rFonts w:ascii="Times New Roman" w:hAnsi="Times New Roman" w:cs="Times New Roman"/>
          <w:sz w:val="24"/>
          <w:szCs w:val="24"/>
        </w:rPr>
        <w:t xml:space="preserve">ра автомобильного транспорта </w:t>
      </w:r>
    </w:p>
    <w:p w:rsidR="00B07A10" w:rsidRPr="00B07A10" w:rsidRDefault="00B07A10" w:rsidP="00180EDA">
      <w:pPr>
        <w:pStyle w:val="a3"/>
        <w:numPr>
          <w:ilvl w:val="1"/>
          <w:numId w:val="2"/>
        </w:numPr>
        <w:spacing w:after="0" w:line="276" w:lineRule="auto"/>
        <w:ind w:left="340"/>
        <w:jc w:val="both"/>
        <w:rPr>
          <w:rFonts w:ascii="Times New Roman" w:hAnsi="Times New Roman" w:cs="Times New Roman"/>
          <w:b/>
          <w:color w:val="000000" w:themeColor="text1"/>
          <w:sz w:val="24"/>
          <w:szCs w:val="24"/>
        </w:rPr>
      </w:pPr>
      <w:r w:rsidRPr="00B07A10">
        <w:rPr>
          <w:rFonts w:ascii="Times New Roman" w:hAnsi="Times New Roman" w:cs="Times New Roman"/>
          <w:sz w:val="24"/>
          <w:szCs w:val="24"/>
        </w:rPr>
        <w:t xml:space="preserve"> Основные виды рисков в международно</w:t>
      </w:r>
      <w:r>
        <w:rPr>
          <w:rFonts w:ascii="Times New Roman" w:hAnsi="Times New Roman" w:cs="Times New Roman"/>
          <w:sz w:val="24"/>
          <w:szCs w:val="24"/>
        </w:rPr>
        <w:t xml:space="preserve">й логистической деятельности </w:t>
      </w:r>
    </w:p>
    <w:p w:rsidR="00B07A10" w:rsidRPr="00B07A10" w:rsidRDefault="00B07A10" w:rsidP="00180EDA">
      <w:pPr>
        <w:pStyle w:val="a3"/>
        <w:numPr>
          <w:ilvl w:val="1"/>
          <w:numId w:val="2"/>
        </w:numPr>
        <w:spacing w:after="0" w:line="276" w:lineRule="auto"/>
        <w:ind w:left="340"/>
        <w:jc w:val="both"/>
        <w:rPr>
          <w:rFonts w:ascii="Times New Roman" w:hAnsi="Times New Roman" w:cs="Times New Roman"/>
          <w:b/>
          <w:color w:val="000000" w:themeColor="text1"/>
          <w:sz w:val="24"/>
          <w:szCs w:val="24"/>
        </w:rPr>
      </w:pPr>
      <w:r w:rsidRPr="00B07A10">
        <w:rPr>
          <w:rFonts w:ascii="Times New Roman" w:hAnsi="Times New Roman" w:cs="Times New Roman"/>
          <w:sz w:val="24"/>
          <w:szCs w:val="24"/>
        </w:rPr>
        <w:t xml:space="preserve"> Факторы внедрения международной логистики в деятельность предприятий,</w:t>
      </w:r>
      <w:r>
        <w:rPr>
          <w:rFonts w:ascii="Times New Roman" w:hAnsi="Times New Roman" w:cs="Times New Roman"/>
          <w:sz w:val="24"/>
          <w:szCs w:val="24"/>
        </w:rPr>
        <w:t xml:space="preserve"> работающих на внешнем рынке </w:t>
      </w:r>
    </w:p>
    <w:p w:rsidR="00B07A10" w:rsidRPr="00B07A10" w:rsidRDefault="00B07A10" w:rsidP="00180EDA">
      <w:pPr>
        <w:pStyle w:val="a3"/>
        <w:numPr>
          <w:ilvl w:val="1"/>
          <w:numId w:val="2"/>
        </w:numPr>
        <w:spacing w:after="0" w:line="276" w:lineRule="auto"/>
        <w:ind w:left="340"/>
        <w:jc w:val="both"/>
        <w:rPr>
          <w:rFonts w:ascii="Times New Roman" w:hAnsi="Times New Roman" w:cs="Times New Roman"/>
          <w:b/>
          <w:color w:val="000000" w:themeColor="text1"/>
          <w:sz w:val="24"/>
          <w:szCs w:val="24"/>
          <w:lang w:val="en-US"/>
        </w:rPr>
      </w:pPr>
      <w:r w:rsidRPr="00B07A10">
        <w:rPr>
          <w:rFonts w:ascii="Times New Roman" w:hAnsi="Times New Roman" w:cs="Times New Roman"/>
          <w:sz w:val="24"/>
          <w:szCs w:val="24"/>
        </w:rPr>
        <w:t xml:space="preserve"> Международная инфраструк</w:t>
      </w:r>
      <w:r>
        <w:rPr>
          <w:rFonts w:ascii="Times New Roman" w:hAnsi="Times New Roman" w:cs="Times New Roman"/>
          <w:sz w:val="24"/>
          <w:szCs w:val="24"/>
        </w:rPr>
        <w:t xml:space="preserve">тура морского транспорта </w:t>
      </w:r>
    </w:p>
    <w:p w:rsidR="00B07A10" w:rsidRPr="00B07A10" w:rsidRDefault="00B07A10" w:rsidP="00180EDA">
      <w:pPr>
        <w:pStyle w:val="a3"/>
        <w:numPr>
          <w:ilvl w:val="1"/>
          <w:numId w:val="2"/>
        </w:numPr>
        <w:spacing w:after="0" w:line="276" w:lineRule="auto"/>
        <w:ind w:left="340"/>
        <w:jc w:val="both"/>
        <w:rPr>
          <w:rFonts w:ascii="Times New Roman" w:hAnsi="Times New Roman" w:cs="Times New Roman"/>
          <w:b/>
          <w:color w:val="000000" w:themeColor="text1"/>
          <w:sz w:val="24"/>
          <w:szCs w:val="24"/>
        </w:rPr>
      </w:pPr>
      <w:r w:rsidRPr="00B07A10">
        <w:rPr>
          <w:rFonts w:ascii="Times New Roman" w:hAnsi="Times New Roman" w:cs="Times New Roman"/>
          <w:sz w:val="24"/>
          <w:szCs w:val="24"/>
        </w:rPr>
        <w:t>Управление рисками в м</w:t>
      </w:r>
      <w:r>
        <w:rPr>
          <w:rFonts w:ascii="Times New Roman" w:hAnsi="Times New Roman" w:cs="Times New Roman"/>
          <w:sz w:val="24"/>
          <w:szCs w:val="24"/>
        </w:rPr>
        <w:t xml:space="preserve">еждународных цепях поставок </w:t>
      </w:r>
    </w:p>
    <w:p w:rsidR="00B07A10" w:rsidRPr="00B07A10" w:rsidRDefault="00B07A10" w:rsidP="00180EDA">
      <w:pPr>
        <w:pStyle w:val="a3"/>
        <w:numPr>
          <w:ilvl w:val="1"/>
          <w:numId w:val="2"/>
        </w:numPr>
        <w:spacing w:after="0" w:line="276" w:lineRule="auto"/>
        <w:ind w:left="340"/>
        <w:jc w:val="both"/>
        <w:rPr>
          <w:rFonts w:ascii="Times New Roman" w:hAnsi="Times New Roman" w:cs="Times New Roman"/>
          <w:b/>
          <w:color w:val="000000" w:themeColor="text1"/>
          <w:sz w:val="24"/>
          <w:szCs w:val="24"/>
          <w:lang w:val="en-US"/>
        </w:rPr>
      </w:pPr>
      <w:r w:rsidRPr="00B07A10">
        <w:rPr>
          <w:rFonts w:ascii="Times New Roman" w:hAnsi="Times New Roman" w:cs="Times New Roman"/>
          <w:sz w:val="24"/>
          <w:szCs w:val="24"/>
        </w:rPr>
        <w:t>Организационные асп</w:t>
      </w:r>
      <w:r>
        <w:rPr>
          <w:rFonts w:ascii="Times New Roman" w:hAnsi="Times New Roman" w:cs="Times New Roman"/>
          <w:sz w:val="24"/>
          <w:szCs w:val="24"/>
        </w:rPr>
        <w:t xml:space="preserve">екты международной логистики </w:t>
      </w:r>
    </w:p>
    <w:p w:rsidR="00B07A10" w:rsidRPr="00B07A10" w:rsidRDefault="00B07A10" w:rsidP="00180EDA">
      <w:pPr>
        <w:pStyle w:val="a3"/>
        <w:numPr>
          <w:ilvl w:val="1"/>
          <w:numId w:val="2"/>
        </w:numPr>
        <w:spacing w:after="0" w:line="276" w:lineRule="auto"/>
        <w:ind w:left="340"/>
        <w:jc w:val="both"/>
        <w:rPr>
          <w:rFonts w:ascii="Times New Roman" w:hAnsi="Times New Roman" w:cs="Times New Roman"/>
          <w:b/>
          <w:color w:val="000000" w:themeColor="text1"/>
          <w:sz w:val="24"/>
          <w:szCs w:val="24"/>
          <w:lang w:val="en-US"/>
        </w:rPr>
      </w:pPr>
      <w:r w:rsidRPr="00B07A10">
        <w:rPr>
          <w:rFonts w:ascii="Times New Roman" w:hAnsi="Times New Roman" w:cs="Times New Roman"/>
          <w:sz w:val="24"/>
          <w:szCs w:val="24"/>
        </w:rPr>
        <w:t xml:space="preserve"> Инфраструктура водного ме</w:t>
      </w:r>
      <w:r>
        <w:rPr>
          <w:rFonts w:ascii="Times New Roman" w:hAnsi="Times New Roman" w:cs="Times New Roman"/>
          <w:sz w:val="24"/>
          <w:szCs w:val="24"/>
        </w:rPr>
        <w:t xml:space="preserve">жконтинентального транспорта </w:t>
      </w:r>
    </w:p>
    <w:p w:rsidR="00B07A10" w:rsidRPr="00B07A10" w:rsidRDefault="00B07A10" w:rsidP="00180EDA">
      <w:pPr>
        <w:pStyle w:val="a3"/>
        <w:numPr>
          <w:ilvl w:val="1"/>
          <w:numId w:val="2"/>
        </w:numPr>
        <w:spacing w:after="0" w:line="276" w:lineRule="auto"/>
        <w:ind w:left="340"/>
        <w:jc w:val="both"/>
        <w:rPr>
          <w:rFonts w:ascii="Times New Roman" w:hAnsi="Times New Roman" w:cs="Times New Roman"/>
          <w:b/>
          <w:color w:val="000000" w:themeColor="text1"/>
          <w:sz w:val="24"/>
          <w:szCs w:val="24"/>
          <w:lang w:val="en-US"/>
        </w:rPr>
      </w:pPr>
      <w:r w:rsidRPr="00B07A10">
        <w:rPr>
          <w:rFonts w:ascii="Times New Roman" w:hAnsi="Times New Roman" w:cs="Times New Roman"/>
          <w:sz w:val="24"/>
          <w:szCs w:val="24"/>
        </w:rPr>
        <w:t xml:space="preserve"> Информационное обеспече</w:t>
      </w:r>
      <w:r>
        <w:rPr>
          <w:rFonts w:ascii="Times New Roman" w:hAnsi="Times New Roman" w:cs="Times New Roman"/>
          <w:sz w:val="24"/>
          <w:szCs w:val="24"/>
        </w:rPr>
        <w:t xml:space="preserve">ние международной логистики </w:t>
      </w:r>
    </w:p>
    <w:p w:rsidR="00B07A10" w:rsidRPr="00B07A10" w:rsidRDefault="00B07A10" w:rsidP="00180EDA">
      <w:pPr>
        <w:pStyle w:val="a3"/>
        <w:numPr>
          <w:ilvl w:val="1"/>
          <w:numId w:val="2"/>
        </w:numPr>
        <w:spacing w:after="0" w:line="276" w:lineRule="auto"/>
        <w:ind w:left="340"/>
        <w:jc w:val="both"/>
        <w:rPr>
          <w:rFonts w:ascii="Times New Roman" w:hAnsi="Times New Roman" w:cs="Times New Roman"/>
          <w:b/>
          <w:color w:val="000000" w:themeColor="text1"/>
          <w:sz w:val="24"/>
          <w:szCs w:val="24"/>
        </w:rPr>
      </w:pPr>
      <w:r w:rsidRPr="00B07A10">
        <w:rPr>
          <w:rFonts w:ascii="Times New Roman" w:hAnsi="Times New Roman" w:cs="Times New Roman"/>
          <w:sz w:val="24"/>
          <w:szCs w:val="24"/>
        </w:rPr>
        <w:t>Международная экономическая интеграция и разв</w:t>
      </w:r>
      <w:r>
        <w:rPr>
          <w:rFonts w:ascii="Times New Roman" w:hAnsi="Times New Roman" w:cs="Times New Roman"/>
          <w:sz w:val="24"/>
          <w:szCs w:val="24"/>
        </w:rPr>
        <w:t xml:space="preserve">итие международной логистики </w:t>
      </w:r>
    </w:p>
    <w:p w:rsidR="00B07A10" w:rsidRPr="00B07A10" w:rsidRDefault="00B07A10" w:rsidP="00180EDA">
      <w:pPr>
        <w:pStyle w:val="a3"/>
        <w:numPr>
          <w:ilvl w:val="1"/>
          <w:numId w:val="2"/>
        </w:numPr>
        <w:spacing w:after="0" w:line="276" w:lineRule="auto"/>
        <w:ind w:left="340"/>
        <w:jc w:val="both"/>
        <w:rPr>
          <w:rFonts w:ascii="Times New Roman" w:hAnsi="Times New Roman" w:cs="Times New Roman"/>
          <w:b/>
          <w:color w:val="000000" w:themeColor="text1"/>
          <w:sz w:val="24"/>
          <w:szCs w:val="24"/>
          <w:lang w:val="en-US"/>
        </w:rPr>
      </w:pPr>
      <w:r w:rsidRPr="00B07A10">
        <w:rPr>
          <w:rFonts w:ascii="Times New Roman" w:hAnsi="Times New Roman" w:cs="Times New Roman"/>
          <w:sz w:val="24"/>
          <w:szCs w:val="24"/>
        </w:rPr>
        <w:t xml:space="preserve"> Международная инфраструктура авиационн</w:t>
      </w:r>
      <w:r>
        <w:rPr>
          <w:rFonts w:ascii="Times New Roman" w:hAnsi="Times New Roman" w:cs="Times New Roman"/>
          <w:sz w:val="24"/>
          <w:szCs w:val="24"/>
        </w:rPr>
        <w:t>ого (воздушного) транспорта</w:t>
      </w:r>
    </w:p>
    <w:p w:rsidR="00B07A10" w:rsidRPr="00B07A10" w:rsidRDefault="00B07A10" w:rsidP="00180EDA">
      <w:pPr>
        <w:pStyle w:val="a3"/>
        <w:numPr>
          <w:ilvl w:val="1"/>
          <w:numId w:val="2"/>
        </w:numPr>
        <w:spacing w:after="0" w:line="276" w:lineRule="auto"/>
        <w:ind w:left="340"/>
        <w:jc w:val="both"/>
        <w:rPr>
          <w:rFonts w:ascii="Times New Roman" w:hAnsi="Times New Roman" w:cs="Times New Roman"/>
          <w:b/>
          <w:color w:val="000000" w:themeColor="text1"/>
          <w:sz w:val="24"/>
          <w:szCs w:val="24"/>
        </w:rPr>
      </w:pPr>
      <w:r w:rsidRPr="00B07A10">
        <w:rPr>
          <w:rFonts w:ascii="Times New Roman" w:hAnsi="Times New Roman" w:cs="Times New Roman"/>
          <w:sz w:val="24"/>
          <w:szCs w:val="24"/>
        </w:rPr>
        <w:t>Роль информационных технолог</w:t>
      </w:r>
      <w:r>
        <w:rPr>
          <w:rFonts w:ascii="Times New Roman" w:hAnsi="Times New Roman" w:cs="Times New Roman"/>
          <w:sz w:val="24"/>
          <w:szCs w:val="24"/>
        </w:rPr>
        <w:t xml:space="preserve">ий в международной логистике </w:t>
      </w:r>
    </w:p>
    <w:p w:rsidR="00B07A10" w:rsidRPr="00B07A10" w:rsidRDefault="00B07A10" w:rsidP="00180EDA">
      <w:pPr>
        <w:pStyle w:val="a3"/>
        <w:numPr>
          <w:ilvl w:val="1"/>
          <w:numId w:val="2"/>
        </w:numPr>
        <w:spacing w:after="0" w:line="276" w:lineRule="auto"/>
        <w:ind w:left="340"/>
        <w:jc w:val="both"/>
        <w:rPr>
          <w:rFonts w:ascii="Times New Roman" w:hAnsi="Times New Roman" w:cs="Times New Roman"/>
          <w:b/>
          <w:color w:val="000000" w:themeColor="text1"/>
          <w:sz w:val="24"/>
          <w:szCs w:val="24"/>
        </w:rPr>
      </w:pPr>
      <w:r w:rsidRPr="00B07A10">
        <w:rPr>
          <w:rFonts w:ascii="Times New Roman" w:hAnsi="Times New Roman" w:cs="Times New Roman"/>
          <w:sz w:val="24"/>
          <w:szCs w:val="24"/>
        </w:rPr>
        <w:t xml:space="preserve"> Организация и методы принятия решений в международной л</w:t>
      </w:r>
      <w:r>
        <w:rPr>
          <w:rFonts w:ascii="Times New Roman" w:hAnsi="Times New Roman" w:cs="Times New Roman"/>
          <w:sz w:val="24"/>
          <w:szCs w:val="24"/>
        </w:rPr>
        <w:t>огистике</w:t>
      </w:r>
    </w:p>
    <w:p w:rsidR="00B07A10" w:rsidRPr="00B07A10" w:rsidRDefault="00B07A10" w:rsidP="00180EDA">
      <w:pPr>
        <w:pStyle w:val="a3"/>
        <w:numPr>
          <w:ilvl w:val="1"/>
          <w:numId w:val="2"/>
        </w:numPr>
        <w:spacing w:after="0" w:line="276" w:lineRule="auto"/>
        <w:ind w:left="340"/>
        <w:jc w:val="both"/>
        <w:rPr>
          <w:rFonts w:ascii="Times New Roman" w:hAnsi="Times New Roman" w:cs="Times New Roman"/>
          <w:b/>
          <w:color w:val="000000" w:themeColor="text1"/>
          <w:sz w:val="24"/>
          <w:szCs w:val="24"/>
          <w:lang w:val="en-US"/>
        </w:rPr>
      </w:pPr>
      <w:r w:rsidRPr="00B07A10">
        <w:rPr>
          <w:rFonts w:ascii="Times New Roman" w:hAnsi="Times New Roman" w:cs="Times New Roman"/>
          <w:sz w:val="24"/>
          <w:szCs w:val="24"/>
        </w:rPr>
        <w:t>Международная инфраструктура</w:t>
      </w:r>
      <w:r>
        <w:rPr>
          <w:rFonts w:ascii="Times New Roman" w:hAnsi="Times New Roman" w:cs="Times New Roman"/>
          <w:sz w:val="24"/>
          <w:szCs w:val="24"/>
        </w:rPr>
        <w:t xml:space="preserve"> трубопроводного транспорта </w:t>
      </w:r>
    </w:p>
    <w:p w:rsidR="00B07A10" w:rsidRPr="00B07A10" w:rsidRDefault="00B07A10" w:rsidP="00180EDA">
      <w:pPr>
        <w:pStyle w:val="a3"/>
        <w:numPr>
          <w:ilvl w:val="1"/>
          <w:numId w:val="2"/>
        </w:numPr>
        <w:spacing w:after="0" w:line="276" w:lineRule="auto"/>
        <w:ind w:left="340"/>
        <w:jc w:val="both"/>
        <w:rPr>
          <w:rFonts w:ascii="Times New Roman" w:hAnsi="Times New Roman" w:cs="Times New Roman"/>
          <w:b/>
          <w:color w:val="000000" w:themeColor="text1"/>
          <w:sz w:val="24"/>
          <w:szCs w:val="24"/>
        </w:rPr>
      </w:pPr>
      <w:r w:rsidRPr="00B07A10">
        <w:rPr>
          <w:rFonts w:ascii="Times New Roman" w:hAnsi="Times New Roman" w:cs="Times New Roman"/>
          <w:sz w:val="24"/>
          <w:szCs w:val="24"/>
        </w:rPr>
        <w:t>Технологии глобальной синхронизации дан</w:t>
      </w:r>
      <w:r>
        <w:rPr>
          <w:rFonts w:ascii="Times New Roman" w:hAnsi="Times New Roman" w:cs="Times New Roman"/>
          <w:sz w:val="24"/>
          <w:szCs w:val="24"/>
        </w:rPr>
        <w:t>ных международной логистики</w:t>
      </w:r>
    </w:p>
    <w:p w:rsidR="00B07A10" w:rsidRPr="00B07A10" w:rsidRDefault="00B07A10" w:rsidP="00180EDA">
      <w:pPr>
        <w:pStyle w:val="a3"/>
        <w:numPr>
          <w:ilvl w:val="1"/>
          <w:numId w:val="2"/>
        </w:numPr>
        <w:spacing w:after="0" w:line="276" w:lineRule="auto"/>
        <w:ind w:left="340"/>
        <w:jc w:val="both"/>
        <w:rPr>
          <w:rFonts w:ascii="Times New Roman" w:hAnsi="Times New Roman" w:cs="Times New Roman"/>
          <w:b/>
          <w:color w:val="000000" w:themeColor="text1"/>
          <w:sz w:val="24"/>
          <w:szCs w:val="24"/>
          <w:lang w:val="en-US"/>
        </w:rPr>
      </w:pPr>
      <w:r w:rsidRPr="00B07A10">
        <w:rPr>
          <w:rFonts w:ascii="Times New Roman" w:hAnsi="Times New Roman" w:cs="Times New Roman"/>
          <w:sz w:val="24"/>
          <w:szCs w:val="24"/>
        </w:rPr>
        <w:t>Организационные структуры управле</w:t>
      </w:r>
      <w:r>
        <w:rPr>
          <w:rFonts w:ascii="Times New Roman" w:hAnsi="Times New Roman" w:cs="Times New Roman"/>
          <w:sz w:val="24"/>
          <w:szCs w:val="24"/>
        </w:rPr>
        <w:t xml:space="preserve">ния международной логистикой </w:t>
      </w:r>
    </w:p>
    <w:p w:rsidR="00B07A10" w:rsidRPr="00B07A10" w:rsidRDefault="00B07A10" w:rsidP="00180EDA">
      <w:pPr>
        <w:pStyle w:val="a3"/>
        <w:numPr>
          <w:ilvl w:val="1"/>
          <w:numId w:val="2"/>
        </w:numPr>
        <w:spacing w:after="0" w:line="276" w:lineRule="auto"/>
        <w:ind w:left="340"/>
        <w:jc w:val="both"/>
        <w:rPr>
          <w:rFonts w:ascii="Times New Roman" w:hAnsi="Times New Roman" w:cs="Times New Roman"/>
          <w:b/>
          <w:color w:val="000000" w:themeColor="text1"/>
          <w:sz w:val="24"/>
          <w:szCs w:val="24"/>
        </w:rPr>
      </w:pPr>
      <w:r w:rsidRPr="00B07A10">
        <w:rPr>
          <w:rFonts w:ascii="Times New Roman" w:hAnsi="Times New Roman" w:cs="Times New Roman"/>
          <w:sz w:val="24"/>
          <w:szCs w:val="24"/>
        </w:rPr>
        <w:t xml:space="preserve"> Правовое обеспечение международной логистическ</w:t>
      </w:r>
      <w:r>
        <w:rPr>
          <w:rFonts w:ascii="Times New Roman" w:hAnsi="Times New Roman" w:cs="Times New Roman"/>
          <w:sz w:val="24"/>
          <w:szCs w:val="24"/>
        </w:rPr>
        <w:t>ой деятельности</w:t>
      </w:r>
    </w:p>
    <w:p w:rsidR="008A4D70" w:rsidRPr="00507C25" w:rsidRDefault="00B07A10" w:rsidP="00180EDA">
      <w:pPr>
        <w:pStyle w:val="a3"/>
        <w:numPr>
          <w:ilvl w:val="1"/>
          <w:numId w:val="2"/>
        </w:numPr>
        <w:spacing w:after="0" w:line="276" w:lineRule="auto"/>
        <w:ind w:left="340"/>
        <w:jc w:val="both"/>
        <w:rPr>
          <w:rFonts w:ascii="Times New Roman" w:hAnsi="Times New Roman" w:cs="Times New Roman"/>
          <w:b/>
          <w:color w:val="000000" w:themeColor="text1"/>
          <w:sz w:val="24"/>
          <w:szCs w:val="24"/>
        </w:rPr>
      </w:pPr>
      <w:r w:rsidRPr="00B07A10">
        <w:rPr>
          <w:rFonts w:ascii="Times New Roman" w:hAnsi="Times New Roman" w:cs="Times New Roman"/>
          <w:sz w:val="24"/>
          <w:szCs w:val="24"/>
        </w:rPr>
        <w:t>Технологии радиочастотной идентификации в логистических системах</w:t>
      </w:r>
    </w:p>
    <w:p w:rsidR="008A4D70" w:rsidRPr="008A4D70" w:rsidRDefault="008A4D70" w:rsidP="00180EDA">
      <w:pPr>
        <w:spacing w:after="0" w:line="276" w:lineRule="auto"/>
        <w:ind w:left="340"/>
        <w:jc w:val="both"/>
        <w:rPr>
          <w:rFonts w:ascii="Times New Roman" w:hAnsi="Times New Roman" w:cs="Times New Roman"/>
          <w:b/>
          <w:color w:val="000000" w:themeColor="text1"/>
          <w:sz w:val="24"/>
          <w:szCs w:val="24"/>
        </w:rPr>
      </w:pPr>
    </w:p>
    <w:p w:rsidR="00B07A10" w:rsidRDefault="00B07A10" w:rsidP="00B07A10">
      <w:pPr>
        <w:pStyle w:val="a3"/>
        <w:numPr>
          <w:ilvl w:val="0"/>
          <w:numId w:val="4"/>
        </w:numPr>
        <w:spacing w:after="0" w:line="240" w:lineRule="auto"/>
        <w:ind w:right="-1"/>
        <w:jc w:val="center"/>
        <w:rPr>
          <w:rFonts w:ascii="Times New Roman" w:eastAsia="Calibri" w:hAnsi="Times New Roman" w:cs="Times New Roman"/>
          <w:b/>
          <w:sz w:val="24"/>
          <w:szCs w:val="24"/>
        </w:rPr>
      </w:pPr>
      <w:r w:rsidRPr="00B07A10">
        <w:rPr>
          <w:rFonts w:ascii="Times New Roman" w:eastAsia="Calibri" w:hAnsi="Times New Roman" w:cs="Times New Roman"/>
          <w:b/>
          <w:sz w:val="24"/>
          <w:szCs w:val="24"/>
        </w:rPr>
        <w:t>Рейтинговый лист оценки знаний студентов (с разбивкой по баллам по видам и формам оценивания)</w:t>
      </w:r>
    </w:p>
    <w:p w:rsidR="008A4D70" w:rsidRPr="00125198" w:rsidRDefault="008A4D70" w:rsidP="008A4D70">
      <w:pPr>
        <w:pStyle w:val="Default"/>
        <w:spacing w:before="120" w:after="60"/>
        <w:ind w:firstLine="283"/>
        <w:jc w:val="both"/>
        <w:rPr>
          <w:color w:val="000000" w:themeColor="text1"/>
        </w:rPr>
      </w:pPr>
      <w:r w:rsidRPr="00125198">
        <w:rPr>
          <w:color w:val="000000" w:themeColor="text1"/>
        </w:rPr>
        <w:t>Методические материалы составляют систему текущего, рубежного и итогового (экзамена) контролей освоения дисциплины (модулей), закрепляют виды и формы текущего, рубежного и итогового контролей знаний, сроки проведения, а также его сроки и формы проведения (устный экзамен, письменный экзамен и т.п.). В системе контроля указывается процедура оценивания результатов обучения, при использовании балльно-рейтинговой системы приводится таблица с баллами и требованиями к пороговым значениям достижений по видам деятельности обучающихся; показывается механизм получения оценки (из чего складывается оценка по дисциплине (модулю).</w:t>
      </w:r>
    </w:p>
    <w:tbl>
      <w:tblPr>
        <w:tblStyle w:val="a5"/>
        <w:tblW w:w="0" w:type="auto"/>
        <w:tblLook w:val="04A0" w:firstRow="1" w:lastRow="0" w:firstColumn="1" w:lastColumn="0" w:noHBand="0" w:noVBand="1"/>
      </w:tblPr>
      <w:tblGrid>
        <w:gridCol w:w="2407"/>
        <w:gridCol w:w="2394"/>
        <w:gridCol w:w="2049"/>
        <w:gridCol w:w="2721"/>
      </w:tblGrid>
      <w:tr w:rsidR="008A4D70" w:rsidRPr="00125198" w:rsidTr="00455D39">
        <w:tc>
          <w:tcPr>
            <w:tcW w:w="2464" w:type="dxa"/>
            <w:vMerge w:val="restart"/>
          </w:tcPr>
          <w:p w:rsidR="008A4D70" w:rsidRPr="00125198" w:rsidRDefault="008A4D70" w:rsidP="008A4D70">
            <w:pPr>
              <w:spacing w:after="0"/>
              <w:jc w:val="center"/>
              <w:rPr>
                <w:rFonts w:ascii="Times New Roman" w:hAnsi="Times New Roman"/>
                <w:b/>
                <w:color w:val="000000" w:themeColor="text1"/>
              </w:rPr>
            </w:pPr>
            <w:r w:rsidRPr="00125198">
              <w:rPr>
                <w:rFonts w:ascii="Times New Roman" w:hAnsi="Times New Roman"/>
                <w:b/>
                <w:color w:val="000000" w:themeColor="text1"/>
              </w:rPr>
              <w:t>Форма контроля</w:t>
            </w:r>
          </w:p>
        </w:tc>
        <w:tc>
          <w:tcPr>
            <w:tcW w:w="2464" w:type="dxa"/>
            <w:vMerge w:val="restart"/>
          </w:tcPr>
          <w:p w:rsidR="008A4D70" w:rsidRPr="00125198" w:rsidRDefault="008A4D70" w:rsidP="008A4D70">
            <w:pPr>
              <w:spacing w:after="0"/>
              <w:jc w:val="center"/>
              <w:rPr>
                <w:rFonts w:ascii="Times New Roman" w:hAnsi="Times New Roman"/>
                <w:b/>
                <w:color w:val="000000" w:themeColor="text1"/>
              </w:rPr>
            </w:pPr>
            <w:r w:rsidRPr="00125198">
              <w:rPr>
                <w:rFonts w:ascii="Times New Roman" w:hAnsi="Times New Roman"/>
                <w:b/>
                <w:color w:val="000000" w:themeColor="text1"/>
              </w:rPr>
              <w:t>Срок отчетности</w:t>
            </w:r>
          </w:p>
        </w:tc>
        <w:tc>
          <w:tcPr>
            <w:tcW w:w="4929" w:type="dxa"/>
            <w:gridSpan w:val="2"/>
          </w:tcPr>
          <w:p w:rsidR="008A4D70" w:rsidRPr="00125198" w:rsidRDefault="008A4D70" w:rsidP="008A4D70">
            <w:pPr>
              <w:spacing w:after="0"/>
              <w:jc w:val="center"/>
              <w:rPr>
                <w:rFonts w:ascii="Times New Roman" w:hAnsi="Times New Roman"/>
                <w:b/>
                <w:color w:val="000000" w:themeColor="text1"/>
              </w:rPr>
            </w:pPr>
            <w:r w:rsidRPr="00125198">
              <w:rPr>
                <w:rFonts w:ascii="Times New Roman" w:hAnsi="Times New Roman"/>
                <w:b/>
                <w:color w:val="000000" w:themeColor="text1"/>
              </w:rPr>
              <w:t>Макс.количество баллов</w:t>
            </w:r>
          </w:p>
        </w:tc>
      </w:tr>
      <w:tr w:rsidR="008A4D70" w:rsidRPr="00125198" w:rsidTr="00455D39">
        <w:tc>
          <w:tcPr>
            <w:tcW w:w="2464" w:type="dxa"/>
            <w:vMerge/>
          </w:tcPr>
          <w:p w:rsidR="008A4D70" w:rsidRPr="00125198" w:rsidRDefault="008A4D70" w:rsidP="008A4D70">
            <w:pPr>
              <w:spacing w:after="0"/>
              <w:jc w:val="center"/>
              <w:rPr>
                <w:rFonts w:ascii="Times New Roman" w:hAnsi="Times New Roman"/>
                <w:b/>
                <w:color w:val="000000" w:themeColor="text1"/>
              </w:rPr>
            </w:pPr>
          </w:p>
        </w:tc>
        <w:tc>
          <w:tcPr>
            <w:tcW w:w="2464" w:type="dxa"/>
            <w:vMerge/>
          </w:tcPr>
          <w:p w:rsidR="008A4D70" w:rsidRPr="00125198" w:rsidRDefault="008A4D70" w:rsidP="008A4D70">
            <w:pPr>
              <w:spacing w:after="0"/>
              <w:jc w:val="center"/>
              <w:rPr>
                <w:rFonts w:ascii="Times New Roman" w:hAnsi="Times New Roman"/>
                <w:b/>
                <w:color w:val="000000" w:themeColor="text1"/>
              </w:rPr>
            </w:pPr>
          </w:p>
        </w:tc>
        <w:tc>
          <w:tcPr>
            <w:tcW w:w="2126" w:type="dxa"/>
          </w:tcPr>
          <w:p w:rsidR="008A4D70" w:rsidRPr="00125198" w:rsidRDefault="008A4D70" w:rsidP="008A4D70">
            <w:pPr>
              <w:spacing w:after="0"/>
              <w:jc w:val="center"/>
              <w:rPr>
                <w:rFonts w:ascii="Times New Roman" w:hAnsi="Times New Roman"/>
                <w:b/>
                <w:color w:val="000000" w:themeColor="text1"/>
              </w:rPr>
            </w:pPr>
            <w:r w:rsidRPr="00125198">
              <w:rPr>
                <w:rFonts w:ascii="Times New Roman" w:hAnsi="Times New Roman"/>
                <w:b/>
                <w:color w:val="000000" w:themeColor="text1"/>
              </w:rPr>
              <w:t>За одну работу</w:t>
            </w:r>
          </w:p>
        </w:tc>
        <w:tc>
          <w:tcPr>
            <w:tcW w:w="2803" w:type="dxa"/>
          </w:tcPr>
          <w:p w:rsidR="008A4D70" w:rsidRPr="00125198" w:rsidRDefault="008A4D70" w:rsidP="008A4D70">
            <w:pPr>
              <w:spacing w:after="0"/>
              <w:jc w:val="center"/>
              <w:rPr>
                <w:rFonts w:ascii="Times New Roman" w:hAnsi="Times New Roman"/>
                <w:b/>
                <w:color w:val="000000" w:themeColor="text1"/>
              </w:rPr>
            </w:pPr>
            <w:r w:rsidRPr="00125198">
              <w:rPr>
                <w:rFonts w:ascii="Times New Roman" w:hAnsi="Times New Roman"/>
                <w:b/>
                <w:color w:val="000000" w:themeColor="text1"/>
              </w:rPr>
              <w:t>Всего</w:t>
            </w:r>
          </w:p>
        </w:tc>
      </w:tr>
      <w:tr w:rsidR="008A4D70" w:rsidRPr="00125198" w:rsidTr="00455D39">
        <w:tc>
          <w:tcPr>
            <w:tcW w:w="9857" w:type="dxa"/>
            <w:gridSpan w:val="4"/>
          </w:tcPr>
          <w:p w:rsidR="008A4D70" w:rsidRPr="00125198" w:rsidRDefault="008A4D70" w:rsidP="008A4D70">
            <w:pPr>
              <w:spacing w:after="0"/>
              <w:rPr>
                <w:rFonts w:ascii="Times New Roman" w:hAnsi="Times New Roman"/>
                <w:b/>
                <w:color w:val="000000" w:themeColor="text1"/>
              </w:rPr>
            </w:pPr>
            <w:r w:rsidRPr="00125198">
              <w:rPr>
                <w:rFonts w:ascii="Times New Roman" w:hAnsi="Times New Roman"/>
                <w:b/>
                <w:color w:val="000000" w:themeColor="text1"/>
              </w:rPr>
              <w:t>Текущий контроль:</w:t>
            </w:r>
          </w:p>
        </w:tc>
      </w:tr>
      <w:tr w:rsidR="008A4D70" w:rsidRPr="00125198" w:rsidTr="00455D39">
        <w:tc>
          <w:tcPr>
            <w:tcW w:w="2464" w:type="dxa"/>
          </w:tcPr>
          <w:p w:rsidR="008A4D70" w:rsidRPr="00125198" w:rsidRDefault="008A4D70" w:rsidP="008A4D70">
            <w:pPr>
              <w:spacing w:after="0"/>
              <w:jc w:val="both"/>
              <w:rPr>
                <w:rFonts w:ascii="Times New Roman" w:hAnsi="Times New Roman"/>
                <w:color w:val="000000" w:themeColor="text1"/>
              </w:rPr>
            </w:pPr>
            <w:r w:rsidRPr="00125198">
              <w:rPr>
                <w:rFonts w:ascii="Times New Roman" w:hAnsi="Times New Roman"/>
                <w:color w:val="000000" w:themeColor="text1"/>
              </w:rPr>
              <w:t xml:space="preserve">Опрос </w:t>
            </w:r>
          </w:p>
        </w:tc>
        <w:tc>
          <w:tcPr>
            <w:tcW w:w="2464" w:type="dxa"/>
          </w:tcPr>
          <w:p w:rsidR="008A4D70" w:rsidRPr="00125198" w:rsidRDefault="008A4D70" w:rsidP="008A4D70">
            <w:pPr>
              <w:spacing w:after="0"/>
              <w:jc w:val="both"/>
              <w:rPr>
                <w:rFonts w:ascii="Times New Roman" w:hAnsi="Times New Roman"/>
                <w:color w:val="000000" w:themeColor="text1"/>
              </w:rPr>
            </w:pPr>
            <w:r w:rsidRPr="00125198">
              <w:rPr>
                <w:rFonts w:ascii="Times New Roman" w:hAnsi="Times New Roman"/>
                <w:bCs/>
                <w:color w:val="000000" w:themeColor="text1"/>
              </w:rPr>
              <w:t>1, 2, 3, 4, 5</w:t>
            </w:r>
            <w:r>
              <w:rPr>
                <w:rFonts w:ascii="Times New Roman" w:hAnsi="Times New Roman"/>
                <w:bCs/>
                <w:color w:val="000000" w:themeColor="text1"/>
              </w:rPr>
              <w:t>,6,7,8</w:t>
            </w:r>
            <w:r w:rsidRPr="00125198">
              <w:rPr>
                <w:rFonts w:ascii="Times New Roman" w:hAnsi="Times New Roman"/>
                <w:bCs/>
                <w:color w:val="000000" w:themeColor="text1"/>
              </w:rPr>
              <w:t xml:space="preserve"> недели</w:t>
            </w:r>
          </w:p>
        </w:tc>
        <w:tc>
          <w:tcPr>
            <w:tcW w:w="2126" w:type="dxa"/>
          </w:tcPr>
          <w:p w:rsidR="008A4D70" w:rsidRPr="00125198" w:rsidRDefault="008A4D70" w:rsidP="008A4D70">
            <w:pPr>
              <w:spacing w:after="0"/>
              <w:jc w:val="both"/>
              <w:rPr>
                <w:rFonts w:ascii="Times New Roman" w:hAnsi="Times New Roman"/>
                <w:color w:val="000000" w:themeColor="text1"/>
              </w:rPr>
            </w:pPr>
            <w:r w:rsidRPr="00125198">
              <w:rPr>
                <w:rFonts w:ascii="Times New Roman" w:hAnsi="Times New Roman"/>
                <w:bCs/>
                <w:color w:val="000000" w:themeColor="text1"/>
              </w:rPr>
              <w:t>10 баллов</w:t>
            </w:r>
          </w:p>
        </w:tc>
        <w:tc>
          <w:tcPr>
            <w:tcW w:w="2803" w:type="dxa"/>
          </w:tcPr>
          <w:p w:rsidR="008A4D70" w:rsidRPr="00125198" w:rsidRDefault="008A4D70" w:rsidP="008A4D70">
            <w:pPr>
              <w:spacing w:after="0"/>
              <w:jc w:val="both"/>
              <w:rPr>
                <w:rFonts w:ascii="Times New Roman" w:hAnsi="Times New Roman"/>
                <w:color w:val="000000" w:themeColor="text1"/>
              </w:rPr>
            </w:pPr>
            <w:r>
              <w:rPr>
                <w:rFonts w:ascii="Times New Roman" w:hAnsi="Times New Roman"/>
                <w:color w:val="000000" w:themeColor="text1"/>
              </w:rPr>
              <w:t>До 45</w:t>
            </w:r>
            <w:r w:rsidRPr="00125198">
              <w:rPr>
                <w:rFonts w:ascii="Times New Roman" w:hAnsi="Times New Roman"/>
                <w:color w:val="000000" w:themeColor="text1"/>
              </w:rPr>
              <w:t xml:space="preserve"> баллов</w:t>
            </w:r>
          </w:p>
        </w:tc>
      </w:tr>
      <w:tr w:rsidR="008A4D70" w:rsidRPr="00125198" w:rsidTr="00455D39">
        <w:tc>
          <w:tcPr>
            <w:tcW w:w="2464" w:type="dxa"/>
          </w:tcPr>
          <w:p w:rsidR="008A4D70" w:rsidRPr="00125198" w:rsidRDefault="008A4D70" w:rsidP="008A4D70">
            <w:pPr>
              <w:spacing w:after="0"/>
              <w:jc w:val="both"/>
              <w:rPr>
                <w:rFonts w:ascii="Times New Roman" w:hAnsi="Times New Roman"/>
                <w:color w:val="000000" w:themeColor="text1"/>
              </w:rPr>
            </w:pPr>
            <w:r w:rsidRPr="00125198">
              <w:rPr>
                <w:rFonts w:ascii="Times New Roman" w:hAnsi="Times New Roman"/>
                <w:color w:val="000000" w:themeColor="text1"/>
              </w:rPr>
              <w:t xml:space="preserve">Участие в дискуссии на семинаре </w:t>
            </w:r>
          </w:p>
        </w:tc>
        <w:tc>
          <w:tcPr>
            <w:tcW w:w="2464" w:type="dxa"/>
          </w:tcPr>
          <w:p w:rsidR="008A4D70" w:rsidRPr="00125198" w:rsidRDefault="008A4D70" w:rsidP="008A4D70">
            <w:pPr>
              <w:spacing w:after="0"/>
              <w:jc w:val="both"/>
              <w:rPr>
                <w:rFonts w:ascii="Times New Roman" w:hAnsi="Times New Roman"/>
                <w:color w:val="000000" w:themeColor="text1"/>
              </w:rPr>
            </w:pPr>
            <w:r w:rsidRPr="00125198">
              <w:rPr>
                <w:rFonts w:ascii="Times New Roman" w:hAnsi="Times New Roman"/>
                <w:bCs/>
                <w:color w:val="000000" w:themeColor="text1"/>
              </w:rPr>
              <w:t>1, 2, 3, 4, 5</w:t>
            </w:r>
            <w:r>
              <w:rPr>
                <w:rFonts w:ascii="Times New Roman" w:hAnsi="Times New Roman"/>
                <w:bCs/>
                <w:color w:val="000000" w:themeColor="text1"/>
              </w:rPr>
              <w:t>,6,7,8</w:t>
            </w:r>
            <w:r w:rsidRPr="00125198">
              <w:rPr>
                <w:rFonts w:ascii="Times New Roman" w:hAnsi="Times New Roman"/>
                <w:bCs/>
                <w:color w:val="000000" w:themeColor="text1"/>
              </w:rPr>
              <w:t xml:space="preserve"> недели</w:t>
            </w:r>
          </w:p>
        </w:tc>
        <w:tc>
          <w:tcPr>
            <w:tcW w:w="2126" w:type="dxa"/>
          </w:tcPr>
          <w:p w:rsidR="008A4D70" w:rsidRPr="00125198" w:rsidRDefault="008A4D70" w:rsidP="008A4D70">
            <w:pPr>
              <w:spacing w:after="0"/>
              <w:jc w:val="both"/>
              <w:rPr>
                <w:rFonts w:ascii="Times New Roman" w:hAnsi="Times New Roman"/>
                <w:color w:val="000000" w:themeColor="text1"/>
              </w:rPr>
            </w:pPr>
            <w:r w:rsidRPr="00125198">
              <w:rPr>
                <w:rFonts w:ascii="Times New Roman" w:hAnsi="Times New Roman"/>
                <w:bCs/>
                <w:color w:val="000000" w:themeColor="text1"/>
              </w:rPr>
              <w:t>6 баллов</w:t>
            </w:r>
          </w:p>
        </w:tc>
        <w:tc>
          <w:tcPr>
            <w:tcW w:w="2803" w:type="dxa"/>
          </w:tcPr>
          <w:p w:rsidR="008A4D70" w:rsidRPr="00125198" w:rsidRDefault="008A4D70" w:rsidP="008A4D70">
            <w:pPr>
              <w:spacing w:after="0"/>
              <w:jc w:val="both"/>
              <w:rPr>
                <w:rFonts w:ascii="Times New Roman" w:hAnsi="Times New Roman"/>
                <w:color w:val="000000" w:themeColor="text1"/>
              </w:rPr>
            </w:pPr>
            <w:r>
              <w:rPr>
                <w:rFonts w:ascii="Times New Roman" w:hAnsi="Times New Roman"/>
                <w:color w:val="000000" w:themeColor="text1"/>
              </w:rPr>
              <w:t>До 45</w:t>
            </w:r>
            <w:r w:rsidRPr="00125198">
              <w:rPr>
                <w:rFonts w:ascii="Times New Roman" w:hAnsi="Times New Roman"/>
                <w:color w:val="000000" w:themeColor="text1"/>
              </w:rPr>
              <w:t xml:space="preserve"> баллов </w:t>
            </w:r>
          </w:p>
        </w:tc>
      </w:tr>
      <w:tr w:rsidR="008A4D70" w:rsidRPr="00125198" w:rsidTr="00455D39">
        <w:tc>
          <w:tcPr>
            <w:tcW w:w="2464" w:type="dxa"/>
          </w:tcPr>
          <w:p w:rsidR="008A4D70" w:rsidRPr="00125198" w:rsidRDefault="008A4D70" w:rsidP="008A4D70">
            <w:pPr>
              <w:spacing w:after="0"/>
              <w:jc w:val="both"/>
              <w:rPr>
                <w:rFonts w:ascii="Times New Roman" w:hAnsi="Times New Roman"/>
                <w:color w:val="000000" w:themeColor="text1"/>
              </w:rPr>
            </w:pPr>
            <w:r w:rsidRPr="00125198">
              <w:rPr>
                <w:rFonts w:ascii="Times New Roman" w:hAnsi="Times New Roman"/>
                <w:color w:val="000000" w:themeColor="text1"/>
              </w:rPr>
              <w:t>посещаемость</w:t>
            </w:r>
          </w:p>
        </w:tc>
        <w:tc>
          <w:tcPr>
            <w:tcW w:w="2464" w:type="dxa"/>
          </w:tcPr>
          <w:p w:rsidR="008A4D70" w:rsidRPr="00125198" w:rsidRDefault="008A4D70" w:rsidP="008A4D70">
            <w:pPr>
              <w:spacing w:after="0"/>
              <w:jc w:val="both"/>
              <w:rPr>
                <w:rFonts w:ascii="Times New Roman" w:hAnsi="Times New Roman"/>
                <w:color w:val="000000" w:themeColor="text1"/>
              </w:rPr>
            </w:pPr>
            <w:r w:rsidRPr="00125198">
              <w:rPr>
                <w:rFonts w:ascii="Times New Roman" w:hAnsi="Times New Roman"/>
                <w:bCs/>
                <w:color w:val="000000" w:themeColor="text1"/>
              </w:rPr>
              <w:t>1, 2, 3, 4, 5</w:t>
            </w:r>
            <w:r>
              <w:rPr>
                <w:rFonts w:ascii="Times New Roman" w:hAnsi="Times New Roman"/>
                <w:bCs/>
                <w:color w:val="000000" w:themeColor="text1"/>
              </w:rPr>
              <w:t>,6,7,8</w:t>
            </w:r>
            <w:r w:rsidRPr="00125198">
              <w:rPr>
                <w:rFonts w:ascii="Times New Roman" w:hAnsi="Times New Roman"/>
                <w:bCs/>
                <w:color w:val="000000" w:themeColor="text1"/>
              </w:rPr>
              <w:t xml:space="preserve"> недели</w:t>
            </w:r>
          </w:p>
        </w:tc>
        <w:tc>
          <w:tcPr>
            <w:tcW w:w="2126" w:type="dxa"/>
          </w:tcPr>
          <w:p w:rsidR="008A4D70" w:rsidRPr="00125198" w:rsidRDefault="008A4D70" w:rsidP="008A4D70">
            <w:pPr>
              <w:spacing w:after="0"/>
              <w:jc w:val="both"/>
              <w:rPr>
                <w:rFonts w:ascii="Times New Roman" w:hAnsi="Times New Roman"/>
                <w:color w:val="000000" w:themeColor="text1"/>
              </w:rPr>
            </w:pPr>
            <w:r w:rsidRPr="00125198">
              <w:rPr>
                <w:rFonts w:ascii="Times New Roman" w:hAnsi="Times New Roman"/>
                <w:color w:val="000000" w:themeColor="text1"/>
              </w:rPr>
              <w:t>0,3</w:t>
            </w:r>
          </w:p>
        </w:tc>
        <w:tc>
          <w:tcPr>
            <w:tcW w:w="2803" w:type="dxa"/>
          </w:tcPr>
          <w:p w:rsidR="008A4D70" w:rsidRPr="00125198" w:rsidRDefault="008A4D70" w:rsidP="008A4D70">
            <w:pPr>
              <w:spacing w:after="0"/>
              <w:jc w:val="both"/>
              <w:rPr>
                <w:rFonts w:ascii="Times New Roman" w:hAnsi="Times New Roman"/>
                <w:color w:val="000000" w:themeColor="text1"/>
              </w:rPr>
            </w:pPr>
            <w:r w:rsidRPr="00125198">
              <w:rPr>
                <w:rFonts w:ascii="Times New Roman" w:hAnsi="Times New Roman"/>
                <w:color w:val="000000" w:themeColor="text1"/>
              </w:rPr>
              <w:t>10 баллов</w:t>
            </w:r>
          </w:p>
        </w:tc>
      </w:tr>
      <w:tr w:rsidR="008A4D70" w:rsidRPr="00125198" w:rsidTr="00455D39">
        <w:tc>
          <w:tcPr>
            <w:tcW w:w="2464" w:type="dxa"/>
          </w:tcPr>
          <w:p w:rsidR="008A4D70" w:rsidRPr="00125198" w:rsidRDefault="008A4D70" w:rsidP="008A4D70">
            <w:pPr>
              <w:spacing w:after="0"/>
              <w:jc w:val="both"/>
              <w:rPr>
                <w:rFonts w:ascii="Times New Roman" w:hAnsi="Times New Roman"/>
                <w:b/>
                <w:color w:val="000000" w:themeColor="text1"/>
              </w:rPr>
            </w:pPr>
            <w:r w:rsidRPr="00125198">
              <w:rPr>
                <w:rFonts w:ascii="Times New Roman" w:hAnsi="Times New Roman"/>
                <w:b/>
                <w:color w:val="000000" w:themeColor="text1"/>
              </w:rPr>
              <w:t xml:space="preserve">Рубежный контроль (сдача модуля) </w:t>
            </w:r>
          </w:p>
        </w:tc>
        <w:tc>
          <w:tcPr>
            <w:tcW w:w="4590" w:type="dxa"/>
            <w:gridSpan w:val="2"/>
          </w:tcPr>
          <w:p w:rsidR="008A4D70" w:rsidRPr="00125198" w:rsidRDefault="008A4D70" w:rsidP="008A4D70">
            <w:pPr>
              <w:spacing w:after="0"/>
              <w:jc w:val="both"/>
              <w:rPr>
                <w:rFonts w:ascii="Times New Roman" w:hAnsi="Times New Roman"/>
                <w:color w:val="000000" w:themeColor="text1"/>
              </w:rPr>
            </w:pPr>
            <w:r>
              <w:rPr>
                <w:rFonts w:ascii="Times New Roman" w:hAnsi="Times New Roman"/>
                <w:color w:val="000000" w:themeColor="text1"/>
              </w:rPr>
              <w:t xml:space="preserve">8 </w:t>
            </w:r>
            <w:r w:rsidRPr="00125198">
              <w:rPr>
                <w:rFonts w:ascii="Times New Roman" w:hAnsi="Times New Roman"/>
                <w:color w:val="000000" w:themeColor="text1"/>
              </w:rPr>
              <w:t>неделя</w:t>
            </w:r>
          </w:p>
        </w:tc>
        <w:tc>
          <w:tcPr>
            <w:tcW w:w="2803" w:type="dxa"/>
          </w:tcPr>
          <w:p w:rsidR="008A4D70" w:rsidRPr="00125198" w:rsidRDefault="008A4D70" w:rsidP="008A4D70">
            <w:pPr>
              <w:spacing w:after="0"/>
              <w:jc w:val="both"/>
              <w:rPr>
                <w:rFonts w:ascii="Times New Roman" w:hAnsi="Times New Roman"/>
                <w:color w:val="000000" w:themeColor="text1"/>
              </w:rPr>
            </w:pPr>
            <w:r>
              <w:rPr>
                <w:rFonts w:ascii="Times New Roman" w:hAnsi="Times New Roman"/>
                <w:bCs/>
                <w:color w:val="000000" w:themeColor="text1"/>
              </w:rPr>
              <w:t>100%×0,3=3</w:t>
            </w:r>
            <w:r w:rsidRPr="00125198">
              <w:rPr>
                <w:rFonts w:ascii="Times New Roman" w:hAnsi="Times New Roman"/>
                <w:bCs/>
                <w:color w:val="000000" w:themeColor="text1"/>
              </w:rPr>
              <w:t>0 баллов</w:t>
            </w:r>
          </w:p>
        </w:tc>
      </w:tr>
      <w:tr w:rsidR="008A4D70" w:rsidRPr="00125198" w:rsidTr="00455D39">
        <w:tc>
          <w:tcPr>
            <w:tcW w:w="2464" w:type="dxa"/>
          </w:tcPr>
          <w:p w:rsidR="008A4D70" w:rsidRPr="00125198" w:rsidRDefault="008A4D70" w:rsidP="008A4D70">
            <w:pPr>
              <w:spacing w:after="0"/>
              <w:jc w:val="both"/>
              <w:rPr>
                <w:rFonts w:ascii="Times New Roman" w:hAnsi="Times New Roman"/>
                <w:color w:val="000000" w:themeColor="text1"/>
              </w:rPr>
            </w:pPr>
            <w:r w:rsidRPr="00125198">
              <w:rPr>
                <w:rFonts w:ascii="Times New Roman" w:hAnsi="Times New Roman"/>
                <w:color w:val="000000" w:themeColor="text1"/>
              </w:rPr>
              <w:t xml:space="preserve">Итого за </w:t>
            </w:r>
            <w:r w:rsidRPr="00125198">
              <w:rPr>
                <w:rFonts w:ascii="Times New Roman" w:hAnsi="Times New Roman"/>
                <w:color w:val="000000" w:themeColor="text1"/>
                <w:lang w:val="en-US"/>
              </w:rPr>
              <w:t>I</w:t>
            </w:r>
            <w:r w:rsidRPr="00125198">
              <w:rPr>
                <w:rFonts w:ascii="Times New Roman" w:hAnsi="Times New Roman"/>
                <w:color w:val="000000" w:themeColor="text1"/>
              </w:rPr>
              <w:t xml:space="preserve"> модуль</w:t>
            </w:r>
          </w:p>
        </w:tc>
        <w:tc>
          <w:tcPr>
            <w:tcW w:w="4590" w:type="dxa"/>
            <w:gridSpan w:val="2"/>
          </w:tcPr>
          <w:p w:rsidR="008A4D70" w:rsidRPr="00125198" w:rsidRDefault="008A4D70" w:rsidP="008A4D70">
            <w:pPr>
              <w:spacing w:after="0"/>
              <w:jc w:val="both"/>
              <w:rPr>
                <w:rFonts w:ascii="Times New Roman" w:hAnsi="Times New Roman"/>
                <w:color w:val="000000" w:themeColor="text1"/>
              </w:rPr>
            </w:pPr>
          </w:p>
        </w:tc>
        <w:tc>
          <w:tcPr>
            <w:tcW w:w="2803" w:type="dxa"/>
          </w:tcPr>
          <w:p w:rsidR="008A4D70" w:rsidRPr="00125198" w:rsidRDefault="008A4D70" w:rsidP="008A4D70">
            <w:pPr>
              <w:spacing w:after="0"/>
              <w:jc w:val="both"/>
              <w:rPr>
                <w:rFonts w:ascii="Times New Roman" w:hAnsi="Times New Roman"/>
                <w:color w:val="000000" w:themeColor="text1"/>
              </w:rPr>
            </w:pPr>
            <w:r w:rsidRPr="00125198">
              <w:rPr>
                <w:rFonts w:ascii="Times New Roman" w:hAnsi="Times New Roman"/>
                <w:color w:val="000000" w:themeColor="text1"/>
              </w:rPr>
              <w:t>До 100 баллов</w:t>
            </w:r>
          </w:p>
        </w:tc>
      </w:tr>
    </w:tbl>
    <w:p w:rsidR="008A4D70" w:rsidRPr="008A4D70" w:rsidRDefault="008A4D70" w:rsidP="008A4D70">
      <w:pPr>
        <w:spacing w:after="0"/>
        <w:jc w:val="both"/>
        <w:rPr>
          <w:rFonts w:ascii="Times New Roman" w:hAnsi="Times New Roman"/>
          <w:color w:val="000000" w:themeColor="text1"/>
        </w:rPr>
      </w:pPr>
    </w:p>
    <w:tbl>
      <w:tblPr>
        <w:tblStyle w:val="a5"/>
        <w:tblW w:w="0" w:type="auto"/>
        <w:tblLook w:val="04A0" w:firstRow="1" w:lastRow="0" w:firstColumn="1" w:lastColumn="0" w:noHBand="0" w:noVBand="1"/>
      </w:tblPr>
      <w:tblGrid>
        <w:gridCol w:w="2407"/>
        <w:gridCol w:w="2394"/>
        <w:gridCol w:w="2049"/>
        <w:gridCol w:w="2721"/>
      </w:tblGrid>
      <w:tr w:rsidR="008A4D70" w:rsidRPr="00125198" w:rsidTr="00455D39">
        <w:tc>
          <w:tcPr>
            <w:tcW w:w="2464" w:type="dxa"/>
            <w:vMerge w:val="restart"/>
          </w:tcPr>
          <w:p w:rsidR="008A4D70" w:rsidRPr="00125198" w:rsidRDefault="008A4D70" w:rsidP="008A4D70">
            <w:pPr>
              <w:spacing w:after="0"/>
              <w:jc w:val="center"/>
              <w:rPr>
                <w:rFonts w:ascii="Times New Roman" w:hAnsi="Times New Roman"/>
                <w:b/>
                <w:color w:val="000000" w:themeColor="text1"/>
              </w:rPr>
            </w:pPr>
            <w:r w:rsidRPr="00125198">
              <w:rPr>
                <w:rFonts w:ascii="Times New Roman" w:hAnsi="Times New Roman"/>
                <w:b/>
                <w:color w:val="000000" w:themeColor="text1"/>
              </w:rPr>
              <w:t>Форма контроля</w:t>
            </w:r>
          </w:p>
        </w:tc>
        <w:tc>
          <w:tcPr>
            <w:tcW w:w="2464" w:type="dxa"/>
            <w:vMerge w:val="restart"/>
          </w:tcPr>
          <w:p w:rsidR="008A4D70" w:rsidRPr="00125198" w:rsidRDefault="008A4D70" w:rsidP="008A4D70">
            <w:pPr>
              <w:spacing w:after="0"/>
              <w:jc w:val="center"/>
              <w:rPr>
                <w:rFonts w:ascii="Times New Roman" w:hAnsi="Times New Roman"/>
                <w:b/>
                <w:color w:val="000000" w:themeColor="text1"/>
              </w:rPr>
            </w:pPr>
            <w:r w:rsidRPr="00125198">
              <w:rPr>
                <w:rFonts w:ascii="Times New Roman" w:hAnsi="Times New Roman"/>
                <w:b/>
                <w:color w:val="000000" w:themeColor="text1"/>
              </w:rPr>
              <w:t>Срок отчетности</w:t>
            </w:r>
          </w:p>
        </w:tc>
        <w:tc>
          <w:tcPr>
            <w:tcW w:w="4929" w:type="dxa"/>
            <w:gridSpan w:val="2"/>
          </w:tcPr>
          <w:p w:rsidR="008A4D70" w:rsidRPr="00125198" w:rsidRDefault="008A4D70" w:rsidP="008A4D70">
            <w:pPr>
              <w:spacing w:after="0"/>
              <w:jc w:val="center"/>
              <w:rPr>
                <w:rFonts w:ascii="Times New Roman" w:hAnsi="Times New Roman"/>
                <w:b/>
                <w:color w:val="000000" w:themeColor="text1"/>
              </w:rPr>
            </w:pPr>
            <w:r w:rsidRPr="00125198">
              <w:rPr>
                <w:rFonts w:ascii="Times New Roman" w:hAnsi="Times New Roman"/>
                <w:b/>
                <w:color w:val="000000" w:themeColor="text1"/>
              </w:rPr>
              <w:t>Макс.количество баллов</w:t>
            </w:r>
          </w:p>
        </w:tc>
      </w:tr>
      <w:tr w:rsidR="008A4D70" w:rsidRPr="00125198" w:rsidTr="00455D39">
        <w:tc>
          <w:tcPr>
            <w:tcW w:w="2464" w:type="dxa"/>
            <w:vMerge/>
          </w:tcPr>
          <w:p w:rsidR="008A4D70" w:rsidRPr="00125198" w:rsidRDefault="008A4D70" w:rsidP="008A4D70">
            <w:pPr>
              <w:spacing w:after="0"/>
              <w:jc w:val="center"/>
              <w:rPr>
                <w:rFonts w:ascii="Times New Roman" w:hAnsi="Times New Roman"/>
                <w:b/>
                <w:color w:val="000000" w:themeColor="text1"/>
              </w:rPr>
            </w:pPr>
          </w:p>
        </w:tc>
        <w:tc>
          <w:tcPr>
            <w:tcW w:w="2464" w:type="dxa"/>
            <w:vMerge/>
          </w:tcPr>
          <w:p w:rsidR="008A4D70" w:rsidRPr="00125198" w:rsidRDefault="008A4D70" w:rsidP="008A4D70">
            <w:pPr>
              <w:spacing w:after="0"/>
              <w:jc w:val="center"/>
              <w:rPr>
                <w:rFonts w:ascii="Times New Roman" w:hAnsi="Times New Roman"/>
                <w:b/>
                <w:color w:val="000000" w:themeColor="text1"/>
              </w:rPr>
            </w:pPr>
          </w:p>
        </w:tc>
        <w:tc>
          <w:tcPr>
            <w:tcW w:w="2126" w:type="dxa"/>
          </w:tcPr>
          <w:p w:rsidR="008A4D70" w:rsidRPr="00125198" w:rsidRDefault="008A4D70" w:rsidP="008A4D70">
            <w:pPr>
              <w:spacing w:after="0"/>
              <w:jc w:val="center"/>
              <w:rPr>
                <w:rFonts w:ascii="Times New Roman" w:hAnsi="Times New Roman"/>
                <w:b/>
                <w:color w:val="000000" w:themeColor="text1"/>
              </w:rPr>
            </w:pPr>
            <w:r w:rsidRPr="00125198">
              <w:rPr>
                <w:rFonts w:ascii="Times New Roman" w:hAnsi="Times New Roman"/>
                <w:b/>
                <w:color w:val="000000" w:themeColor="text1"/>
              </w:rPr>
              <w:t>За одну работу</w:t>
            </w:r>
          </w:p>
        </w:tc>
        <w:tc>
          <w:tcPr>
            <w:tcW w:w="2803" w:type="dxa"/>
          </w:tcPr>
          <w:p w:rsidR="008A4D70" w:rsidRPr="00125198" w:rsidRDefault="008A4D70" w:rsidP="008A4D70">
            <w:pPr>
              <w:spacing w:after="0"/>
              <w:jc w:val="center"/>
              <w:rPr>
                <w:rFonts w:ascii="Times New Roman" w:hAnsi="Times New Roman"/>
                <w:b/>
                <w:color w:val="000000" w:themeColor="text1"/>
              </w:rPr>
            </w:pPr>
            <w:r w:rsidRPr="00125198">
              <w:rPr>
                <w:rFonts w:ascii="Times New Roman" w:hAnsi="Times New Roman"/>
                <w:b/>
                <w:color w:val="000000" w:themeColor="text1"/>
              </w:rPr>
              <w:t>Всего</w:t>
            </w:r>
          </w:p>
        </w:tc>
      </w:tr>
      <w:tr w:rsidR="008A4D70" w:rsidRPr="00125198" w:rsidTr="00455D39">
        <w:tc>
          <w:tcPr>
            <w:tcW w:w="9857" w:type="dxa"/>
            <w:gridSpan w:val="4"/>
          </w:tcPr>
          <w:p w:rsidR="008A4D70" w:rsidRPr="00125198" w:rsidRDefault="008A4D70" w:rsidP="008A4D70">
            <w:pPr>
              <w:spacing w:after="0"/>
              <w:rPr>
                <w:rFonts w:ascii="Times New Roman" w:hAnsi="Times New Roman"/>
                <w:b/>
                <w:color w:val="000000" w:themeColor="text1"/>
              </w:rPr>
            </w:pPr>
            <w:r w:rsidRPr="00125198">
              <w:rPr>
                <w:rFonts w:ascii="Times New Roman" w:hAnsi="Times New Roman"/>
                <w:b/>
                <w:color w:val="000000" w:themeColor="text1"/>
              </w:rPr>
              <w:t>Текущий контроль:</w:t>
            </w:r>
          </w:p>
        </w:tc>
      </w:tr>
      <w:tr w:rsidR="008A4D70" w:rsidRPr="00125198" w:rsidTr="00455D39">
        <w:tc>
          <w:tcPr>
            <w:tcW w:w="2464" w:type="dxa"/>
          </w:tcPr>
          <w:p w:rsidR="008A4D70" w:rsidRPr="00125198" w:rsidRDefault="008A4D70" w:rsidP="008A4D70">
            <w:pPr>
              <w:spacing w:after="0"/>
              <w:jc w:val="both"/>
              <w:rPr>
                <w:rFonts w:ascii="Times New Roman" w:hAnsi="Times New Roman"/>
                <w:color w:val="000000" w:themeColor="text1"/>
              </w:rPr>
            </w:pPr>
            <w:r w:rsidRPr="00125198">
              <w:rPr>
                <w:rFonts w:ascii="Times New Roman" w:hAnsi="Times New Roman"/>
                <w:color w:val="000000" w:themeColor="text1"/>
              </w:rPr>
              <w:t xml:space="preserve">Опрос </w:t>
            </w:r>
          </w:p>
        </w:tc>
        <w:tc>
          <w:tcPr>
            <w:tcW w:w="2464" w:type="dxa"/>
          </w:tcPr>
          <w:p w:rsidR="008A4D70" w:rsidRPr="00125198" w:rsidRDefault="008A4D70" w:rsidP="008A4D70">
            <w:pPr>
              <w:spacing w:after="0"/>
              <w:jc w:val="both"/>
              <w:rPr>
                <w:rFonts w:ascii="Times New Roman" w:hAnsi="Times New Roman"/>
                <w:color w:val="000000" w:themeColor="text1"/>
              </w:rPr>
            </w:pPr>
            <w:r>
              <w:rPr>
                <w:rFonts w:ascii="Times New Roman" w:hAnsi="Times New Roman"/>
                <w:bCs/>
                <w:color w:val="000000" w:themeColor="text1"/>
              </w:rPr>
              <w:t>9,10,</w:t>
            </w:r>
            <w:r w:rsidRPr="00125198">
              <w:rPr>
                <w:rFonts w:ascii="Times New Roman" w:hAnsi="Times New Roman"/>
                <w:bCs/>
                <w:color w:val="000000" w:themeColor="text1"/>
              </w:rPr>
              <w:t>11, 12, 13, 14, 15, 16 недели</w:t>
            </w:r>
          </w:p>
        </w:tc>
        <w:tc>
          <w:tcPr>
            <w:tcW w:w="2126" w:type="dxa"/>
          </w:tcPr>
          <w:p w:rsidR="008A4D70" w:rsidRPr="00125198" w:rsidRDefault="008A4D70" w:rsidP="008A4D70">
            <w:pPr>
              <w:spacing w:after="0"/>
              <w:jc w:val="both"/>
              <w:rPr>
                <w:rFonts w:ascii="Times New Roman" w:hAnsi="Times New Roman"/>
                <w:color w:val="000000" w:themeColor="text1"/>
              </w:rPr>
            </w:pPr>
            <w:r w:rsidRPr="00125198">
              <w:rPr>
                <w:rFonts w:ascii="Times New Roman" w:hAnsi="Times New Roman"/>
                <w:bCs/>
                <w:color w:val="000000" w:themeColor="text1"/>
              </w:rPr>
              <w:t>10 баллов</w:t>
            </w:r>
          </w:p>
        </w:tc>
        <w:tc>
          <w:tcPr>
            <w:tcW w:w="2803" w:type="dxa"/>
          </w:tcPr>
          <w:p w:rsidR="008A4D70" w:rsidRPr="00125198" w:rsidRDefault="008A4D70" w:rsidP="008A4D70">
            <w:pPr>
              <w:spacing w:after="0"/>
              <w:jc w:val="both"/>
              <w:rPr>
                <w:rFonts w:ascii="Times New Roman" w:hAnsi="Times New Roman"/>
                <w:color w:val="000000" w:themeColor="text1"/>
              </w:rPr>
            </w:pPr>
            <w:r>
              <w:rPr>
                <w:rFonts w:ascii="Times New Roman" w:hAnsi="Times New Roman"/>
                <w:color w:val="000000" w:themeColor="text1"/>
              </w:rPr>
              <w:t>До 45</w:t>
            </w:r>
            <w:r w:rsidRPr="00125198">
              <w:rPr>
                <w:rFonts w:ascii="Times New Roman" w:hAnsi="Times New Roman"/>
                <w:color w:val="000000" w:themeColor="text1"/>
              </w:rPr>
              <w:t xml:space="preserve"> баллов</w:t>
            </w:r>
          </w:p>
        </w:tc>
      </w:tr>
      <w:tr w:rsidR="008A4D70" w:rsidRPr="00125198" w:rsidTr="00455D39">
        <w:tc>
          <w:tcPr>
            <w:tcW w:w="2464" w:type="dxa"/>
          </w:tcPr>
          <w:p w:rsidR="008A4D70" w:rsidRPr="00125198" w:rsidRDefault="008A4D70" w:rsidP="008A4D70">
            <w:pPr>
              <w:spacing w:after="0"/>
              <w:jc w:val="both"/>
              <w:rPr>
                <w:rFonts w:ascii="Times New Roman" w:hAnsi="Times New Roman"/>
                <w:color w:val="000000" w:themeColor="text1"/>
              </w:rPr>
            </w:pPr>
            <w:r w:rsidRPr="00125198">
              <w:rPr>
                <w:rFonts w:ascii="Times New Roman" w:hAnsi="Times New Roman"/>
                <w:color w:val="000000" w:themeColor="text1"/>
              </w:rPr>
              <w:t xml:space="preserve">Участие в дискуссии на семинаре </w:t>
            </w:r>
          </w:p>
        </w:tc>
        <w:tc>
          <w:tcPr>
            <w:tcW w:w="2464" w:type="dxa"/>
          </w:tcPr>
          <w:p w:rsidR="008A4D70" w:rsidRPr="00125198" w:rsidRDefault="008A4D70" w:rsidP="008A4D70">
            <w:pPr>
              <w:spacing w:after="0"/>
              <w:jc w:val="both"/>
              <w:rPr>
                <w:rFonts w:ascii="Times New Roman" w:hAnsi="Times New Roman"/>
                <w:color w:val="000000" w:themeColor="text1"/>
              </w:rPr>
            </w:pPr>
            <w:r>
              <w:rPr>
                <w:rFonts w:ascii="Times New Roman" w:hAnsi="Times New Roman"/>
                <w:bCs/>
                <w:color w:val="000000" w:themeColor="text1"/>
              </w:rPr>
              <w:t>9,10,</w:t>
            </w:r>
            <w:r w:rsidRPr="00125198">
              <w:rPr>
                <w:rFonts w:ascii="Times New Roman" w:hAnsi="Times New Roman"/>
                <w:bCs/>
                <w:color w:val="000000" w:themeColor="text1"/>
              </w:rPr>
              <w:t>11, 12, 13, 14, 15, 16 недели</w:t>
            </w:r>
          </w:p>
        </w:tc>
        <w:tc>
          <w:tcPr>
            <w:tcW w:w="2126" w:type="dxa"/>
          </w:tcPr>
          <w:p w:rsidR="008A4D70" w:rsidRPr="00125198" w:rsidRDefault="008A4D70" w:rsidP="008A4D70">
            <w:pPr>
              <w:spacing w:after="0"/>
              <w:jc w:val="both"/>
              <w:rPr>
                <w:rFonts w:ascii="Times New Roman" w:hAnsi="Times New Roman"/>
                <w:color w:val="000000" w:themeColor="text1"/>
              </w:rPr>
            </w:pPr>
            <w:r w:rsidRPr="00125198">
              <w:rPr>
                <w:rFonts w:ascii="Times New Roman" w:hAnsi="Times New Roman"/>
                <w:bCs/>
                <w:color w:val="000000" w:themeColor="text1"/>
              </w:rPr>
              <w:t>6 баллов</w:t>
            </w:r>
          </w:p>
        </w:tc>
        <w:tc>
          <w:tcPr>
            <w:tcW w:w="2803" w:type="dxa"/>
          </w:tcPr>
          <w:p w:rsidR="008A4D70" w:rsidRPr="00125198" w:rsidRDefault="008A4D70" w:rsidP="008A4D70">
            <w:pPr>
              <w:spacing w:after="0"/>
              <w:jc w:val="both"/>
              <w:rPr>
                <w:rFonts w:ascii="Times New Roman" w:hAnsi="Times New Roman"/>
                <w:color w:val="000000" w:themeColor="text1"/>
              </w:rPr>
            </w:pPr>
            <w:r>
              <w:rPr>
                <w:rFonts w:ascii="Times New Roman" w:hAnsi="Times New Roman"/>
                <w:color w:val="000000" w:themeColor="text1"/>
              </w:rPr>
              <w:t>До 45</w:t>
            </w:r>
            <w:r w:rsidRPr="00125198">
              <w:rPr>
                <w:rFonts w:ascii="Times New Roman" w:hAnsi="Times New Roman"/>
                <w:color w:val="000000" w:themeColor="text1"/>
              </w:rPr>
              <w:t xml:space="preserve"> баллов </w:t>
            </w:r>
          </w:p>
        </w:tc>
      </w:tr>
      <w:tr w:rsidR="008A4D70" w:rsidRPr="00125198" w:rsidTr="00455D39">
        <w:tc>
          <w:tcPr>
            <w:tcW w:w="2464" w:type="dxa"/>
          </w:tcPr>
          <w:p w:rsidR="008A4D70" w:rsidRPr="00125198" w:rsidRDefault="008A4D70" w:rsidP="008A4D70">
            <w:pPr>
              <w:spacing w:after="0"/>
              <w:jc w:val="both"/>
              <w:rPr>
                <w:rFonts w:ascii="Times New Roman" w:hAnsi="Times New Roman"/>
                <w:color w:val="000000" w:themeColor="text1"/>
              </w:rPr>
            </w:pPr>
            <w:r w:rsidRPr="00125198">
              <w:rPr>
                <w:rFonts w:ascii="Times New Roman" w:hAnsi="Times New Roman"/>
                <w:color w:val="000000" w:themeColor="text1"/>
              </w:rPr>
              <w:t>посещаемость</w:t>
            </w:r>
          </w:p>
        </w:tc>
        <w:tc>
          <w:tcPr>
            <w:tcW w:w="2464" w:type="dxa"/>
          </w:tcPr>
          <w:p w:rsidR="008A4D70" w:rsidRPr="00125198" w:rsidRDefault="008A4D70" w:rsidP="008A4D70">
            <w:pPr>
              <w:spacing w:after="0"/>
              <w:jc w:val="both"/>
              <w:rPr>
                <w:rFonts w:ascii="Times New Roman" w:hAnsi="Times New Roman"/>
                <w:color w:val="000000" w:themeColor="text1"/>
              </w:rPr>
            </w:pPr>
            <w:r>
              <w:rPr>
                <w:rFonts w:ascii="Times New Roman" w:hAnsi="Times New Roman"/>
                <w:bCs/>
                <w:color w:val="000000" w:themeColor="text1"/>
              </w:rPr>
              <w:t xml:space="preserve">9,10, </w:t>
            </w:r>
            <w:r w:rsidRPr="00125198">
              <w:rPr>
                <w:rFonts w:ascii="Times New Roman" w:hAnsi="Times New Roman"/>
                <w:bCs/>
                <w:color w:val="000000" w:themeColor="text1"/>
              </w:rPr>
              <w:t>11, 12, 13, 14, 15, 16 недели</w:t>
            </w:r>
          </w:p>
        </w:tc>
        <w:tc>
          <w:tcPr>
            <w:tcW w:w="2126" w:type="dxa"/>
          </w:tcPr>
          <w:p w:rsidR="008A4D70" w:rsidRPr="00125198" w:rsidRDefault="008A4D70" w:rsidP="008A4D70">
            <w:pPr>
              <w:spacing w:after="0"/>
              <w:jc w:val="both"/>
              <w:rPr>
                <w:rFonts w:ascii="Times New Roman" w:hAnsi="Times New Roman"/>
                <w:color w:val="000000" w:themeColor="text1"/>
              </w:rPr>
            </w:pPr>
            <w:r w:rsidRPr="00125198">
              <w:rPr>
                <w:rFonts w:ascii="Times New Roman" w:hAnsi="Times New Roman"/>
                <w:color w:val="000000" w:themeColor="text1"/>
              </w:rPr>
              <w:t>0,3</w:t>
            </w:r>
          </w:p>
        </w:tc>
        <w:tc>
          <w:tcPr>
            <w:tcW w:w="2803" w:type="dxa"/>
          </w:tcPr>
          <w:p w:rsidR="008A4D70" w:rsidRPr="00125198" w:rsidRDefault="008A4D70" w:rsidP="008A4D70">
            <w:pPr>
              <w:spacing w:after="0"/>
              <w:jc w:val="both"/>
              <w:rPr>
                <w:rFonts w:ascii="Times New Roman" w:hAnsi="Times New Roman"/>
                <w:color w:val="000000" w:themeColor="text1"/>
              </w:rPr>
            </w:pPr>
            <w:r w:rsidRPr="00125198">
              <w:rPr>
                <w:rFonts w:ascii="Times New Roman" w:hAnsi="Times New Roman"/>
                <w:color w:val="000000" w:themeColor="text1"/>
              </w:rPr>
              <w:t>10 баллов</w:t>
            </w:r>
          </w:p>
        </w:tc>
      </w:tr>
      <w:tr w:rsidR="008A4D70" w:rsidRPr="00125198" w:rsidTr="00455D39">
        <w:tc>
          <w:tcPr>
            <w:tcW w:w="2464" w:type="dxa"/>
          </w:tcPr>
          <w:p w:rsidR="008A4D70" w:rsidRPr="00125198" w:rsidRDefault="008A4D70" w:rsidP="008A4D70">
            <w:pPr>
              <w:spacing w:after="0"/>
              <w:jc w:val="both"/>
              <w:rPr>
                <w:rFonts w:ascii="Times New Roman" w:hAnsi="Times New Roman"/>
                <w:b/>
                <w:color w:val="000000" w:themeColor="text1"/>
              </w:rPr>
            </w:pPr>
            <w:r w:rsidRPr="00125198">
              <w:rPr>
                <w:rFonts w:ascii="Times New Roman" w:hAnsi="Times New Roman"/>
                <w:b/>
                <w:color w:val="000000" w:themeColor="text1"/>
              </w:rPr>
              <w:t xml:space="preserve">Рубежный контроль (сдача модуля) </w:t>
            </w:r>
          </w:p>
        </w:tc>
        <w:tc>
          <w:tcPr>
            <w:tcW w:w="4590" w:type="dxa"/>
            <w:gridSpan w:val="2"/>
          </w:tcPr>
          <w:p w:rsidR="008A4D70" w:rsidRPr="00125198" w:rsidRDefault="008A4D70" w:rsidP="008A4D70">
            <w:pPr>
              <w:spacing w:after="0"/>
              <w:jc w:val="both"/>
              <w:rPr>
                <w:rFonts w:ascii="Times New Roman" w:hAnsi="Times New Roman"/>
                <w:color w:val="000000" w:themeColor="text1"/>
              </w:rPr>
            </w:pPr>
            <w:r>
              <w:rPr>
                <w:rFonts w:ascii="Times New Roman" w:hAnsi="Times New Roman"/>
                <w:color w:val="000000" w:themeColor="text1"/>
              </w:rPr>
              <w:t>16</w:t>
            </w:r>
            <w:r w:rsidRPr="00125198">
              <w:rPr>
                <w:rFonts w:ascii="Times New Roman" w:hAnsi="Times New Roman"/>
                <w:color w:val="000000" w:themeColor="text1"/>
              </w:rPr>
              <w:t xml:space="preserve"> неделя</w:t>
            </w:r>
          </w:p>
        </w:tc>
        <w:tc>
          <w:tcPr>
            <w:tcW w:w="2803" w:type="dxa"/>
          </w:tcPr>
          <w:p w:rsidR="008A4D70" w:rsidRPr="00125198" w:rsidRDefault="008A4D70" w:rsidP="008A4D70">
            <w:pPr>
              <w:spacing w:after="0"/>
              <w:jc w:val="both"/>
              <w:rPr>
                <w:rFonts w:ascii="Times New Roman" w:hAnsi="Times New Roman"/>
                <w:color w:val="000000" w:themeColor="text1"/>
              </w:rPr>
            </w:pPr>
            <w:r>
              <w:rPr>
                <w:rFonts w:ascii="Times New Roman" w:hAnsi="Times New Roman"/>
                <w:bCs/>
                <w:color w:val="000000" w:themeColor="text1"/>
              </w:rPr>
              <w:t>100%×0,3=3</w:t>
            </w:r>
            <w:r w:rsidRPr="00125198">
              <w:rPr>
                <w:rFonts w:ascii="Times New Roman" w:hAnsi="Times New Roman"/>
                <w:bCs/>
                <w:color w:val="000000" w:themeColor="text1"/>
              </w:rPr>
              <w:t>0 баллов</w:t>
            </w:r>
          </w:p>
        </w:tc>
      </w:tr>
      <w:tr w:rsidR="008A4D70" w:rsidRPr="00125198" w:rsidTr="00455D39">
        <w:tc>
          <w:tcPr>
            <w:tcW w:w="2464" w:type="dxa"/>
          </w:tcPr>
          <w:p w:rsidR="008A4D70" w:rsidRPr="00125198" w:rsidRDefault="008A4D70" w:rsidP="008A4D70">
            <w:pPr>
              <w:spacing w:after="0"/>
              <w:jc w:val="both"/>
              <w:rPr>
                <w:rFonts w:ascii="Times New Roman" w:hAnsi="Times New Roman"/>
                <w:color w:val="000000" w:themeColor="text1"/>
              </w:rPr>
            </w:pPr>
            <w:r w:rsidRPr="00125198">
              <w:rPr>
                <w:rFonts w:ascii="Times New Roman" w:hAnsi="Times New Roman"/>
                <w:color w:val="000000" w:themeColor="text1"/>
              </w:rPr>
              <w:t xml:space="preserve">Итого за </w:t>
            </w:r>
            <w:r>
              <w:rPr>
                <w:rFonts w:ascii="Times New Roman" w:hAnsi="Times New Roman"/>
                <w:color w:val="000000" w:themeColor="text1"/>
                <w:lang w:val="en-US"/>
              </w:rPr>
              <w:t>II</w:t>
            </w:r>
            <w:r w:rsidRPr="00125198">
              <w:rPr>
                <w:rFonts w:ascii="Times New Roman" w:hAnsi="Times New Roman"/>
                <w:color w:val="000000" w:themeColor="text1"/>
              </w:rPr>
              <w:t xml:space="preserve"> модуль</w:t>
            </w:r>
          </w:p>
        </w:tc>
        <w:tc>
          <w:tcPr>
            <w:tcW w:w="4590" w:type="dxa"/>
            <w:gridSpan w:val="2"/>
          </w:tcPr>
          <w:p w:rsidR="008A4D70" w:rsidRPr="00125198" w:rsidRDefault="008A4D70" w:rsidP="008A4D70">
            <w:pPr>
              <w:spacing w:after="0"/>
              <w:jc w:val="both"/>
              <w:rPr>
                <w:rFonts w:ascii="Times New Roman" w:hAnsi="Times New Roman"/>
                <w:color w:val="000000" w:themeColor="text1"/>
              </w:rPr>
            </w:pPr>
          </w:p>
        </w:tc>
        <w:tc>
          <w:tcPr>
            <w:tcW w:w="2803" w:type="dxa"/>
          </w:tcPr>
          <w:p w:rsidR="008A4D70" w:rsidRPr="00125198" w:rsidRDefault="008A4D70" w:rsidP="008A4D70">
            <w:pPr>
              <w:spacing w:after="0"/>
              <w:jc w:val="both"/>
              <w:rPr>
                <w:rFonts w:ascii="Times New Roman" w:hAnsi="Times New Roman"/>
                <w:color w:val="000000" w:themeColor="text1"/>
              </w:rPr>
            </w:pPr>
            <w:r w:rsidRPr="00125198">
              <w:rPr>
                <w:rFonts w:ascii="Times New Roman" w:hAnsi="Times New Roman"/>
                <w:color w:val="000000" w:themeColor="text1"/>
              </w:rPr>
              <w:t>До 100 баллов</w:t>
            </w:r>
          </w:p>
        </w:tc>
      </w:tr>
      <w:tr w:rsidR="008A4D70" w:rsidRPr="00125198" w:rsidTr="00455D39">
        <w:tc>
          <w:tcPr>
            <w:tcW w:w="2464" w:type="dxa"/>
          </w:tcPr>
          <w:p w:rsidR="008A4D70" w:rsidRPr="00125198" w:rsidRDefault="008A4D70" w:rsidP="008A4D70">
            <w:pPr>
              <w:spacing w:after="0"/>
              <w:jc w:val="both"/>
              <w:rPr>
                <w:rFonts w:ascii="Times New Roman" w:hAnsi="Times New Roman"/>
                <w:color w:val="000000" w:themeColor="text1"/>
              </w:rPr>
            </w:pPr>
            <w:r w:rsidRPr="00125198">
              <w:rPr>
                <w:rFonts w:ascii="Times New Roman" w:hAnsi="Times New Roman"/>
                <w:color w:val="000000" w:themeColor="text1"/>
              </w:rPr>
              <w:t>Итоговый контроль (экзамен)</w:t>
            </w:r>
          </w:p>
        </w:tc>
        <w:tc>
          <w:tcPr>
            <w:tcW w:w="4590" w:type="dxa"/>
            <w:gridSpan w:val="2"/>
          </w:tcPr>
          <w:p w:rsidR="008A4D70" w:rsidRPr="00125198" w:rsidRDefault="008A4D70" w:rsidP="008A4D70">
            <w:pPr>
              <w:spacing w:after="0"/>
              <w:jc w:val="both"/>
              <w:rPr>
                <w:rFonts w:ascii="Times New Roman" w:hAnsi="Times New Roman"/>
                <w:color w:val="000000" w:themeColor="text1"/>
              </w:rPr>
            </w:pPr>
            <w:r w:rsidRPr="00125198">
              <w:rPr>
                <w:rFonts w:ascii="Times New Roman" w:hAnsi="Times New Roman"/>
                <w:color w:val="000000" w:themeColor="text1"/>
              </w:rPr>
              <w:t xml:space="preserve">Сессия </w:t>
            </w:r>
          </w:p>
        </w:tc>
        <w:tc>
          <w:tcPr>
            <w:tcW w:w="2803" w:type="dxa"/>
          </w:tcPr>
          <w:p w:rsidR="008A4D70" w:rsidRPr="00125198" w:rsidRDefault="008A4D70" w:rsidP="008A4D70">
            <w:pPr>
              <w:spacing w:after="0"/>
              <w:jc w:val="both"/>
              <w:rPr>
                <w:rFonts w:ascii="Times New Roman" w:hAnsi="Times New Roman"/>
                <w:color w:val="000000" w:themeColor="text1"/>
              </w:rPr>
            </w:pPr>
            <w:r>
              <w:rPr>
                <w:rFonts w:ascii="Times New Roman" w:hAnsi="Times New Roman"/>
                <w:bCs/>
                <w:color w:val="000000" w:themeColor="text1"/>
              </w:rPr>
              <w:t>ИК = Бср × 0,6+Бэкз × 0,4</w:t>
            </w:r>
          </w:p>
        </w:tc>
      </w:tr>
    </w:tbl>
    <w:p w:rsidR="008A4D70" w:rsidRPr="008A4D70" w:rsidRDefault="008A4D70" w:rsidP="008A4D70">
      <w:pPr>
        <w:spacing w:after="0" w:line="240" w:lineRule="auto"/>
        <w:ind w:right="-1"/>
        <w:jc w:val="both"/>
        <w:rPr>
          <w:rFonts w:ascii="Times New Roman" w:eastAsia="Calibri" w:hAnsi="Times New Roman" w:cs="Times New Roman"/>
          <w:b/>
          <w:sz w:val="24"/>
          <w:szCs w:val="24"/>
        </w:rPr>
      </w:pPr>
    </w:p>
    <w:p w:rsidR="008A4D70" w:rsidRPr="00125198" w:rsidRDefault="008A4D70" w:rsidP="008A4D70">
      <w:pPr>
        <w:spacing w:after="0" w:line="240" w:lineRule="auto"/>
        <w:jc w:val="both"/>
        <w:rPr>
          <w:rFonts w:ascii="Times New Roman" w:hAnsi="Times New Roman"/>
          <w:b/>
          <w:color w:val="000000" w:themeColor="text1"/>
          <w:sz w:val="24"/>
          <w:szCs w:val="24"/>
          <w:u w:val="single"/>
        </w:rPr>
      </w:pPr>
      <w:r w:rsidRPr="00125198">
        <w:rPr>
          <w:rFonts w:ascii="Times New Roman" w:hAnsi="Times New Roman"/>
          <w:b/>
          <w:color w:val="000000" w:themeColor="text1"/>
          <w:sz w:val="24"/>
          <w:szCs w:val="24"/>
          <w:u w:val="single"/>
        </w:rPr>
        <w:t>Текущий контроль</w:t>
      </w:r>
      <w:r>
        <w:rPr>
          <w:rFonts w:ascii="Times New Roman" w:hAnsi="Times New Roman"/>
          <w:b/>
          <w:color w:val="000000" w:themeColor="text1"/>
          <w:sz w:val="24"/>
          <w:szCs w:val="24"/>
          <w:u w:val="single"/>
        </w:rPr>
        <w:t xml:space="preserve"> (0 - 10</w:t>
      </w:r>
      <w:r w:rsidRPr="00125198">
        <w:rPr>
          <w:rFonts w:ascii="Times New Roman" w:hAnsi="Times New Roman"/>
          <w:b/>
          <w:color w:val="000000" w:themeColor="text1"/>
          <w:sz w:val="24"/>
          <w:szCs w:val="24"/>
          <w:u w:val="single"/>
        </w:rPr>
        <w:t>0 баллов)</w:t>
      </w:r>
    </w:p>
    <w:p w:rsidR="008A4D70" w:rsidRPr="00125198" w:rsidRDefault="008A4D70" w:rsidP="008A4D70">
      <w:pPr>
        <w:spacing w:after="0" w:line="240" w:lineRule="auto"/>
        <w:ind w:firstLine="720"/>
        <w:jc w:val="both"/>
        <w:rPr>
          <w:rFonts w:ascii="Times New Roman" w:hAnsi="Times New Roman"/>
          <w:color w:val="000000" w:themeColor="text1"/>
          <w:sz w:val="24"/>
          <w:szCs w:val="24"/>
        </w:rPr>
      </w:pPr>
      <w:r w:rsidRPr="00125198">
        <w:rPr>
          <w:rFonts w:ascii="Times New Roman" w:hAnsi="Times New Roman"/>
          <w:color w:val="000000" w:themeColor="text1"/>
          <w:sz w:val="24"/>
          <w:szCs w:val="24"/>
        </w:rPr>
        <w:t xml:space="preserve">При оценивании </w:t>
      </w:r>
      <w:r w:rsidRPr="00125198">
        <w:rPr>
          <w:rFonts w:ascii="Times New Roman" w:hAnsi="Times New Roman"/>
          <w:bCs/>
          <w:color w:val="000000" w:themeColor="text1"/>
          <w:sz w:val="24"/>
          <w:szCs w:val="24"/>
        </w:rPr>
        <w:t xml:space="preserve">посещаемости, </w:t>
      </w:r>
      <w:r w:rsidRPr="00125198">
        <w:rPr>
          <w:rFonts w:ascii="Times New Roman" w:hAnsi="Times New Roman"/>
          <w:color w:val="000000" w:themeColor="text1"/>
          <w:sz w:val="24"/>
          <w:szCs w:val="24"/>
        </w:rPr>
        <w:t>опроса и участия в дискуссии на семинаре</w:t>
      </w:r>
      <w:r w:rsidRPr="00125198">
        <w:rPr>
          <w:rFonts w:ascii="Times New Roman" w:hAnsi="Times New Roman"/>
          <w:b/>
          <w:color w:val="000000" w:themeColor="text1"/>
          <w:sz w:val="24"/>
          <w:szCs w:val="24"/>
        </w:rPr>
        <w:t xml:space="preserve"> </w:t>
      </w:r>
      <w:r w:rsidRPr="00125198">
        <w:rPr>
          <w:rFonts w:ascii="Times New Roman" w:hAnsi="Times New Roman"/>
          <w:color w:val="000000" w:themeColor="text1"/>
          <w:sz w:val="24"/>
          <w:szCs w:val="24"/>
        </w:rPr>
        <w:t>учитываются:</w:t>
      </w:r>
    </w:p>
    <w:p w:rsidR="008A4D70" w:rsidRPr="00125198" w:rsidRDefault="008A4D70" w:rsidP="007F4406">
      <w:pPr>
        <w:pStyle w:val="a3"/>
        <w:numPr>
          <w:ilvl w:val="0"/>
          <w:numId w:val="9"/>
        </w:numPr>
        <w:spacing w:after="0" w:line="240" w:lineRule="auto"/>
        <w:ind w:left="0" w:firstLine="0"/>
        <w:jc w:val="both"/>
        <w:rPr>
          <w:rFonts w:ascii="Times New Roman" w:hAnsi="Times New Roman"/>
          <w:color w:val="000000" w:themeColor="text1"/>
          <w:sz w:val="24"/>
          <w:szCs w:val="24"/>
        </w:rPr>
      </w:pPr>
      <w:r w:rsidRPr="00125198">
        <w:rPr>
          <w:rFonts w:ascii="Times New Roman" w:hAnsi="Times New Roman"/>
          <w:bCs/>
          <w:color w:val="000000" w:themeColor="text1"/>
          <w:sz w:val="24"/>
          <w:szCs w:val="24"/>
        </w:rPr>
        <w:t>посещаемость (10 баллов);</w:t>
      </w:r>
      <w:r w:rsidRPr="00125198">
        <w:rPr>
          <w:rFonts w:ascii="Times New Roman" w:hAnsi="Times New Roman"/>
          <w:color w:val="000000" w:themeColor="text1"/>
          <w:sz w:val="24"/>
          <w:szCs w:val="24"/>
        </w:rPr>
        <w:t xml:space="preserve"> </w:t>
      </w:r>
    </w:p>
    <w:p w:rsidR="008A4D70" w:rsidRPr="00125198" w:rsidRDefault="008A4D70" w:rsidP="007F4406">
      <w:pPr>
        <w:pStyle w:val="a3"/>
        <w:numPr>
          <w:ilvl w:val="0"/>
          <w:numId w:val="9"/>
        </w:numPr>
        <w:spacing w:after="0" w:line="240" w:lineRule="auto"/>
        <w:ind w:left="0" w:firstLine="0"/>
        <w:jc w:val="both"/>
        <w:rPr>
          <w:rFonts w:ascii="Times New Roman" w:hAnsi="Times New Roman"/>
          <w:color w:val="000000" w:themeColor="text1"/>
          <w:sz w:val="24"/>
          <w:szCs w:val="24"/>
        </w:rPr>
      </w:pPr>
      <w:r w:rsidRPr="00125198">
        <w:rPr>
          <w:rFonts w:ascii="Times New Roman" w:hAnsi="Times New Roman"/>
          <w:color w:val="000000" w:themeColor="text1"/>
          <w:sz w:val="24"/>
          <w:szCs w:val="24"/>
        </w:rPr>
        <w:t>степень рас</w:t>
      </w:r>
      <w:r>
        <w:rPr>
          <w:rFonts w:ascii="Times New Roman" w:hAnsi="Times New Roman"/>
          <w:color w:val="000000" w:themeColor="text1"/>
          <w:sz w:val="24"/>
          <w:szCs w:val="24"/>
        </w:rPr>
        <w:t>крытия содержания материала (3</w:t>
      </w:r>
      <w:r w:rsidRPr="00125198">
        <w:rPr>
          <w:rFonts w:ascii="Times New Roman" w:hAnsi="Times New Roman"/>
          <w:color w:val="000000" w:themeColor="text1"/>
          <w:sz w:val="24"/>
          <w:szCs w:val="24"/>
        </w:rPr>
        <w:t>0 баллов);</w:t>
      </w:r>
    </w:p>
    <w:p w:rsidR="008A4D70" w:rsidRPr="00125198" w:rsidRDefault="008A4D70" w:rsidP="007F4406">
      <w:pPr>
        <w:pStyle w:val="a3"/>
        <w:numPr>
          <w:ilvl w:val="0"/>
          <w:numId w:val="9"/>
        </w:numPr>
        <w:spacing w:after="0" w:line="240" w:lineRule="auto"/>
        <w:ind w:left="0" w:firstLine="0"/>
        <w:jc w:val="both"/>
        <w:rPr>
          <w:rFonts w:ascii="Times New Roman" w:hAnsi="Times New Roman"/>
          <w:color w:val="000000" w:themeColor="text1"/>
          <w:sz w:val="24"/>
          <w:szCs w:val="24"/>
        </w:rPr>
      </w:pPr>
      <w:r w:rsidRPr="00125198">
        <w:rPr>
          <w:rFonts w:ascii="Times New Roman" w:hAnsi="Times New Roman"/>
          <w:color w:val="000000" w:themeColor="text1"/>
          <w:sz w:val="24"/>
          <w:szCs w:val="24"/>
        </w:rPr>
        <w:t>изложение материала (грамотность речи, точность использования терминологии и символики, логическая последовательность из</w:t>
      </w:r>
      <w:r>
        <w:rPr>
          <w:rFonts w:ascii="Times New Roman" w:hAnsi="Times New Roman"/>
          <w:color w:val="000000" w:themeColor="text1"/>
          <w:sz w:val="24"/>
          <w:szCs w:val="24"/>
        </w:rPr>
        <w:t>ложения материала (3</w:t>
      </w:r>
      <w:r w:rsidRPr="00125198">
        <w:rPr>
          <w:rFonts w:ascii="Times New Roman" w:hAnsi="Times New Roman"/>
          <w:color w:val="000000" w:themeColor="text1"/>
          <w:sz w:val="24"/>
          <w:szCs w:val="24"/>
        </w:rPr>
        <w:t>0 баллов);</w:t>
      </w:r>
    </w:p>
    <w:p w:rsidR="008A4D70" w:rsidRPr="00125198" w:rsidRDefault="008A4D70" w:rsidP="007F4406">
      <w:pPr>
        <w:pStyle w:val="a3"/>
        <w:numPr>
          <w:ilvl w:val="0"/>
          <w:numId w:val="9"/>
        </w:numPr>
        <w:spacing w:after="0" w:line="240" w:lineRule="auto"/>
        <w:ind w:left="0" w:firstLine="0"/>
        <w:jc w:val="both"/>
        <w:rPr>
          <w:rFonts w:ascii="Times New Roman" w:hAnsi="Times New Roman"/>
          <w:color w:val="000000" w:themeColor="text1"/>
          <w:sz w:val="24"/>
          <w:szCs w:val="24"/>
        </w:rPr>
      </w:pPr>
      <w:r w:rsidRPr="00125198">
        <w:rPr>
          <w:rFonts w:ascii="Times New Roman" w:hAnsi="Times New Roman"/>
          <w:color w:val="000000" w:themeColor="text1"/>
          <w:sz w:val="24"/>
          <w:szCs w:val="24"/>
        </w:rPr>
        <w:t xml:space="preserve">знание теории изученных вопросов, сформированность и устойчивость используемых </w:t>
      </w:r>
      <w:r>
        <w:rPr>
          <w:rFonts w:ascii="Times New Roman" w:hAnsi="Times New Roman"/>
          <w:color w:val="000000" w:themeColor="text1"/>
          <w:sz w:val="24"/>
          <w:szCs w:val="24"/>
        </w:rPr>
        <w:t>при ответе умений и навыков (3</w:t>
      </w:r>
      <w:r w:rsidRPr="00125198">
        <w:rPr>
          <w:rFonts w:ascii="Times New Roman" w:hAnsi="Times New Roman"/>
          <w:color w:val="000000" w:themeColor="text1"/>
          <w:sz w:val="24"/>
          <w:szCs w:val="24"/>
        </w:rPr>
        <w:t>0 баллов).</w:t>
      </w:r>
    </w:p>
    <w:p w:rsidR="008A4D70" w:rsidRPr="00125198" w:rsidRDefault="008A4D70" w:rsidP="008A4D70">
      <w:pPr>
        <w:spacing w:after="0" w:line="240" w:lineRule="auto"/>
        <w:jc w:val="both"/>
        <w:rPr>
          <w:rFonts w:ascii="Times New Roman" w:hAnsi="Times New Roman"/>
          <w:b/>
          <w:color w:val="000000" w:themeColor="text1"/>
          <w:sz w:val="24"/>
          <w:szCs w:val="24"/>
          <w:u w:val="single"/>
        </w:rPr>
      </w:pPr>
      <w:r w:rsidRPr="00125198">
        <w:rPr>
          <w:rFonts w:ascii="Times New Roman" w:hAnsi="Times New Roman"/>
          <w:b/>
          <w:color w:val="000000" w:themeColor="text1"/>
          <w:sz w:val="24"/>
          <w:szCs w:val="24"/>
          <w:u w:val="single"/>
        </w:rPr>
        <w:t>Рубежный контроль</w:t>
      </w:r>
      <w:r>
        <w:rPr>
          <w:rFonts w:ascii="Times New Roman" w:hAnsi="Times New Roman"/>
          <w:b/>
          <w:color w:val="000000" w:themeColor="text1"/>
          <w:sz w:val="24"/>
          <w:szCs w:val="24"/>
          <w:u w:val="single"/>
        </w:rPr>
        <w:t xml:space="preserve"> (0 – 10</w:t>
      </w:r>
      <w:r w:rsidRPr="00125198">
        <w:rPr>
          <w:rFonts w:ascii="Times New Roman" w:hAnsi="Times New Roman"/>
          <w:b/>
          <w:color w:val="000000" w:themeColor="text1"/>
          <w:sz w:val="24"/>
          <w:szCs w:val="24"/>
          <w:u w:val="single"/>
        </w:rPr>
        <w:t>0 баллов)</w:t>
      </w:r>
    </w:p>
    <w:p w:rsidR="008A4D70" w:rsidRPr="00125198" w:rsidRDefault="008A4D70" w:rsidP="008A4D70">
      <w:pPr>
        <w:spacing w:after="0" w:line="240" w:lineRule="auto"/>
        <w:ind w:firstLine="720"/>
        <w:jc w:val="both"/>
        <w:rPr>
          <w:rFonts w:ascii="Times New Roman" w:hAnsi="Times New Roman"/>
          <w:color w:val="000000" w:themeColor="text1"/>
          <w:sz w:val="24"/>
          <w:szCs w:val="24"/>
        </w:rPr>
      </w:pPr>
      <w:r w:rsidRPr="00125198">
        <w:rPr>
          <w:rFonts w:ascii="Times New Roman" w:hAnsi="Times New Roman"/>
          <w:color w:val="000000" w:themeColor="text1"/>
          <w:sz w:val="24"/>
          <w:szCs w:val="24"/>
        </w:rPr>
        <w:t>При оценивании</w:t>
      </w:r>
      <w:r w:rsidRPr="00125198">
        <w:rPr>
          <w:rFonts w:ascii="Times New Roman" w:hAnsi="Times New Roman"/>
          <w:b/>
          <w:color w:val="000000" w:themeColor="text1"/>
          <w:sz w:val="24"/>
          <w:szCs w:val="24"/>
        </w:rPr>
        <w:t xml:space="preserve"> </w:t>
      </w:r>
      <w:r w:rsidRPr="00125198">
        <w:rPr>
          <w:rFonts w:ascii="Times New Roman" w:hAnsi="Times New Roman"/>
          <w:color w:val="000000" w:themeColor="text1"/>
          <w:sz w:val="24"/>
          <w:szCs w:val="24"/>
        </w:rPr>
        <w:t>контрольной работы</w:t>
      </w:r>
      <w:r w:rsidRPr="00125198">
        <w:rPr>
          <w:rFonts w:ascii="Times New Roman" w:hAnsi="Times New Roman"/>
          <w:b/>
          <w:color w:val="000000" w:themeColor="text1"/>
          <w:sz w:val="24"/>
          <w:szCs w:val="24"/>
        </w:rPr>
        <w:t xml:space="preserve"> </w:t>
      </w:r>
      <w:r w:rsidRPr="00125198">
        <w:rPr>
          <w:rFonts w:ascii="Times New Roman" w:hAnsi="Times New Roman"/>
          <w:color w:val="000000" w:themeColor="text1"/>
          <w:sz w:val="24"/>
          <w:szCs w:val="24"/>
        </w:rPr>
        <w:t>учитывается:</w:t>
      </w:r>
    </w:p>
    <w:p w:rsidR="008A4D70" w:rsidRPr="00125198" w:rsidRDefault="008A4D70" w:rsidP="007F4406">
      <w:pPr>
        <w:pStyle w:val="a3"/>
        <w:numPr>
          <w:ilvl w:val="0"/>
          <w:numId w:val="10"/>
        </w:numPr>
        <w:spacing w:after="0" w:line="240" w:lineRule="auto"/>
        <w:ind w:left="0" w:firstLine="0"/>
        <w:jc w:val="both"/>
        <w:rPr>
          <w:rFonts w:ascii="Times New Roman" w:hAnsi="Times New Roman"/>
          <w:color w:val="000000" w:themeColor="text1"/>
          <w:sz w:val="24"/>
          <w:szCs w:val="24"/>
        </w:rPr>
      </w:pPr>
      <w:r w:rsidRPr="00125198">
        <w:rPr>
          <w:rFonts w:ascii="Times New Roman" w:hAnsi="Times New Roman"/>
          <w:color w:val="000000" w:themeColor="text1"/>
          <w:sz w:val="24"/>
          <w:szCs w:val="24"/>
        </w:rPr>
        <w:t>полнота выполненной работы (задание выполнено не полностью и/или допущены две и более ошибки или три и более неточности) – 10 баллов;</w:t>
      </w:r>
    </w:p>
    <w:p w:rsidR="008A4D70" w:rsidRPr="00125198" w:rsidRDefault="008A4D70" w:rsidP="007F4406">
      <w:pPr>
        <w:pStyle w:val="a3"/>
        <w:numPr>
          <w:ilvl w:val="0"/>
          <w:numId w:val="10"/>
        </w:numPr>
        <w:spacing w:after="0" w:line="240" w:lineRule="auto"/>
        <w:ind w:left="0" w:firstLine="0"/>
        <w:jc w:val="both"/>
        <w:rPr>
          <w:rFonts w:ascii="Times New Roman" w:hAnsi="Times New Roman"/>
          <w:color w:val="000000" w:themeColor="text1"/>
          <w:sz w:val="24"/>
          <w:szCs w:val="24"/>
        </w:rPr>
      </w:pPr>
      <w:r w:rsidRPr="00125198">
        <w:rPr>
          <w:rFonts w:ascii="Times New Roman" w:hAnsi="Times New Roman"/>
          <w:color w:val="000000" w:themeColor="text1"/>
          <w:sz w:val="24"/>
          <w:szCs w:val="24"/>
        </w:rPr>
        <w:t>обоснованность содержания и выводов работы (задание выполнено полностью, но обоснование содержания и выводов недостаточны, но рассуждения верны) – 10 баллов;</w:t>
      </w:r>
    </w:p>
    <w:p w:rsidR="008A4D70" w:rsidRPr="00125198" w:rsidRDefault="008A4D70" w:rsidP="007F4406">
      <w:pPr>
        <w:pStyle w:val="a3"/>
        <w:numPr>
          <w:ilvl w:val="0"/>
          <w:numId w:val="10"/>
        </w:numPr>
        <w:spacing w:after="0" w:line="240" w:lineRule="auto"/>
        <w:ind w:left="0" w:firstLine="0"/>
        <w:jc w:val="both"/>
        <w:rPr>
          <w:rFonts w:ascii="Times New Roman" w:hAnsi="Times New Roman"/>
          <w:color w:val="000000" w:themeColor="text1"/>
          <w:sz w:val="24"/>
          <w:szCs w:val="24"/>
        </w:rPr>
      </w:pPr>
      <w:r w:rsidRPr="00125198">
        <w:rPr>
          <w:rFonts w:ascii="Times New Roman" w:hAnsi="Times New Roman"/>
          <w:color w:val="000000" w:themeColor="text1"/>
          <w:sz w:val="24"/>
          <w:szCs w:val="24"/>
        </w:rPr>
        <w:t>работа выполнена полностью, в рассуждениях и обосновании нет пробелов или ошибок, возможна одна неточность – 10 баллов.</w:t>
      </w:r>
    </w:p>
    <w:p w:rsidR="008A4D70" w:rsidRPr="00125198" w:rsidRDefault="008A4D70" w:rsidP="008A4D70">
      <w:pPr>
        <w:autoSpaceDE w:val="0"/>
        <w:autoSpaceDN w:val="0"/>
        <w:adjustRightInd w:val="0"/>
        <w:spacing w:after="0" w:line="240" w:lineRule="auto"/>
        <w:ind w:left="360"/>
        <w:jc w:val="both"/>
        <w:rPr>
          <w:rFonts w:ascii="Times New Roman" w:hAnsi="Times New Roman"/>
          <w:color w:val="000000" w:themeColor="text1"/>
          <w:sz w:val="24"/>
          <w:szCs w:val="24"/>
        </w:rPr>
      </w:pPr>
      <w:r w:rsidRPr="00125198">
        <w:rPr>
          <w:rFonts w:ascii="Times New Roman" w:hAnsi="Times New Roman"/>
          <w:color w:val="000000" w:themeColor="text1"/>
          <w:sz w:val="24"/>
          <w:szCs w:val="24"/>
        </w:rPr>
        <w:t xml:space="preserve">Итоговый контроль </w:t>
      </w:r>
      <w:r w:rsidRPr="00125198">
        <w:rPr>
          <w:rFonts w:ascii="Times New Roman" w:hAnsi="Times New Roman"/>
          <w:bCs/>
          <w:color w:val="000000" w:themeColor="text1"/>
          <w:sz w:val="24"/>
          <w:szCs w:val="24"/>
        </w:rPr>
        <w:t>(экзаменационная сессия) - ИК = Бср ×</w:t>
      </w:r>
      <w:r>
        <w:rPr>
          <w:rFonts w:ascii="Times New Roman" w:hAnsi="Times New Roman"/>
          <w:bCs/>
          <w:color w:val="000000" w:themeColor="text1"/>
          <w:sz w:val="24"/>
          <w:szCs w:val="24"/>
        </w:rPr>
        <w:t xml:space="preserve"> 0,8</w:t>
      </w:r>
      <w:r w:rsidRPr="00125198">
        <w:rPr>
          <w:rFonts w:ascii="Times New Roman" w:hAnsi="Times New Roman"/>
          <w:bCs/>
          <w:color w:val="000000" w:themeColor="text1"/>
          <w:sz w:val="24"/>
          <w:szCs w:val="24"/>
        </w:rPr>
        <w:t>+Бэкз ×</w:t>
      </w:r>
      <w:r>
        <w:rPr>
          <w:rFonts w:ascii="Times New Roman" w:hAnsi="Times New Roman"/>
          <w:bCs/>
          <w:color w:val="000000" w:themeColor="text1"/>
          <w:sz w:val="24"/>
          <w:szCs w:val="24"/>
        </w:rPr>
        <w:t xml:space="preserve"> 0,2</w:t>
      </w:r>
    </w:p>
    <w:p w:rsidR="008A4D70" w:rsidRPr="00125198" w:rsidRDefault="008A4D70" w:rsidP="008A4D70">
      <w:pPr>
        <w:spacing w:after="0" w:line="240" w:lineRule="auto"/>
        <w:ind w:firstLine="720"/>
        <w:jc w:val="both"/>
        <w:rPr>
          <w:rFonts w:ascii="Times New Roman" w:hAnsi="Times New Roman"/>
          <w:color w:val="000000" w:themeColor="text1"/>
          <w:sz w:val="24"/>
          <w:szCs w:val="24"/>
        </w:rPr>
      </w:pPr>
      <w:r w:rsidRPr="00125198">
        <w:rPr>
          <w:rFonts w:ascii="Times New Roman" w:hAnsi="Times New Roman"/>
          <w:color w:val="000000" w:themeColor="text1"/>
          <w:sz w:val="24"/>
          <w:szCs w:val="24"/>
        </w:rPr>
        <w:t xml:space="preserve">При проведении итогового контроля обучающийся должен ответить на 3 вопроса (два вопроса теоретического характера и один вопрос практического характера.  </w:t>
      </w:r>
    </w:p>
    <w:p w:rsidR="008A4D70" w:rsidRPr="00125198" w:rsidRDefault="008A4D70" w:rsidP="008A4D70">
      <w:pPr>
        <w:spacing w:after="0" w:line="240" w:lineRule="auto"/>
        <w:ind w:firstLine="720"/>
        <w:jc w:val="both"/>
        <w:rPr>
          <w:rFonts w:ascii="Times New Roman" w:hAnsi="Times New Roman"/>
          <w:color w:val="000000" w:themeColor="text1"/>
          <w:sz w:val="24"/>
          <w:szCs w:val="24"/>
        </w:rPr>
      </w:pPr>
      <w:r w:rsidRPr="00125198">
        <w:rPr>
          <w:rFonts w:ascii="Times New Roman" w:hAnsi="Times New Roman"/>
          <w:color w:val="000000" w:themeColor="text1"/>
          <w:sz w:val="24"/>
          <w:szCs w:val="24"/>
        </w:rPr>
        <w:t>При оценивании</w:t>
      </w:r>
      <w:r w:rsidRPr="00125198">
        <w:rPr>
          <w:rFonts w:ascii="Times New Roman" w:hAnsi="Times New Roman"/>
          <w:b/>
          <w:color w:val="000000" w:themeColor="text1"/>
          <w:sz w:val="24"/>
          <w:szCs w:val="24"/>
        </w:rPr>
        <w:t xml:space="preserve"> </w:t>
      </w:r>
      <w:r w:rsidRPr="00125198">
        <w:rPr>
          <w:rFonts w:ascii="Times New Roman" w:hAnsi="Times New Roman"/>
          <w:color w:val="000000" w:themeColor="text1"/>
          <w:sz w:val="24"/>
          <w:szCs w:val="24"/>
        </w:rPr>
        <w:t>ответа на вопрос теоретического характера учитывается:</w:t>
      </w:r>
    </w:p>
    <w:p w:rsidR="008A4D70" w:rsidRPr="00125198" w:rsidRDefault="008A4D70" w:rsidP="007F4406">
      <w:pPr>
        <w:pStyle w:val="a3"/>
        <w:numPr>
          <w:ilvl w:val="0"/>
          <w:numId w:val="11"/>
        </w:numPr>
        <w:spacing w:after="0" w:line="240" w:lineRule="auto"/>
        <w:ind w:left="0" w:firstLine="0"/>
        <w:jc w:val="both"/>
        <w:rPr>
          <w:rFonts w:ascii="Times New Roman" w:hAnsi="Times New Roman"/>
          <w:color w:val="000000" w:themeColor="text1"/>
          <w:sz w:val="24"/>
          <w:szCs w:val="24"/>
        </w:rPr>
      </w:pPr>
      <w:r w:rsidRPr="00125198">
        <w:rPr>
          <w:rFonts w:ascii="Times New Roman" w:hAnsi="Times New Roman"/>
          <w:color w:val="000000" w:themeColor="text1"/>
          <w:sz w:val="24"/>
          <w:szCs w:val="24"/>
        </w:rPr>
        <w:t>теоретическое содержание не освоено, знание материала носит фрагментарный характер, наличие грубых ошибок в ответе (3 балла);</w:t>
      </w:r>
    </w:p>
    <w:p w:rsidR="008A4D70" w:rsidRPr="00125198" w:rsidRDefault="008A4D70" w:rsidP="007F4406">
      <w:pPr>
        <w:pStyle w:val="a3"/>
        <w:numPr>
          <w:ilvl w:val="0"/>
          <w:numId w:val="11"/>
        </w:numPr>
        <w:spacing w:after="0" w:line="240" w:lineRule="auto"/>
        <w:ind w:left="0" w:firstLine="0"/>
        <w:jc w:val="both"/>
        <w:rPr>
          <w:rFonts w:ascii="Times New Roman" w:hAnsi="Times New Roman"/>
          <w:color w:val="000000" w:themeColor="text1"/>
          <w:sz w:val="24"/>
          <w:szCs w:val="24"/>
        </w:rPr>
      </w:pPr>
      <w:r w:rsidRPr="00125198">
        <w:rPr>
          <w:rFonts w:ascii="Times New Roman" w:hAnsi="Times New Roman"/>
          <w:color w:val="000000" w:themeColor="text1"/>
          <w:sz w:val="24"/>
          <w:szCs w:val="24"/>
        </w:rPr>
        <w:t>теоретическое содержание освоено частично, допущено не более двух-трех недочетов (3 баллов);</w:t>
      </w:r>
    </w:p>
    <w:p w:rsidR="008A4D70" w:rsidRPr="00125198" w:rsidRDefault="008A4D70" w:rsidP="007F4406">
      <w:pPr>
        <w:pStyle w:val="a3"/>
        <w:numPr>
          <w:ilvl w:val="0"/>
          <w:numId w:val="11"/>
        </w:numPr>
        <w:spacing w:after="0" w:line="240" w:lineRule="auto"/>
        <w:ind w:left="0" w:firstLine="0"/>
        <w:jc w:val="both"/>
        <w:rPr>
          <w:rFonts w:ascii="Times New Roman" w:hAnsi="Times New Roman"/>
          <w:color w:val="000000" w:themeColor="text1"/>
          <w:sz w:val="24"/>
          <w:szCs w:val="24"/>
        </w:rPr>
      </w:pPr>
      <w:r w:rsidRPr="00125198">
        <w:rPr>
          <w:rFonts w:ascii="Times New Roman" w:hAnsi="Times New Roman"/>
          <w:color w:val="000000" w:themeColor="text1"/>
          <w:sz w:val="24"/>
          <w:szCs w:val="24"/>
        </w:rPr>
        <w:t>теоретическое содержание освоено почти полностью, допущено не более одного-двух недочетов, но обучающийся смог бы их исправить самостоятельно (5 баллов);</w:t>
      </w:r>
    </w:p>
    <w:p w:rsidR="008A4D70" w:rsidRPr="00125198" w:rsidRDefault="008A4D70" w:rsidP="007F4406">
      <w:pPr>
        <w:pStyle w:val="a3"/>
        <w:numPr>
          <w:ilvl w:val="0"/>
          <w:numId w:val="11"/>
        </w:numPr>
        <w:spacing w:after="0" w:line="240" w:lineRule="auto"/>
        <w:ind w:left="0" w:firstLine="0"/>
        <w:jc w:val="both"/>
        <w:rPr>
          <w:rFonts w:ascii="Times New Roman" w:hAnsi="Times New Roman"/>
          <w:color w:val="000000" w:themeColor="text1"/>
          <w:sz w:val="24"/>
          <w:szCs w:val="24"/>
        </w:rPr>
      </w:pPr>
      <w:r w:rsidRPr="00125198">
        <w:rPr>
          <w:rFonts w:ascii="Times New Roman" w:hAnsi="Times New Roman"/>
          <w:color w:val="000000" w:themeColor="text1"/>
          <w:sz w:val="24"/>
          <w:szCs w:val="24"/>
        </w:rPr>
        <w:t>теоретическое содержание освоено полностью, ответ построен по собственному плану (5 баллов).</w:t>
      </w:r>
    </w:p>
    <w:p w:rsidR="008A4D70" w:rsidRPr="00125198" w:rsidRDefault="008A4D70" w:rsidP="008A4D70">
      <w:pPr>
        <w:spacing w:after="0" w:line="240" w:lineRule="auto"/>
        <w:ind w:firstLine="720"/>
        <w:jc w:val="both"/>
        <w:rPr>
          <w:rFonts w:ascii="Times New Roman" w:hAnsi="Times New Roman"/>
          <w:color w:val="000000" w:themeColor="text1"/>
          <w:sz w:val="24"/>
          <w:szCs w:val="24"/>
        </w:rPr>
      </w:pPr>
      <w:r w:rsidRPr="00125198">
        <w:rPr>
          <w:rFonts w:ascii="Times New Roman" w:hAnsi="Times New Roman"/>
          <w:color w:val="000000" w:themeColor="text1"/>
          <w:sz w:val="24"/>
          <w:szCs w:val="24"/>
        </w:rPr>
        <w:t>При оценивании ответа на вопрос практического характера учитывается:</w:t>
      </w:r>
    </w:p>
    <w:p w:rsidR="008A4D70" w:rsidRPr="00125198" w:rsidRDefault="008A4D70" w:rsidP="007F4406">
      <w:pPr>
        <w:pStyle w:val="a3"/>
        <w:numPr>
          <w:ilvl w:val="0"/>
          <w:numId w:val="12"/>
        </w:numPr>
        <w:spacing w:after="0" w:line="240" w:lineRule="auto"/>
        <w:ind w:left="0" w:firstLine="0"/>
        <w:jc w:val="both"/>
        <w:rPr>
          <w:rFonts w:ascii="Times New Roman" w:hAnsi="Times New Roman"/>
          <w:color w:val="000000" w:themeColor="text1"/>
          <w:sz w:val="24"/>
          <w:szCs w:val="24"/>
        </w:rPr>
      </w:pPr>
      <w:r w:rsidRPr="00125198">
        <w:rPr>
          <w:rFonts w:ascii="Times New Roman" w:hAnsi="Times New Roman"/>
          <w:color w:val="000000" w:themeColor="text1"/>
          <w:sz w:val="24"/>
          <w:szCs w:val="24"/>
        </w:rPr>
        <w:t>ответ содержит менее 20% правильного решения (4 балла);</w:t>
      </w:r>
    </w:p>
    <w:p w:rsidR="008A4D70" w:rsidRPr="00125198" w:rsidRDefault="008A4D70" w:rsidP="007F4406">
      <w:pPr>
        <w:pStyle w:val="a3"/>
        <w:numPr>
          <w:ilvl w:val="0"/>
          <w:numId w:val="12"/>
        </w:numPr>
        <w:spacing w:after="0" w:line="240" w:lineRule="auto"/>
        <w:ind w:left="0" w:firstLine="0"/>
        <w:jc w:val="both"/>
        <w:rPr>
          <w:rFonts w:ascii="Times New Roman" w:hAnsi="Times New Roman"/>
          <w:color w:val="000000" w:themeColor="text1"/>
          <w:sz w:val="24"/>
          <w:szCs w:val="24"/>
        </w:rPr>
      </w:pPr>
      <w:r w:rsidRPr="00125198">
        <w:rPr>
          <w:rFonts w:ascii="Times New Roman" w:hAnsi="Times New Roman"/>
          <w:color w:val="000000" w:themeColor="text1"/>
          <w:sz w:val="24"/>
          <w:szCs w:val="24"/>
        </w:rPr>
        <w:t>ответ содержит 21-89 % правильного решения (5 баллов);</w:t>
      </w:r>
    </w:p>
    <w:p w:rsidR="008A4D70" w:rsidRDefault="008A4D70" w:rsidP="007F4406">
      <w:pPr>
        <w:pStyle w:val="a3"/>
        <w:numPr>
          <w:ilvl w:val="0"/>
          <w:numId w:val="12"/>
        </w:numPr>
        <w:spacing w:after="0" w:line="240" w:lineRule="auto"/>
        <w:ind w:left="0" w:firstLine="0"/>
        <w:jc w:val="both"/>
        <w:rPr>
          <w:rFonts w:ascii="Times New Roman" w:hAnsi="Times New Roman"/>
          <w:color w:val="000000" w:themeColor="text1"/>
          <w:sz w:val="24"/>
          <w:szCs w:val="24"/>
        </w:rPr>
      </w:pPr>
      <w:r w:rsidRPr="00125198">
        <w:rPr>
          <w:rFonts w:ascii="Times New Roman" w:hAnsi="Times New Roman"/>
          <w:color w:val="000000" w:themeColor="text1"/>
          <w:sz w:val="24"/>
          <w:szCs w:val="24"/>
        </w:rPr>
        <w:t>ответ содержит 90% и более правильного решения (5 баллов).</w:t>
      </w:r>
    </w:p>
    <w:p w:rsidR="008A4D70" w:rsidRDefault="008A4D70" w:rsidP="008A4D70">
      <w:pPr>
        <w:spacing w:after="0" w:line="276" w:lineRule="auto"/>
        <w:jc w:val="both"/>
        <w:rPr>
          <w:rFonts w:ascii="Times New Roman" w:hAnsi="Times New Roman" w:cs="Times New Roman"/>
          <w:b/>
          <w:color w:val="000000" w:themeColor="text1"/>
          <w:sz w:val="24"/>
          <w:szCs w:val="24"/>
        </w:rPr>
      </w:pPr>
    </w:p>
    <w:p w:rsidR="008A4D70" w:rsidRDefault="008A4D70" w:rsidP="008A4D70">
      <w:pPr>
        <w:spacing w:after="0" w:line="276" w:lineRule="auto"/>
        <w:jc w:val="both"/>
        <w:rPr>
          <w:rFonts w:ascii="Times New Roman" w:hAnsi="Times New Roman" w:cs="Times New Roman"/>
          <w:b/>
          <w:color w:val="000000" w:themeColor="text1"/>
          <w:sz w:val="24"/>
          <w:szCs w:val="24"/>
        </w:rPr>
      </w:pPr>
    </w:p>
    <w:p w:rsidR="00764825" w:rsidRPr="00764825" w:rsidRDefault="008A4D70" w:rsidP="00764825">
      <w:pPr>
        <w:pStyle w:val="a3"/>
        <w:numPr>
          <w:ilvl w:val="0"/>
          <w:numId w:val="4"/>
        </w:numPr>
        <w:spacing w:after="0" w:line="240" w:lineRule="auto"/>
        <w:jc w:val="center"/>
        <w:rPr>
          <w:rFonts w:ascii="Times New Roman" w:eastAsia="Times New Roman" w:hAnsi="Times New Roman"/>
          <w:b/>
          <w:sz w:val="21"/>
          <w:szCs w:val="21"/>
          <w:lang w:eastAsia="ru-RU"/>
        </w:rPr>
      </w:pPr>
      <w:r w:rsidRPr="00764825">
        <w:rPr>
          <w:rFonts w:ascii="Times New Roman" w:eastAsia="Calibri" w:hAnsi="Times New Roman" w:cs="Times New Roman"/>
          <w:b/>
          <w:sz w:val="24"/>
          <w:szCs w:val="24"/>
        </w:rPr>
        <w:lastRenderedPageBreak/>
        <w:t>Перечень учебной литературы и учебно-методических материалов для изучения дисциплины.</w:t>
      </w:r>
      <w:r w:rsidRPr="00764825">
        <w:rPr>
          <w:rFonts w:ascii="Times New Roman" w:eastAsia="Times New Roman" w:hAnsi="Times New Roman" w:cs="Times New Roman"/>
          <w:b/>
          <w:color w:val="000000"/>
          <w:sz w:val="27"/>
          <w:szCs w:val="27"/>
          <w:lang w:eastAsia="ru-RU"/>
        </w:rPr>
        <w:br/>
      </w:r>
      <w:r w:rsidR="00764825" w:rsidRPr="00764825">
        <w:rPr>
          <w:rFonts w:ascii="Times New Roman" w:eastAsia="Times New Roman" w:hAnsi="Times New Roman"/>
          <w:b/>
          <w:sz w:val="21"/>
          <w:szCs w:val="21"/>
          <w:lang w:eastAsia="ru-RU"/>
        </w:rPr>
        <w:t>Основная литература</w:t>
      </w:r>
    </w:p>
    <w:p w:rsidR="00764825" w:rsidRPr="00764825" w:rsidRDefault="00764825" w:rsidP="007F4406">
      <w:pPr>
        <w:numPr>
          <w:ilvl w:val="0"/>
          <w:numId w:val="13"/>
        </w:numPr>
        <w:spacing w:after="0" w:line="240" w:lineRule="auto"/>
        <w:jc w:val="both"/>
        <w:rPr>
          <w:rFonts w:ascii="Times New Roman" w:eastAsia="Times New Roman" w:hAnsi="Times New Roman"/>
          <w:sz w:val="24"/>
          <w:szCs w:val="24"/>
          <w:lang w:eastAsia="ru-RU"/>
        </w:rPr>
      </w:pPr>
      <w:r w:rsidRPr="00764825">
        <w:rPr>
          <w:rFonts w:ascii="Times New Roman" w:eastAsia="Times New Roman" w:hAnsi="Times New Roman"/>
          <w:sz w:val="24"/>
          <w:szCs w:val="24"/>
          <w:lang w:eastAsia="ru-RU"/>
        </w:rPr>
        <w:t xml:space="preserve">Логистика: Учебник / Под ред. </w:t>
      </w:r>
      <w:r>
        <w:rPr>
          <w:rFonts w:ascii="Times New Roman" w:eastAsia="Times New Roman" w:hAnsi="Times New Roman"/>
          <w:sz w:val="24"/>
          <w:szCs w:val="24"/>
          <w:lang w:eastAsia="ru-RU"/>
        </w:rPr>
        <w:t>Б.А.Аникина. - М.: ИНФРА-М, 2017</w:t>
      </w:r>
      <w:r w:rsidRPr="00764825">
        <w:rPr>
          <w:rFonts w:ascii="Times New Roman" w:eastAsia="Times New Roman" w:hAnsi="Times New Roman"/>
          <w:sz w:val="24"/>
          <w:szCs w:val="24"/>
          <w:lang w:eastAsia="ru-RU"/>
        </w:rPr>
        <w:t xml:space="preserve"> - 352c.</w:t>
      </w:r>
    </w:p>
    <w:p w:rsidR="00764825" w:rsidRPr="00764825" w:rsidRDefault="00764825" w:rsidP="007F4406">
      <w:pPr>
        <w:numPr>
          <w:ilvl w:val="0"/>
          <w:numId w:val="13"/>
        </w:numPr>
        <w:spacing w:after="0" w:line="240" w:lineRule="auto"/>
        <w:ind w:left="567" w:hanging="283"/>
        <w:jc w:val="both"/>
        <w:rPr>
          <w:rFonts w:ascii="Times New Roman" w:eastAsia="Times New Roman" w:hAnsi="Times New Roman"/>
          <w:sz w:val="24"/>
          <w:szCs w:val="24"/>
          <w:lang w:eastAsia="ru-RU"/>
        </w:rPr>
      </w:pPr>
      <w:r w:rsidRPr="00764825">
        <w:rPr>
          <w:rFonts w:ascii="Times New Roman" w:eastAsia="Times New Roman" w:hAnsi="Times New Roman"/>
          <w:sz w:val="24"/>
          <w:szCs w:val="24"/>
          <w:lang w:eastAsia="ru-RU"/>
        </w:rPr>
        <w:t>Гаджинский, А.М. Логистика : учеб. для студентов высш. учеб. заведений, обучающихся по направлению «Экономика» / А.М.Гаджинский. - 13-е изд., пер</w:t>
      </w:r>
      <w:r>
        <w:rPr>
          <w:rFonts w:ascii="Times New Roman" w:eastAsia="Times New Roman" w:hAnsi="Times New Roman"/>
          <w:sz w:val="24"/>
          <w:szCs w:val="24"/>
          <w:lang w:eastAsia="ru-RU"/>
        </w:rPr>
        <w:t>ераб. и доп.- М: Дашков и К, 201</w:t>
      </w:r>
      <w:r w:rsidRPr="00764825">
        <w:rPr>
          <w:rFonts w:ascii="Times New Roman" w:eastAsia="Times New Roman" w:hAnsi="Times New Roman"/>
          <w:sz w:val="24"/>
          <w:szCs w:val="24"/>
          <w:lang w:eastAsia="ru-RU"/>
        </w:rPr>
        <w:t xml:space="preserve">6 - 432c. </w:t>
      </w:r>
    </w:p>
    <w:p w:rsidR="00764825" w:rsidRPr="00764825" w:rsidRDefault="00764825" w:rsidP="007F4406">
      <w:pPr>
        <w:numPr>
          <w:ilvl w:val="0"/>
          <w:numId w:val="13"/>
        </w:numPr>
        <w:spacing w:after="0" w:line="240" w:lineRule="auto"/>
        <w:ind w:left="567" w:hanging="283"/>
        <w:jc w:val="both"/>
        <w:rPr>
          <w:rFonts w:ascii="Times New Roman" w:eastAsia="Times New Roman" w:hAnsi="Times New Roman"/>
          <w:sz w:val="24"/>
          <w:szCs w:val="24"/>
          <w:lang w:eastAsia="ru-RU"/>
        </w:rPr>
      </w:pPr>
      <w:r w:rsidRPr="00764825">
        <w:rPr>
          <w:rFonts w:ascii="Times New Roman" w:eastAsia="Times New Roman" w:hAnsi="Times New Roman"/>
          <w:sz w:val="24"/>
          <w:szCs w:val="24"/>
          <w:lang w:eastAsia="ru-RU"/>
        </w:rPr>
        <w:t>Радионов, А.Р. Логистика: Нормирование сбытовых запасов и оборотных средств предприятия: Учеб. пособие / А.Р.Радионов</w:t>
      </w:r>
      <w:r>
        <w:rPr>
          <w:rFonts w:ascii="Times New Roman" w:eastAsia="Times New Roman" w:hAnsi="Times New Roman"/>
          <w:sz w:val="24"/>
          <w:szCs w:val="24"/>
          <w:lang w:eastAsia="ru-RU"/>
        </w:rPr>
        <w:t>, Р.А.Радионов. - М.: Дело, 2017</w:t>
      </w:r>
      <w:r w:rsidRPr="00764825">
        <w:rPr>
          <w:rFonts w:ascii="Times New Roman" w:eastAsia="Times New Roman" w:hAnsi="Times New Roman"/>
          <w:sz w:val="24"/>
          <w:szCs w:val="24"/>
          <w:lang w:eastAsia="ru-RU"/>
        </w:rPr>
        <w:t xml:space="preserve"> - 416c. </w:t>
      </w:r>
    </w:p>
    <w:p w:rsidR="008A4D70" w:rsidRDefault="008A4D70" w:rsidP="00764825">
      <w:pPr>
        <w:spacing w:after="0" w:line="276" w:lineRule="auto"/>
        <w:jc w:val="both"/>
        <w:rPr>
          <w:rFonts w:ascii="Times New Roman" w:hAnsi="Times New Roman" w:cs="Times New Roman"/>
          <w:b/>
          <w:color w:val="000000" w:themeColor="text1"/>
          <w:sz w:val="24"/>
          <w:szCs w:val="24"/>
        </w:rPr>
      </w:pPr>
    </w:p>
    <w:p w:rsidR="00764825" w:rsidRPr="00764825" w:rsidRDefault="00764825" w:rsidP="00764825">
      <w:pPr>
        <w:spacing w:after="0" w:line="240" w:lineRule="auto"/>
        <w:ind w:firstLine="567"/>
        <w:jc w:val="center"/>
        <w:rPr>
          <w:rFonts w:ascii="Times New Roman" w:eastAsia="Times New Roman" w:hAnsi="Times New Roman"/>
          <w:b/>
          <w:sz w:val="24"/>
          <w:szCs w:val="24"/>
          <w:lang w:eastAsia="ru-RU"/>
        </w:rPr>
      </w:pPr>
      <w:r w:rsidRPr="00764825">
        <w:rPr>
          <w:rFonts w:ascii="Times New Roman" w:eastAsia="Times New Roman" w:hAnsi="Times New Roman"/>
          <w:b/>
          <w:sz w:val="24"/>
          <w:szCs w:val="24"/>
          <w:lang w:eastAsia="ru-RU"/>
        </w:rPr>
        <w:t>Дополнительная литература</w:t>
      </w:r>
    </w:p>
    <w:p w:rsidR="00764825" w:rsidRPr="00764825" w:rsidRDefault="00764825" w:rsidP="007F4406">
      <w:pPr>
        <w:numPr>
          <w:ilvl w:val="0"/>
          <w:numId w:val="14"/>
        </w:numPr>
        <w:spacing w:after="0" w:line="240" w:lineRule="auto"/>
        <w:jc w:val="both"/>
        <w:rPr>
          <w:rFonts w:ascii="Times New Roman" w:eastAsia="Times New Roman" w:hAnsi="Times New Roman"/>
          <w:sz w:val="24"/>
          <w:szCs w:val="24"/>
          <w:lang w:eastAsia="ru-RU"/>
        </w:rPr>
      </w:pPr>
      <w:r w:rsidRPr="00764825">
        <w:rPr>
          <w:rFonts w:ascii="Times New Roman" w:eastAsia="Times New Roman" w:hAnsi="Times New Roman"/>
          <w:sz w:val="24"/>
          <w:szCs w:val="24"/>
          <w:lang w:eastAsia="ru-RU"/>
        </w:rPr>
        <w:t>Гаджинский, А.М. Практикум по логистике / А.М.Га</w:t>
      </w:r>
      <w:r>
        <w:rPr>
          <w:rFonts w:ascii="Times New Roman" w:eastAsia="Times New Roman" w:hAnsi="Times New Roman"/>
          <w:sz w:val="24"/>
          <w:szCs w:val="24"/>
          <w:lang w:eastAsia="ru-RU"/>
        </w:rPr>
        <w:t>джинский. - М.: Дашков и К`, 201</w:t>
      </w:r>
      <w:r w:rsidRPr="00764825">
        <w:rPr>
          <w:rFonts w:ascii="Times New Roman" w:eastAsia="Times New Roman" w:hAnsi="Times New Roman"/>
          <w:sz w:val="24"/>
          <w:szCs w:val="24"/>
          <w:lang w:eastAsia="ru-RU"/>
        </w:rPr>
        <w:t>5 - 260c.</w:t>
      </w:r>
    </w:p>
    <w:p w:rsidR="00764825" w:rsidRPr="00764825" w:rsidRDefault="00764825" w:rsidP="007F4406">
      <w:pPr>
        <w:numPr>
          <w:ilvl w:val="0"/>
          <w:numId w:val="14"/>
        </w:numPr>
        <w:spacing w:after="0" w:line="240" w:lineRule="auto"/>
        <w:ind w:left="567" w:hanging="283"/>
        <w:jc w:val="both"/>
        <w:rPr>
          <w:rFonts w:ascii="Times New Roman" w:eastAsia="Times New Roman" w:hAnsi="Times New Roman"/>
          <w:sz w:val="24"/>
          <w:szCs w:val="24"/>
          <w:lang w:eastAsia="ru-RU"/>
        </w:rPr>
      </w:pPr>
      <w:r w:rsidRPr="00764825">
        <w:rPr>
          <w:rFonts w:ascii="Times New Roman" w:eastAsia="Times New Roman" w:hAnsi="Times New Roman"/>
          <w:sz w:val="24"/>
          <w:szCs w:val="24"/>
          <w:lang w:eastAsia="ru-RU"/>
        </w:rPr>
        <w:t>Григорьев, М.Н. Логистика: Продвинутый курс: Учебник для магистров / М.Н. Григорьев, А.П. Долгов, С.А. Уваров. - 3-е изд., перераб. и доп.- М.: Юрайт, 2011 - 734c.</w:t>
      </w:r>
    </w:p>
    <w:p w:rsidR="00764825" w:rsidRPr="00764825" w:rsidRDefault="00764825" w:rsidP="007F4406">
      <w:pPr>
        <w:numPr>
          <w:ilvl w:val="0"/>
          <w:numId w:val="14"/>
        </w:numPr>
        <w:spacing w:after="0" w:line="240" w:lineRule="auto"/>
        <w:ind w:left="567" w:hanging="283"/>
        <w:jc w:val="both"/>
        <w:rPr>
          <w:rFonts w:ascii="Times New Roman" w:eastAsia="Times New Roman" w:hAnsi="Times New Roman"/>
          <w:sz w:val="24"/>
          <w:szCs w:val="24"/>
          <w:lang w:eastAsia="ru-RU"/>
        </w:rPr>
      </w:pPr>
      <w:r w:rsidRPr="00764825">
        <w:rPr>
          <w:rFonts w:ascii="Times New Roman" w:eastAsia="Times New Roman" w:hAnsi="Times New Roman"/>
          <w:sz w:val="24"/>
          <w:szCs w:val="24"/>
          <w:lang w:eastAsia="ru-RU"/>
        </w:rPr>
        <w:t>Зеваков, А.М. Логистика производственных и товарных запасов: Учебник / А.М.Зеваков, В.В.Пет</w:t>
      </w:r>
      <w:r>
        <w:rPr>
          <w:rFonts w:ascii="Times New Roman" w:eastAsia="Times New Roman" w:hAnsi="Times New Roman"/>
          <w:sz w:val="24"/>
          <w:szCs w:val="24"/>
          <w:lang w:eastAsia="ru-RU"/>
        </w:rPr>
        <w:t>ров. - СПб.: Михайлова В.А., 201</w:t>
      </w:r>
      <w:r w:rsidRPr="00764825">
        <w:rPr>
          <w:rFonts w:ascii="Times New Roman" w:eastAsia="Times New Roman" w:hAnsi="Times New Roman"/>
          <w:sz w:val="24"/>
          <w:szCs w:val="24"/>
          <w:lang w:eastAsia="ru-RU"/>
        </w:rPr>
        <w:t>2 – 320c.</w:t>
      </w:r>
    </w:p>
    <w:p w:rsidR="00764825" w:rsidRPr="00764825" w:rsidRDefault="00764825" w:rsidP="007F4406">
      <w:pPr>
        <w:numPr>
          <w:ilvl w:val="0"/>
          <w:numId w:val="14"/>
        </w:numPr>
        <w:spacing w:after="0" w:line="240" w:lineRule="auto"/>
        <w:ind w:left="567" w:hanging="283"/>
        <w:jc w:val="both"/>
        <w:rPr>
          <w:rFonts w:ascii="Times New Roman" w:eastAsia="Times New Roman" w:hAnsi="Times New Roman"/>
          <w:sz w:val="24"/>
          <w:szCs w:val="24"/>
          <w:lang w:eastAsia="ru-RU"/>
        </w:rPr>
      </w:pPr>
      <w:r w:rsidRPr="00764825">
        <w:rPr>
          <w:rFonts w:ascii="Times New Roman" w:eastAsia="Times New Roman" w:hAnsi="Times New Roman"/>
          <w:sz w:val="24"/>
          <w:szCs w:val="24"/>
          <w:lang w:eastAsia="ru-RU"/>
        </w:rPr>
        <w:t>Неруш, Ю.М. Логистика: Учебник для вузов / Ю</w:t>
      </w:r>
      <w:r>
        <w:rPr>
          <w:rFonts w:ascii="Times New Roman" w:eastAsia="Times New Roman" w:hAnsi="Times New Roman"/>
          <w:sz w:val="24"/>
          <w:szCs w:val="24"/>
          <w:lang w:eastAsia="ru-RU"/>
        </w:rPr>
        <w:t>.М.Неруш. - М.: ЮНИТИ-ДАНА, 2011</w:t>
      </w:r>
      <w:r w:rsidRPr="00764825">
        <w:rPr>
          <w:rFonts w:ascii="Times New Roman" w:eastAsia="Times New Roman" w:hAnsi="Times New Roman"/>
          <w:sz w:val="24"/>
          <w:szCs w:val="24"/>
          <w:lang w:eastAsia="ru-RU"/>
        </w:rPr>
        <w:t xml:space="preserve"> - 389c.</w:t>
      </w:r>
    </w:p>
    <w:p w:rsidR="00764825" w:rsidRPr="00764825" w:rsidRDefault="00764825" w:rsidP="007F4406">
      <w:pPr>
        <w:numPr>
          <w:ilvl w:val="0"/>
          <w:numId w:val="14"/>
        </w:numPr>
        <w:spacing w:after="0" w:line="240" w:lineRule="auto"/>
        <w:ind w:left="567" w:hanging="283"/>
        <w:jc w:val="both"/>
        <w:rPr>
          <w:rFonts w:ascii="Times New Roman" w:eastAsia="Times New Roman" w:hAnsi="Times New Roman"/>
          <w:sz w:val="24"/>
          <w:szCs w:val="24"/>
          <w:lang w:eastAsia="ru-RU"/>
        </w:rPr>
      </w:pPr>
      <w:r w:rsidRPr="00764825">
        <w:rPr>
          <w:rFonts w:ascii="Times New Roman" w:eastAsia="Times New Roman" w:hAnsi="Times New Roman"/>
          <w:sz w:val="24"/>
          <w:szCs w:val="24"/>
          <w:lang w:eastAsia="ru-RU"/>
        </w:rPr>
        <w:t>Николайчук, В. Заготовительная и производственная логистика /</w:t>
      </w:r>
      <w:r>
        <w:rPr>
          <w:rFonts w:ascii="Times New Roman" w:eastAsia="Times New Roman" w:hAnsi="Times New Roman"/>
          <w:sz w:val="24"/>
          <w:szCs w:val="24"/>
          <w:lang w:eastAsia="ru-RU"/>
        </w:rPr>
        <w:t xml:space="preserve"> В.Николайчук. - СПб: Питер, 201</w:t>
      </w:r>
      <w:r w:rsidRPr="00764825">
        <w:rPr>
          <w:rFonts w:ascii="Times New Roman" w:eastAsia="Times New Roman" w:hAnsi="Times New Roman"/>
          <w:sz w:val="24"/>
          <w:szCs w:val="24"/>
          <w:lang w:eastAsia="ru-RU"/>
        </w:rPr>
        <w:t>1 – 160c.</w:t>
      </w:r>
    </w:p>
    <w:p w:rsidR="00764825" w:rsidRPr="00764825" w:rsidRDefault="00764825" w:rsidP="007F4406">
      <w:pPr>
        <w:numPr>
          <w:ilvl w:val="0"/>
          <w:numId w:val="14"/>
        </w:numPr>
        <w:spacing w:after="0" w:line="240" w:lineRule="auto"/>
        <w:ind w:left="567" w:hanging="283"/>
        <w:jc w:val="both"/>
        <w:rPr>
          <w:rFonts w:ascii="Times New Roman" w:eastAsia="Times New Roman" w:hAnsi="Times New Roman"/>
          <w:sz w:val="24"/>
          <w:szCs w:val="24"/>
          <w:lang w:eastAsia="ru-RU"/>
        </w:rPr>
      </w:pPr>
      <w:r w:rsidRPr="00764825">
        <w:rPr>
          <w:rFonts w:ascii="Times New Roman" w:eastAsia="Times New Roman" w:hAnsi="Times New Roman"/>
          <w:sz w:val="24"/>
          <w:szCs w:val="24"/>
          <w:lang w:eastAsia="ru-RU"/>
        </w:rPr>
        <w:t xml:space="preserve">Перевозка экспортно-импортных грузов: Организация логистических систем / Под ред. </w:t>
      </w:r>
      <w:r>
        <w:rPr>
          <w:rFonts w:ascii="Times New Roman" w:eastAsia="Times New Roman" w:hAnsi="Times New Roman"/>
          <w:sz w:val="24"/>
          <w:szCs w:val="24"/>
          <w:lang w:eastAsia="ru-RU"/>
        </w:rPr>
        <w:t>А.В.Кириченко. - СПб: Питер, 201</w:t>
      </w:r>
      <w:r w:rsidRPr="00764825">
        <w:rPr>
          <w:rFonts w:ascii="Times New Roman" w:eastAsia="Times New Roman" w:hAnsi="Times New Roman"/>
          <w:sz w:val="24"/>
          <w:szCs w:val="24"/>
          <w:lang w:eastAsia="ru-RU"/>
        </w:rPr>
        <w:t>4 – 506c.</w:t>
      </w:r>
    </w:p>
    <w:p w:rsidR="00764825" w:rsidRPr="00764825" w:rsidRDefault="00764825" w:rsidP="007F4406">
      <w:pPr>
        <w:numPr>
          <w:ilvl w:val="0"/>
          <w:numId w:val="14"/>
        </w:numPr>
        <w:spacing w:after="0" w:line="240" w:lineRule="auto"/>
        <w:ind w:left="567" w:hanging="283"/>
        <w:jc w:val="both"/>
        <w:rPr>
          <w:rFonts w:ascii="Times New Roman" w:eastAsia="Times New Roman" w:hAnsi="Times New Roman"/>
          <w:sz w:val="24"/>
          <w:szCs w:val="24"/>
          <w:lang w:eastAsia="ru-RU"/>
        </w:rPr>
      </w:pPr>
      <w:r w:rsidRPr="00764825">
        <w:rPr>
          <w:rFonts w:ascii="Times New Roman" w:eastAsia="Times New Roman" w:hAnsi="Times New Roman"/>
          <w:sz w:val="24"/>
          <w:szCs w:val="24"/>
          <w:lang w:eastAsia="ru-RU"/>
        </w:rPr>
        <w:t xml:space="preserve">Практикум по логистике: Учебное пособие / Под ред. </w:t>
      </w:r>
      <w:r>
        <w:rPr>
          <w:rFonts w:ascii="Times New Roman" w:eastAsia="Times New Roman" w:hAnsi="Times New Roman"/>
          <w:sz w:val="24"/>
          <w:szCs w:val="24"/>
          <w:lang w:eastAsia="ru-RU"/>
        </w:rPr>
        <w:t>Б.А.Аникина. - М.: ИНФРА-М, 201</w:t>
      </w:r>
      <w:r w:rsidRPr="0076482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6</w:t>
      </w:r>
      <w:r w:rsidRPr="00764825">
        <w:rPr>
          <w:rFonts w:ascii="Times New Roman" w:eastAsia="Times New Roman" w:hAnsi="Times New Roman"/>
          <w:sz w:val="24"/>
          <w:szCs w:val="24"/>
          <w:lang w:eastAsia="ru-RU"/>
        </w:rPr>
        <w:t xml:space="preserve">– 270c.  </w:t>
      </w:r>
    </w:p>
    <w:p w:rsidR="00764825" w:rsidRPr="00764825" w:rsidRDefault="00764825" w:rsidP="007F4406">
      <w:pPr>
        <w:numPr>
          <w:ilvl w:val="0"/>
          <w:numId w:val="14"/>
        </w:numPr>
        <w:spacing w:after="0" w:line="240" w:lineRule="auto"/>
        <w:ind w:left="567" w:hanging="283"/>
        <w:jc w:val="both"/>
        <w:rPr>
          <w:rFonts w:ascii="Times New Roman" w:eastAsia="Times New Roman" w:hAnsi="Times New Roman"/>
          <w:sz w:val="24"/>
          <w:szCs w:val="24"/>
          <w:lang w:eastAsia="ru-RU"/>
        </w:rPr>
      </w:pPr>
      <w:r w:rsidRPr="00764825">
        <w:rPr>
          <w:rFonts w:ascii="Times New Roman" w:eastAsia="Times New Roman" w:hAnsi="Times New Roman"/>
          <w:sz w:val="24"/>
          <w:szCs w:val="24"/>
          <w:lang w:eastAsia="ru-RU"/>
        </w:rPr>
        <w:t>Родников, А.Н. Логистика: Терминологический словарь / А</w:t>
      </w:r>
      <w:r>
        <w:rPr>
          <w:rFonts w:ascii="Times New Roman" w:eastAsia="Times New Roman" w:hAnsi="Times New Roman"/>
          <w:sz w:val="24"/>
          <w:szCs w:val="24"/>
          <w:lang w:eastAsia="ru-RU"/>
        </w:rPr>
        <w:t>.Н.Родников. - М.: ИНФРА-М, 2017</w:t>
      </w:r>
      <w:r w:rsidRPr="00764825">
        <w:rPr>
          <w:rFonts w:ascii="Times New Roman" w:eastAsia="Times New Roman" w:hAnsi="Times New Roman"/>
          <w:sz w:val="24"/>
          <w:szCs w:val="24"/>
          <w:lang w:eastAsia="ru-RU"/>
        </w:rPr>
        <w:t xml:space="preserve"> - 352c.</w:t>
      </w:r>
    </w:p>
    <w:p w:rsidR="00764825" w:rsidRPr="00764825" w:rsidRDefault="00764825" w:rsidP="007F4406">
      <w:pPr>
        <w:numPr>
          <w:ilvl w:val="0"/>
          <w:numId w:val="14"/>
        </w:numPr>
        <w:spacing w:after="0" w:line="240" w:lineRule="auto"/>
        <w:ind w:left="567" w:hanging="283"/>
        <w:jc w:val="both"/>
        <w:rPr>
          <w:rFonts w:ascii="Times New Roman" w:eastAsia="Times New Roman" w:hAnsi="Times New Roman"/>
          <w:sz w:val="24"/>
          <w:szCs w:val="24"/>
          <w:lang w:eastAsia="ru-RU"/>
        </w:rPr>
      </w:pPr>
      <w:r w:rsidRPr="00764825">
        <w:rPr>
          <w:rFonts w:ascii="Times New Roman" w:eastAsia="Times New Roman" w:hAnsi="Times New Roman"/>
          <w:sz w:val="24"/>
          <w:szCs w:val="24"/>
          <w:lang w:eastAsia="ru-RU"/>
        </w:rPr>
        <w:t xml:space="preserve">Рыжова, И.О. Логистика в торговле: Учебное пособие / И.О.Рыжова, </w:t>
      </w:r>
      <w:r>
        <w:rPr>
          <w:rFonts w:ascii="Times New Roman" w:eastAsia="Times New Roman" w:hAnsi="Times New Roman"/>
          <w:sz w:val="24"/>
          <w:szCs w:val="24"/>
          <w:lang w:eastAsia="ru-RU"/>
        </w:rPr>
        <w:t>А.М.Турков. - М.: Академия, 2015</w:t>
      </w:r>
      <w:r w:rsidRPr="00764825">
        <w:rPr>
          <w:rFonts w:ascii="Times New Roman" w:eastAsia="Times New Roman" w:hAnsi="Times New Roman"/>
          <w:sz w:val="24"/>
          <w:szCs w:val="24"/>
          <w:lang w:eastAsia="ru-RU"/>
        </w:rPr>
        <w:t xml:space="preserve"> – 64c.</w:t>
      </w:r>
    </w:p>
    <w:p w:rsidR="00764825" w:rsidRPr="00764825" w:rsidRDefault="00764825" w:rsidP="007F4406">
      <w:pPr>
        <w:numPr>
          <w:ilvl w:val="0"/>
          <w:numId w:val="14"/>
        </w:numPr>
        <w:spacing w:after="0" w:line="240" w:lineRule="auto"/>
        <w:ind w:left="567" w:hanging="283"/>
        <w:jc w:val="both"/>
        <w:rPr>
          <w:rFonts w:ascii="Times New Roman" w:eastAsia="Times New Roman" w:hAnsi="Times New Roman"/>
          <w:sz w:val="24"/>
          <w:szCs w:val="24"/>
          <w:lang w:eastAsia="ru-RU"/>
        </w:rPr>
      </w:pPr>
      <w:r w:rsidRPr="00764825">
        <w:rPr>
          <w:rFonts w:ascii="Times New Roman" w:eastAsia="Times New Roman" w:hAnsi="Times New Roman"/>
          <w:sz w:val="24"/>
          <w:szCs w:val="24"/>
          <w:lang w:eastAsia="ru-RU"/>
        </w:rPr>
        <w:t>Рыжова, И.О.  Практикум по логистике / И.О.Рыжова. - М.: Академия, 2009 – 64c.</w:t>
      </w:r>
    </w:p>
    <w:p w:rsidR="00764825" w:rsidRPr="00764825" w:rsidRDefault="00764825" w:rsidP="00764825">
      <w:pPr>
        <w:spacing w:after="0" w:line="240" w:lineRule="auto"/>
        <w:ind w:left="567"/>
        <w:rPr>
          <w:rFonts w:ascii="Times New Roman" w:eastAsia="Times New Roman" w:hAnsi="Times New Roman"/>
          <w:sz w:val="24"/>
          <w:szCs w:val="24"/>
          <w:lang w:eastAsia="ru-RU"/>
        </w:rPr>
      </w:pPr>
    </w:p>
    <w:p w:rsidR="00764825" w:rsidRPr="00764825" w:rsidRDefault="00764825" w:rsidP="0076482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764825">
        <w:rPr>
          <w:rFonts w:ascii="Times New Roman" w:eastAsia="Times New Roman" w:hAnsi="Times New Roman"/>
          <w:b/>
          <w:bCs/>
          <w:sz w:val="24"/>
          <w:szCs w:val="24"/>
          <w:lang w:eastAsia="ru-RU"/>
        </w:rPr>
        <w:t xml:space="preserve">Базы данных, Интернет-ресурсы, </w:t>
      </w:r>
    </w:p>
    <w:p w:rsidR="00764825" w:rsidRPr="00764825" w:rsidRDefault="00764825" w:rsidP="0076482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764825">
        <w:rPr>
          <w:rFonts w:ascii="Times New Roman" w:eastAsia="Times New Roman" w:hAnsi="Times New Roman"/>
          <w:b/>
          <w:bCs/>
          <w:sz w:val="24"/>
          <w:szCs w:val="24"/>
          <w:lang w:eastAsia="ru-RU"/>
        </w:rPr>
        <w:t>информационно-справочные и поисковые системы</w:t>
      </w:r>
    </w:p>
    <w:p w:rsidR="00764825" w:rsidRPr="00764825" w:rsidRDefault="00764825" w:rsidP="007F4406">
      <w:pPr>
        <w:numPr>
          <w:ilvl w:val="0"/>
          <w:numId w:val="15"/>
        </w:numPr>
        <w:spacing w:after="0" w:line="240" w:lineRule="auto"/>
        <w:jc w:val="both"/>
        <w:rPr>
          <w:rFonts w:ascii="Times New Roman" w:hAnsi="Times New Roman"/>
          <w:sz w:val="24"/>
          <w:szCs w:val="24"/>
        </w:rPr>
      </w:pPr>
      <w:r w:rsidRPr="00764825">
        <w:rPr>
          <w:rFonts w:ascii="Times New Roman" w:hAnsi="Times New Roman"/>
          <w:sz w:val="24"/>
          <w:szCs w:val="24"/>
        </w:rPr>
        <w:t xml:space="preserve">Координационный совет по логистике </w:t>
      </w:r>
      <w:r w:rsidRPr="00764825">
        <w:rPr>
          <w:rFonts w:ascii="Times New Roman" w:eastAsia="Times New Roman" w:hAnsi="Times New Roman"/>
          <w:sz w:val="24"/>
          <w:szCs w:val="24"/>
          <w:lang w:eastAsia="ru-RU"/>
        </w:rPr>
        <w:t xml:space="preserve">[Электронный ресурс]: инф. портал. - Режим доступа: </w:t>
      </w:r>
      <w:r w:rsidRPr="00764825">
        <w:rPr>
          <w:rFonts w:ascii="Times New Roman" w:hAnsi="Times New Roman"/>
          <w:sz w:val="24"/>
          <w:szCs w:val="24"/>
        </w:rPr>
        <w:t xml:space="preserve"> </w:t>
      </w:r>
      <w:hyperlink r:id="rId8" w:history="1">
        <w:r w:rsidRPr="00764825">
          <w:rPr>
            <w:rStyle w:val="aa"/>
            <w:rFonts w:ascii="Times New Roman" w:hAnsi="Times New Roman" w:cs="Times New Roman"/>
            <w:sz w:val="24"/>
            <w:szCs w:val="24"/>
          </w:rPr>
          <w:t>http://www.ccl-logistics.ru/</w:t>
        </w:r>
      </w:hyperlink>
      <w:r w:rsidRPr="00764825">
        <w:rPr>
          <w:rFonts w:ascii="Times New Roman" w:hAnsi="Times New Roman"/>
          <w:sz w:val="24"/>
          <w:szCs w:val="24"/>
        </w:rPr>
        <w:t>.</w:t>
      </w:r>
      <w:r w:rsidRPr="00764825">
        <w:rPr>
          <w:rFonts w:ascii="Times New Roman" w:eastAsia="Times New Roman" w:hAnsi="Times New Roman"/>
          <w:sz w:val="24"/>
          <w:szCs w:val="24"/>
          <w:lang w:eastAsia="ru-RU"/>
        </w:rPr>
        <w:t xml:space="preserve"> - 25.08.201</w:t>
      </w:r>
      <w:r>
        <w:rPr>
          <w:rFonts w:ascii="Times New Roman" w:eastAsia="Times New Roman" w:hAnsi="Times New Roman"/>
          <w:sz w:val="24"/>
          <w:szCs w:val="24"/>
          <w:lang w:eastAsia="ru-RU"/>
        </w:rPr>
        <w:t>9</w:t>
      </w:r>
    </w:p>
    <w:p w:rsidR="00764825" w:rsidRPr="00764825" w:rsidRDefault="00764825" w:rsidP="007F4406">
      <w:pPr>
        <w:numPr>
          <w:ilvl w:val="0"/>
          <w:numId w:val="15"/>
        </w:numPr>
        <w:spacing w:after="0" w:line="240" w:lineRule="auto"/>
        <w:ind w:left="567" w:hanging="283"/>
        <w:jc w:val="both"/>
        <w:rPr>
          <w:rFonts w:ascii="Times New Roman" w:hAnsi="Times New Roman"/>
          <w:sz w:val="24"/>
          <w:szCs w:val="24"/>
        </w:rPr>
      </w:pPr>
      <w:r w:rsidRPr="00764825">
        <w:rPr>
          <w:rFonts w:ascii="Times New Roman" w:hAnsi="Times New Roman"/>
          <w:sz w:val="24"/>
          <w:szCs w:val="24"/>
        </w:rPr>
        <w:t xml:space="preserve">Логинфо </w:t>
      </w:r>
      <w:r w:rsidRPr="00764825">
        <w:rPr>
          <w:rFonts w:ascii="Times New Roman" w:eastAsia="Times New Roman" w:hAnsi="Times New Roman"/>
          <w:sz w:val="24"/>
          <w:szCs w:val="24"/>
          <w:lang w:eastAsia="ru-RU"/>
        </w:rPr>
        <w:t>[Электронный ресурс]: инф. портал. - Режим доступа</w:t>
      </w:r>
      <w:r w:rsidRPr="00764825">
        <w:rPr>
          <w:rStyle w:val="aa"/>
          <w:rFonts w:ascii="Times New Roman" w:hAnsi="Times New Roman" w:cs="Times New Roman"/>
          <w:sz w:val="24"/>
          <w:szCs w:val="24"/>
        </w:rPr>
        <w:t xml:space="preserve">:  </w:t>
      </w:r>
      <w:hyperlink r:id="rId9" w:history="1">
        <w:r w:rsidRPr="00764825">
          <w:rPr>
            <w:rStyle w:val="aa"/>
            <w:rFonts w:ascii="Times New Roman" w:hAnsi="Times New Roman" w:cs="Times New Roman"/>
            <w:sz w:val="24"/>
            <w:szCs w:val="24"/>
          </w:rPr>
          <w:t>http://www.loginfo.ru/</w:t>
        </w:r>
      </w:hyperlink>
      <w:r w:rsidRPr="00764825">
        <w:rPr>
          <w:rFonts w:ascii="Times New Roman" w:eastAsia="Times New Roman" w:hAnsi="Times New Roman"/>
          <w:sz w:val="24"/>
          <w:szCs w:val="24"/>
          <w:lang w:eastAsia="ru-RU"/>
        </w:rPr>
        <w:t>.- 25.08.201</w:t>
      </w:r>
      <w:r>
        <w:rPr>
          <w:rFonts w:ascii="Times New Roman" w:eastAsia="Times New Roman" w:hAnsi="Times New Roman"/>
          <w:sz w:val="24"/>
          <w:szCs w:val="24"/>
          <w:lang w:eastAsia="ru-RU"/>
        </w:rPr>
        <w:t>7</w:t>
      </w:r>
    </w:p>
    <w:p w:rsidR="00764825" w:rsidRPr="00764825" w:rsidRDefault="00764825" w:rsidP="007F4406">
      <w:pPr>
        <w:numPr>
          <w:ilvl w:val="0"/>
          <w:numId w:val="15"/>
        </w:numPr>
        <w:spacing w:after="0" w:line="240" w:lineRule="auto"/>
        <w:ind w:left="567" w:hanging="283"/>
        <w:jc w:val="both"/>
        <w:rPr>
          <w:rFonts w:ascii="Times New Roman" w:eastAsia="Times New Roman" w:hAnsi="Times New Roman"/>
          <w:sz w:val="24"/>
          <w:szCs w:val="24"/>
          <w:lang w:eastAsia="ru-RU"/>
        </w:rPr>
      </w:pPr>
      <w:r w:rsidRPr="00764825">
        <w:rPr>
          <w:rFonts w:ascii="Times New Roman" w:hAnsi="Times New Roman"/>
          <w:sz w:val="24"/>
          <w:szCs w:val="24"/>
        </w:rPr>
        <w:t xml:space="preserve">Логистика </w:t>
      </w:r>
      <w:r w:rsidRPr="00764825">
        <w:rPr>
          <w:rFonts w:ascii="Times New Roman" w:eastAsia="Times New Roman" w:hAnsi="Times New Roman"/>
          <w:sz w:val="24"/>
          <w:szCs w:val="24"/>
          <w:lang w:eastAsia="ru-RU"/>
        </w:rPr>
        <w:t>[Электронный ресурс]:</w:t>
      </w:r>
      <w:r w:rsidRPr="00764825">
        <w:rPr>
          <w:rFonts w:ascii="Times New Roman" w:hAnsi="Times New Roman"/>
          <w:sz w:val="24"/>
          <w:szCs w:val="24"/>
        </w:rPr>
        <w:t xml:space="preserve"> специализ. науч. практ. журнал. - </w:t>
      </w:r>
      <w:r w:rsidRPr="00764825">
        <w:rPr>
          <w:rFonts w:ascii="Times New Roman" w:eastAsia="Times New Roman" w:hAnsi="Times New Roman"/>
          <w:sz w:val="24"/>
          <w:szCs w:val="24"/>
          <w:lang w:eastAsia="ru-RU"/>
        </w:rPr>
        <w:t xml:space="preserve">Режим доступа: </w:t>
      </w:r>
      <w:hyperlink r:id="rId10" w:history="1">
        <w:r w:rsidRPr="00764825">
          <w:rPr>
            <w:rStyle w:val="aa"/>
            <w:rFonts w:ascii="Times New Roman" w:hAnsi="Times New Roman" w:cs="Times New Roman"/>
            <w:sz w:val="24"/>
            <w:szCs w:val="24"/>
          </w:rPr>
          <w:t>http://www.logistika-prim.ru/</w:t>
        </w:r>
      </w:hyperlink>
      <w:r w:rsidRPr="00764825">
        <w:rPr>
          <w:rFonts w:ascii="Times New Roman" w:eastAsia="Times New Roman" w:hAnsi="Times New Roman"/>
          <w:sz w:val="24"/>
          <w:szCs w:val="24"/>
          <w:lang w:eastAsia="ru-RU"/>
        </w:rPr>
        <w:t>. - 25.08.201</w:t>
      </w:r>
      <w:r>
        <w:rPr>
          <w:rFonts w:ascii="Times New Roman" w:eastAsia="Times New Roman" w:hAnsi="Times New Roman"/>
          <w:sz w:val="24"/>
          <w:szCs w:val="24"/>
          <w:lang w:eastAsia="ru-RU"/>
        </w:rPr>
        <w:t>6</w:t>
      </w:r>
    </w:p>
    <w:p w:rsidR="00764825" w:rsidRPr="00764825" w:rsidRDefault="00764825" w:rsidP="007F4406">
      <w:pPr>
        <w:numPr>
          <w:ilvl w:val="0"/>
          <w:numId w:val="15"/>
        </w:numPr>
        <w:spacing w:after="0" w:line="240" w:lineRule="auto"/>
        <w:ind w:left="567" w:hanging="283"/>
        <w:jc w:val="both"/>
        <w:rPr>
          <w:rFonts w:ascii="Times New Roman" w:hAnsi="Times New Roman"/>
          <w:sz w:val="24"/>
          <w:szCs w:val="24"/>
        </w:rPr>
      </w:pPr>
      <w:r w:rsidRPr="00764825">
        <w:rPr>
          <w:rFonts w:ascii="Times New Roman" w:hAnsi="Times New Roman"/>
          <w:sz w:val="24"/>
          <w:szCs w:val="24"/>
        </w:rPr>
        <w:t xml:space="preserve">Логистика, транспорт и таможня </w:t>
      </w:r>
      <w:r w:rsidRPr="00764825">
        <w:rPr>
          <w:rFonts w:ascii="Times New Roman" w:eastAsia="Times New Roman" w:hAnsi="Times New Roman"/>
          <w:sz w:val="24"/>
          <w:szCs w:val="24"/>
          <w:lang w:eastAsia="ru-RU"/>
        </w:rPr>
        <w:t xml:space="preserve">[Электронный ресурс]: </w:t>
      </w:r>
      <w:r w:rsidRPr="00764825">
        <w:rPr>
          <w:rFonts w:ascii="Times New Roman" w:hAnsi="Times New Roman"/>
          <w:sz w:val="24"/>
          <w:szCs w:val="24"/>
        </w:rPr>
        <w:t xml:space="preserve"> инф. портал. - </w:t>
      </w:r>
      <w:r w:rsidRPr="00764825">
        <w:rPr>
          <w:rFonts w:ascii="Times New Roman" w:eastAsia="Times New Roman" w:hAnsi="Times New Roman"/>
          <w:sz w:val="24"/>
          <w:szCs w:val="24"/>
          <w:lang w:eastAsia="ru-RU"/>
        </w:rPr>
        <w:t xml:space="preserve">Режим доступа: </w:t>
      </w:r>
      <w:hyperlink r:id="rId11" w:history="1">
        <w:r w:rsidRPr="00764825">
          <w:rPr>
            <w:rStyle w:val="aa"/>
            <w:rFonts w:ascii="Times New Roman" w:hAnsi="Times New Roman" w:cs="Times New Roman"/>
            <w:sz w:val="24"/>
            <w:szCs w:val="24"/>
          </w:rPr>
          <w:t>http://www.logistic.ru/</w:t>
        </w:r>
      </w:hyperlink>
      <w:r w:rsidRPr="00764825">
        <w:rPr>
          <w:rFonts w:ascii="Times New Roman" w:eastAsia="Times New Roman" w:hAnsi="Times New Roman"/>
          <w:sz w:val="24"/>
          <w:szCs w:val="24"/>
          <w:lang w:eastAsia="ru-RU"/>
        </w:rPr>
        <w:t>. - 25.08.201</w:t>
      </w:r>
      <w:r>
        <w:rPr>
          <w:rFonts w:ascii="Times New Roman" w:eastAsia="Times New Roman" w:hAnsi="Times New Roman"/>
          <w:sz w:val="24"/>
          <w:szCs w:val="24"/>
          <w:lang w:eastAsia="ru-RU"/>
        </w:rPr>
        <w:t>7</w:t>
      </w:r>
    </w:p>
    <w:p w:rsidR="00764825" w:rsidRPr="00764825" w:rsidRDefault="00764825" w:rsidP="007F4406">
      <w:pPr>
        <w:numPr>
          <w:ilvl w:val="0"/>
          <w:numId w:val="15"/>
        </w:numPr>
        <w:spacing w:after="0" w:line="240" w:lineRule="auto"/>
        <w:ind w:left="567" w:hanging="283"/>
        <w:jc w:val="both"/>
        <w:rPr>
          <w:rFonts w:ascii="Times New Roman" w:hAnsi="Times New Roman"/>
          <w:sz w:val="24"/>
          <w:szCs w:val="24"/>
        </w:rPr>
      </w:pPr>
      <w:r w:rsidRPr="00764825">
        <w:rPr>
          <w:rFonts w:ascii="Times New Roman" w:hAnsi="Times New Roman"/>
          <w:sz w:val="24"/>
          <w:szCs w:val="24"/>
        </w:rPr>
        <w:t xml:space="preserve">Международный центр логистики ГУ-ВШЭ </w:t>
      </w:r>
      <w:r w:rsidRPr="00764825">
        <w:rPr>
          <w:rFonts w:ascii="Times New Roman" w:eastAsia="Times New Roman" w:hAnsi="Times New Roman"/>
          <w:sz w:val="24"/>
          <w:szCs w:val="24"/>
          <w:lang w:eastAsia="ru-RU"/>
        </w:rPr>
        <w:t xml:space="preserve">[Электронный ресурс]: инф. портал. - Режим доступа: </w:t>
      </w:r>
      <w:hyperlink r:id="rId12" w:history="1">
        <w:r w:rsidRPr="00764825">
          <w:rPr>
            <w:rStyle w:val="aa"/>
            <w:rFonts w:ascii="Times New Roman" w:hAnsi="Times New Roman" w:cs="Times New Roman"/>
            <w:sz w:val="24"/>
            <w:szCs w:val="24"/>
          </w:rPr>
          <w:t>http://www.mclog.ru/</w:t>
        </w:r>
      </w:hyperlink>
      <w:r w:rsidRPr="00764825">
        <w:rPr>
          <w:rFonts w:ascii="Times New Roman" w:hAnsi="Times New Roman"/>
          <w:sz w:val="24"/>
          <w:szCs w:val="24"/>
        </w:rPr>
        <w:t xml:space="preserve">. - </w:t>
      </w:r>
      <w:r w:rsidRPr="00764825">
        <w:rPr>
          <w:rFonts w:ascii="Times New Roman" w:eastAsia="Times New Roman" w:hAnsi="Times New Roman"/>
          <w:sz w:val="24"/>
          <w:szCs w:val="24"/>
          <w:lang w:eastAsia="ru-RU"/>
        </w:rPr>
        <w:t>25.08.201</w:t>
      </w:r>
      <w:r>
        <w:rPr>
          <w:rFonts w:ascii="Times New Roman" w:eastAsia="Times New Roman" w:hAnsi="Times New Roman"/>
          <w:sz w:val="24"/>
          <w:szCs w:val="24"/>
          <w:lang w:eastAsia="ru-RU"/>
        </w:rPr>
        <w:t>7</w:t>
      </w:r>
    </w:p>
    <w:p w:rsidR="00764825" w:rsidRPr="00764825" w:rsidRDefault="00764825" w:rsidP="007F4406">
      <w:pPr>
        <w:numPr>
          <w:ilvl w:val="0"/>
          <w:numId w:val="15"/>
        </w:numPr>
        <w:spacing w:after="0" w:line="240" w:lineRule="auto"/>
        <w:ind w:left="567" w:hanging="283"/>
        <w:jc w:val="both"/>
        <w:rPr>
          <w:rFonts w:ascii="Times New Roman" w:hAnsi="Times New Roman"/>
          <w:sz w:val="24"/>
          <w:szCs w:val="24"/>
        </w:rPr>
      </w:pPr>
      <w:r w:rsidRPr="00764825">
        <w:rPr>
          <w:rFonts w:ascii="Times New Roman" w:hAnsi="Times New Roman"/>
          <w:sz w:val="24"/>
          <w:szCs w:val="24"/>
        </w:rPr>
        <w:t xml:space="preserve">Страна Логистики </w:t>
      </w:r>
      <w:r w:rsidRPr="00764825">
        <w:rPr>
          <w:rFonts w:ascii="Times New Roman" w:eastAsia="Times New Roman" w:hAnsi="Times New Roman"/>
          <w:sz w:val="24"/>
          <w:szCs w:val="24"/>
          <w:lang w:eastAsia="ru-RU"/>
        </w:rPr>
        <w:t xml:space="preserve">[Электронный ресурс]: инф. портал. - Режим доступа: </w:t>
      </w:r>
      <w:hyperlink r:id="rId13" w:history="1">
        <w:r w:rsidRPr="00764825">
          <w:rPr>
            <w:rStyle w:val="aa"/>
            <w:rFonts w:ascii="Times New Roman" w:hAnsi="Times New Roman" w:cs="Times New Roman"/>
            <w:sz w:val="24"/>
            <w:szCs w:val="24"/>
          </w:rPr>
          <w:t>http://www.9954444.ru/</w:t>
        </w:r>
      </w:hyperlink>
      <w:r w:rsidRPr="00764825">
        <w:rPr>
          <w:rFonts w:ascii="Times New Roman" w:eastAsia="Times New Roman" w:hAnsi="Times New Roman"/>
          <w:sz w:val="24"/>
          <w:szCs w:val="24"/>
          <w:lang w:eastAsia="ru-RU"/>
        </w:rPr>
        <w:t>. - 25.08.201</w:t>
      </w:r>
      <w:r>
        <w:rPr>
          <w:rFonts w:ascii="Times New Roman" w:eastAsia="Times New Roman" w:hAnsi="Times New Roman"/>
          <w:sz w:val="24"/>
          <w:szCs w:val="24"/>
          <w:lang w:eastAsia="ru-RU"/>
        </w:rPr>
        <w:t>8</w:t>
      </w:r>
    </w:p>
    <w:p w:rsidR="00764825" w:rsidRPr="00764825" w:rsidRDefault="00764825" w:rsidP="007F4406">
      <w:pPr>
        <w:numPr>
          <w:ilvl w:val="0"/>
          <w:numId w:val="15"/>
        </w:numPr>
        <w:spacing w:after="0" w:line="240" w:lineRule="auto"/>
        <w:ind w:left="567" w:hanging="283"/>
        <w:jc w:val="both"/>
        <w:rPr>
          <w:rFonts w:ascii="Times New Roman" w:eastAsia="Times New Roman" w:hAnsi="Times New Roman"/>
          <w:sz w:val="24"/>
          <w:szCs w:val="24"/>
          <w:lang w:eastAsia="ru-RU"/>
        </w:rPr>
      </w:pPr>
      <w:r w:rsidRPr="00764825">
        <w:rPr>
          <w:rFonts w:ascii="Times New Roman" w:eastAsia="Times New Roman" w:hAnsi="Times New Roman"/>
          <w:sz w:val="24"/>
          <w:szCs w:val="24"/>
          <w:lang w:eastAsia="ru-RU"/>
        </w:rPr>
        <w:t xml:space="preserve">Электронная библиотечная система «Университетская библиотека онлайн» [Электронный ресурс]. – Режим доступа: </w:t>
      </w:r>
      <w:r w:rsidRPr="00764825">
        <w:rPr>
          <w:rFonts w:ascii="Times New Roman" w:eastAsia="Times New Roman" w:hAnsi="Times New Roman"/>
          <w:sz w:val="24"/>
          <w:szCs w:val="24"/>
          <w:lang w:val="en-US" w:eastAsia="ru-RU"/>
        </w:rPr>
        <w:t>www</w:t>
      </w:r>
      <w:r w:rsidRPr="00764825">
        <w:rPr>
          <w:rFonts w:ascii="Times New Roman" w:eastAsia="Times New Roman" w:hAnsi="Times New Roman"/>
          <w:sz w:val="24"/>
          <w:szCs w:val="24"/>
          <w:lang w:eastAsia="ru-RU"/>
        </w:rPr>
        <w:t xml:space="preserve"> </w:t>
      </w:r>
      <w:r w:rsidRPr="00764825">
        <w:rPr>
          <w:rFonts w:ascii="Times New Roman" w:eastAsia="Times New Roman" w:hAnsi="Times New Roman"/>
          <w:sz w:val="24"/>
          <w:szCs w:val="24"/>
          <w:lang w:val="en-US" w:eastAsia="ru-RU"/>
        </w:rPr>
        <w:t>URL</w:t>
      </w:r>
      <w:r w:rsidRPr="00764825">
        <w:rPr>
          <w:rFonts w:ascii="Times New Roman" w:eastAsia="Times New Roman" w:hAnsi="Times New Roman"/>
          <w:sz w:val="24"/>
          <w:szCs w:val="24"/>
          <w:lang w:eastAsia="ru-RU"/>
        </w:rPr>
        <w:t xml:space="preserve">: </w:t>
      </w:r>
      <w:hyperlink r:id="rId14" w:history="1">
        <w:r w:rsidRPr="00764825">
          <w:rPr>
            <w:rStyle w:val="aa"/>
            <w:rFonts w:ascii="Times New Roman" w:eastAsia="Times New Roman" w:hAnsi="Times New Roman"/>
            <w:sz w:val="24"/>
            <w:szCs w:val="24"/>
            <w:lang w:val="en-US" w:eastAsia="ru-RU"/>
          </w:rPr>
          <w:t>http</w:t>
        </w:r>
        <w:r w:rsidRPr="00764825">
          <w:rPr>
            <w:rStyle w:val="aa"/>
            <w:rFonts w:ascii="Times New Roman" w:eastAsia="Times New Roman" w:hAnsi="Times New Roman"/>
            <w:sz w:val="24"/>
            <w:szCs w:val="24"/>
            <w:lang w:eastAsia="ru-RU"/>
          </w:rPr>
          <w:t>://</w:t>
        </w:r>
        <w:r w:rsidRPr="00764825">
          <w:rPr>
            <w:rStyle w:val="aa"/>
            <w:rFonts w:ascii="Times New Roman" w:eastAsia="Times New Roman" w:hAnsi="Times New Roman"/>
            <w:sz w:val="24"/>
            <w:szCs w:val="24"/>
            <w:lang w:val="en-US" w:eastAsia="ru-RU"/>
          </w:rPr>
          <w:t>www</w:t>
        </w:r>
        <w:r w:rsidRPr="00764825">
          <w:rPr>
            <w:rStyle w:val="aa"/>
            <w:rFonts w:ascii="Times New Roman" w:eastAsia="Times New Roman" w:hAnsi="Times New Roman"/>
            <w:sz w:val="24"/>
            <w:szCs w:val="24"/>
            <w:lang w:eastAsia="ru-RU"/>
          </w:rPr>
          <w:t>.</w:t>
        </w:r>
        <w:r w:rsidRPr="00764825">
          <w:rPr>
            <w:rStyle w:val="aa"/>
            <w:rFonts w:ascii="Times New Roman" w:eastAsia="Times New Roman" w:hAnsi="Times New Roman"/>
            <w:sz w:val="24"/>
            <w:szCs w:val="24"/>
            <w:lang w:val="en-US" w:eastAsia="ru-RU"/>
          </w:rPr>
          <w:t>biblioclub</w:t>
        </w:r>
        <w:r w:rsidRPr="00764825">
          <w:rPr>
            <w:rStyle w:val="aa"/>
            <w:rFonts w:ascii="Times New Roman" w:eastAsia="Times New Roman" w:hAnsi="Times New Roman"/>
            <w:sz w:val="24"/>
            <w:szCs w:val="24"/>
            <w:lang w:eastAsia="ru-RU"/>
          </w:rPr>
          <w:t>.</w:t>
        </w:r>
        <w:r w:rsidRPr="00764825">
          <w:rPr>
            <w:rStyle w:val="aa"/>
            <w:rFonts w:ascii="Times New Roman" w:eastAsia="Times New Roman" w:hAnsi="Times New Roman"/>
            <w:sz w:val="24"/>
            <w:szCs w:val="24"/>
            <w:lang w:val="en-US" w:eastAsia="ru-RU"/>
          </w:rPr>
          <w:t>ru</w:t>
        </w:r>
        <w:r w:rsidRPr="00764825">
          <w:rPr>
            <w:rStyle w:val="aa"/>
            <w:rFonts w:ascii="Times New Roman" w:eastAsia="Times New Roman" w:hAnsi="Times New Roman"/>
            <w:sz w:val="24"/>
            <w:szCs w:val="24"/>
            <w:lang w:eastAsia="ru-RU"/>
          </w:rPr>
          <w:t>/</w:t>
        </w:r>
      </w:hyperlink>
      <w:r w:rsidRPr="00764825">
        <w:rPr>
          <w:rFonts w:ascii="Times New Roman" w:eastAsia="Times New Roman" w:hAnsi="Times New Roman"/>
          <w:sz w:val="24"/>
          <w:szCs w:val="24"/>
          <w:lang w:eastAsia="ru-RU"/>
        </w:rPr>
        <w:t>.  -  25.08.2010</w:t>
      </w:r>
    </w:p>
    <w:p w:rsidR="00764825" w:rsidRPr="00764825" w:rsidRDefault="00764825" w:rsidP="007F4406">
      <w:pPr>
        <w:numPr>
          <w:ilvl w:val="0"/>
          <w:numId w:val="15"/>
        </w:numPr>
        <w:spacing w:after="0" w:line="240" w:lineRule="auto"/>
        <w:ind w:left="567" w:hanging="283"/>
        <w:jc w:val="both"/>
        <w:rPr>
          <w:rFonts w:ascii="Times New Roman" w:eastAsia="Times New Roman" w:hAnsi="Times New Roman"/>
          <w:sz w:val="24"/>
          <w:szCs w:val="24"/>
          <w:lang w:eastAsia="ru-RU"/>
        </w:rPr>
      </w:pPr>
      <w:r w:rsidRPr="00764825">
        <w:rPr>
          <w:rFonts w:ascii="Times New Roman" w:eastAsia="Times New Roman" w:hAnsi="Times New Roman"/>
          <w:sz w:val="24"/>
          <w:szCs w:val="24"/>
          <w:lang w:eastAsia="ru-RU"/>
        </w:rPr>
        <w:t xml:space="preserve"> Электронно-библиотечная система «Издательство «Лань» [Электронный ресурс]. – Режим доступа: </w:t>
      </w:r>
      <w:r w:rsidRPr="00764825">
        <w:rPr>
          <w:rFonts w:ascii="Times New Roman" w:eastAsia="Times New Roman" w:hAnsi="Times New Roman"/>
          <w:sz w:val="24"/>
          <w:szCs w:val="24"/>
          <w:lang w:val="en-US" w:eastAsia="ru-RU"/>
        </w:rPr>
        <w:t>www</w:t>
      </w:r>
      <w:r w:rsidRPr="00764825">
        <w:rPr>
          <w:rFonts w:ascii="Times New Roman" w:eastAsia="Times New Roman" w:hAnsi="Times New Roman"/>
          <w:sz w:val="24"/>
          <w:szCs w:val="24"/>
          <w:lang w:eastAsia="ru-RU"/>
        </w:rPr>
        <w:t xml:space="preserve"> </w:t>
      </w:r>
      <w:r w:rsidRPr="00764825">
        <w:rPr>
          <w:rFonts w:ascii="Times New Roman" w:eastAsia="Times New Roman" w:hAnsi="Times New Roman"/>
          <w:sz w:val="24"/>
          <w:szCs w:val="24"/>
          <w:lang w:val="en-US" w:eastAsia="ru-RU"/>
        </w:rPr>
        <w:t>URL</w:t>
      </w:r>
      <w:r w:rsidRPr="00764825">
        <w:rPr>
          <w:rFonts w:ascii="Times New Roman" w:eastAsia="Times New Roman" w:hAnsi="Times New Roman"/>
          <w:sz w:val="24"/>
          <w:szCs w:val="24"/>
          <w:lang w:eastAsia="ru-RU"/>
        </w:rPr>
        <w:t xml:space="preserve">: </w:t>
      </w:r>
      <w:hyperlink r:id="rId15" w:history="1">
        <w:r w:rsidRPr="00764825">
          <w:rPr>
            <w:rStyle w:val="aa"/>
            <w:rFonts w:ascii="Times New Roman" w:eastAsia="Times New Roman" w:hAnsi="Times New Roman"/>
            <w:sz w:val="24"/>
            <w:szCs w:val="24"/>
            <w:lang w:val="en-US" w:eastAsia="ru-RU"/>
          </w:rPr>
          <w:t>http</w:t>
        </w:r>
        <w:r w:rsidRPr="00764825">
          <w:rPr>
            <w:rStyle w:val="aa"/>
            <w:rFonts w:ascii="Times New Roman" w:eastAsia="Times New Roman" w:hAnsi="Times New Roman"/>
            <w:sz w:val="24"/>
            <w:szCs w:val="24"/>
            <w:lang w:eastAsia="ru-RU"/>
          </w:rPr>
          <w:t>://</w:t>
        </w:r>
        <w:r w:rsidRPr="00764825">
          <w:rPr>
            <w:rStyle w:val="aa"/>
            <w:rFonts w:ascii="Times New Roman" w:eastAsia="Times New Roman" w:hAnsi="Times New Roman"/>
            <w:sz w:val="24"/>
            <w:szCs w:val="24"/>
            <w:lang w:val="en-US" w:eastAsia="ru-RU"/>
          </w:rPr>
          <w:t>e</w:t>
        </w:r>
        <w:r w:rsidRPr="00764825">
          <w:rPr>
            <w:rStyle w:val="aa"/>
            <w:rFonts w:ascii="Times New Roman" w:eastAsia="Times New Roman" w:hAnsi="Times New Roman"/>
            <w:sz w:val="24"/>
            <w:szCs w:val="24"/>
            <w:lang w:eastAsia="ru-RU"/>
          </w:rPr>
          <w:t>.</w:t>
        </w:r>
        <w:r w:rsidRPr="00764825">
          <w:rPr>
            <w:rStyle w:val="aa"/>
            <w:rFonts w:ascii="Times New Roman" w:eastAsia="Times New Roman" w:hAnsi="Times New Roman"/>
            <w:sz w:val="24"/>
            <w:szCs w:val="24"/>
            <w:lang w:val="en-US" w:eastAsia="ru-RU"/>
          </w:rPr>
          <w:t>lanbook</w:t>
        </w:r>
        <w:r w:rsidRPr="00764825">
          <w:rPr>
            <w:rStyle w:val="aa"/>
            <w:rFonts w:ascii="Times New Roman" w:eastAsia="Times New Roman" w:hAnsi="Times New Roman"/>
            <w:sz w:val="24"/>
            <w:szCs w:val="24"/>
            <w:lang w:eastAsia="ru-RU"/>
          </w:rPr>
          <w:t>.</w:t>
        </w:r>
        <w:r w:rsidRPr="00764825">
          <w:rPr>
            <w:rStyle w:val="aa"/>
            <w:rFonts w:ascii="Times New Roman" w:eastAsia="Times New Roman" w:hAnsi="Times New Roman"/>
            <w:sz w:val="24"/>
            <w:szCs w:val="24"/>
            <w:lang w:val="en-US" w:eastAsia="ru-RU"/>
          </w:rPr>
          <w:t>com</w:t>
        </w:r>
        <w:r w:rsidRPr="00764825">
          <w:rPr>
            <w:rStyle w:val="aa"/>
            <w:rFonts w:ascii="Times New Roman" w:eastAsia="Times New Roman" w:hAnsi="Times New Roman"/>
            <w:sz w:val="24"/>
            <w:szCs w:val="24"/>
            <w:lang w:eastAsia="ru-RU"/>
          </w:rPr>
          <w:t>/</w:t>
        </w:r>
      </w:hyperlink>
      <w:r w:rsidRPr="00764825">
        <w:rPr>
          <w:rFonts w:ascii="Times New Roman" w:eastAsia="Times New Roman" w:hAnsi="Times New Roman"/>
          <w:sz w:val="24"/>
          <w:szCs w:val="24"/>
          <w:lang w:eastAsia="ru-RU"/>
        </w:rPr>
        <w:t xml:space="preserve">.  -  25.08.2010 </w:t>
      </w:r>
    </w:p>
    <w:p w:rsidR="00764825" w:rsidRPr="00764825" w:rsidRDefault="00764825" w:rsidP="007F4406">
      <w:pPr>
        <w:numPr>
          <w:ilvl w:val="0"/>
          <w:numId w:val="15"/>
        </w:numPr>
        <w:spacing w:after="0" w:line="240" w:lineRule="auto"/>
        <w:ind w:left="567" w:hanging="283"/>
        <w:rPr>
          <w:rFonts w:ascii="Times New Roman" w:eastAsia="Times New Roman" w:hAnsi="Times New Roman"/>
          <w:sz w:val="24"/>
          <w:szCs w:val="24"/>
          <w:lang w:eastAsia="ru-RU"/>
        </w:rPr>
      </w:pPr>
      <w:r w:rsidRPr="00764825">
        <w:rPr>
          <w:rFonts w:ascii="Times New Roman" w:eastAsia="Times New Roman" w:hAnsi="Times New Roman"/>
          <w:sz w:val="24"/>
          <w:szCs w:val="24"/>
          <w:lang w:eastAsia="ru-RU"/>
        </w:rPr>
        <w:t>Поисковые системы: Google, Yandex, Rambler.</w:t>
      </w:r>
    </w:p>
    <w:p w:rsidR="00764825" w:rsidRPr="00BE3403" w:rsidRDefault="00764825" w:rsidP="00764825">
      <w:pPr>
        <w:pStyle w:val="a3"/>
        <w:spacing w:after="0" w:line="240" w:lineRule="auto"/>
        <w:ind w:left="643" w:right="-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3. </w:t>
      </w:r>
      <w:r w:rsidRPr="00BE3403">
        <w:rPr>
          <w:rFonts w:ascii="Times New Roman" w:hAnsi="Times New Roman" w:cs="Times New Roman"/>
          <w:b/>
          <w:sz w:val="24"/>
          <w:szCs w:val="24"/>
        </w:rPr>
        <w:t xml:space="preserve">Силлабус </w:t>
      </w:r>
      <w:r w:rsidRPr="00BE3403">
        <w:rPr>
          <w:rFonts w:ascii="Times New Roman" w:eastAsia="Times New Roman" w:hAnsi="Times New Roman" w:cs="Times New Roman"/>
          <w:b/>
          <w:sz w:val="24"/>
          <w:szCs w:val="24"/>
          <w:lang w:eastAsia="ru-RU"/>
        </w:rPr>
        <w:t>(Syllabus)</w:t>
      </w:r>
    </w:p>
    <w:tbl>
      <w:tblPr>
        <w:tblStyle w:val="a5"/>
        <w:tblW w:w="9924" w:type="dxa"/>
        <w:jc w:val="center"/>
        <w:shd w:val="clear" w:color="auto" w:fill="FFFFFF" w:themeFill="background1"/>
        <w:tblLayout w:type="fixed"/>
        <w:tblLook w:val="04A0" w:firstRow="1" w:lastRow="0" w:firstColumn="1" w:lastColumn="0" w:noHBand="0" w:noVBand="1"/>
      </w:tblPr>
      <w:tblGrid>
        <w:gridCol w:w="1561"/>
        <w:gridCol w:w="2261"/>
        <w:gridCol w:w="148"/>
        <w:gridCol w:w="1337"/>
        <w:gridCol w:w="497"/>
        <w:gridCol w:w="28"/>
        <w:gridCol w:w="1605"/>
        <w:gridCol w:w="2487"/>
      </w:tblGrid>
      <w:tr w:rsidR="00455D39" w:rsidRPr="00854973" w:rsidTr="00455D39">
        <w:trPr>
          <w:jc w:val="center"/>
        </w:trPr>
        <w:tc>
          <w:tcPr>
            <w:tcW w:w="1561" w:type="dxa"/>
            <w:shd w:val="clear" w:color="auto" w:fill="F2F2F2" w:themeFill="background1" w:themeFillShade="F2"/>
          </w:tcPr>
          <w:p w:rsidR="00455D39" w:rsidRPr="00854973" w:rsidRDefault="00455D39" w:rsidP="00455D39">
            <w:pPr>
              <w:ind w:right="-115" w:firstLine="33"/>
              <w:jc w:val="center"/>
              <w:rPr>
                <w:rFonts w:ascii="Times New Roman" w:hAnsi="Times New Roman" w:cs="Times New Roman"/>
                <w:sz w:val="20"/>
                <w:szCs w:val="20"/>
              </w:rPr>
            </w:pPr>
            <w:r w:rsidRPr="00854973">
              <w:rPr>
                <w:rFonts w:ascii="Times New Roman" w:hAnsi="Times New Roman" w:cs="Times New Roman"/>
                <w:sz w:val="20"/>
                <w:szCs w:val="20"/>
              </w:rPr>
              <w:t>Название и код дисциплины</w:t>
            </w:r>
          </w:p>
        </w:tc>
        <w:tc>
          <w:tcPr>
            <w:tcW w:w="3746" w:type="dxa"/>
            <w:gridSpan w:val="3"/>
            <w:shd w:val="clear" w:color="auto" w:fill="FFFFFF" w:themeFill="background1"/>
          </w:tcPr>
          <w:p w:rsidR="00455D39" w:rsidRPr="00854973" w:rsidRDefault="00455D39" w:rsidP="00455D39">
            <w:pPr>
              <w:ind w:right="-1" w:firstLine="283"/>
              <w:jc w:val="center"/>
              <w:rPr>
                <w:rFonts w:ascii="Times New Roman" w:hAnsi="Times New Roman" w:cs="Times New Roman"/>
                <w:sz w:val="20"/>
                <w:szCs w:val="20"/>
              </w:rPr>
            </w:pPr>
            <w:r>
              <w:rPr>
                <w:rFonts w:ascii="Times New Roman" w:hAnsi="Times New Roman" w:cs="Times New Roman"/>
                <w:sz w:val="20"/>
                <w:szCs w:val="20"/>
              </w:rPr>
              <w:t>580600 «Логистика»</w:t>
            </w:r>
          </w:p>
        </w:tc>
        <w:tc>
          <w:tcPr>
            <w:tcW w:w="2130" w:type="dxa"/>
            <w:gridSpan w:val="3"/>
            <w:shd w:val="clear" w:color="auto" w:fill="F2F2F2" w:themeFill="background1" w:themeFillShade="F2"/>
          </w:tcPr>
          <w:p w:rsidR="00455D39" w:rsidRPr="00854973" w:rsidRDefault="00455D39" w:rsidP="00455D39">
            <w:pPr>
              <w:ind w:right="-1" w:firstLine="283"/>
              <w:jc w:val="center"/>
              <w:rPr>
                <w:rFonts w:ascii="Times New Roman" w:hAnsi="Times New Roman" w:cs="Times New Roman"/>
                <w:sz w:val="20"/>
                <w:szCs w:val="20"/>
              </w:rPr>
            </w:pPr>
            <w:r>
              <w:rPr>
                <w:rFonts w:ascii="Times New Roman" w:hAnsi="Times New Roman" w:cs="Times New Roman"/>
                <w:sz w:val="20"/>
                <w:szCs w:val="20"/>
              </w:rPr>
              <w:t>Учебный год, семестр</w:t>
            </w:r>
          </w:p>
        </w:tc>
        <w:tc>
          <w:tcPr>
            <w:tcW w:w="2487" w:type="dxa"/>
            <w:shd w:val="clear" w:color="auto" w:fill="FFFFFF" w:themeFill="background1"/>
          </w:tcPr>
          <w:p w:rsidR="00455D39" w:rsidRDefault="00455D39" w:rsidP="00455D39">
            <w:pPr>
              <w:ind w:right="-1" w:firstLine="283"/>
              <w:jc w:val="center"/>
              <w:rPr>
                <w:rFonts w:ascii="Times New Roman" w:hAnsi="Times New Roman" w:cs="Times New Roman"/>
                <w:sz w:val="20"/>
                <w:szCs w:val="20"/>
              </w:rPr>
            </w:pPr>
            <w:r>
              <w:rPr>
                <w:rFonts w:ascii="Times New Roman" w:hAnsi="Times New Roman" w:cs="Times New Roman"/>
                <w:sz w:val="20"/>
                <w:szCs w:val="20"/>
              </w:rPr>
              <w:t xml:space="preserve">2020-2021  уч. год, </w:t>
            </w:r>
          </w:p>
          <w:p w:rsidR="00455D39" w:rsidRPr="00854973" w:rsidRDefault="00455D39" w:rsidP="00455D39">
            <w:pPr>
              <w:ind w:right="-1" w:firstLine="283"/>
              <w:jc w:val="center"/>
              <w:rPr>
                <w:rFonts w:ascii="Times New Roman" w:hAnsi="Times New Roman" w:cs="Times New Roman"/>
                <w:sz w:val="20"/>
                <w:szCs w:val="20"/>
              </w:rPr>
            </w:pPr>
            <w:r>
              <w:rPr>
                <w:rFonts w:ascii="Times New Roman" w:hAnsi="Times New Roman" w:cs="Times New Roman"/>
                <w:sz w:val="20"/>
                <w:szCs w:val="20"/>
              </w:rPr>
              <w:t>1 сем</w:t>
            </w:r>
          </w:p>
        </w:tc>
      </w:tr>
      <w:tr w:rsidR="00455D39" w:rsidRPr="00854973" w:rsidTr="00455D39">
        <w:trPr>
          <w:jc w:val="center"/>
        </w:trPr>
        <w:tc>
          <w:tcPr>
            <w:tcW w:w="1561" w:type="dxa"/>
            <w:tcBorders>
              <w:bottom w:val="single" w:sz="4" w:space="0" w:color="auto"/>
            </w:tcBorders>
            <w:shd w:val="clear" w:color="auto" w:fill="F2F2F2" w:themeFill="background1" w:themeFillShade="F2"/>
          </w:tcPr>
          <w:p w:rsidR="00455D39" w:rsidRPr="00854973" w:rsidRDefault="00455D39" w:rsidP="00455D39">
            <w:pPr>
              <w:ind w:right="-115" w:firstLine="33"/>
              <w:jc w:val="center"/>
              <w:rPr>
                <w:rFonts w:ascii="Times New Roman" w:hAnsi="Times New Roman" w:cs="Times New Roman"/>
                <w:sz w:val="20"/>
                <w:szCs w:val="20"/>
              </w:rPr>
            </w:pPr>
            <w:r>
              <w:rPr>
                <w:rFonts w:ascii="Times New Roman" w:hAnsi="Times New Roman" w:cs="Times New Roman"/>
                <w:sz w:val="20"/>
                <w:szCs w:val="20"/>
              </w:rPr>
              <w:t>Трудоемкость курса</w:t>
            </w:r>
          </w:p>
        </w:tc>
        <w:tc>
          <w:tcPr>
            <w:tcW w:w="2261" w:type="dxa"/>
            <w:shd w:val="clear" w:color="auto" w:fill="FFFFFF" w:themeFill="background1"/>
          </w:tcPr>
          <w:p w:rsidR="00455D39" w:rsidRPr="00820DF7" w:rsidRDefault="00455D39" w:rsidP="00455D39">
            <w:pPr>
              <w:ind w:right="-1" w:firstLine="283"/>
              <w:jc w:val="center"/>
              <w:rPr>
                <w:rFonts w:ascii="Times New Roman" w:hAnsi="Times New Roman" w:cs="Times New Roman"/>
                <w:b/>
                <w:sz w:val="20"/>
                <w:szCs w:val="20"/>
              </w:rPr>
            </w:pPr>
            <w:r>
              <w:rPr>
                <w:rFonts w:ascii="Times New Roman" w:hAnsi="Times New Roman" w:cs="Times New Roman"/>
                <w:b/>
                <w:sz w:val="20"/>
                <w:szCs w:val="20"/>
              </w:rPr>
              <w:t>3 кредита</w:t>
            </w:r>
          </w:p>
          <w:p w:rsidR="00455D39" w:rsidRPr="00854973" w:rsidRDefault="00455D39" w:rsidP="00455D39">
            <w:pPr>
              <w:ind w:right="-1" w:firstLine="283"/>
              <w:jc w:val="center"/>
              <w:rPr>
                <w:rFonts w:ascii="Times New Roman" w:hAnsi="Times New Roman" w:cs="Times New Roman"/>
                <w:sz w:val="20"/>
                <w:szCs w:val="20"/>
              </w:rPr>
            </w:pPr>
            <w:r>
              <w:rPr>
                <w:rFonts w:ascii="Times New Roman" w:hAnsi="Times New Roman" w:cs="Times New Roman"/>
                <w:sz w:val="20"/>
                <w:szCs w:val="20"/>
              </w:rPr>
              <w:t>Всего -90  ч.</w:t>
            </w:r>
          </w:p>
        </w:tc>
        <w:tc>
          <w:tcPr>
            <w:tcW w:w="2010" w:type="dxa"/>
            <w:gridSpan w:val="4"/>
            <w:shd w:val="clear" w:color="auto" w:fill="F2F2F2" w:themeFill="background1" w:themeFillShade="F2"/>
          </w:tcPr>
          <w:p w:rsidR="00455D39" w:rsidRPr="00854973" w:rsidRDefault="00455D39" w:rsidP="00455D39">
            <w:pPr>
              <w:ind w:right="-1" w:firstLine="283"/>
              <w:jc w:val="center"/>
              <w:rPr>
                <w:rFonts w:ascii="Times New Roman" w:hAnsi="Times New Roman" w:cs="Times New Roman"/>
                <w:sz w:val="20"/>
                <w:szCs w:val="20"/>
              </w:rPr>
            </w:pPr>
            <w:r>
              <w:rPr>
                <w:rFonts w:ascii="Times New Roman" w:hAnsi="Times New Roman" w:cs="Times New Roman"/>
                <w:sz w:val="20"/>
                <w:szCs w:val="20"/>
              </w:rPr>
              <w:t>Структура занятий</w:t>
            </w:r>
          </w:p>
        </w:tc>
        <w:tc>
          <w:tcPr>
            <w:tcW w:w="4092" w:type="dxa"/>
            <w:gridSpan w:val="2"/>
            <w:shd w:val="clear" w:color="auto" w:fill="FFFFFF" w:themeFill="background1"/>
          </w:tcPr>
          <w:p w:rsidR="00455D39" w:rsidRDefault="00455D39" w:rsidP="00455D39">
            <w:pPr>
              <w:ind w:right="-1" w:firstLine="283"/>
              <w:jc w:val="center"/>
              <w:rPr>
                <w:rFonts w:ascii="Times New Roman" w:hAnsi="Times New Roman" w:cs="Times New Roman"/>
                <w:sz w:val="20"/>
                <w:szCs w:val="20"/>
              </w:rPr>
            </w:pPr>
            <w:r>
              <w:rPr>
                <w:rFonts w:ascii="Times New Roman" w:hAnsi="Times New Roman" w:cs="Times New Roman"/>
                <w:sz w:val="20"/>
                <w:szCs w:val="20"/>
              </w:rPr>
              <w:t xml:space="preserve">Лекции-32 ч.   Практ..– 16 ч. </w:t>
            </w:r>
          </w:p>
          <w:p w:rsidR="00455D39" w:rsidRPr="00854973" w:rsidRDefault="00455D39" w:rsidP="00455D39">
            <w:pPr>
              <w:ind w:right="-1" w:firstLine="283"/>
              <w:jc w:val="center"/>
              <w:rPr>
                <w:rFonts w:ascii="Times New Roman" w:hAnsi="Times New Roman" w:cs="Times New Roman"/>
                <w:sz w:val="20"/>
                <w:szCs w:val="20"/>
              </w:rPr>
            </w:pPr>
            <w:r>
              <w:rPr>
                <w:rFonts w:ascii="Times New Roman" w:hAnsi="Times New Roman" w:cs="Times New Roman"/>
                <w:sz w:val="20"/>
                <w:szCs w:val="20"/>
              </w:rPr>
              <w:t>СРС – 42 ч.</w:t>
            </w:r>
          </w:p>
        </w:tc>
      </w:tr>
      <w:tr w:rsidR="00455D39" w:rsidRPr="00180EDA" w:rsidTr="00455D39">
        <w:trPr>
          <w:jc w:val="center"/>
        </w:trPr>
        <w:tc>
          <w:tcPr>
            <w:tcW w:w="1561" w:type="dxa"/>
            <w:shd w:val="clear" w:color="auto" w:fill="F2F2F2" w:themeFill="background1" w:themeFillShade="F2"/>
          </w:tcPr>
          <w:p w:rsidR="00455D39" w:rsidRPr="00854973" w:rsidRDefault="00455D39" w:rsidP="00455D39">
            <w:pPr>
              <w:ind w:right="-115" w:firstLine="33"/>
              <w:jc w:val="center"/>
              <w:rPr>
                <w:rFonts w:ascii="Times New Roman" w:hAnsi="Times New Roman" w:cs="Times New Roman"/>
                <w:sz w:val="20"/>
                <w:szCs w:val="20"/>
              </w:rPr>
            </w:pPr>
            <w:r>
              <w:rPr>
                <w:rFonts w:ascii="Times New Roman" w:hAnsi="Times New Roman" w:cs="Times New Roman"/>
                <w:sz w:val="20"/>
                <w:szCs w:val="20"/>
              </w:rPr>
              <w:t>Данные о преподавателе</w:t>
            </w:r>
          </w:p>
        </w:tc>
        <w:tc>
          <w:tcPr>
            <w:tcW w:w="8363" w:type="dxa"/>
            <w:gridSpan w:val="7"/>
            <w:shd w:val="clear" w:color="auto" w:fill="FFFFFF" w:themeFill="background1"/>
          </w:tcPr>
          <w:p w:rsidR="00455D39" w:rsidRDefault="00455D39" w:rsidP="00455D39">
            <w:pPr>
              <w:ind w:right="-1" w:firstLine="283"/>
              <w:jc w:val="center"/>
              <w:rPr>
                <w:rFonts w:ascii="Times New Roman" w:hAnsi="Times New Roman" w:cs="Times New Roman"/>
                <w:sz w:val="20"/>
                <w:szCs w:val="20"/>
                <w:lang w:val="ky-KG"/>
              </w:rPr>
            </w:pPr>
            <w:r>
              <w:rPr>
                <w:rFonts w:ascii="Times New Roman" w:hAnsi="Times New Roman" w:cs="Times New Roman"/>
                <w:sz w:val="20"/>
                <w:szCs w:val="20"/>
              </w:rPr>
              <w:t xml:space="preserve">к.э.н., доцент Гапурбаева Шахнос Розижановна </w:t>
            </w:r>
          </w:p>
          <w:p w:rsidR="00455D39" w:rsidRPr="007A5EB8" w:rsidRDefault="00455D39" w:rsidP="00455D39">
            <w:pPr>
              <w:ind w:right="-1" w:firstLine="283"/>
              <w:jc w:val="center"/>
              <w:rPr>
                <w:rFonts w:ascii="Times New Roman" w:hAnsi="Times New Roman" w:cs="Times New Roman"/>
                <w:sz w:val="20"/>
                <w:szCs w:val="20"/>
                <w:lang w:val="ky-KG"/>
              </w:rPr>
            </w:pPr>
            <w:r w:rsidRPr="007A5EB8">
              <w:rPr>
                <w:rFonts w:ascii="Times New Roman" w:hAnsi="Times New Roman" w:cs="Times New Roman"/>
                <w:sz w:val="20"/>
                <w:szCs w:val="20"/>
                <w:lang w:val="ky-KG"/>
              </w:rPr>
              <w:t xml:space="preserve">mail: shahnoza.gapurbaeva@ </w:t>
            </w:r>
            <w:r w:rsidR="007A5EB8" w:rsidRPr="007A5EB8">
              <w:rPr>
                <w:rFonts w:ascii="Times New Roman" w:hAnsi="Times New Roman" w:cs="Times New Roman"/>
                <w:sz w:val="20"/>
                <w:szCs w:val="20"/>
                <w:lang w:val="ky-KG"/>
              </w:rPr>
              <w:t>mail.ru  тел: 0 (553) 27-27-26</w:t>
            </w:r>
            <w:r w:rsidRPr="007A5EB8">
              <w:rPr>
                <w:rFonts w:ascii="Times New Roman" w:hAnsi="Times New Roman" w:cs="Times New Roman"/>
                <w:sz w:val="20"/>
                <w:szCs w:val="20"/>
                <w:lang w:val="ky-KG"/>
              </w:rPr>
              <w:t>, аудитория</w:t>
            </w:r>
          </w:p>
        </w:tc>
      </w:tr>
      <w:tr w:rsidR="00455D39" w:rsidRPr="00854973" w:rsidTr="00455D39">
        <w:trPr>
          <w:jc w:val="center"/>
        </w:trPr>
        <w:tc>
          <w:tcPr>
            <w:tcW w:w="1561" w:type="dxa"/>
            <w:shd w:val="clear" w:color="auto" w:fill="F2F2F2" w:themeFill="background1" w:themeFillShade="F2"/>
          </w:tcPr>
          <w:p w:rsidR="00455D39" w:rsidRPr="00854973" w:rsidRDefault="00455D39" w:rsidP="00455D39">
            <w:pPr>
              <w:ind w:right="-115" w:firstLine="33"/>
              <w:jc w:val="center"/>
              <w:rPr>
                <w:rFonts w:ascii="Times New Roman" w:hAnsi="Times New Roman" w:cs="Times New Roman"/>
                <w:sz w:val="20"/>
                <w:szCs w:val="20"/>
              </w:rPr>
            </w:pPr>
            <w:r>
              <w:rPr>
                <w:rFonts w:ascii="Times New Roman" w:hAnsi="Times New Roman" w:cs="Times New Roman"/>
                <w:sz w:val="20"/>
                <w:szCs w:val="20"/>
              </w:rPr>
              <w:t>Цель и задачи дисциплины</w:t>
            </w:r>
          </w:p>
        </w:tc>
        <w:tc>
          <w:tcPr>
            <w:tcW w:w="8363" w:type="dxa"/>
            <w:gridSpan w:val="7"/>
            <w:shd w:val="clear" w:color="auto" w:fill="FFFFFF" w:themeFill="background1"/>
          </w:tcPr>
          <w:p w:rsidR="00455D39" w:rsidRPr="007A5EB8" w:rsidRDefault="007A5EB8" w:rsidP="007A5EB8">
            <w:pPr>
              <w:spacing w:after="0"/>
              <w:ind w:firstLine="643"/>
              <w:jc w:val="both"/>
              <w:rPr>
                <w:rFonts w:ascii="Times New Roman" w:hAnsi="Times New Roman" w:cs="Times New Roman"/>
                <w:sz w:val="20"/>
                <w:szCs w:val="20"/>
              </w:rPr>
            </w:pPr>
            <w:r w:rsidRPr="007A5EB8">
              <w:rPr>
                <w:rFonts w:ascii="Times New Roman" w:hAnsi="Times New Roman" w:cs="Times New Roman"/>
                <w:sz w:val="20"/>
                <w:szCs w:val="20"/>
              </w:rPr>
              <w:t>Цель - формирование у магистров основ теоретических знаний в области международной логистики; обеспечение усвоения навыков самостоятельного анализа практических ситуаций применительно во внешнеэкономической деятельности фирм сферы международной логистик и логистики на макроуровне, а так же формирование у обучающихся системы знаний об особенностях, современных принципах и методах формирования глобальных логистических систем, методах инжиниринга структур</w:t>
            </w:r>
            <w:r>
              <w:rPr>
                <w:rFonts w:ascii="Times New Roman" w:hAnsi="Times New Roman" w:cs="Times New Roman"/>
                <w:sz w:val="20"/>
                <w:szCs w:val="20"/>
              </w:rPr>
              <w:t xml:space="preserve"> управления подобными системами</w:t>
            </w:r>
          </w:p>
          <w:p w:rsidR="00455D39" w:rsidRDefault="00455D39" w:rsidP="007A5EB8">
            <w:pPr>
              <w:spacing w:after="0"/>
              <w:ind w:firstLine="283"/>
              <w:jc w:val="both"/>
              <w:rPr>
                <w:rFonts w:ascii="Times New Roman" w:hAnsi="Times New Roman" w:cs="Times New Roman"/>
                <w:sz w:val="20"/>
                <w:szCs w:val="20"/>
              </w:rPr>
            </w:pPr>
            <w:r>
              <w:rPr>
                <w:rFonts w:ascii="Times New Roman" w:hAnsi="Times New Roman" w:cs="Times New Roman"/>
                <w:sz w:val="20"/>
                <w:szCs w:val="20"/>
              </w:rPr>
              <w:t>Задачи   дисциплины:</w:t>
            </w:r>
          </w:p>
          <w:p w:rsidR="007A5EB8" w:rsidRPr="00C565E7" w:rsidRDefault="007A5EB8" w:rsidP="007A5EB8">
            <w:pPr>
              <w:numPr>
                <w:ilvl w:val="0"/>
                <w:numId w:val="1"/>
              </w:numPr>
              <w:tabs>
                <w:tab w:val="num" w:pos="540"/>
                <w:tab w:val="left" w:pos="900"/>
              </w:tabs>
              <w:spacing w:after="0" w:line="240" w:lineRule="auto"/>
              <w:ind w:firstLine="540"/>
              <w:jc w:val="both"/>
              <w:rPr>
                <w:rFonts w:ascii="Times New Roman" w:eastAsia="Times New Roman" w:hAnsi="Times New Roman"/>
                <w:sz w:val="21"/>
                <w:szCs w:val="21"/>
                <w:lang w:eastAsia="ru-RU"/>
              </w:rPr>
            </w:pPr>
            <w:r w:rsidRPr="00C565E7">
              <w:rPr>
                <w:rFonts w:ascii="Times New Roman" w:eastAsia="Times New Roman" w:hAnsi="Times New Roman"/>
                <w:sz w:val="21"/>
                <w:szCs w:val="21"/>
                <w:lang w:eastAsia="ru-RU"/>
              </w:rPr>
              <w:t xml:space="preserve">изучение теоретических основ и особенностей логистического подхода к управлению операционной деятельностью предприятия в условиях современного рынка; </w:t>
            </w:r>
          </w:p>
          <w:p w:rsidR="007A5EB8" w:rsidRPr="00C565E7" w:rsidRDefault="007A5EB8" w:rsidP="007A5EB8">
            <w:pPr>
              <w:numPr>
                <w:ilvl w:val="0"/>
                <w:numId w:val="1"/>
              </w:numPr>
              <w:tabs>
                <w:tab w:val="num" w:pos="540"/>
                <w:tab w:val="left" w:pos="900"/>
              </w:tabs>
              <w:spacing w:after="0" w:line="240" w:lineRule="auto"/>
              <w:ind w:firstLine="540"/>
              <w:jc w:val="both"/>
              <w:rPr>
                <w:rFonts w:ascii="Times New Roman" w:eastAsia="Times New Roman" w:hAnsi="Times New Roman"/>
                <w:sz w:val="21"/>
                <w:szCs w:val="21"/>
                <w:lang w:eastAsia="ru-RU"/>
              </w:rPr>
            </w:pPr>
            <w:r w:rsidRPr="00C565E7">
              <w:rPr>
                <w:rFonts w:ascii="Times New Roman" w:eastAsia="Times New Roman" w:hAnsi="Times New Roman"/>
                <w:sz w:val="21"/>
                <w:szCs w:val="21"/>
                <w:lang w:eastAsia="ru-RU"/>
              </w:rPr>
              <w:t xml:space="preserve">изучение форм и методов организации интегрированного адаптивного управления снабжением, производством, сбытом на предприятии в сфере материального производства и в сфере сервиса; </w:t>
            </w:r>
          </w:p>
          <w:p w:rsidR="007A5EB8" w:rsidRPr="00C565E7" w:rsidRDefault="007A5EB8" w:rsidP="007A5EB8">
            <w:pPr>
              <w:numPr>
                <w:ilvl w:val="0"/>
                <w:numId w:val="1"/>
              </w:numPr>
              <w:tabs>
                <w:tab w:val="num" w:pos="540"/>
                <w:tab w:val="left" w:pos="900"/>
              </w:tabs>
              <w:spacing w:after="0" w:line="240" w:lineRule="auto"/>
              <w:ind w:firstLine="540"/>
              <w:jc w:val="both"/>
              <w:rPr>
                <w:rFonts w:ascii="Times New Roman" w:eastAsia="Times New Roman" w:hAnsi="Times New Roman"/>
                <w:sz w:val="21"/>
                <w:szCs w:val="21"/>
                <w:lang w:eastAsia="ru-RU"/>
              </w:rPr>
            </w:pPr>
            <w:r w:rsidRPr="00C565E7">
              <w:rPr>
                <w:rFonts w:ascii="Times New Roman" w:eastAsia="Times New Roman" w:hAnsi="Times New Roman"/>
                <w:sz w:val="21"/>
                <w:szCs w:val="21"/>
                <w:lang w:eastAsia="ru-RU"/>
              </w:rPr>
              <w:t xml:space="preserve">изучение методов решения задач анализа и синтеза логистических систем, логистических цепей, логистической инфраструктуры на микро- и макроуровне; </w:t>
            </w:r>
          </w:p>
          <w:p w:rsidR="00455D39" w:rsidRDefault="007A5EB8" w:rsidP="007A5EB8">
            <w:pPr>
              <w:spacing w:after="0"/>
              <w:ind w:firstLine="283"/>
              <w:jc w:val="both"/>
              <w:rPr>
                <w:rFonts w:ascii="Times New Roman" w:eastAsia="Times New Roman" w:hAnsi="Times New Roman"/>
                <w:sz w:val="21"/>
                <w:szCs w:val="21"/>
                <w:lang w:eastAsia="ru-RU"/>
              </w:rPr>
            </w:pPr>
            <w:r w:rsidRPr="00C565E7">
              <w:rPr>
                <w:rFonts w:ascii="Times New Roman" w:eastAsia="Times New Roman" w:hAnsi="Times New Roman"/>
                <w:sz w:val="21"/>
                <w:szCs w:val="21"/>
                <w:lang w:eastAsia="ru-RU"/>
              </w:rPr>
              <w:t>изучение современных форм и методов логистического менеджмента закупок, производства, распределения, организации транспортно-складской и информационной логистической инфраструктуры.</w:t>
            </w:r>
          </w:p>
          <w:p w:rsidR="00F20447" w:rsidRPr="00854973" w:rsidRDefault="00F20447" w:rsidP="007A5EB8">
            <w:pPr>
              <w:spacing w:after="0"/>
              <w:ind w:firstLine="283"/>
              <w:jc w:val="both"/>
              <w:rPr>
                <w:rFonts w:ascii="Times New Roman" w:hAnsi="Times New Roman" w:cs="Times New Roman"/>
                <w:sz w:val="20"/>
                <w:szCs w:val="20"/>
              </w:rPr>
            </w:pPr>
          </w:p>
        </w:tc>
      </w:tr>
      <w:tr w:rsidR="00455D39" w:rsidRPr="00854973" w:rsidTr="00455D39">
        <w:trPr>
          <w:jc w:val="center"/>
        </w:trPr>
        <w:tc>
          <w:tcPr>
            <w:tcW w:w="1561" w:type="dxa"/>
            <w:shd w:val="clear" w:color="auto" w:fill="F2F2F2" w:themeFill="background1" w:themeFillShade="F2"/>
          </w:tcPr>
          <w:p w:rsidR="00455D39" w:rsidRPr="00854973" w:rsidRDefault="00455D39" w:rsidP="00455D39">
            <w:pPr>
              <w:ind w:right="-115" w:firstLine="33"/>
              <w:jc w:val="center"/>
              <w:rPr>
                <w:rFonts w:ascii="Times New Roman" w:hAnsi="Times New Roman" w:cs="Times New Roman"/>
                <w:sz w:val="20"/>
                <w:szCs w:val="20"/>
              </w:rPr>
            </w:pPr>
            <w:r>
              <w:rPr>
                <w:rFonts w:ascii="Times New Roman" w:hAnsi="Times New Roman" w:cs="Times New Roman"/>
                <w:sz w:val="20"/>
                <w:szCs w:val="20"/>
              </w:rPr>
              <w:t>Описание курса</w:t>
            </w:r>
          </w:p>
        </w:tc>
        <w:tc>
          <w:tcPr>
            <w:tcW w:w="8363" w:type="dxa"/>
            <w:gridSpan w:val="7"/>
            <w:shd w:val="clear" w:color="auto" w:fill="FFFFFF" w:themeFill="background1"/>
          </w:tcPr>
          <w:p w:rsidR="00455D39" w:rsidRPr="007A5EB8" w:rsidRDefault="007A5EB8" w:rsidP="007A5EB8">
            <w:pPr>
              <w:spacing w:after="0" w:line="240" w:lineRule="auto"/>
              <w:ind w:firstLine="567"/>
              <w:jc w:val="both"/>
              <w:rPr>
                <w:rFonts w:ascii="Times New Roman" w:eastAsia="Times New Roman" w:hAnsi="Times New Roman"/>
                <w:color w:val="000000"/>
                <w:sz w:val="20"/>
                <w:szCs w:val="20"/>
                <w:lang w:eastAsia="ru-RU"/>
              </w:rPr>
            </w:pPr>
            <w:r w:rsidRPr="007A5EB8">
              <w:rPr>
                <w:rFonts w:ascii="Times New Roman" w:eastAsia="Times New Roman" w:hAnsi="Times New Roman"/>
                <w:color w:val="000000"/>
                <w:sz w:val="20"/>
                <w:szCs w:val="20"/>
                <w:lang w:eastAsia="ru-RU"/>
              </w:rPr>
              <w:t>Глобальная логистика – наука о планировании, организации и контроле движения материальных и информационных потоков в пространстве и во времени от их первичного источника до конечного потребителя.</w:t>
            </w:r>
          </w:p>
        </w:tc>
      </w:tr>
      <w:tr w:rsidR="00455D39" w:rsidRPr="00854973" w:rsidTr="00455D39">
        <w:trPr>
          <w:jc w:val="center"/>
        </w:trPr>
        <w:tc>
          <w:tcPr>
            <w:tcW w:w="1561" w:type="dxa"/>
            <w:shd w:val="clear" w:color="auto" w:fill="F2F2F2" w:themeFill="background1" w:themeFillShade="F2"/>
          </w:tcPr>
          <w:p w:rsidR="00455D39" w:rsidRPr="00854973" w:rsidRDefault="00455D39" w:rsidP="00455D39">
            <w:pPr>
              <w:ind w:right="-115" w:firstLine="33"/>
              <w:jc w:val="center"/>
              <w:rPr>
                <w:rFonts w:ascii="Times New Roman" w:hAnsi="Times New Roman" w:cs="Times New Roman"/>
                <w:sz w:val="20"/>
                <w:szCs w:val="20"/>
              </w:rPr>
            </w:pPr>
            <w:r>
              <w:rPr>
                <w:rFonts w:ascii="Times New Roman" w:hAnsi="Times New Roman" w:cs="Times New Roman"/>
                <w:sz w:val="20"/>
                <w:szCs w:val="20"/>
              </w:rPr>
              <w:t xml:space="preserve">Пререквизиты </w:t>
            </w:r>
          </w:p>
        </w:tc>
        <w:tc>
          <w:tcPr>
            <w:tcW w:w="2409" w:type="dxa"/>
            <w:gridSpan w:val="2"/>
            <w:shd w:val="clear" w:color="auto" w:fill="FFFFFF" w:themeFill="background1"/>
          </w:tcPr>
          <w:p w:rsidR="00455D39" w:rsidRPr="007A5EB8" w:rsidRDefault="007A5EB8" w:rsidP="007A5EB8">
            <w:pPr>
              <w:spacing w:line="240" w:lineRule="auto"/>
              <w:ind w:right="-1" w:firstLine="283"/>
              <w:rPr>
                <w:rFonts w:ascii="Times New Roman" w:hAnsi="Times New Roman" w:cs="Times New Roman"/>
                <w:sz w:val="20"/>
                <w:szCs w:val="20"/>
              </w:rPr>
            </w:pPr>
            <w:r w:rsidRPr="007A5EB8">
              <w:rPr>
                <w:rFonts w:ascii="Times New Roman" w:hAnsi="Times New Roman" w:cs="Times New Roman"/>
                <w:sz w:val="20"/>
                <w:szCs w:val="20"/>
              </w:rPr>
              <w:t>Магистры  должны владеть знаниями и компетенциями, сформированными в процессе освоения основной образовательной программы бакалавриата  по направлению «Логистика».</w:t>
            </w:r>
          </w:p>
        </w:tc>
        <w:tc>
          <w:tcPr>
            <w:tcW w:w="1834" w:type="dxa"/>
            <w:gridSpan w:val="2"/>
            <w:shd w:val="clear" w:color="auto" w:fill="F2F2F2" w:themeFill="background1" w:themeFillShade="F2"/>
          </w:tcPr>
          <w:p w:rsidR="00455D39" w:rsidRPr="00854973" w:rsidRDefault="00455D39" w:rsidP="00455D39">
            <w:pPr>
              <w:ind w:right="-1" w:firstLine="283"/>
              <w:jc w:val="center"/>
              <w:rPr>
                <w:rFonts w:ascii="Times New Roman" w:hAnsi="Times New Roman" w:cs="Times New Roman"/>
                <w:sz w:val="20"/>
                <w:szCs w:val="20"/>
              </w:rPr>
            </w:pPr>
            <w:r>
              <w:rPr>
                <w:rFonts w:ascii="Times New Roman" w:hAnsi="Times New Roman" w:cs="Times New Roman"/>
                <w:sz w:val="20"/>
                <w:szCs w:val="20"/>
              </w:rPr>
              <w:t>Постреквизиты</w:t>
            </w:r>
          </w:p>
        </w:tc>
        <w:tc>
          <w:tcPr>
            <w:tcW w:w="4120" w:type="dxa"/>
            <w:gridSpan w:val="3"/>
            <w:shd w:val="clear" w:color="auto" w:fill="FFFFFF" w:themeFill="background1"/>
          </w:tcPr>
          <w:p w:rsidR="00455D39" w:rsidRPr="007A5EB8" w:rsidRDefault="007A5EB8" w:rsidP="00455D39">
            <w:pPr>
              <w:pStyle w:val="a3"/>
              <w:widowControl w:val="0"/>
              <w:autoSpaceDE w:val="0"/>
              <w:autoSpaceDN w:val="0"/>
              <w:adjustRightInd w:val="0"/>
              <w:ind w:left="0" w:right="-1" w:firstLine="283"/>
              <w:rPr>
                <w:rFonts w:ascii="Times New Roman" w:hAnsi="Times New Roman"/>
                <w:sz w:val="20"/>
                <w:szCs w:val="20"/>
              </w:rPr>
            </w:pPr>
            <w:r w:rsidRPr="007A5EB8">
              <w:rPr>
                <w:rFonts w:ascii="Times New Roman" w:hAnsi="Times New Roman" w:cs="Times New Roman"/>
                <w:sz w:val="20"/>
                <w:szCs w:val="20"/>
              </w:rPr>
              <w:t>Грузопереработка и упаковка, управление рисками в цепях поставок, планирование ресурсов транспортных предприятий (</w:t>
            </w:r>
            <w:r w:rsidRPr="007A5EB8">
              <w:rPr>
                <w:rFonts w:ascii="Times New Roman" w:hAnsi="Times New Roman" w:cs="Times New Roman"/>
                <w:sz w:val="20"/>
                <w:szCs w:val="20"/>
                <w:lang w:val="en-US"/>
              </w:rPr>
              <w:t>EPR</w:t>
            </w:r>
            <w:r w:rsidRPr="007A5EB8">
              <w:rPr>
                <w:rFonts w:ascii="Times New Roman" w:hAnsi="Times New Roman" w:cs="Times New Roman"/>
                <w:sz w:val="20"/>
                <w:szCs w:val="20"/>
              </w:rPr>
              <w:t>)</w:t>
            </w:r>
          </w:p>
        </w:tc>
      </w:tr>
      <w:tr w:rsidR="00455D39" w:rsidRPr="00854973" w:rsidTr="00455D39">
        <w:trPr>
          <w:trHeight w:val="728"/>
          <w:jc w:val="center"/>
        </w:trPr>
        <w:tc>
          <w:tcPr>
            <w:tcW w:w="1561" w:type="dxa"/>
            <w:shd w:val="clear" w:color="auto" w:fill="F2F2F2" w:themeFill="background1" w:themeFillShade="F2"/>
          </w:tcPr>
          <w:p w:rsidR="00455D39" w:rsidRPr="00854973" w:rsidRDefault="00455D39" w:rsidP="00455D39">
            <w:pPr>
              <w:ind w:right="-115" w:firstLine="33"/>
              <w:jc w:val="center"/>
              <w:rPr>
                <w:rFonts w:ascii="Times New Roman" w:hAnsi="Times New Roman" w:cs="Times New Roman"/>
                <w:sz w:val="20"/>
                <w:szCs w:val="20"/>
              </w:rPr>
            </w:pPr>
            <w:r>
              <w:rPr>
                <w:rFonts w:ascii="Times New Roman" w:hAnsi="Times New Roman" w:cs="Times New Roman"/>
                <w:sz w:val="20"/>
                <w:szCs w:val="20"/>
              </w:rPr>
              <w:t>Краткое содержание дисциплины</w:t>
            </w:r>
          </w:p>
        </w:tc>
        <w:tc>
          <w:tcPr>
            <w:tcW w:w="8363" w:type="dxa"/>
            <w:gridSpan w:val="7"/>
            <w:shd w:val="clear" w:color="auto" w:fill="FFFFFF" w:themeFill="background1"/>
          </w:tcPr>
          <w:p w:rsidR="00455D39" w:rsidRPr="007A5EB8" w:rsidRDefault="007A5EB8" w:rsidP="00455D39">
            <w:pPr>
              <w:ind w:right="-1" w:firstLine="283"/>
              <w:jc w:val="both"/>
              <w:rPr>
                <w:rFonts w:ascii="Times New Roman" w:hAnsi="Times New Roman" w:cs="Times New Roman"/>
                <w:sz w:val="20"/>
                <w:szCs w:val="20"/>
              </w:rPr>
            </w:pPr>
            <w:r w:rsidRPr="007A5EB8">
              <w:rPr>
                <w:rFonts w:ascii="Times New Roman" w:hAnsi="Times New Roman" w:cs="Times New Roman"/>
                <w:sz w:val="20"/>
                <w:szCs w:val="20"/>
              </w:rPr>
              <w:t>Введение. Сущность глобальной  логистики, Организационные аспекты глобальной  логистики, Международные логистические цепи поставок, Инфраструктура международной логистики</w:t>
            </w:r>
          </w:p>
        </w:tc>
      </w:tr>
      <w:tr w:rsidR="00455D39" w:rsidRPr="00854973" w:rsidTr="00455D39">
        <w:trPr>
          <w:jc w:val="center"/>
        </w:trPr>
        <w:tc>
          <w:tcPr>
            <w:tcW w:w="1561" w:type="dxa"/>
            <w:shd w:val="clear" w:color="auto" w:fill="F2F2F2" w:themeFill="background1" w:themeFillShade="F2"/>
          </w:tcPr>
          <w:p w:rsidR="00455D39" w:rsidRDefault="00455D39" w:rsidP="00455D39">
            <w:pPr>
              <w:ind w:right="-115" w:firstLine="33"/>
              <w:jc w:val="center"/>
              <w:rPr>
                <w:rFonts w:ascii="Times New Roman" w:hAnsi="Times New Roman" w:cs="Times New Roman"/>
                <w:sz w:val="20"/>
                <w:szCs w:val="20"/>
              </w:rPr>
            </w:pPr>
            <w:r>
              <w:rPr>
                <w:rFonts w:ascii="Times New Roman" w:hAnsi="Times New Roman" w:cs="Times New Roman"/>
                <w:sz w:val="20"/>
                <w:szCs w:val="20"/>
              </w:rPr>
              <w:t>Основная литература</w:t>
            </w:r>
          </w:p>
        </w:tc>
        <w:tc>
          <w:tcPr>
            <w:tcW w:w="8363" w:type="dxa"/>
            <w:gridSpan w:val="7"/>
            <w:shd w:val="clear" w:color="auto" w:fill="FFFFFF" w:themeFill="background1"/>
          </w:tcPr>
          <w:p w:rsidR="007A5EB8" w:rsidRPr="007A5EB8" w:rsidRDefault="007A5EB8" w:rsidP="007F4406">
            <w:pPr>
              <w:numPr>
                <w:ilvl w:val="0"/>
                <w:numId w:val="16"/>
              </w:numPr>
              <w:spacing w:after="0" w:line="240" w:lineRule="auto"/>
              <w:jc w:val="both"/>
              <w:rPr>
                <w:rFonts w:ascii="Times New Roman" w:eastAsia="Times New Roman" w:hAnsi="Times New Roman"/>
                <w:sz w:val="20"/>
                <w:szCs w:val="20"/>
                <w:lang w:eastAsia="ru-RU"/>
              </w:rPr>
            </w:pPr>
            <w:r w:rsidRPr="007A5EB8">
              <w:rPr>
                <w:rFonts w:ascii="Times New Roman" w:eastAsia="Times New Roman" w:hAnsi="Times New Roman"/>
                <w:sz w:val="20"/>
                <w:szCs w:val="20"/>
                <w:lang w:eastAsia="ru-RU"/>
              </w:rPr>
              <w:t>Логистика: Учебник / Под ред. Б.А.Аникина. - М.: ИНФРА-М, 2017 - 352c.</w:t>
            </w:r>
          </w:p>
          <w:p w:rsidR="007A5EB8" w:rsidRDefault="007A5EB8" w:rsidP="007F4406">
            <w:pPr>
              <w:numPr>
                <w:ilvl w:val="0"/>
                <w:numId w:val="16"/>
              </w:numPr>
              <w:spacing w:after="0" w:line="240" w:lineRule="auto"/>
              <w:ind w:left="567" w:hanging="283"/>
              <w:jc w:val="both"/>
              <w:rPr>
                <w:rFonts w:ascii="Times New Roman" w:eastAsia="Times New Roman" w:hAnsi="Times New Roman"/>
                <w:sz w:val="20"/>
                <w:szCs w:val="20"/>
                <w:lang w:eastAsia="ru-RU"/>
              </w:rPr>
            </w:pPr>
            <w:r w:rsidRPr="007A5EB8">
              <w:rPr>
                <w:rFonts w:ascii="Times New Roman" w:eastAsia="Times New Roman" w:hAnsi="Times New Roman"/>
                <w:sz w:val="20"/>
                <w:szCs w:val="20"/>
                <w:lang w:eastAsia="ru-RU"/>
              </w:rPr>
              <w:t xml:space="preserve">Гаджинский, А.М. Логистика : учеб. для студентов высш. учеб. заведений, обучающихся по направлению «Экономика» / А.М.Гаджинский. - 13-е изд., перераб. и доп.- М: Дашков и К, 2016 - 432c. </w:t>
            </w:r>
          </w:p>
          <w:p w:rsidR="00455D39" w:rsidRPr="007A5EB8" w:rsidRDefault="007A5EB8" w:rsidP="007F4406">
            <w:pPr>
              <w:numPr>
                <w:ilvl w:val="0"/>
                <w:numId w:val="16"/>
              </w:numPr>
              <w:spacing w:after="0" w:line="240" w:lineRule="auto"/>
              <w:ind w:left="567" w:hanging="283"/>
              <w:jc w:val="both"/>
              <w:rPr>
                <w:rFonts w:ascii="Times New Roman" w:eastAsia="Times New Roman" w:hAnsi="Times New Roman"/>
                <w:sz w:val="20"/>
                <w:szCs w:val="20"/>
                <w:lang w:eastAsia="ru-RU"/>
              </w:rPr>
            </w:pPr>
            <w:r w:rsidRPr="007A5EB8">
              <w:rPr>
                <w:rFonts w:ascii="Times New Roman" w:eastAsia="Times New Roman" w:hAnsi="Times New Roman"/>
                <w:sz w:val="20"/>
                <w:szCs w:val="20"/>
                <w:lang w:eastAsia="ru-RU"/>
              </w:rPr>
              <w:t>Радионов, А.Р. Логистика: Нормирование сбытовых запасов и оборотных средств предприятия: Учеб. пособие / А.Р.Радионов, Р.А.Радионов. - М.: Дело, 2017 - 416c.</w:t>
            </w:r>
          </w:p>
        </w:tc>
      </w:tr>
      <w:tr w:rsidR="00455D39" w:rsidRPr="00854973" w:rsidTr="00455D39">
        <w:trPr>
          <w:jc w:val="center"/>
        </w:trPr>
        <w:tc>
          <w:tcPr>
            <w:tcW w:w="1561" w:type="dxa"/>
            <w:shd w:val="clear" w:color="auto" w:fill="F2F2F2" w:themeFill="background1" w:themeFillShade="F2"/>
          </w:tcPr>
          <w:p w:rsidR="00455D39" w:rsidRDefault="00455D39" w:rsidP="00455D39">
            <w:pPr>
              <w:ind w:right="-115" w:firstLine="33"/>
              <w:jc w:val="center"/>
              <w:rPr>
                <w:rFonts w:ascii="Times New Roman" w:hAnsi="Times New Roman" w:cs="Times New Roman"/>
                <w:sz w:val="20"/>
                <w:szCs w:val="20"/>
              </w:rPr>
            </w:pPr>
            <w:r>
              <w:rPr>
                <w:rFonts w:ascii="Times New Roman" w:hAnsi="Times New Roman" w:cs="Times New Roman"/>
                <w:sz w:val="20"/>
                <w:szCs w:val="20"/>
              </w:rPr>
              <w:t>Дополнительная литература</w:t>
            </w:r>
          </w:p>
        </w:tc>
        <w:tc>
          <w:tcPr>
            <w:tcW w:w="8363" w:type="dxa"/>
            <w:gridSpan w:val="7"/>
            <w:shd w:val="clear" w:color="auto" w:fill="FFFFFF" w:themeFill="background1"/>
          </w:tcPr>
          <w:p w:rsidR="007A5EB8" w:rsidRPr="007A5EB8" w:rsidRDefault="007A5EB8" w:rsidP="007F4406">
            <w:pPr>
              <w:numPr>
                <w:ilvl w:val="0"/>
                <w:numId w:val="17"/>
              </w:numPr>
              <w:spacing w:after="0" w:line="240" w:lineRule="auto"/>
              <w:jc w:val="both"/>
              <w:rPr>
                <w:rFonts w:ascii="Times New Roman" w:eastAsia="Times New Roman" w:hAnsi="Times New Roman"/>
                <w:sz w:val="20"/>
                <w:szCs w:val="20"/>
                <w:lang w:eastAsia="ru-RU"/>
              </w:rPr>
            </w:pPr>
            <w:r w:rsidRPr="007A5EB8">
              <w:rPr>
                <w:rFonts w:ascii="Times New Roman" w:eastAsia="Times New Roman" w:hAnsi="Times New Roman"/>
                <w:sz w:val="20"/>
                <w:szCs w:val="20"/>
                <w:lang w:eastAsia="ru-RU"/>
              </w:rPr>
              <w:t>Гаджинский, А.М. Практикум по логистике / А.М.Гаджинский. - М.: Дашков и К`, 2015 - 260c.</w:t>
            </w:r>
          </w:p>
          <w:p w:rsidR="007A5EB8" w:rsidRPr="007A5EB8" w:rsidRDefault="007A5EB8" w:rsidP="007F4406">
            <w:pPr>
              <w:numPr>
                <w:ilvl w:val="0"/>
                <w:numId w:val="17"/>
              </w:numPr>
              <w:spacing w:after="0" w:line="240" w:lineRule="auto"/>
              <w:ind w:left="567" w:hanging="283"/>
              <w:jc w:val="both"/>
              <w:rPr>
                <w:rFonts w:ascii="Times New Roman" w:eastAsia="Times New Roman" w:hAnsi="Times New Roman"/>
                <w:sz w:val="20"/>
                <w:szCs w:val="20"/>
                <w:lang w:eastAsia="ru-RU"/>
              </w:rPr>
            </w:pPr>
            <w:r w:rsidRPr="007A5EB8">
              <w:rPr>
                <w:rFonts w:ascii="Times New Roman" w:eastAsia="Times New Roman" w:hAnsi="Times New Roman"/>
                <w:sz w:val="20"/>
                <w:szCs w:val="20"/>
                <w:lang w:eastAsia="ru-RU"/>
              </w:rPr>
              <w:t>Григорьев, М.Н. Логистика: Продвинутый курс: Учебник для магистров / М.Н. Григорьев, А.П. Долгов, С.А. Уваров. - 3-е изд., перераб. и доп.- М.: Юрайт, 2011 - 734c.</w:t>
            </w:r>
          </w:p>
          <w:p w:rsidR="00455D39" w:rsidRPr="007A5EB8" w:rsidRDefault="007A5EB8" w:rsidP="007F4406">
            <w:pPr>
              <w:numPr>
                <w:ilvl w:val="0"/>
                <w:numId w:val="17"/>
              </w:numPr>
              <w:spacing w:after="0" w:line="240" w:lineRule="auto"/>
              <w:ind w:left="567" w:hanging="283"/>
              <w:jc w:val="both"/>
              <w:rPr>
                <w:rFonts w:ascii="Times New Roman" w:eastAsia="Times New Roman" w:hAnsi="Times New Roman"/>
                <w:sz w:val="20"/>
                <w:szCs w:val="20"/>
                <w:lang w:eastAsia="ru-RU"/>
              </w:rPr>
            </w:pPr>
            <w:r w:rsidRPr="007A5EB8">
              <w:rPr>
                <w:rFonts w:ascii="Times New Roman" w:eastAsia="Times New Roman" w:hAnsi="Times New Roman"/>
                <w:sz w:val="20"/>
                <w:szCs w:val="20"/>
                <w:lang w:eastAsia="ru-RU"/>
              </w:rPr>
              <w:t>Зеваков, А.М. Логистика производственных и товарных запасов: Учебник / А.М.Зеваков, В.В.Петров. - СПб.: Михайлова В.А., 2012 – 320c.</w:t>
            </w:r>
          </w:p>
        </w:tc>
      </w:tr>
      <w:tr w:rsidR="00455D39" w:rsidRPr="00854973" w:rsidTr="00455D39">
        <w:trPr>
          <w:jc w:val="center"/>
        </w:trPr>
        <w:tc>
          <w:tcPr>
            <w:tcW w:w="1561" w:type="dxa"/>
            <w:shd w:val="clear" w:color="auto" w:fill="F2F2F2" w:themeFill="background1" w:themeFillShade="F2"/>
          </w:tcPr>
          <w:p w:rsidR="00455D39" w:rsidRDefault="00455D39" w:rsidP="00455D39">
            <w:pPr>
              <w:ind w:right="-115" w:firstLine="33"/>
              <w:jc w:val="center"/>
              <w:rPr>
                <w:rFonts w:ascii="Times New Roman" w:hAnsi="Times New Roman" w:cs="Times New Roman"/>
                <w:sz w:val="20"/>
                <w:szCs w:val="20"/>
              </w:rPr>
            </w:pPr>
            <w:r>
              <w:rPr>
                <w:rFonts w:ascii="Times New Roman" w:hAnsi="Times New Roman" w:cs="Times New Roman"/>
                <w:sz w:val="20"/>
                <w:szCs w:val="20"/>
              </w:rPr>
              <w:lastRenderedPageBreak/>
              <w:t>Информация</w:t>
            </w:r>
          </w:p>
          <w:p w:rsidR="00455D39" w:rsidRDefault="00455D39" w:rsidP="00455D39">
            <w:pPr>
              <w:ind w:right="-115" w:firstLine="33"/>
              <w:jc w:val="center"/>
              <w:rPr>
                <w:rFonts w:ascii="Times New Roman" w:hAnsi="Times New Roman" w:cs="Times New Roman"/>
                <w:sz w:val="20"/>
                <w:szCs w:val="20"/>
              </w:rPr>
            </w:pPr>
            <w:r>
              <w:rPr>
                <w:rFonts w:ascii="Times New Roman" w:hAnsi="Times New Roman" w:cs="Times New Roman"/>
                <w:sz w:val="20"/>
                <w:szCs w:val="20"/>
              </w:rPr>
              <w:t xml:space="preserve"> по оценке</w:t>
            </w:r>
          </w:p>
        </w:tc>
        <w:tc>
          <w:tcPr>
            <w:tcW w:w="8363" w:type="dxa"/>
            <w:gridSpan w:val="7"/>
            <w:shd w:val="clear" w:color="auto" w:fill="FFFFFF" w:themeFill="background1"/>
          </w:tcPr>
          <w:p w:rsidR="005D51D8" w:rsidRPr="005D51D8" w:rsidRDefault="005D51D8" w:rsidP="007F4406">
            <w:pPr>
              <w:numPr>
                <w:ilvl w:val="0"/>
                <w:numId w:val="19"/>
              </w:numPr>
              <w:spacing w:after="0" w:line="240" w:lineRule="auto"/>
              <w:ind w:left="0" w:firstLine="0"/>
              <w:jc w:val="both"/>
              <w:rPr>
                <w:rFonts w:ascii="Times New Roman" w:hAnsi="Times New Roman"/>
                <w:sz w:val="20"/>
                <w:szCs w:val="20"/>
              </w:rPr>
            </w:pPr>
            <w:r w:rsidRPr="005D51D8">
              <w:rPr>
                <w:rFonts w:ascii="Times New Roman" w:hAnsi="Times New Roman"/>
                <w:sz w:val="20"/>
                <w:szCs w:val="20"/>
              </w:rPr>
              <w:t>Активность на занятиях – 30 баллов</w:t>
            </w:r>
            <w:r w:rsidRPr="005D51D8">
              <w:rPr>
                <w:rFonts w:ascii="Times New Roman" w:hAnsi="Times New Roman"/>
                <w:sz w:val="20"/>
                <w:szCs w:val="20"/>
              </w:rPr>
              <w:tab/>
            </w:r>
            <w:r w:rsidRPr="005D51D8">
              <w:rPr>
                <w:rFonts w:ascii="Times New Roman" w:hAnsi="Times New Roman"/>
                <w:sz w:val="20"/>
                <w:szCs w:val="20"/>
              </w:rPr>
              <w:tab/>
            </w:r>
          </w:p>
          <w:p w:rsidR="005D51D8" w:rsidRPr="005D51D8" w:rsidRDefault="005D51D8" w:rsidP="007F4406">
            <w:pPr>
              <w:numPr>
                <w:ilvl w:val="0"/>
                <w:numId w:val="19"/>
              </w:numPr>
              <w:spacing w:after="0" w:line="240" w:lineRule="auto"/>
              <w:ind w:left="0" w:firstLine="0"/>
              <w:jc w:val="both"/>
              <w:rPr>
                <w:rFonts w:ascii="Times New Roman" w:hAnsi="Times New Roman"/>
                <w:sz w:val="20"/>
                <w:szCs w:val="20"/>
              </w:rPr>
            </w:pPr>
            <w:r w:rsidRPr="005D51D8">
              <w:rPr>
                <w:rFonts w:ascii="Times New Roman" w:hAnsi="Times New Roman"/>
                <w:sz w:val="20"/>
                <w:szCs w:val="20"/>
              </w:rPr>
              <w:t>Посещение занятий студентами -20 баллов</w:t>
            </w:r>
            <w:r w:rsidRPr="005D51D8">
              <w:rPr>
                <w:rFonts w:ascii="Times New Roman" w:hAnsi="Times New Roman"/>
                <w:sz w:val="20"/>
                <w:szCs w:val="20"/>
              </w:rPr>
              <w:tab/>
            </w:r>
            <w:r w:rsidRPr="005D51D8">
              <w:rPr>
                <w:rFonts w:ascii="Times New Roman" w:hAnsi="Times New Roman"/>
                <w:sz w:val="20"/>
                <w:szCs w:val="20"/>
              </w:rPr>
              <w:tab/>
            </w:r>
          </w:p>
          <w:p w:rsidR="005D51D8" w:rsidRPr="005D51D8" w:rsidRDefault="005D51D8" w:rsidP="007F4406">
            <w:pPr>
              <w:numPr>
                <w:ilvl w:val="0"/>
                <w:numId w:val="19"/>
              </w:numPr>
              <w:spacing w:after="0" w:line="240" w:lineRule="auto"/>
              <w:ind w:left="0" w:firstLine="0"/>
              <w:jc w:val="both"/>
              <w:rPr>
                <w:rFonts w:ascii="Times New Roman" w:hAnsi="Times New Roman"/>
                <w:sz w:val="20"/>
                <w:szCs w:val="20"/>
              </w:rPr>
            </w:pPr>
            <w:r w:rsidRPr="005D51D8">
              <w:rPr>
                <w:rFonts w:ascii="Times New Roman" w:hAnsi="Times New Roman"/>
                <w:sz w:val="20"/>
                <w:szCs w:val="20"/>
              </w:rPr>
              <w:t>Систематичность подготовки студентов к занятиям -30 баллов</w:t>
            </w:r>
            <w:r w:rsidRPr="005D51D8">
              <w:rPr>
                <w:rFonts w:ascii="Times New Roman" w:hAnsi="Times New Roman"/>
                <w:sz w:val="20"/>
                <w:szCs w:val="20"/>
              </w:rPr>
              <w:tab/>
            </w:r>
            <w:r w:rsidRPr="005D51D8">
              <w:rPr>
                <w:rFonts w:ascii="Times New Roman" w:hAnsi="Times New Roman"/>
                <w:sz w:val="20"/>
                <w:szCs w:val="20"/>
              </w:rPr>
              <w:tab/>
            </w:r>
            <w:r w:rsidRPr="005D51D8">
              <w:rPr>
                <w:rFonts w:ascii="Times New Roman" w:hAnsi="Times New Roman"/>
                <w:sz w:val="20"/>
                <w:szCs w:val="20"/>
              </w:rPr>
              <w:tab/>
            </w:r>
          </w:p>
          <w:p w:rsidR="005D51D8" w:rsidRPr="005D51D8" w:rsidRDefault="005D51D8" w:rsidP="007F4406">
            <w:pPr>
              <w:numPr>
                <w:ilvl w:val="0"/>
                <w:numId w:val="19"/>
              </w:numPr>
              <w:spacing w:after="0" w:line="240" w:lineRule="auto"/>
              <w:ind w:left="0" w:firstLine="0"/>
              <w:jc w:val="both"/>
              <w:rPr>
                <w:rFonts w:ascii="Times New Roman" w:hAnsi="Times New Roman"/>
                <w:sz w:val="20"/>
                <w:szCs w:val="20"/>
              </w:rPr>
            </w:pPr>
            <w:r w:rsidRPr="005D51D8">
              <w:rPr>
                <w:rFonts w:ascii="Times New Roman" w:hAnsi="Times New Roman"/>
                <w:sz w:val="20"/>
                <w:szCs w:val="20"/>
              </w:rPr>
              <w:t>Поощрение студентов за самостоятельное  усвоение материалов-10 баллов</w:t>
            </w:r>
          </w:p>
          <w:p w:rsidR="00455D39" w:rsidRPr="005D51D8" w:rsidRDefault="005D51D8" w:rsidP="007F4406">
            <w:pPr>
              <w:numPr>
                <w:ilvl w:val="0"/>
                <w:numId w:val="19"/>
              </w:numPr>
              <w:spacing w:after="0" w:line="240" w:lineRule="auto"/>
              <w:ind w:left="0" w:firstLine="0"/>
              <w:jc w:val="both"/>
              <w:rPr>
                <w:rFonts w:ascii="Times New Roman" w:hAnsi="Times New Roman"/>
                <w:sz w:val="20"/>
                <w:szCs w:val="20"/>
              </w:rPr>
            </w:pPr>
            <w:r w:rsidRPr="005D51D8">
              <w:rPr>
                <w:rFonts w:ascii="Times New Roman" w:hAnsi="Times New Roman"/>
                <w:sz w:val="20"/>
                <w:szCs w:val="20"/>
              </w:rPr>
              <w:t xml:space="preserve">Системность и регулярность работы студентов с учебной и научной литературой </w:t>
            </w:r>
            <w:r w:rsidRPr="005D51D8">
              <w:rPr>
                <w:rFonts w:ascii="Times New Roman" w:hAnsi="Times New Roman"/>
                <w:sz w:val="20"/>
                <w:szCs w:val="20"/>
              </w:rPr>
              <w:tab/>
              <w:t>-10  баллов</w:t>
            </w:r>
          </w:p>
        </w:tc>
      </w:tr>
      <w:tr w:rsidR="00455D39" w:rsidRPr="00854973" w:rsidTr="00455D39">
        <w:trPr>
          <w:jc w:val="center"/>
        </w:trPr>
        <w:tc>
          <w:tcPr>
            <w:tcW w:w="1561" w:type="dxa"/>
            <w:shd w:val="clear" w:color="auto" w:fill="F2F2F2" w:themeFill="background1" w:themeFillShade="F2"/>
          </w:tcPr>
          <w:p w:rsidR="00455D39" w:rsidRDefault="00455D39" w:rsidP="00455D39">
            <w:pPr>
              <w:ind w:right="-115" w:firstLine="33"/>
              <w:jc w:val="center"/>
              <w:rPr>
                <w:rFonts w:ascii="Times New Roman" w:hAnsi="Times New Roman" w:cs="Times New Roman"/>
                <w:sz w:val="20"/>
                <w:szCs w:val="20"/>
              </w:rPr>
            </w:pPr>
            <w:r>
              <w:rPr>
                <w:rFonts w:ascii="Times New Roman" w:hAnsi="Times New Roman" w:cs="Times New Roman"/>
                <w:sz w:val="20"/>
                <w:szCs w:val="20"/>
              </w:rPr>
              <w:t>Политика выставления  баллов</w:t>
            </w:r>
          </w:p>
        </w:tc>
        <w:tc>
          <w:tcPr>
            <w:tcW w:w="8363" w:type="dxa"/>
            <w:gridSpan w:val="7"/>
            <w:shd w:val="clear" w:color="auto" w:fill="FFFFFF" w:themeFill="background1"/>
          </w:tcPr>
          <w:p w:rsidR="00455D39" w:rsidRPr="00C655CF" w:rsidRDefault="004272EF" w:rsidP="00455D39">
            <w:pPr>
              <w:ind w:right="-1" w:firstLine="283"/>
              <w:rPr>
                <w:rFonts w:ascii="Times New Roman" w:hAnsi="Times New Roman" w:cs="Times New Roman"/>
                <w:sz w:val="20"/>
                <w:szCs w:val="20"/>
              </w:rPr>
            </w:pPr>
            <w:r>
              <w:rPr>
                <w:rFonts w:ascii="Times New Roman" w:hAnsi="Times New Roman" w:cs="Times New Roman"/>
                <w:sz w:val="20"/>
                <w:szCs w:val="20"/>
              </w:rPr>
              <w:t xml:space="preserve">Балльно-рейтинговая </w:t>
            </w:r>
          </w:p>
        </w:tc>
      </w:tr>
      <w:tr w:rsidR="00455D39" w:rsidRPr="00854973" w:rsidTr="00455D39">
        <w:trPr>
          <w:jc w:val="center"/>
        </w:trPr>
        <w:tc>
          <w:tcPr>
            <w:tcW w:w="1561" w:type="dxa"/>
            <w:shd w:val="clear" w:color="auto" w:fill="F2F2F2" w:themeFill="background1" w:themeFillShade="F2"/>
          </w:tcPr>
          <w:p w:rsidR="00455D39" w:rsidRDefault="00455D39" w:rsidP="00455D39">
            <w:pPr>
              <w:ind w:right="-115" w:firstLine="33"/>
              <w:jc w:val="center"/>
              <w:rPr>
                <w:rFonts w:ascii="Times New Roman" w:hAnsi="Times New Roman" w:cs="Times New Roman"/>
                <w:sz w:val="20"/>
                <w:szCs w:val="20"/>
              </w:rPr>
            </w:pPr>
            <w:r>
              <w:rPr>
                <w:rFonts w:ascii="Times New Roman" w:hAnsi="Times New Roman" w:cs="Times New Roman"/>
                <w:sz w:val="20"/>
                <w:szCs w:val="20"/>
              </w:rPr>
              <w:t>Политика курса</w:t>
            </w:r>
          </w:p>
        </w:tc>
        <w:tc>
          <w:tcPr>
            <w:tcW w:w="8363" w:type="dxa"/>
            <w:gridSpan w:val="7"/>
            <w:shd w:val="clear" w:color="auto" w:fill="FFFFFF" w:themeFill="background1"/>
          </w:tcPr>
          <w:p w:rsidR="004272EF" w:rsidRPr="004272EF" w:rsidRDefault="004272EF" w:rsidP="004272EF">
            <w:pPr>
              <w:pStyle w:val="a3"/>
              <w:widowControl w:val="0"/>
              <w:tabs>
                <w:tab w:val="left" w:pos="993"/>
                <w:tab w:val="left" w:pos="1519"/>
              </w:tabs>
              <w:autoSpaceDE w:val="0"/>
              <w:autoSpaceDN w:val="0"/>
              <w:spacing w:after="0" w:line="240" w:lineRule="auto"/>
              <w:ind w:left="-142" w:right="-1" w:firstLine="142"/>
              <w:contextualSpacing w:val="0"/>
              <w:rPr>
                <w:rFonts w:ascii="Times New Roman" w:hAnsi="Times New Roman" w:cs="Times New Roman"/>
                <w:sz w:val="20"/>
                <w:szCs w:val="20"/>
              </w:rPr>
            </w:pPr>
            <w:r w:rsidRPr="004272EF">
              <w:rPr>
                <w:rFonts w:ascii="Times New Roman" w:hAnsi="Times New Roman" w:cs="Times New Roman"/>
                <w:sz w:val="20"/>
                <w:szCs w:val="20"/>
              </w:rPr>
              <w:t>-Обязательное посещение</w:t>
            </w:r>
            <w:r w:rsidRPr="004272EF">
              <w:rPr>
                <w:rFonts w:ascii="Times New Roman" w:hAnsi="Times New Roman" w:cs="Times New Roman"/>
                <w:spacing w:val="-3"/>
                <w:sz w:val="20"/>
                <w:szCs w:val="20"/>
              </w:rPr>
              <w:t xml:space="preserve"> </w:t>
            </w:r>
            <w:r w:rsidRPr="004272EF">
              <w:rPr>
                <w:rFonts w:ascii="Times New Roman" w:hAnsi="Times New Roman" w:cs="Times New Roman"/>
                <w:sz w:val="20"/>
                <w:szCs w:val="20"/>
              </w:rPr>
              <w:t>занятий;</w:t>
            </w:r>
          </w:p>
          <w:p w:rsidR="004272EF" w:rsidRPr="004272EF" w:rsidRDefault="004272EF" w:rsidP="004272EF">
            <w:pPr>
              <w:pStyle w:val="a3"/>
              <w:widowControl w:val="0"/>
              <w:tabs>
                <w:tab w:val="left" w:pos="993"/>
                <w:tab w:val="left" w:pos="1519"/>
              </w:tabs>
              <w:autoSpaceDE w:val="0"/>
              <w:autoSpaceDN w:val="0"/>
              <w:spacing w:after="0" w:line="240" w:lineRule="auto"/>
              <w:ind w:left="-142" w:right="-1" w:firstLine="142"/>
              <w:contextualSpacing w:val="0"/>
              <w:rPr>
                <w:rFonts w:ascii="Times New Roman" w:hAnsi="Times New Roman" w:cs="Times New Roman"/>
                <w:sz w:val="20"/>
                <w:szCs w:val="20"/>
              </w:rPr>
            </w:pPr>
            <w:r w:rsidRPr="004272EF">
              <w:rPr>
                <w:rFonts w:ascii="Times New Roman" w:hAnsi="Times New Roman" w:cs="Times New Roman"/>
                <w:sz w:val="20"/>
                <w:szCs w:val="20"/>
              </w:rPr>
              <w:t>-Активность во время практических (семинарских)</w:t>
            </w:r>
            <w:r w:rsidRPr="004272EF">
              <w:rPr>
                <w:rFonts w:ascii="Times New Roman" w:hAnsi="Times New Roman" w:cs="Times New Roman"/>
                <w:spacing w:val="-1"/>
                <w:sz w:val="20"/>
                <w:szCs w:val="20"/>
              </w:rPr>
              <w:t xml:space="preserve"> </w:t>
            </w:r>
            <w:r w:rsidRPr="004272EF">
              <w:rPr>
                <w:rFonts w:ascii="Times New Roman" w:hAnsi="Times New Roman" w:cs="Times New Roman"/>
                <w:sz w:val="20"/>
                <w:szCs w:val="20"/>
              </w:rPr>
              <w:t>занятий;</w:t>
            </w:r>
          </w:p>
          <w:p w:rsidR="00455D39" w:rsidRPr="004272EF" w:rsidRDefault="004272EF" w:rsidP="004272EF">
            <w:pPr>
              <w:pStyle w:val="a3"/>
              <w:widowControl w:val="0"/>
              <w:tabs>
                <w:tab w:val="left" w:pos="993"/>
                <w:tab w:val="left" w:pos="1519"/>
              </w:tabs>
              <w:autoSpaceDE w:val="0"/>
              <w:autoSpaceDN w:val="0"/>
              <w:spacing w:after="0" w:line="240" w:lineRule="auto"/>
              <w:ind w:left="-142" w:right="-1" w:firstLine="142"/>
              <w:contextualSpacing w:val="0"/>
              <w:rPr>
                <w:rFonts w:ascii="Times New Roman" w:hAnsi="Times New Roman" w:cs="Times New Roman"/>
                <w:sz w:val="20"/>
                <w:szCs w:val="20"/>
              </w:rPr>
            </w:pPr>
            <w:r w:rsidRPr="004272EF">
              <w:rPr>
                <w:rFonts w:ascii="Times New Roman" w:hAnsi="Times New Roman" w:cs="Times New Roman"/>
                <w:sz w:val="20"/>
                <w:szCs w:val="20"/>
              </w:rPr>
              <w:t xml:space="preserve">-Подготовка к занятиям, к выполнению домашнего задания и СРС и т.д. </w:t>
            </w:r>
            <w:r w:rsidR="00455D39" w:rsidRPr="004272EF">
              <w:rPr>
                <w:rFonts w:ascii="Times New Roman" w:hAnsi="Times New Roman" w:cs="Times New Roman"/>
                <w:sz w:val="20"/>
                <w:szCs w:val="20"/>
              </w:rPr>
              <w:t xml:space="preserve">. </w:t>
            </w:r>
          </w:p>
          <w:p w:rsidR="004272EF" w:rsidRPr="004272EF" w:rsidRDefault="004272EF" w:rsidP="004272EF">
            <w:pPr>
              <w:pStyle w:val="a3"/>
              <w:widowControl w:val="0"/>
              <w:tabs>
                <w:tab w:val="left" w:pos="993"/>
                <w:tab w:val="left" w:pos="1519"/>
              </w:tabs>
              <w:autoSpaceDE w:val="0"/>
              <w:autoSpaceDN w:val="0"/>
              <w:spacing w:after="0" w:line="240" w:lineRule="auto"/>
              <w:ind w:left="-142" w:right="-1" w:firstLine="142"/>
              <w:contextualSpacing w:val="0"/>
              <w:rPr>
                <w:rFonts w:ascii="Times New Roman" w:hAnsi="Times New Roman" w:cs="Times New Roman"/>
                <w:sz w:val="20"/>
                <w:szCs w:val="20"/>
              </w:rPr>
            </w:pPr>
            <w:r w:rsidRPr="004272EF">
              <w:rPr>
                <w:rFonts w:ascii="Times New Roman" w:hAnsi="Times New Roman" w:cs="Times New Roman"/>
                <w:sz w:val="20"/>
                <w:szCs w:val="20"/>
              </w:rPr>
              <w:t>Недопустимо:</w:t>
            </w:r>
          </w:p>
          <w:p w:rsidR="004272EF" w:rsidRPr="004272EF" w:rsidRDefault="004272EF" w:rsidP="004272EF">
            <w:pPr>
              <w:pStyle w:val="a3"/>
              <w:widowControl w:val="0"/>
              <w:tabs>
                <w:tab w:val="left" w:pos="993"/>
                <w:tab w:val="left" w:pos="1519"/>
              </w:tabs>
              <w:autoSpaceDE w:val="0"/>
              <w:autoSpaceDN w:val="0"/>
              <w:spacing w:after="0" w:line="240" w:lineRule="auto"/>
              <w:ind w:left="-142" w:right="-1" w:firstLine="142"/>
              <w:contextualSpacing w:val="0"/>
              <w:rPr>
                <w:rFonts w:ascii="Times New Roman" w:hAnsi="Times New Roman" w:cs="Times New Roman"/>
                <w:sz w:val="20"/>
                <w:szCs w:val="20"/>
              </w:rPr>
            </w:pPr>
            <w:r w:rsidRPr="004272EF">
              <w:rPr>
                <w:rFonts w:ascii="Times New Roman" w:hAnsi="Times New Roman" w:cs="Times New Roman"/>
                <w:sz w:val="20"/>
                <w:szCs w:val="20"/>
              </w:rPr>
              <w:t xml:space="preserve">    -Опоздание и уход с</w:t>
            </w:r>
            <w:r w:rsidRPr="004272EF">
              <w:rPr>
                <w:rFonts w:ascii="Times New Roman" w:hAnsi="Times New Roman" w:cs="Times New Roman"/>
                <w:spacing w:val="-3"/>
                <w:sz w:val="20"/>
                <w:szCs w:val="20"/>
              </w:rPr>
              <w:t xml:space="preserve"> </w:t>
            </w:r>
            <w:r w:rsidRPr="004272EF">
              <w:rPr>
                <w:rFonts w:ascii="Times New Roman" w:hAnsi="Times New Roman" w:cs="Times New Roman"/>
                <w:sz w:val="20"/>
                <w:szCs w:val="20"/>
              </w:rPr>
              <w:t>занятий;</w:t>
            </w:r>
          </w:p>
          <w:p w:rsidR="004272EF" w:rsidRPr="004272EF" w:rsidRDefault="004272EF" w:rsidP="004272EF">
            <w:pPr>
              <w:pStyle w:val="a3"/>
              <w:widowControl w:val="0"/>
              <w:tabs>
                <w:tab w:val="left" w:pos="993"/>
                <w:tab w:val="left" w:pos="1519"/>
              </w:tabs>
              <w:autoSpaceDE w:val="0"/>
              <w:autoSpaceDN w:val="0"/>
              <w:spacing w:after="0" w:line="240" w:lineRule="auto"/>
              <w:ind w:left="-142" w:right="-1" w:firstLine="142"/>
              <w:contextualSpacing w:val="0"/>
              <w:rPr>
                <w:rFonts w:ascii="Times New Roman" w:hAnsi="Times New Roman" w:cs="Times New Roman"/>
                <w:sz w:val="20"/>
                <w:szCs w:val="20"/>
              </w:rPr>
            </w:pPr>
            <w:r w:rsidRPr="004272EF">
              <w:rPr>
                <w:rFonts w:ascii="Times New Roman" w:hAnsi="Times New Roman" w:cs="Times New Roman"/>
                <w:sz w:val="20"/>
                <w:szCs w:val="20"/>
              </w:rPr>
              <w:t xml:space="preserve">    -Пользование сотовыми телефонами во время</w:t>
            </w:r>
            <w:r w:rsidRPr="004272EF">
              <w:rPr>
                <w:rFonts w:ascii="Times New Roman" w:hAnsi="Times New Roman" w:cs="Times New Roman"/>
                <w:spacing w:val="-4"/>
                <w:sz w:val="20"/>
                <w:szCs w:val="20"/>
              </w:rPr>
              <w:t xml:space="preserve"> </w:t>
            </w:r>
            <w:r w:rsidRPr="004272EF">
              <w:rPr>
                <w:rFonts w:ascii="Times New Roman" w:hAnsi="Times New Roman" w:cs="Times New Roman"/>
                <w:sz w:val="20"/>
                <w:szCs w:val="20"/>
              </w:rPr>
              <w:t>занятий;</w:t>
            </w:r>
          </w:p>
          <w:p w:rsidR="004272EF" w:rsidRPr="004272EF" w:rsidRDefault="004272EF" w:rsidP="004272EF">
            <w:pPr>
              <w:pStyle w:val="a3"/>
              <w:widowControl w:val="0"/>
              <w:tabs>
                <w:tab w:val="left" w:pos="993"/>
                <w:tab w:val="left" w:pos="1519"/>
              </w:tabs>
              <w:autoSpaceDE w:val="0"/>
              <w:autoSpaceDN w:val="0"/>
              <w:spacing w:after="0" w:line="240" w:lineRule="auto"/>
              <w:ind w:left="-142" w:right="-1" w:firstLine="142"/>
              <w:contextualSpacing w:val="0"/>
              <w:rPr>
                <w:rFonts w:ascii="Times New Roman" w:hAnsi="Times New Roman" w:cs="Times New Roman"/>
                <w:sz w:val="20"/>
                <w:szCs w:val="20"/>
              </w:rPr>
            </w:pPr>
            <w:r w:rsidRPr="004272EF">
              <w:rPr>
                <w:rFonts w:ascii="Times New Roman" w:hAnsi="Times New Roman" w:cs="Times New Roman"/>
                <w:sz w:val="20"/>
                <w:szCs w:val="20"/>
              </w:rPr>
              <w:t xml:space="preserve">    -Обман и</w:t>
            </w:r>
            <w:r w:rsidRPr="004272EF">
              <w:rPr>
                <w:rFonts w:ascii="Times New Roman" w:hAnsi="Times New Roman" w:cs="Times New Roman"/>
                <w:spacing w:val="-1"/>
                <w:sz w:val="20"/>
                <w:szCs w:val="20"/>
              </w:rPr>
              <w:t xml:space="preserve"> </w:t>
            </w:r>
            <w:r w:rsidRPr="004272EF">
              <w:rPr>
                <w:rFonts w:ascii="Times New Roman" w:hAnsi="Times New Roman" w:cs="Times New Roman"/>
                <w:sz w:val="20"/>
                <w:szCs w:val="20"/>
              </w:rPr>
              <w:t>плагиат;</w:t>
            </w:r>
          </w:p>
          <w:p w:rsidR="004272EF" w:rsidRPr="004272EF" w:rsidRDefault="004272EF" w:rsidP="004272EF">
            <w:pPr>
              <w:pStyle w:val="a3"/>
              <w:widowControl w:val="0"/>
              <w:tabs>
                <w:tab w:val="left" w:pos="993"/>
                <w:tab w:val="left" w:pos="1519"/>
              </w:tabs>
              <w:autoSpaceDE w:val="0"/>
              <w:autoSpaceDN w:val="0"/>
              <w:spacing w:after="0" w:line="240" w:lineRule="auto"/>
              <w:ind w:left="-142" w:right="-1" w:firstLine="142"/>
              <w:contextualSpacing w:val="0"/>
              <w:rPr>
                <w:rFonts w:ascii="Times New Roman" w:hAnsi="Times New Roman" w:cs="Times New Roman"/>
                <w:sz w:val="20"/>
                <w:szCs w:val="20"/>
              </w:rPr>
            </w:pPr>
            <w:r w:rsidRPr="004272EF">
              <w:rPr>
                <w:rFonts w:ascii="Times New Roman" w:hAnsi="Times New Roman" w:cs="Times New Roman"/>
                <w:sz w:val="20"/>
                <w:szCs w:val="20"/>
              </w:rPr>
              <w:t xml:space="preserve">     -Несвоевременная сдача заданий и</w:t>
            </w:r>
            <w:r w:rsidRPr="004272EF">
              <w:rPr>
                <w:rFonts w:ascii="Times New Roman" w:hAnsi="Times New Roman" w:cs="Times New Roman"/>
                <w:spacing w:val="-2"/>
                <w:sz w:val="20"/>
                <w:szCs w:val="20"/>
              </w:rPr>
              <w:t xml:space="preserve"> </w:t>
            </w:r>
            <w:r>
              <w:rPr>
                <w:rFonts w:ascii="Times New Roman" w:hAnsi="Times New Roman" w:cs="Times New Roman"/>
                <w:sz w:val="20"/>
                <w:szCs w:val="20"/>
              </w:rPr>
              <w:t>др.</w:t>
            </w:r>
          </w:p>
        </w:tc>
      </w:tr>
      <w:tr w:rsidR="00455D39" w:rsidRPr="00854973" w:rsidTr="00455D39">
        <w:trPr>
          <w:jc w:val="center"/>
        </w:trPr>
        <w:tc>
          <w:tcPr>
            <w:tcW w:w="1561" w:type="dxa"/>
            <w:tcBorders>
              <w:bottom w:val="single" w:sz="4" w:space="0" w:color="auto"/>
            </w:tcBorders>
            <w:shd w:val="clear" w:color="auto" w:fill="F2F2F2" w:themeFill="background1" w:themeFillShade="F2"/>
          </w:tcPr>
          <w:p w:rsidR="00455D39" w:rsidRDefault="00455D39" w:rsidP="00455D39">
            <w:pPr>
              <w:ind w:right="-115" w:firstLine="33"/>
              <w:jc w:val="center"/>
              <w:rPr>
                <w:rFonts w:ascii="Times New Roman" w:hAnsi="Times New Roman" w:cs="Times New Roman"/>
                <w:sz w:val="20"/>
                <w:szCs w:val="20"/>
              </w:rPr>
            </w:pPr>
            <w:r>
              <w:rPr>
                <w:rFonts w:ascii="Times New Roman" w:hAnsi="Times New Roman" w:cs="Times New Roman"/>
                <w:sz w:val="20"/>
                <w:szCs w:val="20"/>
              </w:rPr>
              <w:t>Права студента</w:t>
            </w:r>
          </w:p>
        </w:tc>
        <w:tc>
          <w:tcPr>
            <w:tcW w:w="8363" w:type="dxa"/>
            <w:gridSpan w:val="7"/>
            <w:shd w:val="clear" w:color="auto" w:fill="FFFFFF" w:themeFill="background1"/>
          </w:tcPr>
          <w:p w:rsidR="00455D39" w:rsidRDefault="004272EF" w:rsidP="004272EF">
            <w:pPr>
              <w:widowControl w:val="0"/>
              <w:tabs>
                <w:tab w:val="left" w:pos="679"/>
                <w:tab w:val="left" w:pos="993"/>
                <w:tab w:val="left" w:pos="1134"/>
              </w:tabs>
              <w:autoSpaceDE w:val="0"/>
              <w:autoSpaceDN w:val="0"/>
              <w:spacing w:after="0" w:line="240" w:lineRule="auto"/>
              <w:ind w:left="-142" w:right="-1" w:firstLine="142"/>
              <w:jc w:val="both"/>
              <w:rPr>
                <w:rFonts w:ascii="Times New Roman" w:hAnsi="Times New Roman" w:cs="Times New Roman"/>
                <w:sz w:val="20"/>
                <w:szCs w:val="20"/>
              </w:rPr>
            </w:pPr>
            <w:r w:rsidRPr="004272EF">
              <w:rPr>
                <w:rFonts w:ascii="Times New Roman" w:hAnsi="Times New Roman" w:cs="Times New Roman"/>
                <w:sz w:val="20"/>
                <w:szCs w:val="20"/>
              </w:rPr>
              <w:t>в случае несогласия с действиями, оценкой преподавателя. Приводится возможность и порядок апелляции, обращения к академическим советникам, к зам.декана по учебной работе, к апелляционной</w:t>
            </w:r>
            <w:r w:rsidRPr="004272EF">
              <w:rPr>
                <w:rFonts w:ascii="Times New Roman" w:hAnsi="Times New Roman" w:cs="Times New Roman"/>
                <w:spacing w:val="-3"/>
                <w:sz w:val="20"/>
                <w:szCs w:val="20"/>
              </w:rPr>
              <w:t xml:space="preserve"> </w:t>
            </w:r>
            <w:r w:rsidRPr="004272EF">
              <w:rPr>
                <w:rFonts w:ascii="Times New Roman" w:hAnsi="Times New Roman" w:cs="Times New Roman"/>
                <w:sz w:val="20"/>
                <w:szCs w:val="20"/>
              </w:rPr>
              <w:t>комиссии.</w:t>
            </w:r>
          </w:p>
        </w:tc>
      </w:tr>
    </w:tbl>
    <w:p w:rsidR="00057D62" w:rsidRDefault="00057D62" w:rsidP="00507C25">
      <w:pPr>
        <w:spacing w:after="0" w:line="276" w:lineRule="auto"/>
        <w:jc w:val="both"/>
        <w:rPr>
          <w:rFonts w:ascii="Times New Roman" w:hAnsi="Times New Roman" w:cs="Times New Roman"/>
          <w:b/>
          <w:color w:val="000000" w:themeColor="text1"/>
          <w:sz w:val="24"/>
          <w:szCs w:val="24"/>
        </w:rPr>
      </w:pPr>
    </w:p>
    <w:p w:rsidR="00057D62" w:rsidRPr="00086044" w:rsidRDefault="00057D62" w:rsidP="00057D62">
      <w:pPr>
        <w:spacing w:after="0" w:line="240" w:lineRule="auto"/>
        <w:ind w:firstLine="284"/>
        <w:jc w:val="center"/>
        <w:rPr>
          <w:rFonts w:ascii="Times New Roman" w:hAnsi="Times New Roman" w:cs="Times New Roman"/>
          <w:b/>
          <w:sz w:val="24"/>
        </w:rPr>
      </w:pPr>
      <w:r>
        <w:rPr>
          <w:rFonts w:ascii="Times New Roman" w:hAnsi="Times New Roman" w:cs="Times New Roman"/>
          <w:b/>
          <w:sz w:val="24"/>
        </w:rPr>
        <w:t>Лекционные</w:t>
      </w:r>
      <w:r w:rsidRPr="00086044">
        <w:rPr>
          <w:rFonts w:ascii="Times New Roman" w:hAnsi="Times New Roman" w:cs="Times New Roman"/>
          <w:b/>
          <w:sz w:val="24"/>
        </w:rPr>
        <w:t xml:space="preserve"> заня</w:t>
      </w:r>
      <w:r>
        <w:rPr>
          <w:rFonts w:ascii="Times New Roman" w:hAnsi="Times New Roman" w:cs="Times New Roman"/>
          <w:b/>
          <w:sz w:val="24"/>
        </w:rPr>
        <w:t>тия</w:t>
      </w:r>
      <w:r w:rsidRPr="00086044">
        <w:rPr>
          <w:rFonts w:ascii="Times New Roman" w:hAnsi="Times New Roman" w:cs="Times New Roman"/>
          <w:b/>
          <w:sz w:val="24"/>
        </w:rPr>
        <w:t xml:space="preserve"> </w:t>
      </w:r>
    </w:p>
    <w:p w:rsidR="00057D62" w:rsidRDefault="00057D62" w:rsidP="00057D62">
      <w:pPr>
        <w:pStyle w:val="ab"/>
        <w:ind w:firstLine="284"/>
        <w:rPr>
          <w:b/>
          <w:sz w:val="12"/>
        </w:rPr>
      </w:pPr>
    </w:p>
    <w:p w:rsidR="00057D62" w:rsidRDefault="00057D62" w:rsidP="00127BFD">
      <w:pPr>
        <w:spacing w:after="0" w:line="276" w:lineRule="auto"/>
        <w:ind w:left="-284"/>
        <w:jc w:val="both"/>
        <w:rPr>
          <w:rFonts w:ascii="Times New Roman" w:hAnsi="Times New Roman" w:cs="Times New Roman"/>
          <w:b/>
          <w:color w:val="000000" w:themeColor="text1"/>
          <w:sz w:val="24"/>
          <w:szCs w:val="24"/>
        </w:rPr>
      </w:pPr>
    </w:p>
    <w:tbl>
      <w:tblPr>
        <w:tblStyle w:val="a5"/>
        <w:tblW w:w="9612" w:type="dxa"/>
        <w:tblLayout w:type="fixed"/>
        <w:tblLook w:val="04A0" w:firstRow="1" w:lastRow="0" w:firstColumn="1" w:lastColumn="0" w:noHBand="0" w:noVBand="1"/>
      </w:tblPr>
      <w:tblGrid>
        <w:gridCol w:w="799"/>
        <w:gridCol w:w="7"/>
        <w:gridCol w:w="3838"/>
        <w:gridCol w:w="851"/>
        <w:gridCol w:w="1245"/>
        <w:gridCol w:w="881"/>
        <w:gridCol w:w="1985"/>
        <w:gridCol w:w="6"/>
      </w:tblGrid>
      <w:tr w:rsidR="00127BFD" w:rsidTr="00127BFD">
        <w:trPr>
          <w:trHeight w:val="690"/>
        </w:trPr>
        <w:tc>
          <w:tcPr>
            <w:tcW w:w="806" w:type="dxa"/>
            <w:gridSpan w:val="2"/>
          </w:tcPr>
          <w:p w:rsidR="00127BFD" w:rsidRPr="00057D62" w:rsidRDefault="00127BFD" w:rsidP="00127BFD">
            <w:pPr>
              <w:spacing w:after="0" w:line="240" w:lineRule="auto"/>
              <w:ind w:right="-1"/>
              <w:jc w:val="both"/>
              <w:rPr>
                <w:rFonts w:ascii="Times New Roman" w:eastAsia="Calibri" w:hAnsi="Times New Roman" w:cs="Times New Roman"/>
                <w:b/>
                <w:sz w:val="20"/>
                <w:szCs w:val="20"/>
              </w:rPr>
            </w:pPr>
            <w:r w:rsidRPr="00057D62">
              <w:rPr>
                <w:rFonts w:ascii="Times New Roman" w:eastAsia="Calibri" w:hAnsi="Times New Roman" w:cs="Times New Roman"/>
                <w:b/>
                <w:sz w:val="20"/>
                <w:szCs w:val="20"/>
              </w:rPr>
              <w:t>№</w:t>
            </w:r>
          </w:p>
          <w:p w:rsidR="00127BFD" w:rsidRPr="00057D62" w:rsidRDefault="00127BFD" w:rsidP="00127BFD">
            <w:pPr>
              <w:spacing w:after="0" w:line="240" w:lineRule="auto"/>
              <w:ind w:right="-1"/>
              <w:jc w:val="both"/>
              <w:rPr>
                <w:rFonts w:ascii="Times New Roman" w:eastAsia="Calibri" w:hAnsi="Times New Roman" w:cs="Times New Roman"/>
                <w:b/>
                <w:sz w:val="20"/>
                <w:szCs w:val="20"/>
              </w:rPr>
            </w:pPr>
            <w:r w:rsidRPr="00057D62">
              <w:rPr>
                <w:rFonts w:ascii="Times New Roman" w:eastAsia="Calibri" w:hAnsi="Times New Roman" w:cs="Times New Roman"/>
                <w:b/>
                <w:sz w:val="20"/>
                <w:szCs w:val="20"/>
              </w:rPr>
              <w:t>п/п</w:t>
            </w:r>
          </w:p>
        </w:tc>
        <w:tc>
          <w:tcPr>
            <w:tcW w:w="3838" w:type="dxa"/>
          </w:tcPr>
          <w:p w:rsidR="00127BFD" w:rsidRPr="00057D62" w:rsidRDefault="00127BFD" w:rsidP="00127BFD">
            <w:pPr>
              <w:spacing w:after="0" w:line="240" w:lineRule="auto"/>
              <w:ind w:right="-1"/>
              <w:jc w:val="both"/>
              <w:rPr>
                <w:rFonts w:ascii="Times New Roman" w:eastAsia="Calibri" w:hAnsi="Times New Roman" w:cs="Times New Roman"/>
                <w:b/>
                <w:sz w:val="20"/>
                <w:szCs w:val="20"/>
              </w:rPr>
            </w:pPr>
            <w:r w:rsidRPr="00057D62">
              <w:rPr>
                <w:rFonts w:ascii="Times New Roman" w:eastAsia="Calibri" w:hAnsi="Times New Roman" w:cs="Times New Roman"/>
                <w:b/>
                <w:sz w:val="20"/>
                <w:szCs w:val="20"/>
              </w:rPr>
              <w:t xml:space="preserve">Тема лекций </w:t>
            </w:r>
          </w:p>
        </w:tc>
        <w:tc>
          <w:tcPr>
            <w:tcW w:w="851" w:type="dxa"/>
          </w:tcPr>
          <w:p w:rsidR="00127BFD" w:rsidRPr="00057D62" w:rsidRDefault="00127BFD" w:rsidP="00127BFD">
            <w:pPr>
              <w:spacing w:after="0" w:line="240" w:lineRule="auto"/>
              <w:ind w:right="-1"/>
              <w:jc w:val="both"/>
              <w:rPr>
                <w:rFonts w:ascii="Times New Roman" w:eastAsia="Calibri" w:hAnsi="Times New Roman" w:cs="Times New Roman"/>
                <w:b/>
                <w:sz w:val="20"/>
                <w:szCs w:val="20"/>
              </w:rPr>
            </w:pPr>
            <w:r w:rsidRPr="00057D62">
              <w:rPr>
                <w:rFonts w:ascii="Times New Roman" w:eastAsia="Calibri" w:hAnsi="Times New Roman" w:cs="Times New Roman"/>
                <w:b/>
                <w:sz w:val="20"/>
                <w:szCs w:val="20"/>
              </w:rPr>
              <w:t>Кол-во часов</w:t>
            </w:r>
          </w:p>
        </w:tc>
        <w:tc>
          <w:tcPr>
            <w:tcW w:w="1245" w:type="dxa"/>
          </w:tcPr>
          <w:p w:rsidR="00127BFD" w:rsidRPr="00057D62" w:rsidRDefault="00127BFD" w:rsidP="00127BFD">
            <w:pPr>
              <w:pStyle w:val="TableParagraph"/>
              <w:ind w:right="-1"/>
              <w:rPr>
                <w:b/>
                <w:sz w:val="20"/>
                <w:szCs w:val="20"/>
              </w:rPr>
            </w:pPr>
            <w:r w:rsidRPr="00057D62">
              <w:rPr>
                <w:b/>
                <w:sz w:val="20"/>
                <w:szCs w:val="20"/>
              </w:rPr>
              <w:t xml:space="preserve">Кол-во </w:t>
            </w:r>
          </w:p>
          <w:p w:rsidR="00127BFD" w:rsidRPr="00057D62" w:rsidRDefault="00127BFD" w:rsidP="00127BFD">
            <w:pPr>
              <w:pStyle w:val="TableParagraph"/>
              <w:ind w:right="-1"/>
              <w:rPr>
                <w:b/>
                <w:sz w:val="20"/>
                <w:szCs w:val="20"/>
              </w:rPr>
            </w:pPr>
            <w:r w:rsidRPr="00057D62">
              <w:rPr>
                <w:b/>
                <w:sz w:val="20"/>
                <w:szCs w:val="20"/>
              </w:rPr>
              <w:t>баллов</w:t>
            </w:r>
          </w:p>
          <w:p w:rsidR="00127BFD" w:rsidRPr="00057D62" w:rsidRDefault="00127BFD" w:rsidP="00127BFD">
            <w:pPr>
              <w:spacing w:after="0" w:line="240" w:lineRule="auto"/>
              <w:ind w:right="-1"/>
              <w:jc w:val="both"/>
              <w:rPr>
                <w:rFonts w:ascii="Times New Roman" w:eastAsia="Calibri" w:hAnsi="Times New Roman" w:cs="Times New Roman"/>
                <w:b/>
                <w:sz w:val="20"/>
                <w:szCs w:val="20"/>
              </w:rPr>
            </w:pPr>
            <w:r w:rsidRPr="00057D62">
              <w:rPr>
                <w:rFonts w:ascii="Times New Roman" w:hAnsi="Times New Roman" w:cs="Times New Roman"/>
                <w:b/>
                <w:sz w:val="20"/>
                <w:szCs w:val="20"/>
              </w:rPr>
              <w:t>(min-max)</w:t>
            </w:r>
          </w:p>
        </w:tc>
        <w:tc>
          <w:tcPr>
            <w:tcW w:w="881" w:type="dxa"/>
          </w:tcPr>
          <w:p w:rsidR="00127BFD" w:rsidRPr="00057D62" w:rsidRDefault="00127BFD" w:rsidP="00127BFD">
            <w:pPr>
              <w:pStyle w:val="TableParagraph"/>
              <w:ind w:right="-1"/>
              <w:rPr>
                <w:b/>
                <w:sz w:val="20"/>
                <w:szCs w:val="20"/>
              </w:rPr>
            </w:pPr>
            <w:r w:rsidRPr="00057D62">
              <w:rPr>
                <w:b/>
                <w:sz w:val="20"/>
                <w:szCs w:val="20"/>
              </w:rPr>
              <w:t>Литера- тура</w:t>
            </w:r>
          </w:p>
          <w:p w:rsidR="00127BFD" w:rsidRPr="00057D62" w:rsidRDefault="00127BFD" w:rsidP="00127BFD">
            <w:pPr>
              <w:spacing w:after="200" w:line="276" w:lineRule="auto"/>
              <w:rPr>
                <w:rFonts w:ascii="Times New Roman" w:eastAsia="Calibri" w:hAnsi="Times New Roman" w:cs="Times New Roman"/>
                <w:b/>
                <w:sz w:val="20"/>
                <w:szCs w:val="20"/>
              </w:rPr>
            </w:pPr>
            <w:r w:rsidRPr="00057D62">
              <w:rPr>
                <w:rFonts w:ascii="Times New Roman" w:hAnsi="Times New Roman" w:cs="Times New Roman"/>
                <w:b/>
                <w:sz w:val="20"/>
                <w:szCs w:val="20"/>
              </w:rPr>
              <w:t>№</w:t>
            </w:r>
          </w:p>
          <w:p w:rsidR="00127BFD" w:rsidRPr="00057D62" w:rsidRDefault="00127BFD" w:rsidP="00127BFD">
            <w:pPr>
              <w:spacing w:after="0" w:line="240" w:lineRule="auto"/>
              <w:ind w:right="-1"/>
              <w:jc w:val="both"/>
              <w:rPr>
                <w:rFonts w:ascii="Times New Roman" w:eastAsia="Calibri" w:hAnsi="Times New Roman" w:cs="Times New Roman"/>
                <w:b/>
                <w:sz w:val="20"/>
                <w:szCs w:val="20"/>
              </w:rPr>
            </w:pPr>
          </w:p>
        </w:tc>
        <w:tc>
          <w:tcPr>
            <w:tcW w:w="1991" w:type="dxa"/>
            <w:gridSpan w:val="2"/>
          </w:tcPr>
          <w:p w:rsidR="00127BFD" w:rsidRPr="00057D62" w:rsidRDefault="00127BFD" w:rsidP="00127BFD">
            <w:pPr>
              <w:spacing w:after="0" w:line="240" w:lineRule="auto"/>
              <w:ind w:right="-1"/>
              <w:jc w:val="both"/>
              <w:rPr>
                <w:rFonts w:ascii="Times New Roman" w:eastAsia="Calibri" w:hAnsi="Times New Roman" w:cs="Times New Roman"/>
                <w:b/>
                <w:sz w:val="20"/>
                <w:szCs w:val="20"/>
              </w:rPr>
            </w:pPr>
            <w:r w:rsidRPr="00057D62">
              <w:rPr>
                <w:rFonts w:ascii="Times New Roman" w:eastAsia="Calibri" w:hAnsi="Times New Roman" w:cs="Times New Roman"/>
                <w:b/>
                <w:sz w:val="20"/>
                <w:szCs w:val="20"/>
              </w:rPr>
              <w:t>Примечание</w:t>
            </w:r>
          </w:p>
        </w:tc>
      </w:tr>
      <w:tr w:rsidR="00127BFD" w:rsidTr="00127BFD">
        <w:trPr>
          <w:trHeight w:val="135"/>
        </w:trPr>
        <w:tc>
          <w:tcPr>
            <w:tcW w:w="806" w:type="dxa"/>
            <w:gridSpan w:val="2"/>
          </w:tcPr>
          <w:p w:rsidR="00127BFD" w:rsidRPr="00057D62" w:rsidRDefault="00057D62" w:rsidP="00057D62">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1</w:t>
            </w:r>
          </w:p>
        </w:tc>
        <w:tc>
          <w:tcPr>
            <w:tcW w:w="3838" w:type="dxa"/>
          </w:tcPr>
          <w:p w:rsidR="00127BFD" w:rsidRPr="00057D62" w:rsidRDefault="00057D62" w:rsidP="00057D62">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2</w:t>
            </w:r>
          </w:p>
        </w:tc>
        <w:tc>
          <w:tcPr>
            <w:tcW w:w="851" w:type="dxa"/>
          </w:tcPr>
          <w:p w:rsidR="00127BFD" w:rsidRPr="00057D62" w:rsidRDefault="00057D62" w:rsidP="00057D62">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3</w:t>
            </w:r>
          </w:p>
        </w:tc>
        <w:tc>
          <w:tcPr>
            <w:tcW w:w="1245" w:type="dxa"/>
          </w:tcPr>
          <w:p w:rsidR="00127BFD" w:rsidRPr="00057D62" w:rsidRDefault="00057D62" w:rsidP="00057D62">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4</w:t>
            </w:r>
          </w:p>
        </w:tc>
        <w:tc>
          <w:tcPr>
            <w:tcW w:w="881" w:type="dxa"/>
          </w:tcPr>
          <w:p w:rsidR="00127BFD" w:rsidRPr="00057D62" w:rsidRDefault="00057D62" w:rsidP="00057D62">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5</w:t>
            </w:r>
          </w:p>
        </w:tc>
        <w:tc>
          <w:tcPr>
            <w:tcW w:w="1991" w:type="dxa"/>
            <w:gridSpan w:val="2"/>
          </w:tcPr>
          <w:p w:rsidR="00127BFD" w:rsidRPr="00057D62" w:rsidRDefault="00057D62" w:rsidP="00057D62">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6</w:t>
            </w:r>
          </w:p>
        </w:tc>
      </w:tr>
      <w:tr w:rsidR="00127BFD" w:rsidRPr="00057D62" w:rsidTr="00127BFD">
        <w:trPr>
          <w:gridAfter w:val="1"/>
          <w:wAfter w:w="6" w:type="dxa"/>
        </w:trPr>
        <w:tc>
          <w:tcPr>
            <w:tcW w:w="6740" w:type="dxa"/>
            <w:gridSpan w:val="5"/>
          </w:tcPr>
          <w:p w:rsidR="00127BFD" w:rsidRPr="00057D62" w:rsidRDefault="00127BFD" w:rsidP="00127BFD">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 xml:space="preserve">МОДУЛЬ </w:t>
            </w:r>
            <w:r w:rsidRPr="00057D62">
              <w:rPr>
                <w:rFonts w:ascii="Times New Roman" w:eastAsia="Calibri" w:hAnsi="Times New Roman" w:cs="Times New Roman"/>
                <w:b/>
                <w:sz w:val="20"/>
                <w:szCs w:val="20"/>
                <w:lang w:val="en-US"/>
              </w:rPr>
              <w:t>I</w:t>
            </w:r>
            <w:r w:rsidRPr="00057D62">
              <w:rPr>
                <w:rFonts w:ascii="Times New Roman" w:eastAsia="Calibri" w:hAnsi="Times New Roman" w:cs="Times New Roman"/>
                <w:b/>
                <w:sz w:val="20"/>
                <w:szCs w:val="20"/>
              </w:rPr>
              <w:t xml:space="preserve">. </w:t>
            </w:r>
          </w:p>
        </w:tc>
        <w:tc>
          <w:tcPr>
            <w:tcW w:w="2866" w:type="dxa"/>
            <w:gridSpan w:val="2"/>
          </w:tcPr>
          <w:p w:rsidR="00127BFD" w:rsidRPr="00057D62" w:rsidRDefault="00127BFD" w:rsidP="00127BFD">
            <w:pPr>
              <w:spacing w:after="0" w:line="240" w:lineRule="auto"/>
              <w:ind w:right="-1"/>
              <w:jc w:val="center"/>
              <w:rPr>
                <w:rFonts w:ascii="Times New Roman" w:eastAsia="Calibri" w:hAnsi="Times New Roman" w:cs="Times New Roman"/>
                <w:b/>
                <w:sz w:val="20"/>
                <w:szCs w:val="20"/>
              </w:rPr>
            </w:pPr>
          </w:p>
        </w:tc>
      </w:tr>
      <w:tr w:rsidR="00127BFD" w:rsidTr="00127BFD">
        <w:tc>
          <w:tcPr>
            <w:tcW w:w="806" w:type="dxa"/>
            <w:gridSpan w:val="2"/>
          </w:tcPr>
          <w:p w:rsidR="00127BFD" w:rsidRPr="00057D62" w:rsidRDefault="00127BFD" w:rsidP="00127BFD">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1.</w:t>
            </w:r>
          </w:p>
        </w:tc>
        <w:tc>
          <w:tcPr>
            <w:tcW w:w="3838" w:type="dxa"/>
          </w:tcPr>
          <w:p w:rsidR="00127BFD" w:rsidRPr="00057D62" w:rsidRDefault="00127BFD" w:rsidP="00127BFD">
            <w:pPr>
              <w:spacing w:after="0" w:line="240" w:lineRule="auto"/>
              <w:ind w:right="-1"/>
              <w:jc w:val="both"/>
              <w:rPr>
                <w:rFonts w:ascii="Times New Roman" w:eastAsia="Calibri" w:hAnsi="Times New Roman" w:cs="Times New Roman"/>
                <w:b/>
                <w:sz w:val="20"/>
                <w:szCs w:val="20"/>
              </w:rPr>
            </w:pPr>
            <w:r w:rsidRPr="00057D62">
              <w:rPr>
                <w:rFonts w:ascii="Times New Roman" w:hAnsi="Times New Roman" w:cs="Times New Roman"/>
                <w:sz w:val="20"/>
                <w:szCs w:val="20"/>
              </w:rPr>
              <w:t>Тема 1. Введение. Сущность глобальной  логистики</w:t>
            </w:r>
          </w:p>
        </w:tc>
        <w:tc>
          <w:tcPr>
            <w:tcW w:w="851" w:type="dxa"/>
          </w:tcPr>
          <w:p w:rsidR="00127BFD" w:rsidRPr="00057D62" w:rsidRDefault="00057D62" w:rsidP="00127BFD">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4</w:t>
            </w:r>
          </w:p>
        </w:tc>
        <w:tc>
          <w:tcPr>
            <w:tcW w:w="1245" w:type="dxa"/>
          </w:tcPr>
          <w:p w:rsidR="00127BFD" w:rsidRPr="00057D62" w:rsidRDefault="00057D62" w:rsidP="00057D62">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1-10</w:t>
            </w:r>
          </w:p>
        </w:tc>
        <w:tc>
          <w:tcPr>
            <w:tcW w:w="881" w:type="dxa"/>
          </w:tcPr>
          <w:p w:rsidR="00127BFD" w:rsidRPr="00057D62" w:rsidRDefault="00057D62" w:rsidP="00127BFD">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1,3</w:t>
            </w:r>
          </w:p>
        </w:tc>
        <w:tc>
          <w:tcPr>
            <w:tcW w:w="1991" w:type="dxa"/>
            <w:gridSpan w:val="2"/>
          </w:tcPr>
          <w:p w:rsidR="00127BFD" w:rsidRPr="00057D62" w:rsidRDefault="00127BFD" w:rsidP="00127BFD">
            <w:pPr>
              <w:spacing w:after="0" w:line="240" w:lineRule="auto"/>
              <w:ind w:right="-1"/>
              <w:jc w:val="both"/>
              <w:rPr>
                <w:rFonts w:ascii="Times New Roman" w:eastAsia="Calibri" w:hAnsi="Times New Roman" w:cs="Times New Roman"/>
                <w:b/>
                <w:sz w:val="20"/>
                <w:szCs w:val="20"/>
              </w:rPr>
            </w:pPr>
            <w:r w:rsidRPr="00057D62">
              <w:rPr>
                <w:rFonts w:ascii="Times New Roman" w:hAnsi="Times New Roman" w:cs="Times New Roman"/>
                <w:sz w:val="20"/>
                <w:szCs w:val="20"/>
              </w:rPr>
              <w:t>Развернутая беседа с обсуждением доклада</w:t>
            </w:r>
          </w:p>
        </w:tc>
      </w:tr>
      <w:tr w:rsidR="00127BFD" w:rsidTr="00127BFD">
        <w:tc>
          <w:tcPr>
            <w:tcW w:w="806" w:type="dxa"/>
            <w:gridSpan w:val="2"/>
          </w:tcPr>
          <w:p w:rsidR="00127BFD" w:rsidRPr="00057D62" w:rsidRDefault="00127BFD" w:rsidP="00127BFD">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2.</w:t>
            </w:r>
          </w:p>
        </w:tc>
        <w:tc>
          <w:tcPr>
            <w:tcW w:w="3838" w:type="dxa"/>
          </w:tcPr>
          <w:p w:rsidR="00127BFD" w:rsidRPr="00057D62" w:rsidRDefault="00127BFD" w:rsidP="00127BFD">
            <w:pPr>
              <w:spacing w:after="0" w:line="240" w:lineRule="auto"/>
              <w:ind w:right="-1"/>
              <w:jc w:val="both"/>
              <w:rPr>
                <w:rFonts w:ascii="Times New Roman" w:eastAsia="Calibri" w:hAnsi="Times New Roman" w:cs="Times New Roman"/>
                <w:b/>
                <w:sz w:val="20"/>
                <w:szCs w:val="20"/>
              </w:rPr>
            </w:pPr>
            <w:r w:rsidRPr="00057D62">
              <w:rPr>
                <w:rFonts w:ascii="Times New Roman" w:hAnsi="Times New Roman" w:cs="Times New Roman"/>
                <w:sz w:val="20"/>
                <w:szCs w:val="20"/>
              </w:rPr>
              <w:t>Тема 2. Организационные аспекты глобальной  логистики</w:t>
            </w:r>
          </w:p>
        </w:tc>
        <w:tc>
          <w:tcPr>
            <w:tcW w:w="851" w:type="dxa"/>
          </w:tcPr>
          <w:p w:rsidR="00127BFD" w:rsidRPr="00057D62" w:rsidRDefault="00057D62" w:rsidP="00127BFD">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4</w:t>
            </w:r>
          </w:p>
        </w:tc>
        <w:tc>
          <w:tcPr>
            <w:tcW w:w="1245" w:type="dxa"/>
          </w:tcPr>
          <w:p w:rsidR="00127BFD" w:rsidRPr="00057D62" w:rsidRDefault="00127BFD" w:rsidP="00057D62">
            <w:pPr>
              <w:spacing w:after="0" w:line="240" w:lineRule="auto"/>
              <w:ind w:right="-1"/>
              <w:jc w:val="center"/>
              <w:rPr>
                <w:rFonts w:ascii="Times New Roman" w:eastAsia="Calibri" w:hAnsi="Times New Roman" w:cs="Times New Roman"/>
                <w:b/>
                <w:sz w:val="20"/>
                <w:szCs w:val="20"/>
              </w:rPr>
            </w:pPr>
          </w:p>
          <w:p w:rsidR="00127BFD" w:rsidRPr="00057D62" w:rsidRDefault="00057D62" w:rsidP="00057D62">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1-10</w:t>
            </w:r>
          </w:p>
        </w:tc>
        <w:tc>
          <w:tcPr>
            <w:tcW w:w="881" w:type="dxa"/>
          </w:tcPr>
          <w:p w:rsidR="00127BFD" w:rsidRPr="00057D62" w:rsidRDefault="00057D62" w:rsidP="00127BFD">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2,5</w:t>
            </w:r>
          </w:p>
        </w:tc>
        <w:tc>
          <w:tcPr>
            <w:tcW w:w="1991" w:type="dxa"/>
            <w:gridSpan w:val="2"/>
          </w:tcPr>
          <w:p w:rsidR="00127BFD" w:rsidRPr="00057D62" w:rsidRDefault="00127BFD" w:rsidP="00127BFD">
            <w:pPr>
              <w:spacing w:after="0" w:line="240" w:lineRule="auto"/>
              <w:ind w:right="-1"/>
              <w:jc w:val="both"/>
              <w:rPr>
                <w:rFonts w:ascii="Times New Roman" w:eastAsia="Calibri" w:hAnsi="Times New Roman" w:cs="Times New Roman"/>
                <w:b/>
                <w:sz w:val="20"/>
                <w:szCs w:val="20"/>
              </w:rPr>
            </w:pPr>
            <w:r w:rsidRPr="00057D62">
              <w:rPr>
                <w:rFonts w:ascii="Times New Roman" w:hAnsi="Times New Roman" w:cs="Times New Roman"/>
                <w:sz w:val="20"/>
                <w:szCs w:val="20"/>
              </w:rPr>
              <w:t xml:space="preserve">Опрос, проверка презентаций по д/з </w:t>
            </w:r>
          </w:p>
        </w:tc>
      </w:tr>
      <w:tr w:rsidR="00127BFD" w:rsidTr="00127BFD">
        <w:tc>
          <w:tcPr>
            <w:tcW w:w="806" w:type="dxa"/>
            <w:gridSpan w:val="2"/>
          </w:tcPr>
          <w:p w:rsidR="00127BFD" w:rsidRPr="00057D62" w:rsidRDefault="00127BFD" w:rsidP="00127BFD">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3.</w:t>
            </w:r>
          </w:p>
        </w:tc>
        <w:tc>
          <w:tcPr>
            <w:tcW w:w="3838" w:type="dxa"/>
          </w:tcPr>
          <w:p w:rsidR="00127BFD" w:rsidRPr="00057D62" w:rsidRDefault="00127BFD" w:rsidP="00127BFD">
            <w:pPr>
              <w:spacing w:after="0" w:line="240" w:lineRule="auto"/>
              <w:ind w:right="-1"/>
              <w:jc w:val="both"/>
              <w:rPr>
                <w:rFonts w:ascii="Times New Roman" w:eastAsia="Calibri" w:hAnsi="Times New Roman" w:cs="Times New Roman"/>
                <w:b/>
                <w:sz w:val="20"/>
                <w:szCs w:val="20"/>
              </w:rPr>
            </w:pPr>
            <w:r w:rsidRPr="00057D62">
              <w:rPr>
                <w:rFonts w:ascii="Times New Roman" w:hAnsi="Times New Roman" w:cs="Times New Roman"/>
                <w:sz w:val="20"/>
                <w:szCs w:val="20"/>
              </w:rPr>
              <w:t>Тема 3. Международные логистические цепи поставок</w:t>
            </w:r>
          </w:p>
        </w:tc>
        <w:tc>
          <w:tcPr>
            <w:tcW w:w="851" w:type="dxa"/>
          </w:tcPr>
          <w:p w:rsidR="00127BFD" w:rsidRPr="00057D62" w:rsidRDefault="00057D62" w:rsidP="00127BFD">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4</w:t>
            </w:r>
          </w:p>
        </w:tc>
        <w:tc>
          <w:tcPr>
            <w:tcW w:w="1245" w:type="dxa"/>
          </w:tcPr>
          <w:p w:rsidR="00127BFD" w:rsidRPr="00057D62" w:rsidRDefault="00057D62" w:rsidP="00057D62">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1-10</w:t>
            </w:r>
          </w:p>
        </w:tc>
        <w:tc>
          <w:tcPr>
            <w:tcW w:w="881" w:type="dxa"/>
          </w:tcPr>
          <w:p w:rsidR="00127BFD" w:rsidRPr="00057D62" w:rsidRDefault="00057D62" w:rsidP="00127BFD">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7,8</w:t>
            </w:r>
          </w:p>
        </w:tc>
        <w:tc>
          <w:tcPr>
            <w:tcW w:w="1991" w:type="dxa"/>
            <w:gridSpan w:val="2"/>
          </w:tcPr>
          <w:p w:rsidR="00127BFD" w:rsidRPr="00057D62" w:rsidRDefault="00127BFD" w:rsidP="00127BFD">
            <w:pPr>
              <w:spacing w:after="0" w:line="240" w:lineRule="auto"/>
              <w:ind w:right="-1"/>
              <w:jc w:val="both"/>
              <w:rPr>
                <w:rFonts w:ascii="Times New Roman" w:eastAsia="Calibri" w:hAnsi="Times New Roman" w:cs="Times New Roman"/>
                <w:b/>
                <w:sz w:val="20"/>
                <w:szCs w:val="20"/>
              </w:rPr>
            </w:pPr>
            <w:r w:rsidRPr="00057D62">
              <w:rPr>
                <w:rFonts w:ascii="Times New Roman" w:hAnsi="Times New Roman" w:cs="Times New Roman"/>
                <w:sz w:val="20"/>
                <w:szCs w:val="20"/>
              </w:rPr>
              <w:t xml:space="preserve">Коллоквиум по теме. Проверка кластеров </w:t>
            </w:r>
          </w:p>
        </w:tc>
      </w:tr>
      <w:tr w:rsidR="00127BFD" w:rsidTr="00127BFD">
        <w:tc>
          <w:tcPr>
            <w:tcW w:w="806" w:type="dxa"/>
            <w:gridSpan w:val="2"/>
          </w:tcPr>
          <w:p w:rsidR="00127BFD" w:rsidRPr="00057D62" w:rsidRDefault="00127BFD" w:rsidP="00127BFD">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4.</w:t>
            </w:r>
          </w:p>
        </w:tc>
        <w:tc>
          <w:tcPr>
            <w:tcW w:w="3838" w:type="dxa"/>
          </w:tcPr>
          <w:p w:rsidR="00127BFD" w:rsidRPr="00057D62" w:rsidRDefault="00127BFD" w:rsidP="00127BFD">
            <w:pPr>
              <w:spacing w:after="0" w:line="240" w:lineRule="auto"/>
              <w:ind w:right="-1"/>
              <w:jc w:val="both"/>
              <w:rPr>
                <w:rFonts w:ascii="Times New Roman" w:eastAsia="Calibri" w:hAnsi="Times New Roman" w:cs="Times New Roman"/>
                <w:b/>
                <w:sz w:val="20"/>
                <w:szCs w:val="20"/>
              </w:rPr>
            </w:pPr>
            <w:r w:rsidRPr="00057D62">
              <w:rPr>
                <w:rFonts w:ascii="Times New Roman" w:hAnsi="Times New Roman" w:cs="Times New Roman"/>
                <w:sz w:val="20"/>
                <w:szCs w:val="20"/>
              </w:rPr>
              <w:t>Тема 4. Инфраструктура международной логистики</w:t>
            </w:r>
          </w:p>
        </w:tc>
        <w:tc>
          <w:tcPr>
            <w:tcW w:w="851" w:type="dxa"/>
          </w:tcPr>
          <w:p w:rsidR="00127BFD" w:rsidRPr="00057D62" w:rsidRDefault="00057D62" w:rsidP="00127BFD">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4</w:t>
            </w:r>
          </w:p>
        </w:tc>
        <w:tc>
          <w:tcPr>
            <w:tcW w:w="1245" w:type="dxa"/>
          </w:tcPr>
          <w:p w:rsidR="00127BFD" w:rsidRPr="00057D62" w:rsidRDefault="00057D62" w:rsidP="00057D62">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1-10</w:t>
            </w:r>
          </w:p>
        </w:tc>
        <w:tc>
          <w:tcPr>
            <w:tcW w:w="881" w:type="dxa"/>
          </w:tcPr>
          <w:p w:rsidR="00127BFD" w:rsidRPr="00057D62" w:rsidRDefault="00057D62" w:rsidP="00127BFD">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9</w:t>
            </w:r>
          </w:p>
        </w:tc>
        <w:tc>
          <w:tcPr>
            <w:tcW w:w="1991" w:type="dxa"/>
            <w:gridSpan w:val="2"/>
          </w:tcPr>
          <w:p w:rsidR="00127BFD" w:rsidRPr="00057D62" w:rsidRDefault="00127BFD" w:rsidP="00127BFD">
            <w:pPr>
              <w:spacing w:after="0" w:line="240" w:lineRule="auto"/>
              <w:ind w:right="-1"/>
              <w:jc w:val="both"/>
              <w:rPr>
                <w:rFonts w:ascii="Times New Roman" w:eastAsia="Calibri" w:hAnsi="Times New Roman" w:cs="Times New Roman"/>
                <w:b/>
                <w:sz w:val="20"/>
                <w:szCs w:val="20"/>
              </w:rPr>
            </w:pPr>
            <w:r w:rsidRPr="00057D62">
              <w:rPr>
                <w:rFonts w:ascii="Times New Roman" w:hAnsi="Times New Roman" w:cs="Times New Roman"/>
                <w:sz w:val="20"/>
                <w:szCs w:val="20"/>
              </w:rPr>
              <w:t>Развернутая беседа с обсуждением доклада</w:t>
            </w:r>
          </w:p>
        </w:tc>
      </w:tr>
      <w:tr w:rsidR="00127BFD" w:rsidTr="00127BFD">
        <w:tc>
          <w:tcPr>
            <w:tcW w:w="806" w:type="dxa"/>
            <w:gridSpan w:val="2"/>
          </w:tcPr>
          <w:p w:rsidR="00127BFD" w:rsidRPr="00057D62" w:rsidRDefault="00127BFD" w:rsidP="00127BFD">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5.</w:t>
            </w:r>
          </w:p>
        </w:tc>
        <w:tc>
          <w:tcPr>
            <w:tcW w:w="3838" w:type="dxa"/>
          </w:tcPr>
          <w:p w:rsidR="00127BFD" w:rsidRPr="00057D62" w:rsidRDefault="00127BFD" w:rsidP="00127BFD">
            <w:pPr>
              <w:spacing w:after="0" w:line="240" w:lineRule="auto"/>
              <w:ind w:right="-1"/>
              <w:jc w:val="both"/>
              <w:rPr>
                <w:rFonts w:ascii="Times New Roman" w:hAnsi="Times New Roman" w:cs="Times New Roman"/>
                <w:sz w:val="20"/>
                <w:szCs w:val="20"/>
              </w:rPr>
            </w:pPr>
            <w:r w:rsidRPr="00057D62">
              <w:rPr>
                <w:rFonts w:ascii="Times New Roman" w:hAnsi="Times New Roman" w:cs="Times New Roman"/>
                <w:sz w:val="20"/>
                <w:szCs w:val="20"/>
              </w:rPr>
              <w:t>Промежуточный контроль (ср. балл)</w:t>
            </w:r>
          </w:p>
        </w:tc>
        <w:tc>
          <w:tcPr>
            <w:tcW w:w="851" w:type="dxa"/>
          </w:tcPr>
          <w:p w:rsidR="00127BFD" w:rsidRPr="00057D62" w:rsidRDefault="00127BFD" w:rsidP="00127BFD">
            <w:pPr>
              <w:spacing w:after="0" w:line="240" w:lineRule="auto"/>
              <w:ind w:right="-1"/>
              <w:jc w:val="center"/>
              <w:rPr>
                <w:rFonts w:ascii="Times New Roman" w:eastAsia="Calibri" w:hAnsi="Times New Roman" w:cs="Times New Roman"/>
                <w:b/>
                <w:sz w:val="20"/>
                <w:szCs w:val="20"/>
              </w:rPr>
            </w:pPr>
          </w:p>
        </w:tc>
        <w:tc>
          <w:tcPr>
            <w:tcW w:w="1245" w:type="dxa"/>
          </w:tcPr>
          <w:p w:rsidR="00127BFD" w:rsidRPr="00057D62" w:rsidRDefault="00057D62" w:rsidP="00057D62">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10</w:t>
            </w:r>
          </w:p>
        </w:tc>
        <w:tc>
          <w:tcPr>
            <w:tcW w:w="881" w:type="dxa"/>
          </w:tcPr>
          <w:p w:rsidR="00127BFD" w:rsidRPr="00057D62" w:rsidRDefault="00127BFD" w:rsidP="00127BFD">
            <w:pPr>
              <w:spacing w:after="0" w:line="240" w:lineRule="auto"/>
              <w:ind w:right="-1"/>
              <w:jc w:val="center"/>
              <w:rPr>
                <w:rFonts w:ascii="Times New Roman" w:eastAsia="Calibri" w:hAnsi="Times New Roman" w:cs="Times New Roman"/>
                <w:b/>
                <w:sz w:val="20"/>
                <w:szCs w:val="20"/>
              </w:rPr>
            </w:pPr>
          </w:p>
        </w:tc>
        <w:tc>
          <w:tcPr>
            <w:tcW w:w="1991" w:type="dxa"/>
            <w:gridSpan w:val="2"/>
          </w:tcPr>
          <w:p w:rsidR="00127BFD" w:rsidRPr="00057D62" w:rsidRDefault="00127BFD" w:rsidP="00127BFD">
            <w:pPr>
              <w:spacing w:after="0" w:line="240" w:lineRule="auto"/>
              <w:ind w:right="-1"/>
              <w:jc w:val="both"/>
              <w:rPr>
                <w:rFonts w:ascii="Times New Roman" w:hAnsi="Times New Roman" w:cs="Times New Roman"/>
                <w:sz w:val="20"/>
                <w:szCs w:val="20"/>
              </w:rPr>
            </w:pPr>
            <w:r w:rsidRPr="00057D62">
              <w:rPr>
                <w:rFonts w:ascii="Times New Roman" w:hAnsi="Times New Roman" w:cs="Times New Roman"/>
                <w:sz w:val="20"/>
                <w:szCs w:val="20"/>
              </w:rPr>
              <w:t xml:space="preserve">Тест </w:t>
            </w:r>
          </w:p>
        </w:tc>
      </w:tr>
      <w:tr w:rsidR="00127BFD" w:rsidTr="00127BFD">
        <w:tc>
          <w:tcPr>
            <w:tcW w:w="799" w:type="dxa"/>
          </w:tcPr>
          <w:p w:rsidR="00127BFD" w:rsidRPr="00057D62" w:rsidRDefault="00127BFD" w:rsidP="00127BFD">
            <w:pPr>
              <w:spacing w:after="0" w:line="240" w:lineRule="auto"/>
              <w:ind w:right="-1"/>
              <w:jc w:val="center"/>
              <w:rPr>
                <w:rFonts w:ascii="Times New Roman" w:hAnsi="Times New Roman" w:cs="Times New Roman"/>
                <w:b/>
                <w:sz w:val="20"/>
                <w:szCs w:val="20"/>
              </w:rPr>
            </w:pPr>
            <w:r w:rsidRPr="00057D62">
              <w:rPr>
                <w:rFonts w:ascii="Times New Roman" w:hAnsi="Times New Roman" w:cs="Times New Roman"/>
                <w:b/>
                <w:sz w:val="20"/>
                <w:szCs w:val="20"/>
              </w:rPr>
              <w:t>6.</w:t>
            </w:r>
          </w:p>
        </w:tc>
        <w:tc>
          <w:tcPr>
            <w:tcW w:w="3845" w:type="dxa"/>
            <w:gridSpan w:val="2"/>
          </w:tcPr>
          <w:p w:rsidR="00127BFD" w:rsidRPr="00057D62" w:rsidRDefault="00127BFD" w:rsidP="00127BFD">
            <w:pPr>
              <w:spacing w:after="0" w:line="240" w:lineRule="auto"/>
              <w:ind w:right="-1"/>
              <w:jc w:val="both"/>
              <w:rPr>
                <w:rFonts w:ascii="Times New Roman" w:hAnsi="Times New Roman" w:cs="Times New Roman"/>
                <w:sz w:val="20"/>
                <w:szCs w:val="20"/>
              </w:rPr>
            </w:pPr>
            <w:r w:rsidRPr="00057D62">
              <w:rPr>
                <w:rFonts w:ascii="Times New Roman" w:hAnsi="Times New Roman" w:cs="Times New Roman"/>
                <w:sz w:val="20"/>
                <w:szCs w:val="20"/>
              </w:rPr>
              <w:t xml:space="preserve">Всего за модуль первый </w:t>
            </w:r>
          </w:p>
        </w:tc>
        <w:tc>
          <w:tcPr>
            <w:tcW w:w="851" w:type="dxa"/>
          </w:tcPr>
          <w:p w:rsidR="00127BFD" w:rsidRPr="00057D62" w:rsidRDefault="00057D62" w:rsidP="00127BFD">
            <w:pPr>
              <w:spacing w:after="0" w:line="240" w:lineRule="auto"/>
              <w:ind w:right="-1"/>
              <w:jc w:val="center"/>
              <w:rPr>
                <w:rFonts w:ascii="Times New Roman" w:hAnsi="Times New Roman" w:cs="Times New Roman"/>
                <w:sz w:val="20"/>
                <w:szCs w:val="20"/>
              </w:rPr>
            </w:pPr>
            <w:r w:rsidRPr="00057D62">
              <w:rPr>
                <w:rFonts w:ascii="Times New Roman" w:eastAsia="Calibri" w:hAnsi="Times New Roman" w:cs="Times New Roman"/>
                <w:b/>
                <w:sz w:val="20"/>
                <w:szCs w:val="20"/>
              </w:rPr>
              <w:t>16</w:t>
            </w:r>
            <w:r w:rsidR="00127BFD" w:rsidRPr="00057D62">
              <w:rPr>
                <w:rFonts w:ascii="Times New Roman" w:eastAsia="Calibri" w:hAnsi="Times New Roman" w:cs="Times New Roman"/>
                <w:b/>
                <w:sz w:val="20"/>
                <w:szCs w:val="20"/>
              </w:rPr>
              <w:t xml:space="preserve"> ч.</w:t>
            </w:r>
          </w:p>
        </w:tc>
        <w:tc>
          <w:tcPr>
            <w:tcW w:w="1245" w:type="dxa"/>
          </w:tcPr>
          <w:p w:rsidR="00127BFD" w:rsidRPr="00057D62" w:rsidRDefault="00127BFD" w:rsidP="00127BFD">
            <w:pPr>
              <w:spacing w:after="0" w:line="240" w:lineRule="auto"/>
              <w:ind w:right="-1"/>
              <w:jc w:val="center"/>
              <w:rPr>
                <w:rFonts w:ascii="Times New Roman" w:hAnsi="Times New Roman" w:cs="Times New Roman"/>
                <w:sz w:val="20"/>
                <w:szCs w:val="20"/>
              </w:rPr>
            </w:pPr>
          </w:p>
        </w:tc>
        <w:tc>
          <w:tcPr>
            <w:tcW w:w="881" w:type="dxa"/>
          </w:tcPr>
          <w:p w:rsidR="00127BFD" w:rsidRPr="00057D62" w:rsidRDefault="00127BFD" w:rsidP="00127BFD">
            <w:pPr>
              <w:spacing w:after="0" w:line="240" w:lineRule="auto"/>
              <w:ind w:right="-1"/>
              <w:jc w:val="center"/>
              <w:rPr>
                <w:rFonts w:ascii="Times New Roman" w:hAnsi="Times New Roman" w:cs="Times New Roman"/>
                <w:sz w:val="20"/>
                <w:szCs w:val="20"/>
              </w:rPr>
            </w:pPr>
          </w:p>
        </w:tc>
        <w:tc>
          <w:tcPr>
            <w:tcW w:w="1991" w:type="dxa"/>
            <w:gridSpan w:val="2"/>
          </w:tcPr>
          <w:p w:rsidR="00127BFD" w:rsidRPr="00057D62" w:rsidRDefault="00127BFD" w:rsidP="00127BFD">
            <w:pPr>
              <w:spacing w:after="0" w:line="240" w:lineRule="auto"/>
              <w:ind w:right="-1"/>
              <w:jc w:val="center"/>
              <w:rPr>
                <w:rFonts w:ascii="Times New Roman" w:eastAsia="Calibri" w:hAnsi="Times New Roman" w:cs="Times New Roman"/>
                <w:b/>
                <w:sz w:val="20"/>
                <w:szCs w:val="20"/>
              </w:rPr>
            </w:pPr>
          </w:p>
        </w:tc>
      </w:tr>
      <w:tr w:rsidR="00127BFD" w:rsidRPr="00057D62" w:rsidTr="00127BFD">
        <w:trPr>
          <w:gridAfter w:val="1"/>
          <w:wAfter w:w="6" w:type="dxa"/>
        </w:trPr>
        <w:tc>
          <w:tcPr>
            <w:tcW w:w="9606" w:type="dxa"/>
            <w:gridSpan w:val="7"/>
          </w:tcPr>
          <w:p w:rsidR="00127BFD" w:rsidRPr="00057D62" w:rsidRDefault="00127BFD" w:rsidP="00127BFD">
            <w:pPr>
              <w:spacing w:after="0" w:line="240" w:lineRule="auto"/>
              <w:ind w:right="-1"/>
              <w:jc w:val="center"/>
              <w:rPr>
                <w:rFonts w:ascii="Times New Roman" w:hAnsi="Times New Roman" w:cs="Times New Roman"/>
                <w:sz w:val="20"/>
                <w:szCs w:val="20"/>
              </w:rPr>
            </w:pPr>
            <w:r w:rsidRPr="00057D62">
              <w:rPr>
                <w:rFonts w:ascii="Times New Roman" w:eastAsia="Calibri" w:hAnsi="Times New Roman" w:cs="Times New Roman"/>
                <w:b/>
                <w:sz w:val="20"/>
                <w:szCs w:val="20"/>
              </w:rPr>
              <w:t xml:space="preserve">МОДУЛЬ </w:t>
            </w:r>
            <w:r w:rsidRPr="00057D62">
              <w:rPr>
                <w:rFonts w:ascii="Times New Roman" w:eastAsia="Calibri" w:hAnsi="Times New Roman" w:cs="Times New Roman"/>
                <w:b/>
                <w:sz w:val="20"/>
                <w:szCs w:val="20"/>
                <w:lang w:val="en-US"/>
              </w:rPr>
              <w:t>II</w:t>
            </w:r>
            <w:r w:rsidRPr="00057D62">
              <w:rPr>
                <w:rFonts w:ascii="Times New Roman" w:eastAsia="Calibri" w:hAnsi="Times New Roman" w:cs="Times New Roman"/>
                <w:b/>
                <w:sz w:val="20"/>
                <w:szCs w:val="20"/>
              </w:rPr>
              <w:t>.</w:t>
            </w:r>
          </w:p>
        </w:tc>
      </w:tr>
      <w:tr w:rsidR="00057D62" w:rsidTr="00127BFD">
        <w:tc>
          <w:tcPr>
            <w:tcW w:w="806" w:type="dxa"/>
            <w:gridSpan w:val="2"/>
          </w:tcPr>
          <w:p w:rsidR="00057D62" w:rsidRPr="00057D62" w:rsidRDefault="00057D62" w:rsidP="00127BFD">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7.</w:t>
            </w:r>
          </w:p>
        </w:tc>
        <w:tc>
          <w:tcPr>
            <w:tcW w:w="3838" w:type="dxa"/>
            <w:tcBorders>
              <w:top w:val="nil"/>
            </w:tcBorders>
          </w:tcPr>
          <w:p w:rsidR="00057D62" w:rsidRPr="00057D62" w:rsidRDefault="00057D62" w:rsidP="00127BFD">
            <w:pPr>
              <w:spacing w:after="0" w:line="240" w:lineRule="auto"/>
              <w:ind w:right="-1"/>
              <w:jc w:val="both"/>
              <w:rPr>
                <w:rFonts w:ascii="Times New Roman" w:eastAsia="Calibri" w:hAnsi="Times New Roman" w:cs="Times New Roman"/>
                <w:b/>
                <w:sz w:val="20"/>
                <w:szCs w:val="20"/>
              </w:rPr>
            </w:pPr>
            <w:r w:rsidRPr="00057D62">
              <w:rPr>
                <w:rFonts w:ascii="Times New Roman" w:hAnsi="Times New Roman" w:cs="Times New Roman"/>
                <w:sz w:val="20"/>
                <w:szCs w:val="20"/>
              </w:rPr>
              <w:t>Тема 5. Стратегия глобального размещения источников снабжения и производства</w:t>
            </w:r>
          </w:p>
        </w:tc>
        <w:tc>
          <w:tcPr>
            <w:tcW w:w="851" w:type="dxa"/>
            <w:tcBorders>
              <w:top w:val="nil"/>
            </w:tcBorders>
          </w:tcPr>
          <w:p w:rsidR="00057D62" w:rsidRPr="00057D62" w:rsidRDefault="00057D62" w:rsidP="00127BFD">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4</w:t>
            </w:r>
          </w:p>
        </w:tc>
        <w:tc>
          <w:tcPr>
            <w:tcW w:w="1245" w:type="dxa"/>
            <w:tcBorders>
              <w:top w:val="nil"/>
            </w:tcBorders>
          </w:tcPr>
          <w:p w:rsidR="00057D62" w:rsidRPr="00057D62" w:rsidRDefault="00057D62" w:rsidP="00057D62">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1-10</w:t>
            </w:r>
          </w:p>
        </w:tc>
        <w:tc>
          <w:tcPr>
            <w:tcW w:w="881" w:type="dxa"/>
            <w:tcBorders>
              <w:top w:val="nil"/>
            </w:tcBorders>
          </w:tcPr>
          <w:p w:rsidR="00057D62" w:rsidRPr="00057D62" w:rsidRDefault="00057D62" w:rsidP="00127BFD">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6</w:t>
            </w:r>
          </w:p>
        </w:tc>
        <w:tc>
          <w:tcPr>
            <w:tcW w:w="1991" w:type="dxa"/>
            <w:gridSpan w:val="2"/>
            <w:tcBorders>
              <w:top w:val="nil"/>
            </w:tcBorders>
          </w:tcPr>
          <w:p w:rsidR="00057D62" w:rsidRPr="00057D62" w:rsidRDefault="00057D62" w:rsidP="00127BFD">
            <w:pPr>
              <w:spacing w:after="0" w:line="240" w:lineRule="auto"/>
              <w:ind w:right="-1"/>
              <w:jc w:val="both"/>
              <w:rPr>
                <w:rFonts w:ascii="Times New Roman" w:eastAsia="Calibri" w:hAnsi="Times New Roman" w:cs="Times New Roman"/>
                <w:b/>
                <w:sz w:val="20"/>
                <w:szCs w:val="20"/>
              </w:rPr>
            </w:pPr>
            <w:r w:rsidRPr="00057D62">
              <w:rPr>
                <w:rFonts w:ascii="Times New Roman" w:hAnsi="Times New Roman" w:cs="Times New Roman"/>
                <w:sz w:val="20"/>
                <w:szCs w:val="20"/>
              </w:rPr>
              <w:t>Развернутая беседа с обсуждением доклада</w:t>
            </w:r>
          </w:p>
        </w:tc>
      </w:tr>
      <w:tr w:rsidR="00057D62" w:rsidTr="00127BFD">
        <w:tc>
          <w:tcPr>
            <w:tcW w:w="806" w:type="dxa"/>
            <w:gridSpan w:val="2"/>
          </w:tcPr>
          <w:p w:rsidR="00057D62" w:rsidRPr="00057D62" w:rsidRDefault="00057D62" w:rsidP="00127BFD">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8.</w:t>
            </w:r>
          </w:p>
        </w:tc>
        <w:tc>
          <w:tcPr>
            <w:tcW w:w="3838" w:type="dxa"/>
          </w:tcPr>
          <w:p w:rsidR="00057D62" w:rsidRPr="00057D62" w:rsidRDefault="00057D62" w:rsidP="00127BFD">
            <w:pPr>
              <w:spacing w:after="0" w:line="240" w:lineRule="auto"/>
              <w:ind w:right="-1"/>
              <w:jc w:val="both"/>
              <w:rPr>
                <w:rFonts w:ascii="Times New Roman" w:eastAsia="Calibri" w:hAnsi="Times New Roman" w:cs="Times New Roman"/>
                <w:b/>
                <w:sz w:val="20"/>
                <w:szCs w:val="20"/>
              </w:rPr>
            </w:pPr>
            <w:r w:rsidRPr="00057D62">
              <w:rPr>
                <w:rFonts w:ascii="Times New Roman" w:hAnsi="Times New Roman" w:cs="Times New Roman"/>
                <w:color w:val="000000"/>
                <w:sz w:val="20"/>
                <w:szCs w:val="20"/>
                <w:shd w:val="clear" w:color="auto" w:fill="FFFFFF"/>
              </w:rPr>
              <w:t>Тема 6. Глобальная логистическая стратегия</w:t>
            </w:r>
          </w:p>
        </w:tc>
        <w:tc>
          <w:tcPr>
            <w:tcW w:w="851" w:type="dxa"/>
          </w:tcPr>
          <w:p w:rsidR="00057D62" w:rsidRPr="00057D62" w:rsidRDefault="00057D62" w:rsidP="00127BFD">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4</w:t>
            </w:r>
          </w:p>
        </w:tc>
        <w:tc>
          <w:tcPr>
            <w:tcW w:w="1245" w:type="dxa"/>
          </w:tcPr>
          <w:p w:rsidR="00057D62" w:rsidRPr="00057D62" w:rsidRDefault="00057D62" w:rsidP="00057D62">
            <w:pPr>
              <w:spacing w:after="0" w:line="240" w:lineRule="auto"/>
              <w:ind w:right="-1"/>
              <w:jc w:val="center"/>
              <w:rPr>
                <w:rFonts w:ascii="Times New Roman" w:eastAsia="Calibri" w:hAnsi="Times New Roman" w:cs="Times New Roman"/>
                <w:b/>
                <w:sz w:val="20"/>
                <w:szCs w:val="20"/>
              </w:rPr>
            </w:pPr>
          </w:p>
          <w:p w:rsidR="00057D62" w:rsidRPr="00057D62" w:rsidRDefault="00057D62" w:rsidP="00057D62">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1-10</w:t>
            </w:r>
          </w:p>
        </w:tc>
        <w:tc>
          <w:tcPr>
            <w:tcW w:w="881" w:type="dxa"/>
          </w:tcPr>
          <w:p w:rsidR="00057D62" w:rsidRPr="00057D62" w:rsidRDefault="00057D62" w:rsidP="00127BFD">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4,5</w:t>
            </w:r>
          </w:p>
        </w:tc>
        <w:tc>
          <w:tcPr>
            <w:tcW w:w="1991" w:type="dxa"/>
            <w:gridSpan w:val="2"/>
          </w:tcPr>
          <w:p w:rsidR="00057D62" w:rsidRPr="00057D62" w:rsidRDefault="00057D62" w:rsidP="00127BFD">
            <w:pPr>
              <w:spacing w:after="0" w:line="240" w:lineRule="auto"/>
              <w:ind w:right="-1"/>
              <w:jc w:val="both"/>
              <w:rPr>
                <w:rFonts w:ascii="Times New Roman" w:eastAsia="Calibri" w:hAnsi="Times New Roman" w:cs="Times New Roman"/>
                <w:b/>
                <w:sz w:val="20"/>
                <w:szCs w:val="20"/>
              </w:rPr>
            </w:pPr>
            <w:r w:rsidRPr="00057D62">
              <w:rPr>
                <w:rFonts w:ascii="Times New Roman" w:hAnsi="Times New Roman" w:cs="Times New Roman"/>
                <w:sz w:val="20"/>
                <w:szCs w:val="20"/>
              </w:rPr>
              <w:t xml:space="preserve">Опрос, проверка презентаций по д/з </w:t>
            </w:r>
          </w:p>
        </w:tc>
      </w:tr>
      <w:tr w:rsidR="00057D62" w:rsidTr="00127BFD">
        <w:tc>
          <w:tcPr>
            <w:tcW w:w="806" w:type="dxa"/>
            <w:gridSpan w:val="2"/>
          </w:tcPr>
          <w:p w:rsidR="00057D62" w:rsidRPr="00057D62" w:rsidRDefault="00057D62" w:rsidP="00127BFD">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9.</w:t>
            </w:r>
          </w:p>
        </w:tc>
        <w:tc>
          <w:tcPr>
            <w:tcW w:w="3838" w:type="dxa"/>
          </w:tcPr>
          <w:p w:rsidR="00057D62" w:rsidRPr="00057D62" w:rsidRDefault="00057D62" w:rsidP="00127BFD">
            <w:pPr>
              <w:spacing w:after="0" w:line="240" w:lineRule="auto"/>
              <w:ind w:right="-1"/>
              <w:jc w:val="both"/>
              <w:rPr>
                <w:rFonts w:ascii="Times New Roman" w:eastAsia="Calibri" w:hAnsi="Times New Roman" w:cs="Times New Roman"/>
                <w:sz w:val="20"/>
                <w:szCs w:val="20"/>
              </w:rPr>
            </w:pPr>
            <w:r w:rsidRPr="00057D62">
              <w:rPr>
                <w:rFonts w:ascii="Times New Roman" w:eastAsia="Calibri" w:hAnsi="Times New Roman" w:cs="Times New Roman"/>
                <w:sz w:val="20"/>
                <w:szCs w:val="20"/>
              </w:rPr>
              <w:t>Тема 7. Глобальные логистические системы</w:t>
            </w:r>
          </w:p>
        </w:tc>
        <w:tc>
          <w:tcPr>
            <w:tcW w:w="851" w:type="dxa"/>
          </w:tcPr>
          <w:p w:rsidR="00057D62" w:rsidRPr="00057D62" w:rsidRDefault="00057D62" w:rsidP="00127BFD">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4</w:t>
            </w:r>
          </w:p>
        </w:tc>
        <w:tc>
          <w:tcPr>
            <w:tcW w:w="1245" w:type="dxa"/>
          </w:tcPr>
          <w:p w:rsidR="00057D62" w:rsidRPr="00057D62" w:rsidRDefault="00057D62" w:rsidP="00057D62">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1-10</w:t>
            </w:r>
          </w:p>
        </w:tc>
        <w:tc>
          <w:tcPr>
            <w:tcW w:w="881" w:type="dxa"/>
          </w:tcPr>
          <w:p w:rsidR="00057D62" w:rsidRPr="00057D62" w:rsidRDefault="00057D62" w:rsidP="00127BFD">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1,4</w:t>
            </w:r>
          </w:p>
        </w:tc>
        <w:tc>
          <w:tcPr>
            <w:tcW w:w="1991" w:type="dxa"/>
            <w:gridSpan w:val="2"/>
          </w:tcPr>
          <w:p w:rsidR="00057D62" w:rsidRPr="00057D62" w:rsidRDefault="00057D62" w:rsidP="00127BFD">
            <w:pPr>
              <w:spacing w:after="0" w:line="240" w:lineRule="auto"/>
              <w:ind w:right="-1"/>
              <w:jc w:val="both"/>
              <w:rPr>
                <w:rFonts w:ascii="Times New Roman" w:eastAsia="Calibri" w:hAnsi="Times New Roman" w:cs="Times New Roman"/>
                <w:b/>
                <w:sz w:val="20"/>
                <w:szCs w:val="20"/>
              </w:rPr>
            </w:pPr>
            <w:r w:rsidRPr="00057D62">
              <w:rPr>
                <w:rFonts w:ascii="Times New Roman" w:hAnsi="Times New Roman" w:cs="Times New Roman"/>
                <w:sz w:val="20"/>
                <w:szCs w:val="20"/>
              </w:rPr>
              <w:t xml:space="preserve">Коллоквиум по теме. Проверка кластеров </w:t>
            </w:r>
          </w:p>
        </w:tc>
      </w:tr>
      <w:tr w:rsidR="00057D62" w:rsidTr="00127BFD">
        <w:tc>
          <w:tcPr>
            <w:tcW w:w="806" w:type="dxa"/>
            <w:gridSpan w:val="2"/>
          </w:tcPr>
          <w:p w:rsidR="00057D62" w:rsidRPr="00057D62" w:rsidRDefault="00057D62" w:rsidP="00127BFD">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10.</w:t>
            </w:r>
          </w:p>
        </w:tc>
        <w:tc>
          <w:tcPr>
            <w:tcW w:w="3838" w:type="dxa"/>
          </w:tcPr>
          <w:p w:rsidR="00057D62" w:rsidRPr="00057D62" w:rsidRDefault="00057D62" w:rsidP="00127BFD">
            <w:pPr>
              <w:spacing w:after="0" w:line="240" w:lineRule="auto"/>
              <w:ind w:right="-1"/>
              <w:jc w:val="both"/>
              <w:rPr>
                <w:rFonts w:ascii="Times New Roman" w:eastAsia="Calibri" w:hAnsi="Times New Roman" w:cs="Times New Roman"/>
                <w:sz w:val="20"/>
                <w:szCs w:val="20"/>
              </w:rPr>
            </w:pPr>
            <w:r w:rsidRPr="00057D62">
              <w:rPr>
                <w:rFonts w:ascii="Times New Roman" w:eastAsia="Calibri" w:hAnsi="Times New Roman" w:cs="Times New Roman"/>
                <w:sz w:val="20"/>
                <w:szCs w:val="20"/>
              </w:rPr>
              <w:t xml:space="preserve">Тема 8. </w:t>
            </w:r>
            <w:r w:rsidRPr="00057D62">
              <w:rPr>
                <w:rFonts w:ascii="Times New Roman" w:hAnsi="Times New Roman" w:cs="Times New Roman"/>
                <w:sz w:val="20"/>
                <w:szCs w:val="20"/>
              </w:rPr>
              <w:t>Информационное обеспечение международной логистики</w:t>
            </w:r>
          </w:p>
        </w:tc>
        <w:tc>
          <w:tcPr>
            <w:tcW w:w="851" w:type="dxa"/>
          </w:tcPr>
          <w:p w:rsidR="00057D62" w:rsidRPr="00057D62" w:rsidRDefault="00057D62" w:rsidP="00127BFD">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4</w:t>
            </w:r>
          </w:p>
        </w:tc>
        <w:tc>
          <w:tcPr>
            <w:tcW w:w="1245" w:type="dxa"/>
          </w:tcPr>
          <w:p w:rsidR="00057D62" w:rsidRPr="00057D62" w:rsidRDefault="00057D62" w:rsidP="00057D62">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1-10</w:t>
            </w:r>
          </w:p>
        </w:tc>
        <w:tc>
          <w:tcPr>
            <w:tcW w:w="881" w:type="dxa"/>
          </w:tcPr>
          <w:p w:rsidR="00057D62" w:rsidRPr="00057D62" w:rsidRDefault="00057D62" w:rsidP="00127BFD">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9</w:t>
            </w:r>
          </w:p>
        </w:tc>
        <w:tc>
          <w:tcPr>
            <w:tcW w:w="1991" w:type="dxa"/>
            <w:gridSpan w:val="2"/>
          </w:tcPr>
          <w:p w:rsidR="00057D62" w:rsidRPr="00057D62" w:rsidRDefault="00057D62" w:rsidP="00127BFD">
            <w:pPr>
              <w:spacing w:after="0" w:line="240" w:lineRule="auto"/>
              <w:ind w:right="-1"/>
              <w:jc w:val="both"/>
              <w:rPr>
                <w:rFonts w:ascii="Times New Roman" w:eastAsia="Calibri" w:hAnsi="Times New Roman" w:cs="Times New Roman"/>
                <w:b/>
                <w:sz w:val="20"/>
                <w:szCs w:val="20"/>
              </w:rPr>
            </w:pPr>
            <w:r w:rsidRPr="00057D62">
              <w:rPr>
                <w:rFonts w:ascii="Times New Roman" w:hAnsi="Times New Roman" w:cs="Times New Roman"/>
                <w:sz w:val="20"/>
                <w:szCs w:val="20"/>
              </w:rPr>
              <w:t>Развернутая беседа с обсуждением доклада</w:t>
            </w:r>
          </w:p>
        </w:tc>
      </w:tr>
      <w:tr w:rsidR="00057D62" w:rsidTr="00127BFD">
        <w:tc>
          <w:tcPr>
            <w:tcW w:w="806" w:type="dxa"/>
            <w:gridSpan w:val="2"/>
          </w:tcPr>
          <w:p w:rsidR="00057D62" w:rsidRPr="00057D62" w:rsidRDefault="00057D62" w:rsidP="00127BFD">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11.</w:t>
            </w:r>
          </w:p>
        </w:tc>
        <w:tc>
          <w:tcPr>
            <w:tcW w:w="3838" w:type="dxa"/>
          </w:tcPr>
          <w:p w:rsidR="00057D62" w:rsidRPr="00057D62" w:rsidRDefault="00057D62" w:rsidP="00127BFD">
            <w:pPr>
              <w:spacing w:after="0" w:line="240" w:lineRule="auto"/>
              <w:ind w:right="-1"/>
              <w:jc w:val="both"/>
              <w:rPr>
                <w:rFonts w:ascii="Times New Roman" w:hAnsi="Times New Roman" w:cs="Times New Roman"/>
                <w:sz w:val="20"/>
                <w:szCs w:val="20"/>
              </w:rPr>
            </w:pPr>
            <w:r w:rsidRPr="00057D62">
              <w:rPr>
                <w:rFonts w:ascii="Times New Roman" w:hAnsi="Times New Roman" w:cs="Times New Roman"/>
                <w:sz w:val="20"/>
                <w:szCs w:val="20"/>
              </w:rPr>
              <w:t>Промежуточный контроль</w:t>
            </w:r>
          </w:p>
        </w:tc>
        <w:tc>
          <w:tcPr>
            <w:tcW w:w="851" w:type="dxa"/>
          </w:tcPr>
          <w:p w:rsidR="00057D62" w:rsidRPr="00057D62" w:rsidRDefault="00057D62" w:rsidP="00127BFD">
            <w:pPr>
              <w:spacing w:after="0" w:line="240" w:lineRule="auto"/>
              <w:ind w:right="-1"/>
              <w:jc w:val="center"/>
              <w:rPr>
                <w:rFonts w:ascii="Times New Roman" w:eastAsia="Calibri" w:hAnsi="Times New Roman" w:cs="Times New Roman"/>
                <w:b/>
                <w:sz w:val="20"/>
                <w:szCs w:val="20"/>
              </w:rPr>
            </w:pPr>
          </w:p>
        </w:tc>
        <w:tc>
          <w:tcPr>
            <w:tcW w:w="1245" w:type="dxa"/>
          </w:tcPr>
          <w:p w:rsidR="00057D62" w:rsidRPr="00057D62" w:rsidRDefault="00057D62" w:rsidP="00127BFD">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10</w:t>
            </w:r>
          </w:p>
        </w:tc>
        <w:tc>
          <w:tcPr>
            <w:tcW w:w="881" w:type="dxa"/>
          </w:tcPr>
          <w:p w:rsidR="00057D62" w:rsidRPr="00057D62" w:rsidRDefault="00057D62" w:rsidP="00127BFD">
            <w:pPr>
              <w:spacing w:after="0" w:line="240" w:lineRule="auto"/>
              <w:ind w:right="-1"/>
              <w:jc w:val="center"/>
              <w:rPr>
                <w:rFonts w:ascii="Times New Roman" w:eastAsia="Calibri" w:hAnsi="Times New Roman" w:cs="Times New Roman"/>
                <w:b/>
                <w:sz w:val="20"/>
                <w:szCs w:val="20"/>
              </w:rPr>
            </w:pPr>
          </w:p>
        </w:tc>
        <w:tc>
          <w:tcPr>
            <w:tcW w:w="1991" w:type="dxa"/>
            <w:gridSpan w:val="2"/>
          </w:tcPr>
          <w:p w:rsidR="00057D62" w:rsidRPr="00057D62" w:rsidRDefault="00057D62" w:rsidP="00127BFD">
            <w:pPr>
              <w:spacing w:after="0" w:line="240" w:lineRule="auto"/>
              <w:ind w:right="-1"/>
              <w:jc w:val="both"/>
              <w:rPr>
                <w:rFonts w:ascii="Times New Roman" w:hAnsi="Times New Roman" w:cs="Times New Roman"/>
                <w:sz w:val="20"/>
                <w:szCs w:val="20"/>
              </w:rPr>
            </w:pPr>
            <w:r w:rsidRPr="00057D62">
              <w:rPr>
                <w:rFonts w:ascii="Times New Roman" w:hAnsi="Times New Roman" w:cs="Times New Roman"/>
                <w:sz w:val="20"/>
                <w:szCs w:val="20"/>
              </w:rPr>
              <w:t xml:space="preserve">Тест </w:t>
            </w:r>
          </w:p>
        </w:tc>
      </w:tr>
      <w:tr w:rsidR="00057D62" w:rsidTr="00127BFD">
        <w:tc>
          <w:tcPr>
            <w:tcW w:w="806" w:type="dxa"/>
            <w:gridSpan w:val="2"/>
          </w:tcPr>
          <w:p w:rsidR="00057D62" w:rsidRPr="00057D62" w:rsidRDefault="00057D62" w:rsidP="00127BFD">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12</w:t>
            </w:r>
          </w:p>
        </w:tc>
        <w:tc>
          <w:tcPr>
            <w:tcW w:w="3838" w:type="dxa"/>
          </w:tcPr>
          <w:p w:rsidR="00057D62" w:rsidRPr="00057D62" w:rsidRDefault="00057D62" w:rsidP="00127BFD">
            <w:pPr>
              <w:spacing w:after="0" w:line="240" w:lineRule="auto"/>
              <w:ind w:right="-1"/>
              <w:jc w:val="both"/>
              <w:rPr>
                <w:rFonts w:ascii="Times New Roman" w:hAnsi="Times New Roman" w:cs="Times New Roman"/>
                <w:sz w:val="20"/>
                <w:szCs w:val="20"/>
              </w:rPr>
            </w:pPr>
            <w:r w:rsidRPr="00057D62">
              <w:rPr>
                <w:rFonts w:ascii="Times New Roman" w:hAnsi="Times New Roman" w:cs="Times New Roman"/>
                <w:sz w:val="20"/>
                <w:szCs w:val="20"/>
              </w:rPr>
              <w:t>Всего за модуль</w:t>
            </w:r>
            <w:r>
              <w:rPr>
                <w:rFonts w:ascii="Times New Roman" w:hAnsi="Times New Roman" w:cs="Times New Roman"/>
                <w:sz w:val="20"/>
                <w:szCs w:val="20"/>
              </w:rPr>
              <w:t xml:space="preserve"> второй</w:t>
            </w:r>
          </w:p>
        </w:tc>
        <w:tc>
          <w:tcPr>
            <w:tcW w:w="851" w:type="dxa"/>
          </w:tcPr>
          <w:p w:rsidR="00057D62" w:rsidRPr="00057D62" w:rsidRDefault="00057D62" w:rsidP="00127BFD">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 xml:space="preserve">16 ч. </w:t>
            </w:r>
          </w:p>
        </w:tc>
        <w:tc>
          <w:tcPr>
            <w:tcW w:w="1245" w:type="dxa"/>
          </w:tcPr>
          <w:p w:rsidR="00057D62" w:rsidRPr="00057D62" w:rsidRDefault="00057D62" w:rsidP="00127BFD">
            <w:pPr>
              <w:spacing w:after="0" w:line="240" w:lineRule="auto"/>
              <w:ind w:right="-1"/>
              <w:jc w:val="center"/>
              <w:rPr>
                <w:rFonts w:ascii="Times New Roman" w:eastAsia="Calibri" w:hAnsi="Times New Roman" w:cs="Times New Roman"/>
                <w:b/>
                <w:sz w:val="20"/>
                <w:szCs w:val="20"/>
              </w:rPr>
            </w:pPr>
          </w:p>
        </w:tc>
        <w:tc>
          <w:tcPr>
            <w:tcW w:w="881" w:type="dxa"/>
          </w:tcPr>
          <w:p w:rsidR="00057D62" w:rsidRPr="00057D62" w:rsidRDefault="00057D62" w:rsidP="00127BFD">
            <w:pPr>
              <w:spacing w:after="0" w:line="240" w:lineRule="auto"/>
              <w:ind w:right="-1"/>
              <w:jc w:val="center"/>
              <w:rPr>
                <w:rFonts w:ascii="Times New Roman" w:eastAsia="Calibri" w:hAnsi="Times New Roman" w:cs="Times New Roman"/>
                <w:b/>
                <w:sz w:val="20"/>
                <w:szCs w:val="20"/>
              </w:rPr>
            </w:pPr>
          </w:p>
        </w:tc>
        <w:tc>
          <w:tcPr>
            <w:tcW w:w="1991" w:type="dxa"/>
            <w:gridSpan w:val="2"/>
          </w:tcPr>
          <w:p w:rsidR="00057D62" w:rsidRPr="00057D62" w:rsidRDefault="00057D62" w:rsidP="00127BFD">
            <w:pPr>
              <w:spacing w:after="0" w:line="240" w:lineRule="auto"/>
              <w:ind w:right="-1"/>
              <w:jc w:val="both"/>
              <w:rPr>
                <w:rFonts w:ascii="Times New Roman" w:eastAsia="Calibri" w:hAnsi="Times New Roman" w:cs="Times New Roman"/>
                <w:b/>
                <w:sz w:val="20"/>
                <w:szCs w:val="20"/>
              </w:rPr>
            </w:pPr>
          </w:p>
        </w:tc>
      </w:tr>
      <w:tr w:rsidR="00057D62" w:rsidTr="00127BFD">
        <w:tc>
          <w:tcPr>
            <w:tcW w:w="806" w:type="dxa"/>
            <w:gridSpan w:val="2"/>
          </w:tcPr>
          <w:p w:rsidR="00057D62" w:rsidRPr="00057D62" w:rsidRDefault="00057D62" w:rsidP="00127BFD">
            <w:pPr>
              <w:spacing w:after="0" w:line="240" w:lineRule="auto"/>
              <w:ind w:right="-1"/>
              <w:jc w:val="both"/>
              <w:rPr>
                <w:rFonts w:ascii="Times New Roman" w:eastAsia="Calibri" w:hAnsi="Times New Roman" w:cs="Times New Roman"/>
                <w:b/>
                <w:sz w:val="20"/>
                <w:szCs w:val="20"/>
              </w:rPr>
            </w:pPr>
          </w:p>
        </w:tc>
        <w:tc>
          <w:tcPr>
            <w:tcW w:w="3838" w:type="dxa"/>
          </w:tcPr>
          <w:p w:rsidR="00057D62" w:rsidRPr="00057D62" w:rsidRDefault="00057D62" w:rsidP="00127BFD">
            <w:pPr>
              <w:spacing w:after="0" w:line="240" w:lineRule="auto"/>
              <w:ind w:right="-1"/>
              <w:jc w:val="both"/>
              <w:rPr>
                <w:rFonts w:ascii="Times New Roman" w:eastAsia="Calibri" w:hAnsi="Times New Roman" w:cs="Times New Roman"/>
                <w:b/>
                <w:sz w:val="20"/>
                <w:szCs w:val="20"/>
              </w:rPr>
            </w:pPr>
            <w:r w:rsidRPr="00057D62">
              <w:rPr>
                <w:rFonts w:ascii="Times New Roman" w:eastAsia="Calibri" w:hAnsi="Times New Roman" w:cs="Times New Roman"/>
                <w:b/>
                <w:sz w:val="20"/>
                <w:szCs w:val="20"/>
              </w:rPr>
              <w:t>ИТОГО</w:t>
            </w:r>
          </w:p>
        </w:tc>
        <w:tc>
          <w:tcPr>
            <w:tcW w:w="851" w:type="dxa"/>
          </w:tcPr>
          <w:p w:rsidR="00057D62" w:rsidRPr="00057D62" w:rsidRDefault="00057D62" w:rsidP="00127BFD">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 xml:space="preserve">32  ч. </w:t>
            </w:r>
          </w:p>
        </w:tc>
        <w:tc>
          <w:tcPr>
            <w:tcW w:w="1245" w:type="dxa"/>
          </w:tcPr>
          <w:p w:rsidR="00057D62" w:rsidRPr="00057D62" w:rsidRDefault="00057D62" w:rsidP="00127BFD">
            <w:pPr>
              <w:spacing w:after="0" w:line="240" w:lineRule="auto"/>
              <w:ind w:right="-1"/>
              <w:jc w:val="center"/>
              <w:rPr>
                <w:rFonts w:ascii="Times New Roman" w:eastAsia="Calibri" w:hAnsi="Times New Roman" w:cs="Times New Roman"/>
                <w:b/>
                <w:sz w:val="20"/>
                <w:szCs w:val="20"/>
              </w:rPr>
            </w:pPr>
          </w:p>
        </w:tc>
        <w:tc>
          <w:tcPr>
            <w:tcW w:w="881" w:type="dxa"/>
          </w:tcPr>
          <w:p w:rsidR="00057D62" w:rsidRPr="00057D62" w:rsidRDefault="00057D62" w:rsidP="00127BFD">
            <w:pPr>
              <w:spacing w:after="0" w:line="240" w:lineRule="auto"/>
              <w:ind w:right="-1"/>
              <w:jc w:val="center"/>
              <w:rPr>
                <w:rFonts w:ascii="Times New Roman" w:eastAsia="Calibri" w:hAnsi="Times New Roman" w:cs="Times New Roman"/>
                <w:b/>
                <w:sz w:val="20"/>
                <w:szCs w:val="20"/>
              </w:rPr>
            </w:pPr>
          </w:p>
        </w:tc>
        <w:tc>
          <w:tcPr>
            <w:tcW w:w="1991" w:type="dxa"/>
            <w:gridSpan w:val="2"/>
          </w:tcPr>
          <w:p w:rsidR="00057D62" w:rsidRPr="00057D62" w:rsidRDefault="00057D62" w:rsidP="00127BFD">
            <w:pPr>
              <w:spacing w:after="0" w:line="240" w:lineRule="auto"/>
              <w:ind w:right="-1"/>
              <w:jc w:val="both"/>
              <w:rPr>
                <w:rFonts w:ascii="Times New Roman" w:eastAsia="Calibri" w:hAnsi="Times New Roman" w:cs="Times New Roman"/>
                <w:b/>
                <w:sz w:val="20"/>
                <w:szCs w:val="20"/>
              </w:rPr>
            </w:pPr>
          </w:p>
        </w:tc>
      </w:tr>
    </w:tbl>
    <w:p w:rsidR="00057D62" w:rsidRDefault="00057D62" w:rsidP="00764825">
      <w:pPr>
        <w:spacing w:after="0" w:line="276" w:lineRule="auto"/>
        <w:jc w:val="both"/>
        <w:rPr>
          <w:rFonts w:ascii="Times New Roman" w:hAnsi="Times New Roman" w:cs="Times New Roman"/>
          <w:b/>
          <w:color w:val="000000" w:themeColor="text1"/>
          <w:sz w:val="24"/>
          <w:szCs w:val="24"/>
        </w:rPr>
      </w:pPr>
    </w:p>
    <w:p w:rsidR="00057D62" w:rsidRPr="00F20447" w:rsidRDefault="00057D62" w:rsidP="00F20447">
      <w:pPr>
        <w:spacing w:after="0" w:line="240" w:lineRule="auto"/>
        <w:ind w:right="-1" w:firstLine="283"/>
        <w:jc w:val="center"/>
        <w:rPr>
          <w:rFonts w:ascii="Times New Roman" w:hAnsi="Times New Roman" w:cs="Times New Roman"/>
          <w:b/>
          <w:sz w:val="24"/>
        </w:rPr>
      </w:pPr>
      <w:r w:rsidRPr="00086044">
        <w:rPr>
          <w:rFonts w:ascii="Times New Roman" w:hAnsi="Times New Roman" w:cs="Times New Roman"/>
          <w:b/>
          <w:sz w:val="24"/>
        </w:rPr>
        <w:lastRenderedPageBreak/>
        <w:t>Практические (семинарские) занятия:</w:t>
      </w:r>
    </w:p>
    <w:p w:rsidR="00057D62" w:rsidRDefault="00057D62" w:rsidP="00764825">
      <w:pPr>
        <w:spacing w:after="0" w:line="276" w:lineRule="auto"/>
        <w:jc w:val="both"/>
        <w:rPr>
          <w:rFonts w:ascii="Times New Roman" w:hAnsi="Times New Roman" w:cs="Times New Roman"/>
          <w:b/>
          <w:color w:val="000000" w:themeColor="text1"/>
          <w:sz w:val="24"/>
          <w:szCs w:val="24"/>
        </w:rPr>
      </w:pPr>
    </w:p>
    <w:tbl>
      <w:tblPr>
        <w:tblStyle w:val="a5"/>
        <w:tblW w:w="9612" w:type="dxa"/>
        <w:tblLayout w:type="fixed"/>
        <w:tblLook w:val="04A0" w:firstRow="1" w:lastRow="0" w:firstColumn="1" w:lastColumn="0" w:noHBand="0" w:noVBand="1"/>
      </w:tblPr>
      <w:tblGrid>
        <w:gridCol w:w="799"/>
        <w:gridCol w:w="7"/>
        <w:gridCol w:w="3838"/>
        <w:gridCol w:w="851"/>
        <w:gridCol w:w="850"/>
        <w:gridCol w:w="851"/>
        <w:gridCol w:w="709"/>
        <w:gridCol w:w="1701"/>
        <w:gridCol w:w="6"/>
      </w:tblGrid>
      <w:tr w:rsidR="00057D62" w:rsidTr="00057D62">
        <w:trPr>
          <w:trHeight w:val="690"/>
        </w:trPr>
        <w:tc>
          <w:tcPr>
            <w:tcW w:w="806" w:type="dxa"/>
            <w:gridSpan w:val="2"/>
          </w:tcPr>
          <w:p w:rsidR="00057D62" w:rsidRPr="00057D62" w:rsidRDefault="00057D62" w:rsidP="005229A5">
            <w:pPr>
              <w:spacing w:after="0" w:line="240" w:lineRule="auto"/>
              <w:ind w:right="-1"/>
              <w:jc w:val="both"/>
              <w:rPr>
                <w:rFonts w:ascii="Times New Roman" w:eastAsia="Calibri" w:hAnsi="Times New Roman" w:cs="Times New Roman"/>
                <w:b/>
                <w:sz w:val="20"/>
                <w:szCs w:val="20"/>
              </w:rPr>
            </w:pPr>
            <w:r w:rsidRPr="00057D62">
              <w:rPr>
                <w:rFonts w:ascii="Times New Roman" w:eastAsia="Calibri" w:hAnsi="Times New Roman" w:cs="Times New Roman"/>
                <w:b/>
                <w:sz w:val="20"/>
                <w:szCs w:val="20"/>
              </w:rPr>
              <w:t>№</w:t>
            </w:r>
          </w:p>
          <w:p w:rsidR="00057D62" w:rsidRPr="00057D62" w:rsidRDefault="00057D62" w:rsidP="005229A5">
            <w:pPr>
              <w:spacing w:after="0" w:line="240" w:lineRule="auto"/>
              <w:ind w:right="-1"/>
              <w:jc w:val="both"/>
              <w:rPr>
                <w:rFonts w:ascii="Times New Roman" w:eastAsia="Calibri" w:hAnsi="Times New Roman" w:cs="Times New Roman"/>
                <w:b/>
                <w:sz w:val="20"/>
                <w:szCs w:val="20"/>
              </w:rPr>
            </w:pPr>
            <w:r w:rsidRPr="00057D62">
              <w:rPr>
                <w:rFonts w:ascii="Times New Roman" w:eastAsia="Calibri" w:hAnsi="Times New Roman" w:cs="Times New Roman"/>
                <w:b/>
                <w:sz w:val="20"/>
                <w:szCs w:val="20"/>
              </w:rPr>
              <w:t>п/п</w:t>
            </w:r>
          </w:p>
        </w:tc>
        <w:tc>
          <w:tcPr>
            <w:tcW w:w="3838" w:type="dxa"/>
          </w:tcPr>
          <w:p w:rsidR="00057D62" w:rsidRPr="00057D62" w:rsidRDefault="00057D62" w:rsidP="005229A5">
            <w:pPr>
              <w:spacing w:after="0" w:line="240" w:lineRule="auto"/>
              <w:ind w:right="-1"/>
              <w:jc w:val="both"/>
              <w:rPr>
                <w:rFonts w:ascii="Times New Roman" w:eastAsia="Calibri" w:hAnsi="Times New Roman" w:cs="Times New Roman"/>
                <w:b/>
                <w:sz w:val="20"/>
                <w:szCs w:val="20"/>
              </w:rPr>
            </w:pPr>
            <w:r w:rsidRPr="00057D62">
              <w:rPr>
                <w:rFonts w:ascii="Times New Roman" w:eastAsia="Calibri" w:hAnsi="Times New Roman" w:cs="Times New Roman"/>
                <w:b/>
                <w:sz w:val="20"/>
                <w:szCs w:val="20"/>
              </w:rPr>
              <w:t xml:space="preserve">Тема лекций </w:t>
            </w:r>
          </w:p>
        </w:tc>
        <w:tc>
          <w:tcPr>
            <w:tcW w:w="851" w:type="dxa"/>
          </w:tcPr>
          <w:p w:rsidR="00057D62" w:rsidRPr="00057D62" w:rsidRDefault="00057D62" w:rsidP="005229A5">
            <w:pPr>
              <w:spacing w:after="0" w:line="240" w:lineRule="auto"/>
              <w:ind w:right="-1"/>
              <w:jc w:val="both"/>
              <w:rPr>
                <w:rFonts w:ascii="Times New Roman" w:eastAsia="Calibri" w:hAnsi="Times New Roman" w:cs="Times New Roman"/>
                <w:b/>
                <w:sz w:val="20"/>
                <w:szCs w:val="20"/>
              </w:rPr>
            </w:pPr>
            <w:r w:rsidRPr="00057D62">
              <w:rPr>
                <w:rFonts w:ascii="Times New Roman" w:eastAsia="Calibri" w:hAnsi="Times New Roman" w:cs="Times New Roman"/>
                <w:b/>
                <w:sz w:val="20"/>
                <w:szCs w:val="20"/>
              </w:rPr>
              <w:t>Кол-во часов</w:t>
            </w:r>
          </w:p>
        </w:tc>
        <w:tc>
          <w:tcPr>
            <w:tcW w:w="850" w:type="dxa"/>
          </w:tcPr>
          <w:p w:rsidR="00057D62" w:rsidRPr="00057D62" w:rsidRDefault="00057D62" w:rsidP="005229A5">
            <w:pPr>
              <w:pStyle w:val="TableParagraph"/>
              <w:ind w:right="-1"/>
              <w:rPr>
                <w:b/>
                <w:sz w:val="20"/>
                <w:szCs w:val="20"/>
              </w:rPr>
            </w:pPr>
            <w:r w:rsidRPr="00057D62">
              <w:rPr>
                <w:b/>
                <w:sz w:val="20"/>
                <w:szCs w:val="20"/>
              </w:rPr>
              <w:t xml:space="preserve">Кол-во </w:t>
            </w:r>
          </w:p>
          <w:p w:rsidR="00057D62" w:rsidRPr="00057D62" w:rsidRDefault="00057D62" w:rsidP="005229A5">
            <w:pPr>
              <w:pStyle w:val="TableParagraph"/>
              <w:ind w:right="-1"/>
              <w:rPr>
                <w:b/>
                <w:sz w:val="20"/>
                <w:szCs w:val="20"/>
              </w:rPr>
            </w:pPr>
            <w:r w:rsidRPr="00057D62">
              <w:rPr>
                <w:b/>
                <w:sz w:val="20"/>
                <w:szCs w:val="20"/>
              </w:rPr>
              <w:t>баллов</w:t>
            </w:r>
          </w:p>
          <w:p w:rsidR="00057D62" w:rsidRPr="00057D62" w:rsidRDefault="00057D62" w:rsidP="005229A5">
            <w:pPr>
              <w:spacing w:after="0" w:line="240" w:lineRule="auto"/>
              <w:ind w:right="-1"/>
              <w:jc w:val="both"/>
              <w:rPr>
                <w:rFonts w:ascii="Times New Roman" w:eastAsia="Calibri" w:hAnsi="Times New Roman" w:cs="Times New Roman"/>
                <w:b/>
                <w:sz w:val="20"/>
                <w:szCs w:val="20"/>
              </w:rPr>
            </w:pPr>
            <w:r w:rsidRPr="00057D62">
              <w:rPr>
                <w:rFonts w:ascii="Times New Roman" w:hAnsi="Times New Roman" w:cs="Times New Roman"/>
                <w:b/>
                <w:sz w:val="20"/>
                <w:szCs w:val="20"/>
              </w:rPr>
              <w:t>(min-max)</w:t>
            </w:r>
          </w:p>
        </w:tc>
        <w:tc>
          <w:tcPr>
            <w:tcW w:w="851" w:type="dxa"/>
          </w:tcPr>
          <w:p w:rsidR="00057D62" w:rsidRPr="00057D62" w:rsidRDefault="00057D62" w:rsidP="005229A5">
            <w:pPr>
              <w:pStyle w:val="TableParagraph"/>
              <w:ind w:right="-1"/>
              <w:rPr>
                <w:b/>
                <w:sz w:val="20"/>
                <w:szCs w:val="20"/>
              </w:rPr>
            </w:pPr>
            <w:r w:rsidRPr="00057D62">
              <w:rPr>
                <w:b/>
                <w:sz w:val="20"/>
                <w:szCs w:val="20"/>
              </w:rPr>
              <w:t>Литера- тура</w:t>
            </w:r>
          </w:p>
          <w:p w:rsidR="00057D62" w:rsidRPr="00057D62" w:rsidRDefault="00057D62" w:rsidP="005229A5">
            <w:pPr>
              <w:spacing w:after="200" w:line="276" w:lineRule="auto"/>
              <w:rPr>
                <w:rFonts w:ascii="Times New Roman" w:eastAsia="Calibri" w:hAnsi="Times New Roman" w:cs="Times New Roman"/>
                <w:b/>
                <w:sz w:val="20"/>
                <w:szCs w:val="20"/>
              </w:rPr>
            </w:pPr>
            <w:r w:rsidRPr="00057D62">
              <w:rPr>
                <w:rFonts w:ascii="Times New Roman" w:hAnsi="Times New Roman" w:cs="Times New Roman"/>
                <w:b/>
                <w:sz w:val="20"/>
                <w:szCs w:val="20"/>
              </w:rPr>
              <w:t>№</w:t>
            </w:r>
          </w:p>
          <w:p w:rsidR="00057D62" w:rsidRPr="00057D62" w:rsidRDefault="00057D62" w:rsidP="005229A5">
            <w:pPr>
              <w:spacing w:after="0" w:line="240" w:lineRule="auto"/>
              <w:ind w:right="-1"/>
              <w:jc w:val="both"/>
              <w:rPr>
                <w:rFonts w:ascii="Times New Roman" w:eastAsia="Calibri" w:hAnsi="Times New Roman" w:cs="Times New Roman"/>
                <w:b/>
                <w:sz w:val="20"/>
                <w:szCs w:val="20"/>
              </w:rPr>
            </w:pPr>
          </w:p>
        </w:tc>
        <w:tc>
          <w:tcPr>
            <w:tcW w:w="709" w:type="dxa"/>
          </w:tcPr>
          <w:p w:rsidR="00057D62" w:rsidRDefault="00057D62">
            <w:pPr>
              <w:spacing w:after="200" w:line="276"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Форма контроля </w:t>
            </w:r>
          </w:p>
          <w:p w:rsidR="00057D62" w:rsidRDefault="00057D62">
            <w:pPr>
              <w:spacing w:after="200" w:line="276" w:lineRule="auto"/>
              <w:rPr>
                <w:rFonts w:ascii="Times New Roman" w:eastAsia="Calibri" w:hAnsi="Times New Roman" w:cs="Times New Roman"/>
                <w:b/>
                <w:sz w:val="20"/>
                <w:szCs w:val="20"/>
              </w:rPr>
            </w:pPr>
          </w:p>
          <w:p w:rsidR="00057D62" w:rsidRDefault="00057D62">
            <w:pPr>
              <w:spacing w:after="200" w:line="276" w:lineRule="auto"/>
              <w:rPr>
                <w:rFonts w:ascii="Times New Roman" w:eastAsia="Calibri" w:hAnsi="Times New Roman" w:cs="Times New Roman"/>
                <w:b/>
                <w:sz w:val="20"/>
                <w:szCs w:val="20"/>
              </w:rPr>
            </w:pPr>
          </w:p>
          <w:p w:rsidR="00057D62" w:rsidRPr="00057D62" w:rsidRDefault="00057D62" w:rsidP="00057D62">
            <w:pPr>
              <w:spacing w:after="0" w:line="240" w:lineRule="auto"/>
              <w:ind w:right="-1"/>
              <w:jc w:val="both"/>
              <w:rPr>
                <w:rFonts w:ascii="Times New Roman" w:eastAsia="Calibri" w:hAnsi="Times New Roman" w:cs="Times New Roman"/>
                <w:b/>
                <w:sz w:val="20"/>
                <w:szCs w:val="20"/>
              </w:rPr>
            </w:pPr>
          </w:p>
        </w:tc>
        <w:tc>
          <w:tcPr>
            <w:tcW w:w="1707" w:type="dxa"/>
            <w:gridSpan w:val="2"/>
          </w:tcPr>
          <w:p w:rsidR="00057D62" w:rsidRPr="00057D62" w:rsidRDefault="00057D62" w:rsidP="005229A5">
            <w:pPr>
              <w:spacing w:after="0" w:line="240" w:lineRule="auto"/>
              <w:ind w:right="-1"/>
              <w:jc w:val="both"/>
              <w:rPr>
                <w:rFonts w:ascii="Times New Roman" w:eastAsia="Calibri" w:hAnsi="Times New Roman" w:cs="Times New Roman"/>
                <w:b/>
                <w:sz w:val="20"/>
                <w:szCs w:val="20"/>
              </w:rPr>
            </w:pPr>
            <w:r w:rsidRPr="00057D62">
              <w:rPr>
                <w:rFonts w:ascii="Times New Roman" w:eastAsia="Calibri" w:hAnsi="Times New Roman" w:cs="Times New Roman"/>
                <w:b/>
                <w:sz w:val="20"/>
                <w:szCs w:val="20"/>
              </w:rPr>
              <w:t>Примечание</w:t>
            </w:r>
          </w:p>
        </w:tc>
      </w:tr>
      <w:tr w:rsidR="00057D62" w:rsidTr="00057D62">
        <w:trPr>
          <w:trHeight w:val="135"/>
        </w:trPr>
        <w:tc>
          <w:tcPr>
            <w:tcW w:w="806" w:type="dxa"/>
            <w:gridSpan w:val="2"/>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1</w:t>
            </w:r>
          </w:p>
        </w:tc>
        <w:tc>
          <w:tcPr>
            <w:tcW w:w="3838" w:type="dxa"/>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2</w:t>
            </w:r>
          </w:p>
        </w:tc>
        <w:tc>
          <w:tcPr>
            <w:tcW w:w="851" w:type="dxa"/>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3</w:t>
            </w:r>
          </w:p>
        </w:tc>
        <w:tc>
          <w:tcPr>
            <w:tcW w:w="850" w:type="dxa"/>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4</w:t>
            </w:r>
          </w:p>
        </w:tc>
        <w:tc>
          <w:tcPr>
            <w:tcW w:w="851" w:type="dxa"/>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5</w:t>
            </w:r>
          </w:p>
        </w:tc>
        <w:tc>
          <w:tcPr>
            <w:tcW w:w="709" w:type="dxa"/>
          </w:tcPr>
          <w:p w:rsidR="00057D62" w:rsidRPr="00057D62" w:rsidRDefault="00057D62" w:rsidP="00057D62">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6</w:t>
            </w:r>
          </w:p>
        </w:tc>
        <w:tc>
          <w:tcPr>
            <w:tcW w:w="1707" w:type="dxa"/>
            <w:gridSpan w:val="2"/>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7</w:t>
            </w:r>
          </w:p>
        </w:tc>
      </w:tr>
      <w:tr w:rsidR="00057D62" w:rsidRPr="00057D62" w:rsidTr="00057D62">
        <w:trPr>
          <w:gridAfter w:val="1"/>
          <w:wAfter w:w="6" w:type="dxa"/>
        </w:trPr>
        <w:tc>
          <w:tcPr>
            <w:tcW w:w="6345" w:type="dxa"/>
            <w:gridSpan w:val="5"/>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 xml:space="preserve">МОДУЛЬ </w:t>
            </w:r>
            <w:r w:rsidRPr="00057D62">
              <w:rPr>
                <w:rFonts w:ascii="Times New Roman" w:eastAsia="Calibri" w:hAnsi="Times New Roman" w:cs="Times New Roman"/>
                <w:b/>
                <w:sz w:val="20"/>
                <w:szCs w:val="20"/>
                <w:lang w:val="en-US"/>
              </w:rPr>
              <w:t>I</w:t>
            </w:r>
            <w:r w:rsidRPr="00057D62">
              <w:rPr>
                <w:rFonts w:ascii="Times New Roman" w:eastAsia="Calibri" w:hAnsi="Times New Roman" w:cs="Times New Roman"/>
                <w:b/>
                <w:sz w:val="20"/>
                <w:szCs w:val="20"/>
              </w:rPr>
              <w:t xml:space="preserve">. </w:t>
            </w:r>
          </w:p>
        </w:tc>
        <w:tc>
          <w:tcPr>
            <w:tcW w:w="3261" w:type="dxa"/>
            <w:gridSpan w:val="3"/>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p>
        </w:tc>
      </w:tr>
      <w:tr w:rsidR="00057D62" w:rsidTr="00057D62">
        <w:tc>
          <w:tcPr>
            <w:tcW w:w="806" w:type="dxa"/>
            <w:gridSpan w:val="2"/>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1.</w:t>
            </w:r>
          </w:p>
        </w:tc>
        <w:tc>
          <w:tcPr>
            <w:tcW w:w="3838" w:type="dxa"/>
          </w:tcPr>
          <w:p w:rsidR="00057D62" w:rsidRPr="00057D62" w:rsidRDefault="00057D62" w:rsidP="005229A5">
            <w:pPr>
              <w:spacing w:after="0" w:line="240" w:lineRule="auto"/>
              <w:ind w:right="-1"/>
              <w:jc w:val="both"/>
              <w:rPr>
                <w:rFonts w:ascii="Times New Roman" w:eastAsia="Calibri" w:hAnsi="Times New Roman" w:cs="Times New Roman"/>
                <w:b/>
                <w:sz w:val="20"/>
                <w:szCs w:val="20"/>
              </w:rPr>
            </w:pPr>
            <w:r w:rsidRPr="00057D62">
              <w:rPr>
                <w:rFonts w:ascii="Times New Roman" w:hAnsi="Times New Roman" w:cs="Times New Roman"/>
                <w:sz w:val="20"/>
                <w:szCs w:val="20"/>
              </w:rPr>
              <w:t>Тема 1. Введение. Сущность глобальной  логистики</w:t>
            </w:r>
          </w:p>
        </w:tc>
        <w:tc>
          <w:tcPr>
            <w:tcW w:w="851" w:type="dxa"/>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4</w:t>
            </w:r>
          </w:p>
        </w:tc>
        <w:tc>
          <w:tcPr>
            <w:tcW w:w="850" w:type="dxa"/>
          </w:tcPr>
          <w:p w:rsidR="00057D62" w:rsidRPr="00057D62" w:rsidRDefault="00D925A7" w:rsidP="005229A5">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1-40</w:t>
            </w:r>
          </w:p>
        </w:tc>
        <w:tc>
          <w:tcPr>
            <w:tcW w:w="851" w:type="dxa"/>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1,3</w:t>
            </w:r>
          </w:p>
        </w:tc>
        <w:tc>
          <w:tcPr>
            <w:tcW w:w="709" w:type="dxa"/>
          </w:tcPr>
          <w:p w:rsidR="00057D62" w:rsidRPr="00057D62" w:rsidRDefault="00057D62" w:rsidP="00057D62">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презентация</w:t>
            </w:r>
          </w:p>
        </w:tc>
        <w:tc>
          <w:tcPr>
            <w:tcW w:w="1707" w:type="dxa"/>
            <w:gridSpan w:val="2"/>
          </w:tcPr>
          <w:p w:rsidR="00057D62" w:rsidRPr="00057D62" w:rsidRDefault="00057D62" w:rsidP="005229A5">
            <w:pPr>
              <w:spacing w:after="0" w:line="240" w:lineRule="auto"/>
              <w:ind w:right="-1"/>
              <w:jc w:val="both"/>
              <w:rPr>
                <w:rFonts w:ascii="Times New Roman" w:eastAsia="Calibri" w:hAnsi="Times New Roman" w:cs="Times New Roman"/>
                <w:b/>
                <w:sz w:val="20"/>
                <w:szCs w:val="20"/>
              </w:rPr>
            </w:pPr>
            <w:r w:rsidRPr="00057D62">
              <w:rPr>
                <w:rFonts w:ascii="Times New Roman" w:hAnsi="Times New Roman" w:cs="Times New Roman"/>
                <w:sz w:val="20"/>
                <w:szCs w:val="20"/>
              </w:rPr>
              <w:t>Развернутая беседа с обсуждением доклада</w:t>
            </w:r>
          </w:p>
        </w:tc>
      </w:tr>
      <w:tr w:rsidR="00057D62" w:rsidTr="00057D62">
        <w:tc>
          <w:tcPr>
            <w:tcW w:w="806" w:type="dxa"/>
            <w:gridSpan w:val="2"/>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2.</w:t>
            </w:r>
          </w:p>
        </w:tc>
        <w:tc>
          <w:tcPr>
            <w:tcW w:w="3838" w:type="dxa"/>
          </w:tcPr>
          <w:p w:rsidR="00057D62" w:rsidRPr="00057D62" w:rsidRDefault="00057D62" w:rsidP="005229A5">
            <w:pPr>
              <w:spacing w:after="0" w:line="240" w:lineRule="auto"/>
              <w:ind w:right="-1"/>
              <w:jc w:val="both"/>
              <w:rPr>
                <w:rFonts w:ascii="Times New Roman" w:eastAsia="Calibri" w:hAnsi="Times New Roman" w:cs="Times New Roman"/>
                <w:b/>
                <w:sz w:val="20"/>
                <w:szCs w:val="20"/>
              </w:rPr>
            </w:pPr>
            <w:r w:rsidRPr="00057D62">
              <w:rPr>
                <w:rFonts w:ascii="Times New Roman" w:hAnsi="Times New Roman" w:cs="Times New Roman"/>
                <w:sz w:val="20"/>
                <w:szCs w:val="20"/>
              </w:rPr>
              <w:t>Тема 2. Организационные аспекты глобальной  логистики</w:t>
            </w:r>
          </w:p>
        </w:tc>
        <w:tc>
          <w:tcPr>
            <w:tcW w:w="851" w:type="dxa"/>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4</w:t>
            </w:r>
          </w:p>
        </w:tc>
        <w:tc>
          <w:tcPr>
            <w:tcW w:w="850" w:type="dxa"/>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p>
          <w:p w:rsidR="00057D62" w:rsidRPr="00057D62" w:rsidRDefault="00D925A7" w:rsidP="005229A5">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1-40</w:t>
            </w:r>
          </w:p>
        </w:tc>
        <w:tc>
          <w:tcPr>
            <w:tcW w:w="851" w:type="dxa"/>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2,5</w:t>
            </w:r>
          </w:p>
        </w:tc>
        <w:tc>
          <w:tcPr>
            <w:tcW w:w="709" w:type="dxa"/>
          </w:tcPr>
          <w:p w:rsidR="00057D62" w:rsidRPr="00057D62" w:rsidRDefault="00057D62" w:rsidP="00057D62">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презентация</w:t>
            </w:r>
          </w:p>
        </w:tc>
        <w:tc>
          <w:tcPr>
            <w:tcW w:w="1707" w:type="dxa"/>
            <w:gridSpan w:val="2"/>
          </w:tcPr>
          <w:p w:rsidR="00057D62" w:rsidRPr="00057D62" w:rsidRDefault="00057D62" w:rsidP="005229A5">
            <w:pPr>
              <w:spacing w:after="0" w:line="240" w:lineRule="auto"/>
              <w:ind w:right="-1"/>
              <w:jc w:val="both"/>
              <w:rPr>
                <w:rFonts w:ascii="Times New Roman" w:eastAsia="Calibri" w:hAnsi="Times New Roman" w:cs="Times New Roman"/>
                <w:b/>
                <w:sz w:val="20"/>
                <w:szCs w:val="20"/>
              </w:rPr>
            </w:pPr>
            <w:r w:rsidRPr="00057D62">
              <w:rPr>
                <w:rFonts w:ascii="Times New Roman" w:hAnsi="Times New Roman" w:cs="Times New Roman"/>
                <w:sz w:val="20"/>
                <w:szCs w:val="20"/>
              </w:rPr>
              <w:t xml:space="preserve">Опрос, проверка презентаций по д/з </w:t>
            </w:r>
          </w:p>
        </w:tc>
      </w:tr>
      <w:tr w:rsidR="00057D62" w:rsidTr="00057D62">
        <w:tc>
          <w:tcPr>
            <w:tcW w:w="806" w:type="dxa"/>
            <w:gridSpan w:val="2"/>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3.</w:t>
            </w:r>
          </w:p>
        </w:tc>
        <w:tc>
          <w:tcPr>
            <w:tcW w:w="3838" w:type="dxa"/>
          </w:tcPr>
          <w:p w:rsidR="00057D62" w:rsidRPr="00057D62" w:rsidRDefault="00057D62" w:rsidP="005229A5">
            <w:pPr>
              <w:spacing w:after="0" w:line="240" w:lineRule="auto"/>
              <w:ind w:right="-1"/>
              <w:jc w:val="both"/>
              <w:rPr>
                <w:rFonts w:ascii="Times New Roman" w:eastAsia="Calibri" w:hAnsi="Times New Roman" w:cs="Times New Roman"/>
                <w:b/>
                <w:sz w:val="20"/>
                <w:szCs w:val="20"/>
              </w:rPr>
            </w:pPr>
            <w:r w:rsidRPr="00057D62">
              <w:rPr>
                <w:rFonts w:ascii="Times New Roman" w:hAnsi="Times New Roman" w:cs="Times New Roman"/>
                <w:sz w:val="20"/>
                <w:szCs w:val="20"/>
              </w:rPr>
              <w:t>Тема 3. Международные логистические цепи поставок</w:t>
            </w:r>
          </w:p>
        </w:tc>
        <w:tc>
          <w:tcPr>
            <w:tcW w:w="851" w:type="dxa"/>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4</w:t>
            </w:r>
          </w:p>
        </w:tc>
        <w:tc>
          <w:tcPr>
            <w:tcW w:w="850" w:type="dxa"/>
          </w:tcPr>
          <w:p w:rsidR="00057D62" w:rsidRPr="00057D62" w:rsidRDefault="00D925A7" w:rsidP="005229A5">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1-40</w:t>
            </w:r>
          </w:p>
        </w:tc>
        <w:tc>
          <w:tcPr>
            <w:tcW w:w="851" w:type="dxa"/>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7,8</w:t>
            </w:r>
          </w:p>
        </w:tc>
        <w:tc>
          <w:tcPr>
            <w:tcW w:w="709" w:type="dxa"/>
          </w:tcPr>
          <w:p w:rsidR="00057D62" w:rsidRPr="00057D62" w:rsidRDefault="00057D62" w:rsidP="00057D62">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презентация</w:t>
            </w:r>
          </w:p>
        </w:tc>
        <w:tc>
          <w:tcPr>
            <w:tcW w:w="1707" w:type="dxa"/>
            <w:gridSpan w:val="2"/>
          </w:tcPr>
          <w:p w:rsidR="00057D62" w:rsidRPr="00057D62" w:rsidRDefault="00057D62" w:rsidP="005229A5">
            <w:pPr>
              <w:spacing w:after="0" w:line="240" w:lineRule="auto"/>
              <w:ind w:right="-1"/>
              <w:jc w:val="both"/>
              <w:rPr>
                <w:rFonts w:ascii="Times New Roman" w:eastAsia="Calibri" w:hAnsi="Times New Roman" w:cs="Times New Roman"/>
                <w:b/>
                <w:sz w:val="20"/>
                <w:szCs w:val="20"/>
              </w:rPr>
            </w:pPr>
            <w:r w:rsidRPr="00057D62">
              <w:rPr>
                <w:rFonts w:ascii="Times New Roman" w:hAnsi="Times New Roman" w:cs="Times New Roman"/>
                <w:sz w:val="20"/>
                <w:szCs w:val="20"/>
              </w:rPr>
              <w:t xml:space="preserve">Коллоквиум по теме. Проверка кластеров </w:t>
            </w:r>
          </w:p>
        </w:tc>
      </w:tr>
      <w:tr w:rsidR="00057D62" w:rsidTr="00057D62">
        <w:tc>
          <w:tcPr>
            <w:tcW w:w="806" w:type="dxa"/>
            <w:gridSpan w:val="2"/>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4.</w:t>
            </w:r>
          </w:p>
        </w:tc>
        <w:tc>
          <w:tcPr>
            <w:tcW w:w="3838" w:type="dxa"/>
          </w:tcPr>
          <w:p w:rsidR="00057D62" w:rsidRPr="00057D62" w:rsidRDefault="00057D62" w:rsidP="005229A5">
            <w:pPr>
              <w:spacing w:after="0" w:line="240" w:lineRule="auto"/>
              <w:ind w:right="-1"/>
              <w:jc w:val="both"/>
              <w:rPr>
                <w:rFonts w:ascii="Times New Roman" w:eastAsia="Calibri" w:hAnsi="Times New Roman" w:cs="Times New Roman"/>
                <w:b/>
                <w:sz w:val="20"/>
                <w:szCs w:val="20"/>
              </w:rPr>
            </w:pPr>
            <w:r w:rsidRPr="00057D62">
              <w:rPr>
                <w:rFonts w:ascii="Times New Roman" w:hAnsi="Times New Roman" w:cs="Times New Roman"/>
                <w:sz w:val="20"/>
                <w:szCs w:val="20"/>
              </w:rPr>
              <w:t>Тема 4. Инфраструктура международной логистики</w:t>
            </w:r>
          </w:p>
        </w:tc>
        <w:tc>
          <w:tcPr>
            <w:tcW w:w="851" w:type="dxa"/>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4</w:t>
            </w:r>
          </w:p>
        </w:tc>
        <w:tc>
          <w:tcPr>
            <w:tcW w:w="850" w:type="dxa"/>
          </w:tcPr>
          <w:p w:rsidR="00057D62" w:rsidRPr="00057D62" w:rsidRDefault="00D925A7" w:rsidP="005229A5">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1-40</w:t>
            </w:r>
          </w:p>
        </w:tc>
        <w:tc>
          <w:tcPr>
            <w:tcW w:w="851" w:type="dxa"/>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9</w:t>
            </w:r>
          </w:p>
        </w:tc>
        <w:tc>
          <w:tcPr>
            <w:tcW w:w="709" w:type="dxa"/>
          </w:tcPr>
          <w:p w:rsidR="00057D62" w:rsidRPr="00057D62" w:rsidRDefault="00057D62" w:rsidP="00057D62">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презентация</w:t>
            </w:r>
          </w:p>
        </w:tc>
        <w:tc>
          <w:tcPr>
            <w:tcW w:w="1707" w:type="dxa"/>
            <w:gridSpan w:val="2"/>
          </w:tcPr>
          <w:p w:rsidR="00057D62" w:rsidRPr="00057D62" w:rsidRDefault="00057D62" w:rsidP="005229A5">
            <w:pPr>
              <w:spacing w:after="0" w:line="240" w:lineRule="auto"/>
              <w:ind w:right="-1"/>
              <w:jc w:val="both"/>
              <w:rPr>
                <w:rFonts w:ascii="Times New Roman" w:eastAsia="Calibri" w:hAnsi="Times New Roman" w:cs="Times New Roman"/>
                <w:b/>
                <w:sz w:val="20"/>
                <w:szCs w:val="20"/>
              </w:rPr>
            </w:pPr>
            <w:r w:rsidRPr="00057D62">
              <w:rPr>
                <w:rFonts w:ascii="Times New Roman" w:hAnsi="Times New Roman" w:cs="Times New Roman"/>
                <w:sz w:val="20"/>
                <w:szCs w:val="20"/>
              </w:rPr>
              <w:t>Развернутая беседа с обсуждением доклада</w:t>
            </w:r>
          </w:p>
        </w:tc>
      </w:tr>
      <w:tr w:rsidR="00057D62" w:rsidTr="00057D62">
        <w:tc>
          <w:tcPr>
            <w:tcW w:w="806" w:type="dxa"/>
            <w:gridSpan w:val="2"/>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5.</w:t>
            </w:r>
          </w:p>
        </w:tc>
        <w:tc>
          <w:tcPr>
            <w:tcW w:w="3838" w:type="dxa"/>
          </w:tcPr>
          <w:p w:rsidR="00057D62" w:rsidRPr="00057D62" w:rsidRDefault="00057D62" w:rsidP="005229A5">
            <w:pPr>
              <w:spacing w:after="0" w:line="240" w:lineRule="auto"/>
              <w:ind w:right="-1"/>
              <w:jc w:val="both"/>
              <w:rPr>
                <w:rFonts w:ascii="Times New Roman" w:hAnsi="Times New Roman" w:cs="Times New Roman"/>
                <w:sz w:val="20"/>
                <w:szCs w:val="20"/>
              </w:rPr>
            </w:pPr>
            <w:r w:rsidRPr="00057D62">
              <w:rPr>
                <w:rFonts w:ascii="Times New Roman" w:hAnsi="Times New Roman" w:cs="Times New Roman"/>
                <w:sz w:val="20"/>
                <w:szCs w:val="20"/>
              </w:rPr>
              <w:t>Промежуточный контроль (ср. балл)</w:t>
            </w:r>
          </w:p>
        </w:tc>
        <w:tc>
          <w:tcPr>
            <w:tcW w:w="851" w:type="dxa"/>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p>
        </w:tc>
        <w:tc>
          <w:tcPr>
            <w:tcW w:w="850" w:type="dxa"/>
          </w:tcPr>
          <w:p w:rsidR="00057D62" w:rsidRPr="00057D62" w:rsidRDefault="00D925A7" w:rsidP="005229A5">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40</w:t>
            </w:r>
          </w:p>
        </w:tc>
        <w:tc>
          <w:tcPr>
            <w:tcW w:w="851" w:type="dxa"/>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p>
        </w:tc>
        <w:tc>
          <w:tcPr>
            <w:tcW w:w="709" w:type="dxa"/>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p>
        </w:tc>
        <w:tc>
          <w:tcPr>
            <w:tcW w:w="1707" w:type="dxa"/>
            <w:gridSpan w:val="2"/>
          </w:tcPr>
          <w:p w:rsidR="00057D62" w:rsidRPr="00057D62" w:rsidRDefault="00057D62" w:rsidP="005229A5">
            <w:pPr>
              <w:spacing w:after="0" w:line="240" w:lineRule="auto"/>
              <w:ind w:right="-1"/>
              <w:jc w:val="both"/>
              <w:rPr>
                <w:rFonts w:ascii="Times New Roman" w:hAnsi="Times New Roman" w:cs="Times New Roman"/>
                <w:sz w:val="20"/>
                <w:szCs w:val="20"/>
              </w:rPr>
            </w:pPr>
            <w:r w:rsidRPr="00057D62">
              <w:rPr>
                <w:rFonts w:ascii="Times New Roman" w:hAnsi="Times New Roman" w:cs="Times New Roman"/>
                <w:sz w:val="20"/>
                <w:szCs w:val="20"/>
              </w:rPr>
              <w:t xml:space="preserve">Тест </w:t>
            </w:r>
          </w:p>
        </w:tc>
      </w:tr>
      <w:tr w:rsidR="00057D62" w:rsidTr="00057D62">
        <w:tc>
          <w:tcPr>
            <w:tcW w:w="799" w:type="dxa"/>
          </w:tcPr>
          <w:p w:rsidR="00057D62" w:rsidRPr="00057D62" w:rsidRDefault="00057D62" w:rsidP="005229A5">
            <w:pPr>
              <w:spacing w:after="0" w:line="240" w:lineRule="auto"/>
              <w:ind w:right="-1"/>
              <w:jc w:val="center"/>
              <w:rPr>
                <w:rFonts w:ascii="Times New Roman" w:hAnsi="Times New Roman" w:cs="Times New Roman"/>
                <w:b/>
                <w:sz w:val="20"/>
                <w:szCs w:val="20"/>
              </w:rPr>
            </w:pPr>
            <w:r w:rsidRPr="00057D62">
              <w:rPr>
                <w:rFonts w:ascii="Times New Roman" w:hAnsi="Times New Roman" w:cs="Times New Roman"/>
                <w:b/>
                <w:sz w:val="20"/>
                <w:szCs w:val="20"/>
              </w:rPr>
              <w:t>6.</w:t>
            </w:r>
          </w:p>
        </w:tc>
        <w:tc>
          <w:tcPr>
            <w:tcW w:w="3845" w:type="dxa"/>
            <w:gridSpan w:val="2"/>
          </w:tcPr>
          <w:p w:rsidR="00057D62" w:rsidRPr="00057D62" w:rsidRDefault="00057D62" w:rsidP="005229A5">
            <w:pPr>
              <w:spacing w:after="0" w:line="240" w:lineRule="auto"/>
              <w:ind w:right="-1"/>
              <w:jc w:val="both"/>
              <w:rPr>
                <w:rFonts w:ascii="Times New Roman" w:hAnsi="Times New Roman" w:cs="Times New Roman"/>
                <w:sz w:val="20"/>
                <w:szCs w:val="20"/>
              </w:rPr>
            </w:pPr>
            <w:r w:rsidRPr="00057D62">
              <w:rPr>
                <w:rFonts w:ascii="Times New Roman" w:hAnsi="Times New Roman" w:cs="Times New Roman"/>
                <w:sz w:val="20"/>
                <w:szCs w:val="20"/>
              </w:rPr>
              <w:t xml:space="preserve">Всего за модуль первый </w:t>
            </w:r>
          </w:p>
        </w:tc>
        <w:tc>
          <w:tcPr>
            <w:tcW w:w="851" w:type="dxa"/>
          </w:tcPr>
          <w:p w:rsidR="00057D62" w:rsidRPr="00057D62" w:rsidRDefault="00057D62" w:rsidP="005229A5">
            <w:pPr>
              <w:spacing w:after="0" w:line="240" w:lineRule="auto"/>
              <w:ind w:right="-1"/>
              <w:jc w:val="center"/>
              <w:rPr>
                <w:rFonts w:ascii="Times New Roman" w:hAnsi="Times New Roman" w:cs="Times New Roman"/>
                <w:sz w:val="20"/>
                <w:szCs w:val="20"/>
              </w:rPr>
            </w:pPr>
            <w:r w:rsidRPr="00057D62">
              <w:rPr>
                <w:rFonts w:ascii="Times New Roman" w:eastAsia="Calibri" w:hAnsi="Times New Roman" w:cs="Times New Roman"/>
                <w:b/>
                <w:sz w:val="20"/>
                <w:szCs w:val="20"/>
              </w:rPr>
              <w:t>16 ч.</w:t>
            </w:r>
          </w:p>
        </w:tc>
        <w:tc>
          <w:tcPr>
            <w:tcW w:w="850" w:type="dxa"/>
          </w:tcPr>
          <w:p w:rsidR="00057D62" w:rsidRPr="00057D62" w:rsidRDefault="00057D62" w:rsidP="005229A5">
            <w:pPr>
              <w:spacing w:after="0" w:line="240" w:lineRule="auto"/>
              <w:ind w:right="-1"/>
              <w:jc w:val="center"/>
              <w:rPr>
                <w:rFonts w:ascii="Times New Roman" w:hAnsi="Times New Roman" w:cs="Times New Roman"/>
                <w:sz w:val="20"/>
                <w:szCs w:val="20"/>
              </w:rPr>
            </w:pPr>
          </w:p>
        </w:tc>
        <w:tc>
          <w:tcPr>
            <w:tcW w:w="851" w:type="dxa"/>
          </w:tcPr>
          <w:p w:rsidR="00057D62" w:rsidRPr="00057D62" w:rsidRDefault="00057D62" w:rsidP="005229A5">
            <w:pPr>
              <w:spacing w:after="0" w:line="240" w:lineRule="auto"/>
              <w:ind w:right="-1"/>
              <w:jc w:val="center"/>
              <w:rPr>
                <w:rFonts w:ascii="Times New Roman" w:hAnsi="Times New Roman" w:cs="Times New Roman"/>
                <w:sz w:val="20"/>
                <w:szCs w:val="20"/>
              </w:rPr>
            </w:pPr>
          </w:p>
        </w:tc>
        <w:tc>
          <w:tcPr>
            <w:tcW w:w="709" w:type="dxa"/>
          </w:tcPr>
          <w:p w:rsidR="00057D62" w:rsidRPr="00057D62" w:rsidRDefault="00057D62" w:rsidP="005229A5">
            <w:pPr>
              <w:spacing w:after="0" w:line="240" w:lineRule="auto"/>
              <w:ind w:right="-1"/>
              <w:jc w:val="center"/>
              <w:rPr>
                <w:rFonts w:ascii="Times New Roman" w:hAnsi="Times New Roman" w:cs="Times New Roman"/>
                <w:sz w:val="20"/>
                <w:szCs w:val="20"/>
              </w:rPr>
            </w:pPr>
          </w:p>
        </w:tc>
        <w:tc>
          <w:tcPr>
            <w:tcW w:w="1707" w:type="dxa"/>
            <w:gridSpan w:val="2"/>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p>
        </w:tc>
      </w:tr>
      <w:tr w:rsidR="00057D62" w:rsidRPr="00057D62" w:rsidTr="005229A5">
        <w:trPr>
          <w:gridAfter w:val="1"/>
          <w:wAfter w:w="6" w:type="dxa"/>
        </w:trPr>
        <w:tc>
          <w:tcPr>
            <w:tcW w:w="9606" w:type="dxa"/>
            <w:gridSpan w:val="8"/>
          </w:tcPr>
          <w:p w:rsidR="00057D62" w:rsidRPr="00057D62" w:rsidRDefault="00057D62" w:rsidP="00057D62">
            <w:pPr>
              <w:spacing w:after="0" w:line="240" w:lineRule="auto"/>
              <w:ind w:right="-1"/>
              <w:jc w:val="center"/>
              <w:rPr>
                <w:rFonts w:ascii="Times New Roman" w:hAnsi="Times New Roman" w:cs="Times New Roman"/>
                <w:sz w:val="20"/>
                <w:szCs w:val="20"/>
              </w:rPr>
            </w:pPr>
            <w:r w:rsidRPr="00057D62">
              <w:rPr>
                <w:rFonts w:ascii="Times New Roman" w:eastAsia="Calibri" w:hAnsi="Times New Roman" w:cs="Times New Roman"/>
                <w:b/>
                <w:sz w:val="20"/>
                <w:szCs w:val="20"/>
              </w:rPr>
              <w:t xml:space="preserve">МОДУЛЬ </w:t>
            </w:r>
            <w:r w:rsidRPr="00057D62">
              <w:rPr>
                <w:rFonts w:ascii="Times New Roman" w:eastAsia="Calibri" w:hAnsi="Times New Roman" w:cs="Times New Roman"/>
                <w:b/>
                <w:sz w:val="20"/>
                <w:szCs w:val="20"/>
                <w:lang w:val="en-US"/>
              </w:rPr>
              <w:t>II</w:t>
            </w:r>
            <w:r w:rsidRPr="00057D62">
              <w:rPr>
                <w:rFonts w:ascii="Times New Roman" w:eastAsia="Calibri" w:hAnsi="Times New Roman" w:cs="Times New Roman"/>
                <w:b/>
                <w:sz w:val="20"/>
                <w:szCs w:val="20"/>
              </w:rPr>
              <w:t>.</w:t>
            </w:r>
          </w:p>
        </w:tc>
      </w:tr>
      <w:tr w:rsidR="00057D62" w:rsidTr="00057D62">
        <w:tc>
          <w:tcPr>
            <w:tcW w:w="806" w:type="dxa"/>
            <w:gridSpan w:val="2"/>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7.</w:t>
            </w:r>
          </w:p>
        </w:tc>
        <w:tc>
          <w:tcPr>
            <w:tcW w:w="3838" w:type="dxa"/>
            <w:tcBorders>
              <w:top w:val="nil"/>
            </w:tcBorders>
          </w:tcPr>
          <w:p w:rsidR="00057D62" w:rsidRPr="00057D62" w:rsidRDefault="00057D62" w:rsidP="005229A5">
            <w:pPr>
              <w:spacing w:after="0" w:line="240" w:lineRule="auto"/>
              <w:ind w:right="-1"/>
              <w:jc w:val="both"/>
              <w:rPr>
                <w:rFonts w:ascii="Times New Roman" w:eastAsia="Calibri" w:hAnsi="Times New Roman" w:cs="Times New Roman"/>
                <w:b/>
                <w:sz w:val="20"/>
                <w:szCs w:val="20"/>
              </w:rPr>
            </w:pPr>
            <w:r w:rsidRPr="00057D62">
              <w:rPr>
                <w:rFonts w:ascii="Times New Roman" w:hAnsi="Times New Roman" w:cs="Times New Roman"/>
                <w:sz w:val="20"/>
                <w:szCs w:val="20"/>
              </w:rPr>
              <w:t>Тема 5. Стратегия глобального размещения источников снабжения и производства</w:t>
            </w:r>
          </w:p>
        </w:tc>
        <w:tc>
          <w:tcPr>
            <w:tcW w:w="851" w:type="dxa"/>
            <w:tcBorders>
              <w:top w:val="nil"/>
            </w:tcBorders>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4</w:t>
            </w:r>
          </w:p>
        </w:tc>
        <w:tc>
          <w:tcPr>
            <w:tcW w:w="850" w:type="dxa"/>
            <w:tcBorders>
              <w:top w:val="nil"/>
            </w:tcBorders>
          </w:tcPr>
          <w:p w:rsidR="00057D62" w:rsidRPr="00057D62" w:rsidRDefault="00D925A7" w:rsidP="005229A5">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1-40</w:t>
            </w:r>
          </w:p>
        </w:tc>
        <w:tc>
          <w:tcPr>
            <w:tcW w:w="851" w:type="dxa"/>
            <w:tcBorders>
              <w:top w:val="nil"/>
            </w:tcBorders>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6</w:t>
            </w:r>
          </w:p>
        </w:tc>
        <w:tc>
          <w:tcPr>
            <w:tcW w:w="709" w:type="dxa"/>
            <w:tcBorders>
              <w:top w:val="nil"/>
            </w:tcBorders>
          </w:tcPr>
          <w:p w:rsidR="00057D62" w:rsidRPr="00057D62" w:rsidRDefault="00057D62" w:rsidP="00057D62">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решение з/ч</w:t>
            </w:r>
          </w:p>
        </w:tc>
        <w:tc>
          <w:tcPr>
            <w:tcW w:w="1707" w:type="dxa"/>
            <w:gridSpan w:val="2"/>
            <w:tcBorders>
              <w:top w:val="nil"/>
            </w:tcBorders>
          </w:tcPr>
          <w:p w:rsidR="00057D62" w:rsidRPr="00057D62" w:rsidRDefault="00057D62" w:rsidP="005229A5">
            <w:pPr>
              <w:spacing w:after="0" w:line="240" w:lineRule="auto"/>
              <w:ind w:right="-1"/>
              <w:jc w:val="both"/>
              <w:rPr>
                <w:rFonts w:ascii="Times New Roman" w:eastAsia="Calibri" w:hAnsi="Times New Roman" w:cs="Times New Roman"/>
                <w:b/>
                <w:sz w:val="20"/>
                <w:szCs w:val="20"/>
              </w:rPr>
            </w:pPr>
            <w:r w:rsidRPr="00057D62">
              <w:rPr>
                <w:rFonts w:ascii="Times New Roman" w:hAnsi="Times New Roman" w:cs="Times New Roman"/>
                <w:sz w:val="20"/>
                <w:szCs w:val="20"/>
              </w:rPr>
              <w:t>Развернутая беседа с обсуждением доклада</w:t>
            </w:r>
          </w:p>
        </w:tc>
      </w:tr>
      <w:tr w:rsidR="00057D62" w:rsidTr="00057D62">
        <w:tc>
          <w:tcPr>
            <w:tcW w:w="806" w:type="dxa"/>
            <w:gridSpan w:val="2"/>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8.</w:t>
            </w:r>
          </w:p>
        </w:tc>
        <w:tc>
          <w:tcPr>
            <w:tcW w:w="3838" w:type="dxa"/>
          </w:tcPr>
          <w:p w:rsidR="00057D62" w:rsidRPr="00057D62" w:rsidRDefault="00057D62" w:rsidP="005229A5">
            <w:pPr>
              <w:spacing w:after="0" w:line="240" w:lineRule="auto"/>
              <w:ind w:right="-1"/>
              <w:jc w:val="both"/>
              <w:rPr>
                <w:rFonts w:ascii="Times New Roman" w:eastAsia="Calibri" w:hAnsi="Times New Roman" w:cs="Times New Roman"/>
                <w:b/>
                <w:sz w:val="20"/>
                <w:szCs w:val="20"/>
              </w:rPr>
            </w:pPr>
            <w:r w:rsidRPr="00057D62">
              <w:rPr>
                <w:rFonts w:ascii="Times New Roman" w:hAnsi="Times New Roman" w:cs="Times New Roman"/>
                <w:color w:val="000000"/>
                <w:sz w:val="20"/>
                <w:szCs w:val="20"/>
                <w:shd w:val="clear" w:color="auto" w:fill="FFFFFF"/>
              </w:rPr>
              <w:t>Тема 6. Глобальная логистическая стратегия</w:t>
            </w:r>
          </w:p>
        </w:tc>
        <w:tc>
          <w:tcPr>
            <w:tcW w:w="851" w:type="dxa"/>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4</w:t>
            </w:r>
          </w:p>
        </w:tc>
        <w:tc>
          <w:tcPr>
            <w:tcW w:w="850" w:type="dxa"/>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p>
          <w:p w:rsidR="00057D62" w:rsidRPr="00057D62" w:rsidRDefault="00D925A7" w:rsidP="005229A5">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1-40</w:t>
            </w:r>
          </w:p>
        </w:tc>
        <w:tc>
          <w:tcPr>
            <w:tcW w:w="851" w:type="dxa"/>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4,5</w:t>
            </w:r>
          </w:p>
        </w:tc>
        <w:tc>
          <w:tcPr>
            <w:tcW w:w="709" w:type="dxa"/>
          </w:tcPr>
          <w:p w:rsidR="00057D62" w:rsidRPr="00057D62" w:rsidRDefault="00057D62" w:rsidP="00057D62">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презентация</w:t>
            </w:r>
          </w:p>
        </w:tc>
        <w:tc>
          <w:tcPr>
            <w:tcW w:w="1707" w:type="dxa"/>
            <w:gridSpan w:val="2"/>
          </w:tcPr>
          <w:p w:rsidR="00057D62" w:rsidRPr="00057D62" w:rsidRDefault="00057D62" w:rsidP="005229A5">
            <w:pPr>
              <w:spacing w:after="0" w:line="240" w:lineRule="auto"/>
              <w:ind w:right="-1"/>
              <w:jc w:val="both"/>
              <w:rPr>
                <w:rFonts w:ascii="Times New Roman" w:eastAsia="Calibri" w:hAnsi="Times New Roman" w:cs="Times New Roman"/>
                <w:b/>
                <w:sz w:val="20"/>
                <w:szCs w:val="20"/>
              </w:rPr>
            </w:pPr>
            <w:r w:rsidRPr="00057D62">
              <w:rPr>
                <w:rFonts w:ascii="Times New Roman" w:hAnsi="Times New Roman" w:cs="Times New Roman"/>
                <w:sz w:val="20"/>
                <w:szCs w:val="20"/>
              </w:rPr>
              <w:t xml:space="preserve">Опрос, проверка презентаций по д/з </w:t>
            </w:r>
          </w:p>
        </w:tc>
      </w:tr>
      <w:tr w:rsidR="00057D62" w:rsidTr="00057D62">
        <w:tc>
          <w:tcPr>
            <w:tcW w:w="806" w:type="dxa"/>
            <w:gridSpan w:val="2"/>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9.</w:t>
            </w:r>
          </w:p>
        </w:tc>
        <w:tc>
          <w:tcPr>
            <w:tcW w:w="3838" w:type="dxa"/>
          </w:tcPr>
          <w:p w:rsidR="00057D62" w:rsidRPr="00057D62" w:rsidRDefault="00057D62" w:rsidP="005229A5">
            <w:pPr>
              <w:spacing w:after="0" w:line="240" w:lineRule="auto"/>
              <w:ind w:right="-1"/>
              <w:jc w:val="both"/>
              <w:rPr>
                <w:rFonts w:ascii="Times New Roman" w:eastAsia="Calibri" w:hAnsi="Times New Roman" w:cs="Times New Roman"/>
                <w:sz w:val="20"/>
                <w:szCs w:val="20"/>
              </w:rPr>
            </w:pPr>
            <w:r w:rsidRPr="00057D62">
              <w:rPr>
                <w:rFonts w:ascii="Times New Roman" w:eastAsia="Calibri" w:hAnsi="Times New Roman" w:cs="Times New Roman"/>
                <w:sz w:val="20"/>
                <w:szCs w:val="20"/>
              </w:rPr>
              <w:t>Тема 7. Глобальные логистические системы</w:t>
            </w:r>
          </w:p>
        </w:tc>
        <w:tc>
          <w:tcPr>
            <w:tcW w:w="851" w:type="dxa"/>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4</w:t>
            </w:r>
          </w:p>
        </w:tc>
        <w:tc>
          <w:tcPr>
            <w:tcW w:w="850" w:type="dxa"/>
          </w:tcPr>
          <w:p w:rsidR="00057D62" w:rsidRPr="00057D62" w:rsidRDefault="00D925A7" w:rsidP="005229A5">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1-40</w:t>
            </w:r>
          </w:p>
        </w:tc>
        <w:tc>
          <w:tcPr>
            <w:tcW w:w="851" w:type="dxa"/>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1,4</w:t>
            </w:r>
          </w:p>
        </w:tc>
        <w:tc>
          <w:tcPr>
            <w:tcW w:w="709" w:type="dxa"/>
          </w:tcPr>
          <w:p w:rsidR="00057D62" w:rsidRPr="00057D62" w:rsidRDefault="00057D62" w:rsidP="00057D62">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презентация</w:t>
            </w:r>
          </w:p>
        </w:tc>
        <w:tc>
          <w:tcPr>
            <w:tcW w:w="1707" w:type="dxa"/>
            <w:gridSpan w:val="2"/>
          </w:tcPr>
          <w:p w:rsidR="00057D62" w:rsidRPr="00057D62" w:rsidRDefault="00057D62" w:rsidP="005229A5">
            <w:pPr>
              <w:spacing w:after="0" w:line="240" w:lineRule="auto"/>
              <w:ind w:right="-1"/>
              <w:jc w:val="both"/>
              <w:rPr>
                <w:rFonts w:ascii="Times New Roman" w:eastAsia="Calibri" w:hAnsi="Times New Roman" w:cs="Times New Roman"/>
                <w:b/>
                <w:sz w:val="20"/>
                <w:szCs w:val="20"/>
              </w:rPr>
            </w:pPr>
            <w:r w:rsidRPr="00057D62">
              <w:rPr>
                <w:rFonts w:ascii="Times New Roman" w:hAnsi="Times New Roman" w:cs="Times New Roman"/>
                <w:sz w:val="20"/>
                <w:szCs w:val="20"/>
              </w:rPr>
              <w:t xml:space="preserve">Коллоквиум по теме. Проверка кластеров </w:t>
            </w:r>
          </w:p>
        </w:tc>
      </w:tr>
      <w:tr w:rsidR="00057D62" w:rsidTr="00057D62">
        <w:tc>
          <w:tcPr>
            <w:tcW w:w="806" w:type="dxa"/>
            <w:gridSpan w:val="2"/>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10.</w:t>
            </w:r>
          </w:p>
        </w:tc>
        <w:tc>
          <w:tcPr>
            <w:tcW w:w="3838" w:type="dxa"/>
          </w:tcPr>
          <w:p w:rsidR="00057D62" w:rsidRPr="00057D62" w:rsidRDefault="00057D62" w:rsidP="005229A5">
            <w:pPr>
              <w:spacing w:after="0" w:line="240" w:lineRule="auto"/>
              <w:ind w:right="-1"/>
              <w:jc w:val="both"/>
              <w:rPr>
                <w:rFonts w:ascii="Times New Roman" w:eastAsia="Calibri" w:hAnsi="Times New Roman" w:cs="Times New Roman"/>
                <w:sz w:val="20"/>
                <w:szCs w:val="20"/>
              </w:rPr>
            </w:pPr>
            <w:r w:rsidRPr="00057D62">
              <w:rPr>
                <w:rFonts w:ascii="Times New Roman" w:eastAsia="Calibri" w:hAnsi="Times New Roman" w:cs="Times New Roman"/>
                <w:sz w:val="20"/>
                <w:szCs w:val="20"/>
              </w:rPr>
              <w:t xml:space="preserve">Тема 8. </w:t>
            </w:r>
            <w:r w:rsidRPr="00057D62">
              <w:rPr>
                <w:rFonts w:ascii="Times New Roman" w:hAnsi="Times New Roman" w:cs="Times New Roman"/>
                <w:sz w:val="20"/>
                <w:szCs w:val="20"/>
              </w:rPr>
              <w:t>Информационное обеспечение международной логистики</w:t>
            </w:r>
          </w:p>
        </w:tc>
        <w:tc>
          <w:tcPr>
            <w:tcW w:w="851" w:type="dxa"/>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4</w:t>
            </w:r>
          </w:p>
        </w:tc>
        <w:tc>
          <w:tcPr>
            <w:tcW w:w="850" w:type="dxa"/>
          </w:tcPr>
          <w:p w:rsidR="00057D62" w:rsidRPr="00057D62" w:rsidRDefault="00D925A7" w:rsidP="005229A5">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1-40</w:t>
            </w:r>
          </w:p>
        </w:tc>
        <w:tc>
          <w:tcPr>
            <w:tcW w:w="851" w:type="dxa"/>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9</w:t>
            </w:r>
          </w:p>
        </w:tc>
        <w:tc>
          <w:tcPr>
            <w:tcW w:w="709" w:type="dxa"/>
          </w:tcPr>
          <w:p w:rsidR="00057D62" w:rsidRPr="00057D62" w:rsidRDefault="00057D62" w:rsidP="00057D62">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презентация</w:t>
            </w:r>
          </w:p>
        </w:tc>
        <w:tc>
          <w:tcPr>
            <w:tcW w:w="1707" w:type="dxa"/>
            <w:gridSpan w:val="2"/>
          </w:tcPr>
          <w:p w:rsidR="00057D62" w:rsidRPr="00057D62" w:rsidRDefault="00057D62" w:rsidP="005229A5">
            <w:pPr>
              <w:spacing w:after="0" w:line="240" w:lineRule="auto"/>
              <w:ind w:right="-1"/>
              <w:jc w:val="both"/>
              <w:rPr>
                <w:rFonts w:ascii="Times New Roman" w:eastAsia="Calibri" w:hAnsi="Times New Roman" w:cs="Times New Roman"/>
                <w:b/>
                <w:sz w:val="20"/>
                <w:szCs w:val="20"/>
              </w:rPr>
            </w:pPr>
            <w:r w:rsidRPr="00057D62">
              <w:rPr>
                <w:rFonts w:ascii="Times New Roman" w:hAnsi="Times New Roman" w:cs="Times New Roman"/>
                <w:sz w:val="20"/>
                <w:szCs w:val="20"/>
              </w:rPr>
              <w:t>Развернутая беседа с обсуждением доклада</w:t>
            </w:r>
          </w:p>
        </w:tc>
      </w:tr>
      <w:tr w:rsidR="00057D62" w:rsidTr="00057D62">
        <w:tc>
          <w:tcPr>
            <w:tcW w:w="806" w:type="dxa"/>
            <w:gridSpan w:val="2"/>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11.</w:t>
            </w:r>
          </w:p>
        </w:tc>
        <w:tc>
          <w:tcPr>
            <w:tcW w:w="3838" w:type="dxa"/>
          </w:tcPr>
          <w:p w:rsidR="00057D62" w:rsidRPr="00057D62" w:rsidRDefault="00057D62" w:rsidP="005229A5">
            <w:pPr>
              <w:spacing w:after="0" w:line="240" w:lineRule="auto"/>
              <w:ind w:right="-1"/>
              <w:jc w:val="both"/>
              <w:rPr>
                <w:rFonts w:ascii="Times New Roman" w:hAnsi="Times New Roman" w:cs="Times New Roman"/>
                <w:sz w:val="20"/>
                <w:szCs w:val="20"/>
              </w:rPr>
            </w:pPr>
            <w:r w:rsidRPr="00057D62">
              <w:rPr>
                <w:rFonts w:ascii="Times New Roman" w:hAnsi="Times New Roman" w:cs="Times New Roman"/>
                <w:sz w:val="20"/>
                <w:szCs w:val="20"/>
              </w:rPr>
              <w:t>Промежуточный контроль</w:t>
            </w:r>
          </w:p>
        </w:tc>
        <w:tc>
          <w:tcPr>
            <w:tcW w:w="851" w:type="dxa"/>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p>
        </w:tc>
        <w:tc>
          <w:tcPr>
            <w:tcW w:w="850" w:type="dxa"/>
          </w:tcPr>
          <w:p w:rsidR="00057D62" w:rsidRPr="00057D62" w:rsidRDefault="00D925A7" w:rsidP="005229A5">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40</w:t>
            </w:r>
          </w:p>
        </w:tc>
        <w:tc>
          <w:tcPr>
            <w:tcW w:w="851" w:type="dxa"/>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p>
        </w:tc>
        <w:tc>
          <w:tcPr>
            <w:tcW w:w="709" w:type="dxa"/>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p>
        </w:tc>
        <w:tc>
          <w:tcPr>
            <w:tcW w:w="1707" w:type="dxa"/>
            <w:gridSpan w:val="2"/>
          </w:tcPr>
          <w:p w:rsidR="00057D62" w:rsidRPr="00057D62" w:rsidRDefault="00057D62" w:rsidP="005229A5">
            <w:pPr>
              <w:spacing w:after="0" w:line="240" w:lineRule="auto"/>
              <w:ind w:right="-1"/>
              <w:jc w:val="both"/>
              <w:rPr>
                <w:rFonts w:ascii="Times New Roman" w:hAnsi="Times New Roman" w:cs="Times New Roman"/>
                <w:sz w:val="20"/>
                <w:szCs w:val="20"/>
              </w:rPr>
            </w:pPr>
            <w:r w:rsidRPr="00057D62">
              <w:rPr>
                <w:rFonts w:ascii="Times New Roman" w:hAnsi="Times New Roman" w:cs="Times New Roman"/>
                <w:sz w:val="20"/>
                <w:szCs w:val="20"/>
              </w:rPr>
              <w:t xml:space="preserve">Тест </w:t>
            </w:r>
          </w:p>
        </w:tc>
      </w:tr>
      <w:tr w:rsidR="00057D62" w:rsidTr="00057D62">
        <w:tc>
          <w:tcPr>
            <w:tcW w:w="806" w:type="dxa"/>
            <w:gridSpan w:val="2"/>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12</w:t>
            </w:r>
          </w:p>
        </w:tc>
        <w:tc>
          <w:tcPr>
            <w:tcW w:w="3838" w:type="dxa"/>
          </w:tcPr>
          <w:p w:rsidR="00057D62" w:rsidRPr="00057D62" w:rsidRDefault="00057D62" w:rsidP="005229A5">
            <w:pPr>
              <w:spacing w:after="0" w:line="240" w:lineRule="auto"/>
              <w:ind w:right="-1"/>
              <w:jc w:val="both"/>
              <w:rPr>
                <w:rFonts w:ascii="Times New Roman" w:hAnsi="Times New Roman" w:cs="Times New Roman"/>
                <w:sz w:val="20"/>
                <w:szCs w:val="20"/>
              </w:rPr>
            </w:pPr>
            <w:r w:rsidRPr="00057D62">
              <w:rPr>
                <w:rFonts w:ascii="Times New Roman" w:hAnsi="Times New Roman" w:cs="Times New Roman"/>
                <w:sz w:val="20"/>
                <w:szCs w:val="20"/>
              </w:rPr>
              <w:t>Всего за модуль</w:t>
            </w:r>
            <w:r>
              <w:rPr>
                <w:rFonts w:ascii="Times New Roman" w:hAnsi="Times New Roman" w:cs="Times New Roman"/>
                <w:sz w:val="20"/>
                <w:szCs w:val="20"/>
              </w:rPr>
              <w:t xml:space="preserve"> второй</w:t>
            </w:r>
          </w:p>
        </w:tc>
        <w:tc>
          <w:tcPr>
            <w:tcW w:w="851" w:type="dxa"/>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 xml:space="preserve">16 ч. </w:t>
            </w:r>
          </w:p>
        </w:tc>
        <w:tc>
          <w:tcPr>
            <w:tcW w:w="850" w:type="dxa"/>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p>
        </w:tc>
        <w:tc>
          <w:tcPr>
            <w:tcW w:w="851" w:type="dxa"/>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p>
        </w:tc>
        <w:tc>
          <w:tcPr>
            <w:tcW w:w="709" w:type="dxa"/>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p>
        </w:tc>
        <w:tc>
          <w:tcPr>
            <w:tcW w:w="1707" w:type="dxa"/>
            <w:gridSpan w:val="2"/>
          </w:tcPr>
          <w:p w:rsidR="00057D62" w:rsidRPr="00057D62" w:rsidRDefault="00057D62" w:rsidP="005229A5">
            <w:pPr>
              <w:spacing w:after="0" w:line="240" w:lineRule="auto"/>
              <w:ind w:right="-1"/>
              <w:jc w:val="both"/>
              <w:rPr>
                <w:rFonts w:ascii="Times New Roman" w:eastAsia="Calibri" w:hAnsi="Times New Roman" w:cs="Times New Roman"/>
                <w:b/>
                <w:sz w:val="20"/>
                <w:szCs w:val="20"/>
              </w:rPr>
            </w:pPr>
          </w:p>
        </w:tc>
      </w:tr>
      <w:tr w:rsidR="00057D62" w:rsidTr="00057D62">
        <w:tc>
          <w:tcPr>
            <w:tcW w:w="806" w:type="dxa"/>
            <w:gridSpan w:val="2"/>
          </w:tcPr>
          <w:p w:rsidR="00057D62" w:rsidRPr="00057D62" w:rsidRDefault="00057D62" w:rsidP="005229A5">
            <w:pPr>
              <w:spacing w:after="0" w:line="240" w:lineRule="auto"/>
              <w:ind w:right="-1"/>
              <w:jc w:val="both"/>
              <w:rPr>
                <w:rFonts w:ascii="Times New Roman" w:eastAsia="Calibri" w:hAnsi="Times New Roman" w:cs="Times New Roman"/>
                <w:b/>
                <w:sz w:val="20"/>
                <w:szCs w:val="20"/>
              </w:rPr>
            </w:pPr>
          </w:p>
        </w:tc>
        <w:tc>
          <w:tcPr>
            <w:tcW w:w="3838" w:type="dxa"/>
          </w:tcPr>
          <w:p w:rsidR="00057D62" w:rsidRPr="00057D62" w:rsidRDefault="00057D62" w:rsidP="005229A5">
            <w:pPr>
              <w:spacing w:after="0" w:line="240" w:lineRule="auto"/>
              <w:ind w:right="-1"/>
              <w:jc w:val="both"/>
              <w:rPr>
                <w:rFonts w:ascii="Times New Roman" w:eastAsia="Calibri" w:hAnsi="Times New Roman" w:cs="Times New Roman"/>
                <w:b/>
                <w:sz w:val="20"/>
                <w:szCs w:val="20"/>
              </w:rPr>
            </w:pPr>
            <w:r w:rsidRPr="00057D62">
              <w:rPr>
                <w:rFonts w:ascii="Times New Roman" w:eastAsia="Calibri" w:hAnsi="Times New Roman" w:cs="Times New Roman"/>
                <w:b/>
                <w:sz w:val="20"/>
                <w:szCs w:val="20"/>
              </w:rPr>
              <w:t>ИТОГО</w:t>
            </w:r>
          </w:p>
        </w:tc>
        <w:tc>
          <w:tcPr>
            <w:tcW w:w="851" w:type="dxa"/>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 xml:space="preserve">32  ч. </w:t>
            </w:r>
          </w:p>
        </w:tc>
        <w:tc>
          <w:tcPr>
            <w:tcW w:w="850" w:type="dxa"/>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p>
        </w:tc>
        <w:tc>
          <w:tcPr>
            <w:tcW w:w="851" w:type="dxa"/>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p>
        </w:tc>
        <w:tc>
          <w:tcPr>
            <w:tcW w:w="709" w:type="dxa"/>
          </w:tcPr>
          <w:p w:rsidR="00057D62" w:rsidRPr="00057D62" w:rsidRDefault="00057D62" w:rsidP="005229A5">
            <w:pPr>
              <w:spacing w:after="0" w:line="240" w:lineRule="auto"/>
              <w:ind w:right="-1"/>
              <w:jc w:val="center"/>
              <w:rPr>
                <w:rFonts w:ascii="Times New Roman" w:eastAsia="Calibri" w:hAnsi="Times New Roman" w:cs="Times New Roman"/>
                <w:b/>
                <w:sz w:val="20"/>
                <w:szCs w:val="20"/>
              </w:rPr>
            </w:pPr>
          </w:p>
        </w:tc>
        <w:tc>
          <w:tcPr>
            <w:tcW w:w="1707" w:type="dxa"/>
            <w:gridSpan w:val="2"/>
          </w:tcPr>
          <w:p w:rsidR="00057D62" w:rsidRPr="00057D62" w:rsidRDefault="00057D62" w:rsidP="005229A5">
            <w:pPr>
              <w:spacing w:after="0" w:line="240" w:lineRule="auto"/>
              <w:ind w:right="-1"/>
              <w:jc w:val="both"/>
              <w:rPr>
                <w:rFonts w:ascii="Times New Roman" w:eastAsia="Calibri" w:hAnsi="Times New Roman" w:cs="Times New Roman"/>
                <w:b/>
                <w:sz w:val="20"/>
                <w:szCs w:val="20"/>
              </w:rPr>
            </w:pPr>
          </w:p>
        </w:tc>
      </w:tr>
    </w:tbl>
    <w:p w:rsidR="00057D62" w:rsidRDefault="00057D62" w:rsidP="00764825">
      <w:pPr>
        <w:spacing w:after="0" w:line="276" w:lineRule="auto"/>
        <w:jc w:val="both"/>
        <w:rPr>
          <w:rFonts w:ascii="Times New Roman" w:hAnsi="Times New Roman" w:cs="Times New Roman"/>
          <w:b/>
          <w:color w:val="000000" w:themeColor="text1"/>
          <w:sz w:val="24"/>
          <w:szCs w:val="24"/>
        </w:rPr>
      </w:pPr>
    </w:p>
    <w:p w:rsidR="00D925A7" w:rsidRDefault="00D925A7" w:rsidP="00764825">
      <w:pPr>
        <w:spacing w:after="0" w:line="276" w:lineRule="auto"/>
        <w:jc w:val="both"/>
        <w:rPr>
          <w:rFonts w:ascii="Times New Roman" w:hAnsi="Times New Roman" w:cs="Times New Roman"/>
          <w:b/>
          <w:color w:val="000000" w:themeColor="text1"/>
          <w:sz w:val="24"/>
          <w:szCs w:val="24"/>
        </w:rPr>
      </w:pPr>
    </w:p>
    <w:p w:rsidR="00D925A7" w:rsidRDefault="00D925A7" w:rsidP="00764825">
      <w:pPr>
        <w:spacing w:after="0" w:line="276" w:lineRule="auto"/>
        <w:jc w:val="both"/>
        <w:rPr>
          <w:rFonts w:ascii="Times New Roman" w:hAnsi="Times New Roman" w:cs="Times New Roman"/>
          <w:b/>
          <w:color w:val="000000" w:themeColor="text1"/>
          <w:sz w:val="24"/>
          <w:szCs w:val="24"/>
        </w:rPr>
      </w:pPr>
    </w:p>
    <w:p w:rsidR="00D925A7" w:rsidRDefault="00D925A7" w:rsidP="00764825">
      <w:pPr>
        <w:spacing w:after="0" w:line="276" w:lineRule="auto"/>
        <w:jc w:val="both"/>
        <w:rPr>
          <w:rFonts w:ascii="Times New Roman" w:hAnsi="Times New Roman" w:cs="Times New Roman"/>
          <w:b/>
          <w:color w:val="000000" w:themeColor="text1"/>
          <w:sz w:val="24"/>
          <w:szCs w:val="24"/>
        </w:rPr>
      </w:pPr>
    </w:p>
    <w:p w:rsidR="00D925A7" w:rsidRDefault="00D925A7" w:rsidP="00764825">
      <w:pPr>
        <w:spacing w:after="0" w:line="276" w:lineRule="auto"/>
        <w:jc w:val="both"/>
        <w:rPr>
          <w:rFonts w:ascii="Times New Roman" w:hAnsi="Times New Roman" w:cs="Times New Roman"/>
          <w:b/>
          <w:color w:val="000000" w:themeColor="text1"/>
          <w:sz w:val="24"/>
          <w:szCs w:val="24"/>
        </w:rPr>
      </w:pPr>
    </w:p>
    <w:p w:rsidR="00D925A7" w:rsidRDefault="00D925A7" w:rsidP="00764825">
      <w:pPr>
        <w:spacing w:after="0" w:line="276" w:lineRule="auto"/>
        <w:jc w:val="both"/>
        <w:rPr>
          <w:rFonts w:ascii="Times New Roman" w:hAnsi="Times New Roman" w:cs="Times New Roman"/>
          <w:b/>
          <w:color w:val="000000" w:themeColor="text1"/>
          <w:sz w:val="24"/>
          <w:szCs w:val="24"/>
        </w:rPr>
      </w:pPr>
    </w:p>
    <w:p w:rsidR="00F20447" w:rsidRDefault="00F20447" w:rsidP="00764825">
      <w:pPr>
        <w:spacing w:after="0" w:line="276" w:lineRule="auto"/>
        <w:jc w:val="both"/>
        <w:rPr>
          <w:rFonts w:ascii="Times New Roman" w:hAnsi="Times New Roman" w:cs="Times New Roman"/>
          <w:b/>
          <w:color w:val="000000" w:themeColor="text1"/>
          <w:sz w:val="24"/>
          <w:szCs w:val="24"/>
        </w:rPr>
      </w:pPr>
    </w:p>
    <w:p w:rsidR="00F20447" w:rsidRDefault="00F20447" w:rsidP="00764825">
      <w:pPr>
        <w:spacing w:after="0" w:line="276" w:lineRule="auto"/>
        <w:jc w:val="both"/>
        <w:rPr>
          <w:rFonts w:ascii="Times New Roman" w:hAnsi="Times New Roman" w:cs="Times New Roman"/>
          <w:b/>
          <w:color w:val="000000" w:themeColor="text1"/>
          <w:sz w:val="24"/>
          <w:szCs w:val="24"/>
        </w:rPr>
      </w:pPr>
    </w:p>
    <w:p w:rsidR="00D925A7" w:rsidRDefault="00D925A7" w:rsidP="00764825">
      <w:pPr>
        <w:spacing w:after="0" w:line="276" w:lineRule="auto"/>
        <w:jc w:val="both"/>
        <w:rPr>
          <w:rFonts w:ascii="Times New Roman" w:hAnsi="Times New Roman" w:cs="Times New Roman"/>
          <w:b/>
          <w:color w:val="000000" w:themeColor="text1"/>
          <w:sz w:val="24"/>
          <w:szCs w:val="24"/>
        </w:rPr>
      </w:pPr>
    </w:p>
    <w:p w:rsidR="00D925A7" w:rsidRPr="00A93A8C" w:rsidRDefault="00D925A7" w:rsidP="00D925A7">
      <w:pPr>
        <w:spacing w:after="0" w:line="240" w:lineRule="auto"/>
        <w:ind w:right="-1" w:firstLine="283"/>
        <w:jc w:val="center"/>
        <w:rPr>
          <w:rFonts w:ascii="Times New Roman" w:hAnsi="Times New Roman" w:cs="Times New Roman"/>
          <w:b/>
          <w:sz w:val="24"/>
        </w:rPr>
      </w:pPr>
      <w:r w:rsidRPr="00AA2CC5">
        <w:rPr>
          <w:rFonts w:ascii="Times New Roman" w:hAnsi="Times New Roman" w:cs="Times New Roman"/>
          <w:b/>
          <w:sz w:val="24"/>
        </w:rPr>
        <w:lastRenderedPageBreak/>
        <w:t>График самостоятельной работы студентов</w:t>
      </w:r>
      <w:r>
        <w:rPr>
          <w:rFonts w:ascii="Times New Roman" w:hAnsi="Times New Roman" w:cs="Times New Roman"/>
          <w:b/>
          <w:sz w:val="24"/>
          <w:vertAlign w:val="superscript"/>
        </w:rPr>
        <w:t>*</w:t>
      </w:r>
    </w:p>
    <w:p w:rsidR="00D925A7" w:rsidRDefault="00D925A7" w:rsidP="00D925A7">
      <w:pPr>
        <w:pStyle w:val="ab"/>
        <w:ind w:right="-1" w:firstLine="283"/>
        <w:rPr>
          <w:b/>
          <w:sz w:val="12"/>
        </w:rPr>
      </w:pPr>
    </w:p>
    <w:tbl>
      <w:tblPr>
        <w:tblStyle w:val="TableNormal"/>
        <w:tblW w:w="9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
        <w:gridCol w:w="2030"/>
        <w:gridCol w:w="1275"/>
        <w:gridCol w:w="1277"/>
        <w:gridCol w:w="1419"/>
        <w:gridCol w:w="1275"/>
        <w:gridCol w:w="995"/>
        <w:gridCol w:w="1134"/>
      </w:tblGrid>
      <w:tr w:rsidR="00D925A7" w:rsidTr="00D925A7">
        <w:trPr>
          <w:trHeight w:val="855"/>
          <w:jc w:val="center"/>
        </w:trPr>
        <w:tc>
          <w:tcPr>
            <w:tcW w:w="490" w:type="dxa"/>
          </w:tcPr>
          <w:p w:rsidR="00D925A7" w:rsidRPr="00AA2CC5" w:rsidRDefault="00D925A7" w:rsidP="005229A5">
            <w:pPr>
              <w:pStyle w:val="TableParagraph"/>
              <w:spacing w:line="256" w:lineRule="exact"/>
              <w:ind w:right="-1" w:hanging="14"/>
              <w:jc w:val="right"/>
              <w:rPr>
                <w:b/>
                <w:sz w:val="20"/>
                <w:szCs w:val="20"/>
              </w:rPr>
            </w:pPr>
            <w:r w:rsidRPr="00AA2CC5">
              <w:rPr>
                <w:b/>
                <w:sz w:val="20"/>
                <w:szCs w:val="20"/>
              </w:rPr>
              <w:t>№</w:t>
            </w:r>
          </w:p>
          <w:p w:rsidR="00D925A7" w:rsidRPr="00AA2CC5" w:rsidRDefault="00D925A7" w:rsidP="005229A5">
            <w:pPr>
              <w:pStyle w:val="TableParagraph"/>
              <w:spacing w:line="275" w:lineRule="exact"/>
              <w:ind w:right="-1" w:firstLine="32"/>
              <w:jc w:val="right"/>
              <w:rPr>
                <w:b/>
                <w:sz w:val="20"/>
                <w:szCs w:val="20"/>
              </w:rPr>
            </w:pPr>
            <w:r>
              <w:rPr>
                <w:b/>
                <w:sz w:val="24"/>
              </w:rPr>
              <w:t>п/п</w:t>
            </w:r>
          </w:p>
        </w:tc>
        <w:tc>
          <w:tcPr>
            <w:tcW w:w="2030" w:type="dxa"/>
          </w:tcPr>
          <w:p w:rsidR="00D925A7" w:rsidRPr="00AA2CC5" w:rsidRDefault="00D925A7" w:rsidP="005229A5">
            <w:pPr>
              <w:pStyle w:val="TableParagraph"/>
              <w:ind w:right="-1"/>
              <w:rPr>
                <w:b/>
                <w:sz w:val="20"/>
                <w:szCs w:val="20"/>
              </w:rPr>
            </w:pPr>
            <w:r>
              <w:rPr>
                <w:b/>
                <w:sz w:val="20"/>
                <w:szCs w:val="20"/>
                <w:lang w:val="ru-RU"/>
              </w:rPr>
              <w:t xml:space="preserve">   </w:t>
            </w:r>
            <w:r w:rsidRPr="00AA2CC5">
              <w:rPr>
                <w:b/>
                <w:sz w:val="20"/>
                <w:szCs w:val="20"/>
              </w:rPr>
              <w:t>Темы занятий</w:t>
            </w:r>
          </w:p>
        </w:tc>
        <w:tc>
          <w:tcPr>
            <w:tcW w:w="1275" w:type="dxa"/>
          </w:tcPr>
          <w:p w:rsidR="00D925A7" w:rsidRDefault="00D925A7" w:rsidP="005229A5">
            <w:pPr>
              <w:pStyle w:val="TableParagraph"/>
              <w:ind w:right="-1"/>
              <w:rPr>
                <w:b/>
                <w:sz w:val="20"/>
                <w:szCs w:val="20"/>
                <w:lang w:val="ru-RU"/>
              </w:rPr>
            </w:pPr>
            <w:r w:rsidRPr="00AA2CC5">
              <w:rPr>
                <w:b/>
                <w:sz w:val="20"/>
                <w:szCs w:val="20"/>
              </w:rPr>
              <w:t xml:space="preserve">Задания на </w:t>
            </w:r>
          </w:p>
          <w:p w:rsidR="00D925A7" w:rsidRPr="00AA2CC5" w:rsidRDefault="00D925A7" w:rsidP="005229A5">
            <w:pPr>
              <w:pStyle w:val="TableParagraph"/>
              <w:ind w:right="-1"/>
              <w:rPr>
                <w:b/>
                <w:sz w:val="20"/>
                <w:szCs w:val="20"/>
              </w:rPr>
            </w:pPr>
            <w:r w:rsidRPr="00AA2CC5">
              <w:rPr>
                <w:b/>
                <w:sz w:val="20"/>
                <w:szCs w:val="20"/>
              </w:rPr>
              <w:t>СРС</w:t>
            </w:r>
          </w:p>
        </w:tc>
        <w:tc>
          <w:tcPr>
            <w:tcW w:w="1277" w:type="dxa"/>
          </w:tcPr>
          <w:p w:rsidR="00D925A7" w:rsidRDefault="00D925A7" w:rsidP="005229A5">
            <w:pPr>
              <w:pStyle w:val="TableParagraph"/>
              <w:ind w:right="-1"/>
              <w:jc w:val="both"/>
              <w:rPr>
                <w:b/>
                <w:sz w:val="20"/>
                <w:szCs w:val="20"/>
                <w:lang w:val="ru-RU"/>
              </w:rPr>
            </w:pPr>
            <w:r w:rsidRPr="00AA2CC5">
              <w:rPr>
                <w:b/>
                <w:sz w:val="20"/>
                <w:szCs w:val="20"/>
              </w:rPr>
              <w:t xml:space="preserve">Цель и </w:t>
            </w:r>
          </w:p>
          <w:p w:rsidR="00D925A7" w:rsidRDefault="00D925A7" w:rsidP="005229A5">
            <w:pPr>
              <w:pStyle w:val="TableParagraph"/>
              <w:ind w:right="-1"/>
              <w:jc w:val="both"/>
              <w:rPr>
                <w:b/>
                <w:sz w:val="20"/>
                <w:szCs w:val="20"/>
                <w:lang w:val="ru-RU"/>
              </w:rPr>
            </w:pPr>
            <w:r w:rsidRPr="00AA2CC5">
              <w:rPr>
                <w:b/>
                <w:sz w:val="20"/>
                <w:szCs w:val="20"/>
              </w:rPr>
              <w:t xml:space="preserve">содерж. </w:t>
            </w:r>
          </w:p>
          <w:p w:rsidR="00D925A7" w:rsidRPr="00AA2CC5" w:rsidRDefault="00D925A7" w:rsidP="005229A5">
            <w:pPr>
              <w:pStyle w:val="TableParagraph"/>
              <w:ind w:right="-1"/>
              <w:jc w:val="both"/>
              <w:rPr>
                <w:b/>
                <w:sz w:val="20"/>
                <w:szCs w:val="20"/>
              </w:rPr>
            </w:pPr>
            <w:r w:rsidRPr="00AA2CC5">
              <w:rPr>
                <w:b/>
                <w:sz w:val="20"/>
                <w:szCs w:val="20"/>
              </w:rPr>
              <w:t>заданий</w:t>
            </w:r>
          </w:p>
        </w:tc>
        <w:tc>
          <w:tcPr>
            <w:tcW w:w="1419" w:type="dxa"/>
          </w:tcPr>
          <w:p w:rsidR="00D925A7" w:rsidRDefault="00D925A7" w:rsidP="005229A5">
            <w:pPr>
              <w:pStyle w:val="TableParagraph"/>
              <w:ind w:right="-1"/>
              <w:rPr>
                <w:b/>
                <w:sz w:val="20"/>
                <w:szCs w:val="20"/>
                <w:lang w:val="ru-RU"/>
              </w:rPr>
            </w:pPr>
            <w:r w:rsidRPr="00AA2CC5">
              <w:rPr>
                <w:b/>
                <w:sz w:val="20"/>
                <w:szCs w:val="20"/>
              </w:rPr>
              <w:t xml:space="preserve">Рекомен. </w:t>
            </w:r>
          </w:p>
          <w:p w:rsidR="00D925A7" w:rsidRPr="00AA2CC5" w:rsidRDefault="00D925A7" w:rsidP="005229A5">
            <w:pPr>
              <w:pStyle w:val="TableParagraph"/>
              <w:ind w:right="-1"/>
              <w:rPr>
                <w:b/>
                <w:sz w:val="20"/>
                <w:szCs w:val="20"/>
              </w:rPr>
            </w:pPr>
            <w:r w:rsidRPr="00AA2CC5">
              <w:rPr>
                <w:b/>
                <w:sz w:val="20"/>
                <w:szCs w:val="20"/>
              </w:rPr>
              <w:t>литерат. (стр.)</w:t>
            </w:r>
          </w:p>
        </w:tc>
        <w:tc>
          <w:tcPr>
            <w:tcW w:w="1275" w:type="dxa"/>
          </w:tcPr>
          <w:p w:rsidR="00D925A7" w:rsidRDefault="00D925A7" w:rsidP="005229A5">
            <w:pPr>
              <w:pStyle w:val="TableParagraph"/>
              <w:ind w:right="-1"/>
              <w:rPr>
                <w:b/>
                <w:sz w:val="20"/>
                <w:szCs w:val="20"/>
                <w:lang w:val="ru-RU"/>
              </w:rPr>
            </w:pPr>
            <w:r w:rsidRPr="00AA2CC5">
              <w:rPr>
                <w:b/>
                <w:sz w:val="20"/>
                <w:szCs w:val="20"/>
              </w:rPr>
              <w:t xml:space="preserve">Форма </w:t>
            </w:r>
          </w:p>
          <w:p w:rsidR="00D925A7" w:rsidRPr="00AA2CC5" w:rsidRDefault="00D925A7" w:rsidP="005229A5">
            <w:pPr>
              <w:pStyle w:val="TableParagraph"/>
              <w:ind w:right="-1"/>
              <w:rPr>
                <w:b/>
                <w:sz w:val="20"/>
                <w:szCs w:val="20"/>
              </w:rPr>
            </w:pPr>
            <w:r w:rsidRPr="00AA2CC5">
              <w:rPr>
                <w:b/>
                <w:sz w:val="20"/>
                <w:szCs w:val="20"/>
              </w:rPr>
              <w:t>контроля</w:t>
            </w:r>
          </w:p>
        </w:tc>
        <w:tc>
          <w:tcPr>
            <w:tcW w:w="995" w:type="dxa"/>
          </w:tcPr>
          <w:p w:rsidR="00D925A7" w:rsidRDefault="00D925A7" w:rsidP="005229A5">
            <w:pPr>
              <w:pStyle w:val="TableParagraph"/>
              <w:ind w:right="-1"/>
              <w:rPr>
                <w:b/>
                <w:sz w:val="20"/>
                <w:szCs w:val="20"/>
                <w:lang w:val="ru-RU"/>
              </w:rPr>
            </w:pPr>
            <w:r w:rsidRPr="00AA2CC5">
              <w:rPr>
                <w:b/>
                <w:sz w:val="20"/>
                <w:szCs w:val="20"/>
              </w:rPr>
              <w:t xml:space="preserve">Сроки </w:t>
            </w:r>
          </w:p>
          <w:p w:rsidR="00D925A7" w:rsidRPr="00AA2CC5" w:rsidRDefault="00D925A7" w:rsidP="005229A5">
            <w:pPr>
              <w:pStyle w:val="TableParagraph"/>
              <w:ind w:right="-1"/>
              <w:rPr>
                <w:b/>
                <w:sz w:val="20"/>
                <w:szCs w:val="20"/>
              </w:rPr>
            </w:pPr>
            <w:r w:rsidRPr="00AA2CC5">
              <w:rPr>
                <w:b/>
                <w:sz w:val="20"/>
                <w:szCs w:val="20"/>
              </w:rPr>
              <w:t>сдачи</w:t>
            </w:r>
          </w:p>
        </w:tc>
        <w:tc>
          <w:tcPr>
            <w:tcW w:w="1134" w:type="dxa"/>
          </w:tcPr>
          <w:p w:rsidR="00D925A7" w:rsidRDefault="00D925A7" w:rsidP="005229A5">
            <w:pPr>
              <w:pStyle w:val="TableParagraph"/>
              <w:ind w:right="-1"/>
              <w:rPr>
                <w:b/>
                <w:sz w:val="20"/>
                <w:szCs w:val="20"/>
                <w:lang w:val="ru-RU"/>
              </w:rPr>
            </w:pPr>
            <w:r w:rsidRPr="00AA2CC5">
              <w:rPr>
                <w:b/>
                <w:sz w:val="20"/>
                <w:szCs w:val="20"/>
              </w:rPr>
              <w:t xml:space="preserve">Макс. </w:t>
            </w:r>
          </w:p>
          <w:p w:rsidR="00D925A7" w:rsidRPr="00AA2CC5" w:rsidRDefault="00D925A7" w:rsidP="005229A5">
            <w:pPr>
              <w:pStyle w:val="TableParagraph"/>
              <w:ind w:right="-1"/>
              <w:rPr>
                <w:b/>
                <w:sz w:val="20"/>
                <w:szCs w:val="20"/>
              </w:rPr>
            </w:pPr>
            <w:r w:rsidRPr="00AA2CC5">
              <w:rPr>
                <w:b/>
                <w:sz w:val="20"/>
                <w:szCs w:val="20"/>
              </w:rPr>
              <w:t>балл</w:t>
            </w:r>
          </w:p>
        </w:tc>
      </w:tr>
      <w:tr w:rsidR="00F20447" w:rsidTr="00D925A7">
        <w:trPr>
          <w:trHeight w:val="275"/>
          <w:jc w:val="center"/>
        </w:trPr>
        <w:tc>
          <w:tcPr>
            <w:tcW w:w="490" w:type="dxa"/>
          </w:tcPr>
          <w:p w:rsidR="00F20447" w:rsidRPr="00057D62" w:rsidRDefault="00F20447" w:rsidP="005229A5">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1.</w:t>
            </w:r>
          </w:p>
        </w:tc>
        <w:tc>
          <w:tcPr>
            <w:tcW w:w="2030" w:type="dxa"/>
          </w:tcPr>
          <w:p w:rsidR="00F20447" w:rsidRPr="00507C25" w:rsidRDefault="00F20447" w:rsidP="005229A5">
            <w:pPr>
              <w:spacing w:after="0" w:line="240" w:lineRule="auto"/>
              <w:ind w:right="-1"/>
              <w:jc w:val="both"/>
              <w:rPr>
                <w:rFonts w:ascii="Times New Roman" w:eastAsia="Calibri" w:hAnsi="Times New Roman" w:cs="Times New Roman"/>
                <w:b/>
                <w:sz w:val="20"/>
                <w:szCs w:val="20"/>
                <w:lang w:val="ru-RU"/>
              </w:rPr>
            </w:pPr>
            <w:r w:rsidRPr="00507C25">
              <w:rPr>
                <w:rFonts w:ascii="Times New Roman" w:hAnsi="Times New Roman" w:cs="Times New Roman"/>
                <w:sz w:val="20"/>
                <w:szCs w:val="20"/>
                <w:lang w:val="ru-RU"/>
              </w:rPr>
              <w:t>Тема 1. Введение. Сущность глобальной  логистики</w:t>
            </w:r>
          </w:p>
        </w:tc>
        <w:tc>
          <w:tcPr>
            <w:tcW w:w="1275" w:type="dxa"/>
          </w:tcPr>
          <w:p w:rsidR="00F20447" w:rsidRPr="0045536D" w:rsidRDefault="00F20447" w:rsidP="005229A5">
            <w:pPr>
              <w:pStyle w:val="TableParagraph"/>
              <w:ind w:right="-1" w:firstLine="283"/>
              <w:rPr>
                <w:sz w:val="20"/>
                <w:lang w:val="ru-RU"/>
              </w:rPr>
            </w:pPr>
            <w:r>
              <w:rPr>
                <w:sz w:val="20"/>
                <w:lang w:val="ru-RU"/>
              </w:rPr>
              <w:t>Контр. Вопр  1-3</w:t>
            </w:r>
          </w:p>
        </w:tc>
        <w:tc>
          <w:tcPr>
            <w:tcW w:w="1277" w:type="dxa"/>
          </w:tcPr>
          <w:p w:rsidR="00F20447" w:rsidRPr="00D925A7" w:rsidRDefault="00F20447" w:rsidP="005229A5">
            <w:pPr>
              <w:pStyle w:val="TableParagraph"/>
              <w:ind w:right="-1" w:firstLine="283"/>
              <w:rPr>
                <w:sz w:val="20"/>
                <w:lang w:val="ru-RU"/>
              </w:rPr>
            </w:pPr>
            <w:r>
              <w:rPr>
                <w:sz w:val="20"/>
                <w:lang w:val="ru-RU"/>
              </w:rPr>
              <w:t xml:space="preserve">Защита  презентации, доклад </w:t>
            </w:r>
          </w:p>
        </w:tc>
        <w:tc>
          <w:tcPr>
            <w:tcW w:w="1419" w:type="dxa"/>
          </w:tcPr>
          <w:p w:rsidR="00F20447" w:rsidRPr="00057D62" w:rsidRDefault="00F20447" w:rsidP="005229A5">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1,3</w:t>
            </w:r>
          </w:p>
        </w:tc>
        <w:tc>
          <w:tcPr>
            <w:tcW w:w="1275" w:type="dxa"/>
          </w:tcPr>
          <w:p w:rsidR="00F20447" w:rsidRPr="00057D62" w:rsidRDefault="00F20447" w:rsidP="005229A5">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презентация</w:t>
            </w:r>
          </w:p>
        </w:tc>
        <w:tc>
          <w:tcPr>
            <w:tcW w:w="995" w:type="dxa"/>
          </w:tcPr>
          <w:p w:rsidR="00F20447" w:rsidRPr="00D925A7" w:rsidRDefault="00F20447" w:rsidP="005229A5">
            <w:pPr>
              <w:pStyle w:val="TableParagraph"/>
              <w:ind w:right="-1" w:firstLine="283"/>
              <w:rPr>
                <w:sz w:val="20"/>
                <w:lang w:val="ru-RU"/>
              </w:rPr>
            </w:pPr>
            <w:r>
              <w:rPr>
                <w:sz w:val="20"/>
                <w:lang w:val="ru-RU"/>
              </w:rPr>
              <w:t>1-2 нед</w:t>
            </w:r>
          </w:p>
        </w:tc>
        <w:tc>
          <w:tcPr>
            <w:tcW w:w="1134" w:type="dxa"/>
          </w:tcPr>
          <w:p w:rsidR="00F20447" w:rsidRPr="00D925A7" w:rsidRDefault="00F20447" w:rsidP="005229A5">
            <w:pPr>
              <w:pStyle w:val="TableParagraph"/>
              <w:ind w:right="-1" w:firstLine="283"/>
              <w:rPr>
                <w:sz w:val="20"/>
                <w:lang w:val="ru-RU"/>
              </w:rPr>
            </w:pPr>
            <w:r>
              <w:rPr>
                <w:sz w:val="20"/>
                <w:lang w:val="ru-RU"/>
              </w:rPr>
              <w:t>50</w:t>
            </w:r>
          </w:p>
        </w:tc>
      </w:tr>
      <w:tr w:rsidR="00F20447" w:rsidTr="00D925A7">
        <w:trPr>
          <w:trHeight w:val="275"/>
          <w:jc w:val="center"/>
        </w:trPr>
        <w:tc>
          <w:tcPr>
            <w:tcW w:w="490" w:type="dxa"/>
          </w:tcPr>
          <w:p w:rsidR="00F20447" w:rsidRPr="00057D62" w:rsidRDefault="00F20447" w:rsidP="005229A5">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2.</w:t>
            </w:r>
          </w:p>
        </w:tc>
        <w:tc>
          <w:tcPr>
            <w:tcW w:w="2030" w:type="dxa"/>
          </w:tcPr>
          <w:p w:rsidR="00F20447" w:rsidRPr="00507C25" w:rsidRDefault="00F20447" w:rsidP="005229A5">
            <w:pPr>
              <w:spacing w:after="0" w:line="240" w:lineRule="auto"/>
              <w:ind w:right="-1"/>
              <w:jc w:val="both"/>
              <w:rPr>
                <w:rFonts w:ascii="Times New Roman" w:eastAsia="Calibri" w:hAnsi="Times New Roman" w:cs="Times New Roman"/>
                <w:b/>
                <w:sz w:val="20"/>
                <w:szCs w:val="20"/>
                <w:lang w:val="ru-RU"/>
              </w:rPr>
            </w:pPr>
            <w:r w:rsidRPr="00507C25">
              <w:rPr>
                <w:rFonts w:ascii="Times New Roman" w:hAnsi="Times New Roman" w:cs="Times New Roman"/>
                <w:sz w:val="20"/>
                <w:szCs w:val="20"/>
                <w:lang w:val="ru-RU"/>
              </w:rPr>
              <w:t>Тема 2. Организационные аспекты глобальной  логистики</w:t>
            </w:r>
          </w:p>
        </w:tc>
        <w:tc>
          <w:tcPr>
            <w:tcW w:w="1275" w:type="dxa"/>
          </w:tcPr>
          <w:p w:rsidR="00F20447" w:rsidRPr="0045536D" w:rsidRDefault="00F20447" w:rsidP="005229A5">
            <w:pPr>
              <w:pStyle w:val="TableParagraph"/>
              <w:ind w:right="-1" w:firstLine="283"/>
              <w:rPr>
                <w:sz w:val="20"/>
                <w:lang w:val="ru-RU"/>
              </w:rPr>
            </w:pPr>
            <w:r>
              <w:rPr>
                <w:sz w:val="20"/>
                <w:lang w:val="ru-RU"/>
              </w:rPr>
              <w:t>Контр. Вопр   4-6</w:t>
            </w:r>
          </w:p>
        </w:tc>
        <w:tc>
          <w:tcPr>
            <w:tcW w:w="1277" w:type="dxa"/>
          </w:tcPr>
          <w:p w:rsidR="00F20447" w:rsidRPr="00D925A7" w:rsidRDefault="00F20447" w:rsidP="005229A5">
            <w:pPr>
              <w:pStyle w:val="TableParagraph"/>
              <w:ind w:right="-1" w:firstLine="283"/>
              <w:rPr>
                <w:sz w:val="20"/>
                <w:lang w:val="ru-RU"/>
              </w:rPr>
            </w:pPr>
            <w:r>
              <w:rPr>
                <w:sz w:val="20"/>
                <w:lang w:val="ru-RU"/>
              </w:rPr>
              <w:t>Защита  презентации, доклад</w:t>
            </w:r>
          </w:p>
        </w:tc>
        <w:tc>
          <w:tcPr>
            <w:tcW w:w="1419" w:type="dxa"/>
          </w:tcPr>
          <w:p w:rsidR="00F20447" w:rsidRPr="00057D62" w:rsidRDefault="00F20447" w:rsidP="005229A5">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2,5</w:t>
            </w:r>
          </w:p>
        </w:tc>
        <w:tc>
          <w:tcPr>
            <w:tcW w:w="1275" w:type="dxa"/>
          </w:tcPr>
          <w:p w:rsidR="00F20447" w:rsidRPr="00057D62" w:rsidRDefault="00F20447" w:rsidP="005229A5">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презентация</w:t>
            </w:r>
          </w:p>
        </w:tc>
        <w:tc>
          <w:tcPr>
            <w:tcW w:w="995" w:type="dxa"/>
          </w:tcPr>
          <w:p w:rsidR="00F20447" w:rsidRPr="00D925A7" w:rsidRDefault="00F20447" w:rsidP="005229A5">
            <w:pPr>
              <w:pStyle w:val="TableParagraph"/>
              <w:ind w:right="-1" w:firstLine="283"/>
              <w:rPr>
                <w:sz w:val="20"/>
                <w:lang w:val="ru-RU"/>
              </w:rPr>
            </w:pPr>
            <w:r>
              <w:rPr>
                <w:sz w:val="20"/>
                <w:lang w:val="ru-RU"/>
              </w:rPr>
              <w:t>3-4 нед</w:t>
            </w:r>
          </w:p>
        </w:tc>
        <w:tc>
          <w:tcPr>
            <w:tcW w:w="1134" w:type="dxa"/>
          </w:tcPr>
          <w:p w:rsidR="00F20447" w:rsidRPr="00D925A7" w:rsidRDefault="00F20447" w:rsidP="005229A5">
            <w:pPr>
              <w:pStyle w:val="TableParagraph"/>
              <w:ind w:right="-1" w:firstLine="283"/>
              <w:rPr>
                <w:sz w:val="20"/>
                <w:lang w:val="ru-RU"/>
              </w:rPr>
            </w:pPr>
            <w:r>
              <w:rPr>
                <w:sz w:val="20"/>
                <w:lang w:val="ru-RU"/>
              </w:rPr>
              <w:t>50</w:t>
            </w:r>
          </w:p>
        </w:tc>
      </w:tr>
      <w:tr w:rsidR="00F20447" w:rsidTr="00D925A7">
        <w:trPr>
          <w:trHeight w:val="275"/>
          <w:jc w:val="center"/>
        </w:trPr>
        <w:tc>
          <w:tcPr>
            <w:tcW w:w="490" w:type="dxa"/>
          </w:tcPr>
          <w:p w:rsidR="00F20447" w:rsidRPr="00057D62" w:rsidRDefault="00F20447" w:rsidP="005229A5">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3.</w:t>
            </w:r>
          </w:p>
        </w:tc>
        <w:tc>
          <w:tcPr>
            <w:tcW w:w="2030" w:type="dxa"/>
          </w:tcPr>
          <w:p w:rsidR="00F20447" w:rsidRPr="00507C25" w:rsidRDefault="00F20447" w:rsidP="005229A5">
            <w:pPr>
              <w:spacing w:after="0" w:line="240" w:lineRule="auto"/>
              <w:ind w:right="-1"/>
              <w:jc w:val="both"/>
              <w:rPr>
                <w:rFonts w:ascii="Times New Roman" w:eastAsia="Calibri" w:hAnsi="Times New Roman" w:cs="Times New Roman"/>
                <w:b/>
                <w:sz w:val="20"/>
                <w:szCs w:val="20"/>
                <w:lang w:val="ru-RU"/>
              </w:rPr>
            </w:pPr>
            <w:r w:rsidRPr="00507C25">
              <w:rPr>
                <w:rFonts w:ascii="Times New Roman" w:hAnsi="Times New Roman" w:cs="Times New Roman"/>
                <w:sz w:val="20"/>
                <w:szCs w:val="20"/>
                <w:lang w:val="ru-RU"/>
              </w:rPr>
              <w:t>Тема 3. Международные логистические цепи поставок</w:t>
            </w:r>
          </w:p>
        </w:tc>
        <w:tc>
          <w:tcPr>
            <w:tcW w:w="1275" w:type="dxa"/>
          </w:tcPr>
          <w:p w:rsidR="00F20447" w:rsidRPr="0045536D" w:rsidRDefault="00F20447" w:rsidP="005229A5">
            <w:pPr>
              <w:pStyle w:val="TableParagraph"/>
              <w:ind w:right="-1" w:firstLine="283"/>
              <w:rPr>
                <w:sz w:val="20"/>
                <w:lang w:val="ru-RU"/>
              </w:rPr>
            </w:pPr>
            <w:r>
              <w:rPr>
                <w:sz w:val="20"/>
                <w:lang w:val="ru-RU"/>
              </w:rPr>
              <w:t>Контр. Вопр  7-10</w:t>
            </w:r>
          </w:p>
        </w:tc>
        <w:tc>
          <w:tcPr>
            <w:tcW w:w="1277" w:type="dxa"/>
          </w:tcPr>
          <w:p w:rsidR="00F20447" w:rsidRPr="00D925A7" w:rsidRDefault="00F20447" w:rsidP="005229A5">
            <w:pPr>
              <w:pStyle w:val="TableParagraph"/>
              <w:ind w:right="-1" w:firstLine="283"/>
              <w:rPr>
                <w:sz w:val="20"/>
                <w:lang w:val="ru-RU"/>
              </w:rPr>
            </w:pPr>
            <w:r>
              <w:rPr>
                <w:sz w:val="20"/>
                <w:lang w:val="ru-RU"/>
              </w:rPr>
              <w:t>Защита  презентации, доклад</w:t>
            </w:r>
          </w:p>
        </w:tc>
        <w:tc>
          <w:tcPr>
            <w:tcW w:w="1419" w:type="dxa"/>
          </w:tcPr>
          <w:p w:rsidR="00F20447" w:rsidRPr="00057D62" w:rsidRDefault="00F20447" w:rsidP="005229A5">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7,8</w:t>
            </w:r>
          </w:p>
        </w:tc>
        <w:tc>
          <w:tcPr>
            <w:tcW w:w="1275" w:type="dxa"/>
          </w:tcPr>
          <w:p w:rsidR="00F20447" w:rsidRPr="00057D62" w:rsidRDefault="00F20447" w:rsidP="005229A5">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презентация</w:t>
            </w:r>
          </w:p>
        </w:tc>
        <w:tc>
          <w:tcPr>
            <w:tcW w:w="995" w:type="dxa"/>
          </w:tcPr>
          <w:p w:rsidR="00F20447" w:rsidRPr="00D925A7" w:rsidRDefault="00F20447" w:rsidP="005229A5">
            <w:pPr>
              <w:pStyle w:val="TableParagraph"/>
              <w:ind w:right="-1" w:firstLine="283"/>
              <w:rPr>
                <w:sz w:val="20"/>
                <w:lang w:val="ru-RU"/>
              </w:rPr>
            </w:pPr>
            <w:r>
              <w:rPr>
                <w:sz w:val="20"/>
                <w:lang w:val="ru-RU"/>
              </w:rPr>
              <w:t>5-6 нед</w:t>
            </w:r>
          </w:p>
        </w:tc>
        <w:tc>
          <w:tcPr>
            <w:tcW w:w="1134" w:type="dxa"/>
          </w:tcPr>
          <w:p w:rsidR="00F20447" w:rsidRPr="00D925A7" w:rsidRDefault="00F20447" w:rsidP="005229A5">
            <w:pPr>
              <w:pStyle w:val="TableParagraph"/>
              <w:ind w:right="-1" w:firstLine="283"/>
              <w:rPr>
                <w:sz w:val="20"/>
                <w:lang w:val="ru-RU"/>
              </w:rPr>
            </w:pPr>
            <w:r>
              <w:rPr>
                <w:sz w:val="20"/>
                <w:lang w:val="ru-RU"/>
              </w:rPr>
              <w:t>50</w:t>
            </w:r>
          </w:p>
        </w:tc>
      </w:tr>
      <w:tr w:rsidR="00F20447" w:rsidTr="00D925A7">
        <w:trPr>
          <w:trHeight w:val="275"/>
          <w:jc w:val="center"/>
        </w:trPr>
        <w:tc>
          <w:tcPr>
            <w:tcW w:w="490" w:type="dxa"/>
          </w:tcPr>
          <w:p w:rsidR="00F20447" w:rsidRPr="00057D62" w:rsidRDefault="00F20447" w:rsidP="005229A5">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4.</w:t>
            </w:r>
          </w:p>
        </w:tc>
        <w:tc>
          <w:tcPr>
            <w:tcW w:w="2030" w:type="dxa"/>
          </w:tcPr>
          <w:p w:rsidR="00F20447" w:rsidRPr="00057D62" w:rsidRDefault="00F20447" w:rsidP="005229A5">
            <w:pPr>
              <w:spacing w:after="0" w:line="240" w:lineRule="auto"/>
              <w:ind w:right="-1"/>
              <w:jc w:val="both"/>
              <w:rPr>
                <w:rFonts w:ascii="Times New Roman" w:eastAsia="Calibri" w:hAnsi="Times New Roman" w:cs="Times New Roman"/>
                <w:b/>
                <w:sz w:val="20"/>
                <w:szCs w:val="20"/>
              </w:rPr>
            </w:pPr>
            <w:r w:rsidRPr="00057D62">
              <w:rPr>
                <w:rFonts w:ascii="Times New Roman" w:hAnsi="Times New Roman" w:cs="Times New Roman"/>
                <w:sz w:val="20"/>
                <w:szCs w:val="20"/>
              </w:rPr>
              <w:t>Тема 4. Инфраструктура международной логистики</w:t>
            </w:r>
          </w:p>
        </w:tc>
        <w:tc>
          <w:tcPr>
            <w:tcW w:w="1275" w:type="dxa"/>
          </w:tcPr>
          <w:p w:rsidR="00F20447" w:rsidRDefault="00F20447" w:rsidP="005229A5">
            <w:pPr>
              <w:pStyle w:val="TableParagraph"/>
              <w:ind w:right="-1" w:firstLine="283"/>
              <w:rPr>
                <w:sz w:val="20"/>
              </w:rPr>
            </w:pPr>
            <w:r>
              <w:rPr>
                <w:sz w:val="20"/>
                <w:lang w:val="ru-RU"/>
              </w:rPr>
              <w:t>Контр. Вопр  11-14</w:t>
            </w:r>
          </w:p>
        </w:tc>
        <w:tc>
          <w:tcPr>
            <w:tcW w:w="1277" w:type="dxa"/>
          </w:tcPr>
          <w:p w:rsidR="00F20447" w:rsidRDefault="00F20447" w:rsidP="005229A5">
            <w:pPr>
              <w:pStyle w:val="TableParagraph"/>
              <w:ind w:right="-1" w:firstLine="283"/>
              <w:rPr>
                <w:sz w:val="20"/>
              </w:rPr>
            </w:pPr>
            <w:r>
              <w:rPr>
                <w:sz w:val="20"/>
                <w:lang w:val="ru-RU"/>
              </w:rPr>
              <w:t>Защита  презентации, доклад</w:t>
            </w:r>
          </w:p>
        </w:tc>
        <w:tc>
          <w:tcPr>
            <w:tcW w:w="1419" w:type="dxa"/>
          </w:tcPr>
          <w:p w:rsidR="00F20447" w:rsidRPr="00057D62" w:rsidRDefault="00F20447" w:rsidP="005229A5">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9</w:t>
            </w:r>
          </w:p>
        </w:tc>
        <w:tc>
          <w:tcPr>
            <w:tcW w:w="1275" w:type="dxa"/>
          </w:tcPr>
          <w:p w:rsidR="00F20447" w:rsidRPr="00057D62" w:rsidRDefault="00F20447" w:rsidP="005229A5">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презентация</w:t>
            </w:r>
          </w:p>
        </w:tc>
        <w:tc>
          <w:tcPr>
            <w:tcW w:w="995" w:type="dxa"/>
          </w:tcPr>
          <w:p w:rsidR="00F20447" w:rsidRPr="00D925A7" w:rsidRDefault="00F20447" w:rsidP="005229A5">
            <w:pPr>
              <w:pStyle w:val="TableParagraph"/>
              <w:ind w:right="-1" w:firstLine="283"/>
              <w:rPr>
                <w:sz w:val="20"/>
                <w:lang w:val="ru-RU"/>
              </w:rPr>
            </w:pPr>
            <w:r>
              <w:rPr>
                <w:sz w:val="20"/>
                <w:lang w:val="ru-RU"/>
              </w:rPr>
              <w:t>7-8 нед</w:t>
            </w:r>
          </w:p>
        </w:tc>
        <w:tc>
          <w:tcPr>
            <w:tcW w:w="1134" w:type="dxa"/>
          </w:tcPr>
          <w:p w:rsidR="00F20447" w:rsidRDefault="00F20447" w:rsidP="005229A5">
            <w:pPr>
              <w:pStyle w:val="TableParagraph"/>
              <w:ind w:right="-1" w:firstLine="283"/>
              <w:rPr>
                <w:sz w:val="20"/>
              </w:rPr>
            </w:pPr>
            <w:r>
              <w:rPr>
                <w:sz w:val="20"/>
                <w:lang w:val="ru-RU"/>
              </w:rPr>
              <w:t>50</w:t>
            </w:r>
          </w:p>
        </w:tc>
      </w:tr>
      <w:tr w:rsidR="00F20447" w:rsidTr="00D925A7">
        <w:trPr>
          <w:trHeight w:val="275"/>
          <w:jc w:val="center"/>
        </w:trPr>
        <w:tc>
          <w:tcPr>
            <w:tcW w:w="490" w:type="dxa"/>
          </w:tcPr>
          <w:p w:rsidR="00F20447" w:rsidRPr="00057D62" w:rsidRDefault="00F20447" w:rsidP="005229A5">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5.</w:t>
            </w:r>
          </w:p>
        </w:tc>
        <w:tc>
          <w:tcPr>
            <w:tcW w:w="2030" w:type="dxa"/>
          </w:tcPr>
          <w:p w:rsidR="00F20447" w:rsidRPr="00507C25" w:rsidRDefault="00F20447" w:rsidP="005229A5">
            <w:pPr>
              <w:spacing w:after="0" w:line="240" w:lineRule="auto"/>
              <w:ind w:right="-1"/>
              <w:jc w:val="both"/>
              <w:rPr>
                <w:rFonts w:ascii="Times New Roman" w:eastAsia="Calibri" w:hAnsi="Times New Roman" w:cs="Times New Roman"/>
                <w:b/>
                <w:sz w:val="20"/>
                <w:szCs w:val="20"/>
                <w:lang w:val="ru-RU"/>
              </w:rPr>
            </w:pPr>
            <w:r w:rsidRPr="00507C25">
              <w:rPr>
                <w:rFonts w:ascii="Times New Roman" w:hAnsi="Times New Roman" w:cs="Times New Roman"/>
                <w:sz w:val="20"/>
                <w:szCs w:val="20"/>
                <w:lang w:val="ru-RU"/>
              </w:rPr>
              <w:t>Тема 5. Стратегия глобального размещения источников снабжения и производства</w:t>
            </w:r>
          </w:p>
        </w:tc>
        <w:tc>
          <w:tcPr>
            <w:tcW w:w="1275" w:type="dxa"/>
          </w:tcPr>
          <w:p w:rsidR="00F20447" w:rsidRPr="00F469B4" w:rsidRDefault="00F20447" w:rsidP="005229A5">
            <w:pPr>
              <w:pStyle w:val="TableParagraph"/>
              <w:ind w:right="-1" w:firstLine="283"/>
              <w:rPr>
                <w:sz w:val="20"/>
                <w:lang w:val="ru-RU"/>
              </w:rPr>
            </w:pPr>
            <w:r>
              <w:rPr>
                <w:sz w:val="20"/>
                <w:lang w:val="ru-RU"/>
              </w:rPr>
              <w:t>Контр. Вопр  15-18</w:t>
            </w:r>
          </w:p>
        </w:tc>
        <w:tc>
          <w:tcPr>
            <w:tcW w:w="1277" w:type="dxa"/>
          </w:tcPr>
          <w:p w:rsidR="00F20447" w:rsidRPr="00D925A7" w:rsidRDefault="00F20447" w:rsidP="005229A5">
            <w:pPr>
              <w:pStyle w:val="TableParagraph"/>
              <w:ind w:right="-1" w:firstLine="283"/>
              <w:rPr>
                <w:sz w:val="20"/>
                <w:lang w:val="ru-RU"/>
              </w:rPr>
            </w:pPr>
            <w:r>
              <w:rPr>
                <w:sz w:val="20"/>
                <w:lang w:val="ru-RU"/>
              </w:rPr>
              <w:t>Решение задач</w:t>
            </w:r>
          </w:p>
        </w:tc>
        <w:tc>
          <w:tcPr>
            <w:tcW w:w="1419" w:type="dxa"/>
          </w:tcPr>
          <w:p w:rsidR="00F20447" w:rsidRPr="00057D62" w:rsidRDefault="00F20447" w:rsidP="005229A5">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6</w:t>
            </w:r>
          </w:p>
        </w:tc>
        <w:tc>
          <w:tcPr>
            <w:tcW w:w="1275" w:type="dxa"/>
          </w:tcPr>
          <w:p w:rsidR="00F20447" w:rsidRPr="00057D62" w:rsidRDefault="00F20447" w:rsidP="005229A5">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решение з/ч</w:t>
            </w:r>
          </w:p>
        </w:tc>
        <w:tc>
          <w:tcPr>
            <w:tcW w:w="995" w:type="dxa"/>
          </w:tcPr>
          <w:p w:rsidR="00F20447" w:rsidRPr="00D925A7" w:rsidRDefault="00F20447" w:rsidP="00D925A7">
            <w:pPr>
              <w:pStyle w:val="TableParagraph"/>
              <w:ind w:right="-1"/>
              <w:rPr>
                <w:sz w:val="20"/>
                <w:lang w:val="ru-RU"/>
              </w:rPr>
            </w:pPr>
            <w:r>
              <w:rPr>
                <w:sz w:val="20"/>
                <w:lang w:val="ru-RU"/>
              </w:rPr>
              <w:t xml:space="preserve"> 9-10 нед</w:t>
            </w:r>
          </w:p>
        </w:tc>
        <w:tc>
          <w:tcPr>
            <w:tcW w:w="1134" w:type="dxa"/>
          </w:tcPr>
          <w:p w:rsidR="00F20447" w:rsidRPr="00D925A7" w:rsidRDefault="00F20447" w:rsidP="005229A5">
            <w:pPr>
              <w:pStyle w:val="TableParagraph"/>
              <w:ind w:right="-1" w:firstLine="283"/>
              <w:rPr>
                <w:sz w:val="20"/>
                <w:lang w:val="ru-RU"/>
              </w:rPr>
            </w:pPr>
            <w:r>
              <w:rPr>
                <w:sz w:val="20"/>
                <w:lang w:val="ru-RU"/>
              </w:rPr>
              <w:t>50</w:t>
            </w:r>
          </w:p>
        </w:tc>
      </w:tr>
      <w:tr w:rsidR="00F20447" w:rsidTr="00D925A7">
        <w:trPr>
          <w:trHeight w:val="275"/>
          <w:jc w:val="center"/>
        </w:trPr>
        <w:tc>
          <w:tcPr>
            <w:tcW w:w="490" w:type="dxa"/>
          </w:tcPr>
          <w:p w:rsidR="00F20447" w:rsidRPr="00057D62" w:rsidRDefault="00F20447" w:rsidP="005229A5">
            <w:pPr>
              <w:spacing w:after="0" w:line="240" w:lineRule="auto"/>
              <w:ind w:right="-1"/>
              <w:jc w:val="center"/>
              <w:rPr>
                <w:rFonts w:ascii="Times New Roman" w:hAnsi="Times New Roman" w:cs="Times New Roman"/>
                <w:b/>
                <w:sz w:val="20"/>
                <w:szCs w:val="20"/>
              </w:rPr>
            </w:pPr>
            <w:r w:rsidRPr="00057D62">
              <w:rPr>
                <w:rFonts w:ascii="Times New Roman" w:hAnsi="Times New Roman" w:cs="Times New Roman"/>
                <w:b/>
                <w:sz w:val="20"/>
                <w:szCs w:val="20"/>
              </w:rPr>
              <w:t>6.</w:t>
            </w:r>
          </w:p>
        </w:tc>
        <w:tc>
          <w:tcPr>
            <w:tcW w:w="2030" w:type="dxa"/>
          </w:tcPr>
          <w:p w:rsidR="00F20447" w:rsidRPr="00057D62" w:rsidRDefault="00F20447" w:rsidP="005229A5">
            <w:pPr>
              <w:spacing w:after="0" w:line="240" w:lineRule="auto"/>
              <w:ind w:right="-1"/>
              <w:jc w:val="both"/>
              <w:rPr>
                <w:rFonts w:ascii="Times New Roman" w:eastAsia="Calibri" w:hAnsi="Times New Roman" w:cs="Times New Roman"/>
                <w:b/>
                <w:sz w:val="20"/>
                <w:szCs w:val="20"/>
              </w:rPr>
            </w:pPr>
            <w:r w:rsidRPr="00057D62">
              <w:rPr>
                <w:rFonts w:ascii="Times New Roman" w:hAnsi="Times New Roman" w:cs="Times New Roman"/>
                <w:color w:val="000000"/>
                <w:sz w:val="20"/>
                <w:szCs w:val="20"/>
                <w:shd w:val="clear" w:color="auto" w:fill="FFFFFF"/>
              </w:rPr>
              <w:t>Тема 6. Глобальная логистическая стратегия</w:t>
            </w:r>
          </w:p>
        </w:tc>
        <w:tc>
          <w:tcPr>
            <w:tcW w:w="1275" w:type="dxa"/>
          </w:tcPr>
          <w:p w:rsidR="00F20447" w:rsidRPr="00F469B4" w:rsidRDefault="00F20447" w:rsidP="005229A5">
            <w:pPr>
              <w:pStyle w:val="TableParagraph"/>
              <w:ind w:right="-1" w:firstLine="283"/>
              <w:rPr>
                <w:sz w:val="20"/>
                <w:lang w:val="ru-RU"/>
              </w:rPr>
            </w:pPr>
            <w:r>
              <w:rPr>
                <w:sz w:val="20"/>
                <w:lang w:val="ru-RU"/>
              </w:rPr>
              <w:t>Контр. Вопр  19-22</w:t>
            </w:r>
          </w:p>
        </w:tc>
        <w:tc>
          <w:tcPr>
            <w:tcW w:w="1277" w:type="dxa"/>
          </w:tcPr>
          <w:p w:rsidR="00F20447" w:rsidRDefault="00F20447" w:rsidP="005229A5">
            <w:pPr>
              <w:pStyle w:val="TableParagraph"/>
              <w:ind w:right="-1" w:firstLine="283"/>
              <w:rPr>
                <w:sz w:val="20"/>
              </w:rPr>
            </w:pPr>
            <w:r>
              <w:rPr>
                <w:sz w:val="20"/>
                <w:lang w:val="ru-RU"/>
              </w:rPr>
              <w:t>Защита  презентации, доклад</w:t>
            </w:r>
          </w:p>
        </w:tc>
        <w:tc>
          <w:tcPr>
            <w:tcW w:w="1419" w:type="dxa"/>
          </w:tcPr>
          <w:p w:rsidR="00F20447" w:rsidRPr="00057D62" w:rsidRDefault="00F20447" w:rsidP="005229A5">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4,5</w:t>
            </w:r>
          </w:p>
        </w:tc>
        <w:tc>
          <w:tcPr>
            <w:tcW w:w="1275" w:type="dxa"/>
          </w:tcPr>
          <w:p w:rsidR="00F20447" w:rsidRPr="00057D62" w:rsidRDefault="00F20447" w:rsidP="005229A5">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презентация</w:t>
            </w:r>
          </w:p>
        </w:tc>
        <w:tc>
          <w:tcPr>
            <w:tcW w:w="995" w:type="dxa"/>
          </w:tcPr>
          <w:p w:rsidR="00F20447" w:rsidRDefault="00F20447" w:rsidP="005229A5">
            <w:pPr>
              <w:pStyle w:val="TableParagraph"/>
              <w:ind w:right="-1" w:firstLine="283"/>
              <w:rPr>
                <w:sz w:val="20"/>
                <w:lang w:val="ru-RU"/>
              </w:rPr>
            </w:pPr>
            <w:r>
              <w:rPr>
                <w:sz w:val="20"/>
                <w:lang w:val="ru-RU"/>
              </w:rPr>
              <w:t xml:space="preserve">11-12 </w:t>
            </w:r>
          </w:p>
          <w:p w:rsidR="00F20447" w:rsidRPr="00D925A7" w:rsidRDefault="00F20447" w:rsidP="005229A5">
            <w:pPr>
              <w:pStyle w:val="TableParagraph"/>
              <w:ind w:right="-1" w:firstLine="283"/>
              <w:rPr>
                <w:sz w:val="20"/>
                <w:lang w:val="ru-RU"/>
              </w:rPr>
            </w:pPr>
            <w:r>
              <w:rPr>
                <w:sz w:val="20"/>
                <w:lang w:val="ru-RU"/>
              </w:rPr>
              <w:t>нед</w:t>
            </w:r>
          </w:p>
        </w:tc>
        <w:tc>
          <w:tcPr>
            <w:tcW w:w="1134" w:type="dxa"/>
          </w:tcPr>
          <w:p w:rsidR="00F20447" w:rsidRDefault="00F20447" w:rsidP="005229A5">
            <w:pPr>
              <w:pStyle w:val="TableParagraph"/>
              <w:ind w:right="-1" w:firstLine="283"/>
              <w:rPr>
                <w:sz w:val="20"/>
              </w:rPr>
            </w:pPr>
            <w:r>
              <w:rPr>
                <w:sz w:val="20"/>
                <w:lang w:val="ru-RU"/>
              </w:rPr>
              <w:t>50</w:t>
            </w:r>
          </w:p>
        </w:tc>
      </w:tr>
      <w:tr w:rsidR="00F20447" w:rsidTr="00D925A7">
        <w:trPr>
          <w:trHeight w:val="275"/>
          <w:jc w:val="center"/>
        </w:trPr>
        <w:tc>
          <w:tcPr>
            <w:tcW w:w="490" w:type="dxa"/>
          </w:tcPr>
          <w:p w:rsidR="00F20447" w:rsidRPr="00057D62" w:rsidRDefault="00F20447" w:rsidP="005229A5">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7.</w:t>
            </w:r>
          </w:p>
        </w:tc>
        <w:tc>
          <w:tcPr>
            <w:tcW w:w="2030" w:type="dxa"/>
          </w:tcPr>
          <w:p w:rsidR="00F20447" w:rsidRPr="00057D62" w:rsidRDefault="00F20447" w:rsidP="005229A5">
            <w:pPr>
              <w:spacing w:after="0" w:line="240" w:lineRule="auto"/>
              <w:ind w:right="-1"/>
              <w:jc w:val="both"/>
              <w:rPr>
                <w:rFonts w:ascii="Times New Roman" w:eastAsia="Calibri" w:hAnsi="Times New Roman" w:cs="Times New Roman"/>
                <w:sz w:val="20"/>
                <w:szCs w:val="20"/>
              </w:rPr>
            </w:pPr>
            <w:r w:rsidRPr="00057D62">
              <w:rPr>
                <w:rFonts w:ascii="Times New Roman" w:eastAsia="Calibri" w:hAnsi="Times New Roman" w:cs="Times New Roman"/>
                <w:sz w:val="20"/>
                <w:szCs w:val="20"/>
              </w:rPr>
              <w:t>Тема 7. Глобальные логистические системы</w:t>
            </w:r>
          </w:p>
        </w:tc>
        <w:tc>
          <w:tcPr>
            <w:tcW w:w="1275" w:type="dxa"/>
          </w:tcPr>
          <w:p w:rsidR="00F20447" w:rsidRPr="00F469B4" w:rsidRDefault="00F20447" w:rsidP="005229A5">
            <w:pPr>
              <w:pStyle w:val="TableParagraph"/>
              <w:ind w:right="-1" w:firstLine="283"/>
              <w:rPr>
                <w:sz w:val="20"/>
                <w:lang w:val="ru-RU"/>
              </w:rPr>
            </w:pPr>
            <w:r>
              <w:rPr>
                <w:sz w:val="20"/>
                <w:lang w:val="ru-RU"/>
              </w:rPr>
              <w:t>Контр. Вопр  23-27</w:t>
            </w:r>
          </w:p>
        </w:tc>
        <w:tc>
          <w:tcPr>
            <w:tcW w:w="1277" w:type="dxa"/>
          </w:tcPr>
          <w:p w:rsidR="00F20447" w:rsidRDefault="00F20447" w:rsidP="005229A5">
            <w:pPr>
              <w:pStyle w:val="TableParagraph"/>
              <w:ind w:right="-1" w:firstLine="283"/>
              <w:rPr>
                <w:sz w:val="20"/>
              </w:rPr>
            </w:pPr>
            <w:r>
              <w:rPr>
                <w:sz w:val="20"/>
                <w:lang w:val="ru-RU"/>
              </w:rPr>
              <w:t>Защита  презентации, доклад</w:t>
            </w:r>
          </w:p>
        </w:tc>
        <w:tc>
          <w:tcPr>
            <w:tcW w:w="1419" w:type="dxa"/>
          </w:tcPr>
          <w:p w:rsidR="00F20447" w:rsidRPr="00057D62" w:rsidRDefault="00F20447" w:rsidP="005229A5">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1,4</w:t>
            </w:r>
          </w:p>
        </w:tc>
        <w:tc>
          <w:tcPr>
            <w:tcW w:w="1275" w:type="dxa"/>
          </w:tcPr>
          <w:p w:rsidR="00F20447" w:rsidRPr="00057D62" w:rsidRDefault="00F20447" w:rsidP="005229A5">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презентация</w:t>
            </w:r>
          </w:p>
        </w:tc>
        <w:tc>
          <w:tcPr>
            <w:tcW w:w="995" w:type="dxa"/>
          </w:tcPr>
          <w:p w:rsidR="00F20447" w:rsidRDefault="00F20447" w:rsidP="005229A5">
            <w:pPr>
              <w:pStyle w:val="TableParagraph"/>
              <w:ind w:right="-1" w:firstLine="283"/>
              <w:rPr>
                <w:sz w:val="20"/>
                <w:lang w:val="ru-RU"/>
              </w:rPr>
            </w:pPr>
            <w:r>
              <w:rPr>
                <w:sz w:val="20"/>
                <w:lang w:val="ru-RU"/>
              </w:rPr>
              <w:t>13-14</w:t>
            </w:r>
          </w:p>
          <w:p w:rsidR="00F20447" w:rsidRPr="00D925A7" w:rsidRDefault="00F20447" w:rsidP="005229A5">
            <w:pPr>
              <w:pStyle w:val="TableParagraph"/>
              <w:ind w:right="-1" w:firstLine="283"/>
              <w:rPr>
                <w:sz w:val="20"/>
                <w:lang w:val="ru-RU"/>
              </w:rPr>
            </w:pPr>
            <w:r>
              <w:rPr>
                <w:sz w:val="20"/>
                <w:lang w:val="ru-RU"/>
              </w:rPr>
              <w:t>нед</w:t>
            </w:r>
          </w:p>
        </w:tc>
        <w:tc>
          <w:tcPr>
            <w:tcW w:w="1134" w:type="dxa"/>
          </w:tcPr>
          <w:p w:rsidR="00F20447" w:rsidRDefault="00F20447" w:rsidP="005229A5">
            <w:pPr>
              <w:pStyle w:val="TableParagraph"/>
              <w:ind w:right="-1" w:firstLine="283"/>
              <w:rPr>
                <w:sz w:val="20"/>
              </w:rPr>
            </w:pPr>
            <w:r>
              <w:rPr>
                <w:sz w:val="20"/>
                <w:lang w:val="ru-RU"/>
              </w:rPr>
              <w:t>50</w:t>
            </w:r>
          </w:p>
        </w:tc>
      </w:tr>
      <w:tr w:rsidR="00F20447" w:rsidTr="00D925A7">
        <w:trPr>
          <w:trHeight w:val="275"/>
          <w:jc w:val="center"/>
        </w:trPr>
        <w:tc>
          <w:tcPr>
            <w:tcW w:w="490" w:type="dxa"/>
          </w:tcPr>
          <w:p w:rsidR="00F20447" w:rsidRPr="00057D62" w:rsidRDefault="00F20447" w:rsidP="005229A5">
            <w:pPr>
              <w:spacing w:after="0" w:line="240" w:lineRule="auto"/>
              <w:ind w:right="-1"/>
              <w:jc w:val="center"/>
              <w:rPr>
                <w:rFonts w:ascii="Times New Roman" w:eastAsia="Calibri" w:hAnsi="Times New Roman" w:cs="Times New Roman"/>
                <w:b/>
                <w:sz w:val="20"/>
                <w:szCs w:val="20"/>
              </w:rPr>
            </w:pPr>
            <w:r w:rsidRPr="00057D62">
              <w:rPr>
                <w:rFonts w:ascii="Times New Roman" w:eastAsia="Calibri" w:hAnsi="Times New Roman" w:cs="Times New Roman"/>
                <w:b/>
                <w:sz w:val="20"/>
                <w:szCs w:val="20"/>
              </w:rPr>
              <w:t>8.</w:t>
            </w:r>
          </w:p>
        </w:tc>
        <w:tc>
          <w:tcPr>
            <w:tcW w:w="2030" w:type="dxa"/>
          </w:tcPr>
          <w:p w:rsidR="00F20447" w:rsidRPr="00507C25" w:rsidRDefault="00F20447" w:rsidP="005229A5">
            <w:pPr>
              <w:spacing w:after="0" w:line="240" w:lineRule="auto"/>
              <w:ind w:right="-1"/>
              <w:jc w:val="both"/>
              <w:rPr>
                <w:rFonts w:ascii="Times New Roman" w:eastAsia="Calibri" w:hAnsi="Times New Roman" w:cs="Times New Roman"/>
                <w:sz w:val="20"/>
                <w:szCs w:val="20"/>
                <w:lang w:val="ru-RU"/>
              </w:rPr>
            </w:pPr>
            <w:r w:rsidRPr="00507C25">
              <w:rPr>
                <w:rFonts w:ascii="Times New Roman" w:eastAsia="Calibri" w:hAnsi="Times New Roman" w:cs="Times New Roman"/>
                <w:sz w:val="20"/>
                <w:szCs w:val="20"/>
                <w:lang w:val="ru-RU"/>
              </w:rPr>
              <w:t xml:space="preserve">Тема 8. </w:t>
            </w:r>
            <w:r w:rsidRPr="00507C25">
              <w:rPr>
                <w:rFonts w:ascii="Times New Roman" w:hAnsi="Times New Roman" w:cs="Times New Roman"/>
                <w:sz w:val="20"/>
                <w:szCs w:val="20"/>
                <w:lang w:val="ru-RU"/>
              </w:rPr>
              <w:t>Информационное обеспечение международной логистики</w:t>
            </w:r>
          </w:p>
        </w:tc>
        <w:tc>
          <w:tcPr>
            <w:tcW w:w="1275" w:type="dxa"/>
          </w:tcPr>
          <w:p w:rsidR="00F20447" w:rsidRPr="00F469B4" w:rsidRDefault="00F20447" w:rsidP="005229A5">
            <w:pPr>
              <w:pStyle w:val="TableParagraph"/>
              <w:ind w:right="-1" w:firstLine="283"/>
              <w:rPr>
                <w:sz w:val="20"/>
                <w:lang w:val="ru-RU"/>
              </w:rPr>
            </w:pPr>
            <w:r>
              <w:rPr>
                <w:sz w:val="20"/>
                <w:lang w:val="ru-RU"/>
              </w:rPr>
              <w:t xml:space="preserve">Контр. Вопр  27-31 </w:t>
            </w:r>
          </w:p>
        </w:tc>
        <w:tc>
          <w:tcPr>
            <w:tcW w:w="1277" w:type="dxa"/>
          </w:tcPr>
          <w:p w:rsidR="00F20447" w:rsidRPr="00D925A7" w:rsidRDefault="00F20447" w:rsidP="005229A5">
            <w:pPr>
              <w:pStyle w:val="TableParagraph"/>
              <w:ind w:right="-1" w:firstLine="283"/>
              <w:rPr>
                <w:sz w:val="20"/>
                <w:lang w:val="ru-RU"/>
              </w:rPr>
            </w:pPr>
            <w:r>
              <w:rPr>
                <w:sz w:val="20"/>
                <w:lang w:val="ru-RU"/>
              </w:rPr>
              <w:t>Защита  презентации, доклад</w:t>
            </w:r>
          </w:p>
        </w:tc>
        <w:tc>
          <w:tcPr>
            <w:tcW w:w="1419" w:type="dxa"/>
          </w:tcPr>
          <w:p w:rsidR="00F20447" w:rsidRPr="00057D62" w:rsidRDefault="00F20447" w:rsidP="005229A5">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9</w:t>
            </w:r>
          </w:p>
        </w:tc>
        <w:tc>
          <w:tcPr>
            <w:tcW w:w="1275" w:type="dxa"/>
          </w:tcPr>
          <w:p w:rsidR="00F20447" w:rsidRPr="00057D62" w:rsidRDefault="00F20447" w:rsidP="005229A5">
            <w:pPr>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презентация</w:t>
            </w:r>
          </w:p>
        </w:tc>
        <w:tc>
          <w:tcPr>
            <w:tcW w:w="995" w:type="dxa"/>
          </w:tcPr>
          <w:p w:rsidR="00F20447" w:rsidRPr="00D925A7" w:rsidRDefault="00F20447" w:rsidP="005229A5">
            <w:pPr>
              <w:pStyle w:val="TableParagraph"/>
              <w:ind w:right="-1" w:firstLine="283"/>
              <w:rPr>
                <w:sz w:val="20"/>
                <w:lang w:val="ru-RU"/>
              </w:rPr>
            </w:pPr>
            <w:r>
              <w:rPr>
                <w:sz w:val="20"/>
                <w:lang w:val="ru-RU"/>
              </w:rPr>
              <w:t>15-16        нед</w:t>
            </w:r>
          </w:p>
        </w:tc>
        <w:tc>
          <w:tcPr>
            <w:tcW w:w="1134" w:type="dxa"/>
          </w:tcPr>
          <w:p w:rsidR="00F20447" w:rsidRPr="00D925A7" w:rsidRDefault="00F20447" w:rsidP="005229A5">
            <w:pPr>
              <w:pStyle w:val="TableParagraph"/>
              <w:ind w:right="-1" w:firstLine="283"/>
              <w:rPr>
                <w:sz w:val="20"/>
                <w:lang w:val="ru-RU"/>
              </w:rPr>
            </w:pPr>
            <w:r>
              <w:rPr>
                <w:sz w:val="20"/>
                <w:lang w:val="ru-RU"/>
              </w:rPr>
              <w:t xml:space="preserve"> 50</w:t>
            </w:r>
          </w:p>
        </w:tc>
      </w:tr>
    </w:tbl>
    <w:p w:rsidR="00D925A7" w:rsidRDefault="00D925A7" w:rsidP="00764825">
      <w:pPr>
        <w:spacing w:after="0" w:line="276" w:lineRule="auto"/>
        <w:jc w:val="both"/>
        <w:rPr>
          <w:rFonts w:ascii="Times New Roman" w:hAnsi="Times New Roman" w:cs="Times New Roman"/>
          <w:b/>
          <w:color w:val="000000" w:themeColor="text1"/>
          <w:sz w:val="24"/>
          <w:szCs w:val="24"/>
        </w:rPr>
      </w:pPr>
    </w:p>
    <w:p w:rsidR="00F20447" w:rsidRDefault="00F20447" w:rsidP="00F20447">
      <w:pPr>
        <w:pStyle w:val="a3"/>
        <w:spacing w:after="0" w:line="240" w:lineRule="auto"/>
        <w:ind w:left="283" w:right="-1"/>
        <w:jc w:val="center"/>
        <w:rPr>
          <w:rFonts w:ascii="Times New Roman" w:eastAsia="Times New Roman" w:hAnsi="Times New Roman" w:cs="Times New Roman"/>
          <w:b/>
          <w:sz w:val="24"/>
          <w:szCs w:val="24"/>
          <w:lang w:eastAsia="ru-RU"/>
        </w:rPr>
      </w:pPr>
    </w:p>
    <w:p w:rsidR="00F20447" w:rsidRDefault="00F20447" w:rsidP="00F20447">
      <w:pPr>
        <w:pStyle w:val="a3"/>
        <w:spacing w:after="0" w:line="240" w:lineRule="auto"/>
        <w:ind w:left="283" w:right="-1"/>
        <w:jc w:val="center"/>
        <w:rPr>
          <w:rFonts w:ascii="Times New Roman" w:eastAsia="Times New Roman" w:hAnsi="Times New Roman" w:cs="Times New Roman"/>
          <w:b/>
          <w:sz w:val="24"/>
          <w:szCs w:val="24"/>
          <w:lang w:eastAsia="ru-RU"/>
        </w:rPr>
      </w:pPr>
    </w:p>
    <w:p w:rsidR="00F20447" w:rsidRDefault="00F20447" w:rsidP="00F20447">
      <w:pPr>
        <w:pStyle w:val="a3"/>
        <w:spacing w:after="0" w:line="240" w:lineRule="auto"/>
        <w:ind w:left="283" w:right="-1"/>
        <w:jc w:val="center"/>
        <w:rPr>
          <w:rFonts w:ascii="Times New Roman" w:eastAsia="Times New Roman" w:hAnsi="Times New Roman" w:cs="Times New Roman"/>
          <w:b/>
          <w:sz w:val="24"/>
          <w:szCs w:val="24"/>
          <w:lang w:eastAsia="ru-RU"/>
        </w:rPr>
      </w:pPr>
    </w:p>
    <w:p w:rsidR="00F20447" w:rsidRDefault="00F20447" w:rsidP="00F20447">
      <w:pPr>
        <w:pStyle w:val="a3"/>
        <w:spacing w:after="0" w:line="240" w:lineRule="auto"/>
        <w:ind w:left="283" w:right="-1"/>
        <w:jc w:val="center"/>
        <w:rPr>
          <w:rFonts w:ascii="Times New Roman" w:eastAsia="Times New Roman" w:hAnsi="Times New Roman" w:cs="Times New Roman"/>
          <w:b/>
          <w:sz w:val="24"/>
          <w:szCs w:val="24"/>
          <w:lang w:eastAsia="ru-RU"/>
        </w:rPr>
      </w:pPr>
    </w:p>
    <w:p w:rsidR="00F20447" w:rsidRDefault="00F20447" w:rsidP="00F20447">
      <w:pPr>
        <w:pStyle w:val="a3"/>
        <w:spacing w:after="0" w:line="240" w:lineRule="auto"/>
        <w:ind w:left="283" w:right="-1"/>
        <w:jc w:val="center"/>
        <w:rPr>
          <w:rFonts w:ascii="Times New Roman" w:eastAsia="Times New Roman" w:hAnsi="Times New Roman" w:cs="Times New Roman"/>
          <w:b/>
          <w:sz w:val="24"/>
          <w:szCs w:val="24"/>
          <w:lang w:eastAsia="ru-RU"/>
        </w:rPr>
      </w:pPr>
    </w:p>
    <w:p w:rsidR="00F20447" w:rsidRDefault="00F20447" w:rsidP="00F20447">
      <w:pPr>
        <w:pStyle w:val="a3"/>
        <w:spacing w:after="0" w:line="240" w:lineRule="auto"/>
        <w:ind w:left="283" w:right="-1"/>
        <w:jc w:val="center"/>
        <w:rPr>
          <w:rFonts w:ascii="Times New Roman" w:eastAsia="Times New Roman" w:hAnsi="Times New Roman" w:cs="Times New Roman"/>
          <w:b/>
          <w:sz w:val="24"/>
          <w:szCs w:val="24"/>
          <w:lang w:eastAsia="ru-RU"/>
        </w:rPr>
      </w:pPr>
    </w:p>
    <w:p w:rsidR="00F20447" w:rsidRDefault="00F20447" w:rsidP="00F20447">
      <w:pPr>
        <w:pStyle w:val="a3"/>
        <w:spacing w:after="0" w:line="240" w:lineRule="auto"/>
        <w:ind w:left="283" w:right="-1"/>
        <w:jc w:val="center"/>
        <w:rPr>
          <w:rFonts w:ascii="Times New Roman" w:eastAsia="Times New Roman" w:hAnsi="Times New Roman" w:cs="Times New Roman"/>
          <w:b/>
          <w:sz w:val="24"/>
          <w:szCs w:val="24"/>
          <w:lang w:eastAsia="ru-RU"/>
        </w:rPr>
      </w:pPr>
    </w:p>
    <w:p w:rsidR="00F20447" w:rsidRDefault="00F20447" w:rsidP="00F20447">
      <w:pPr>
        <w:pStyle w:val="a3"/>
        <w:spacing w:after="0" w:line="240" w:lineRule="auto"/>
        <w:ind w:left="283" w:right="-1"/>
        <w:jc w:val="center"/>
        <w:rPr>
          <w:rFonts w:ascii="Times New Roman" w:eastAsia="Times New Roman" w:hAnsi="Times New Roman" w:cs="Times New Roman"/>
          <w:b/>
          <w:sz w:val="24"/>
          <w:szCs w:val="24"/>
          <w:lang w:eastAsia="ru-RU"/>
        </w:rPr>
      </w:pPr>
    </w:p>
    <w:p w:rsidR="00F20447" w:rsidRDefault="00F20447" w:rsidP="00F20447">
      <w:pPr>
        <w:pStyle w:val="a3"/>
        <w:spacing w:after="0" w:line="240" w:lineRule="auto"/>
        <w:ind w:left="283" w:right="-1"/>
        <w:jc w:val="center"/>
        <w:rPr>
          <w:rFonts w:ascii="Times New Roman" w:eastAsia="Times New Roman" w:hAnsi="Times New Roman" w:cs="Times New Roman"/>
          <w:b/>
          <w:sz w:val="24"/>
          <w:szCs w:val="24"/>
          <w:lang w:eastAsia="ru-RU"/>
        </w:rPr>
      </w:pPr>
    </w:p>
    <w:p w:rsidR="00F20447" w:rsidRDefault="00F20447" w:rsidP="00F20447">
      <w:pPr>
        <w:pStyle w:val="a3"/>
        <w:spacing w:after="0" w:line="240" w:lineRule="auto"/>
        <w:ind w:left="283" w:right="-1"/>
        <w:jc w:val="center"/>
        <w:rPr>
          <w:rFonts w:ascii="Times New Roman" w:eastAsia="Times New Roman" w:hAnsi="Times New Roman" w:cs="Times New Roman"/>
          <w:b/>
          <w:sz w:val="24"/>
          <w:szCs w:val="24"/>
          <w:lang w:eastAsia="ru-RU"/>
        </w:rPr>
      </w:pPr>
    </w:p>
    <w:p w:rsidR="00F20447" w:rsidRDefault="00F20447" w:rsidP="00F20447">
      <w:pPr>
        <w:pStyle w:val="a3"/>
        <w:spacing w:after="0" w:line="240" w:lineRule="auto"/>
        <w:ind w:left="283" w:right="-1"/>
        <w:jc w:val="center"/>
        <w:rPr>
          <w:rFonts w:ascii="Times New Roman" w:eastAsia="Times New Roman" w:hAnsi="Times New Roman" w:cs="Times New Roman"/>
          <w:b/>
          <w:sz w:val="24"/>
          <w:szCs w:val="24"/>
          <w:lang w:eastAsia="ru-RU"/>
        </w:rPr>
      </w:pPr>
    </w:p>
    <w:p w:rsidR="00F20447" w:rsidRDefault="00F20447" w:rsidP="00F20447">
      <w:pPr>
        <w:pStyle w:val="a3"/>
        <w:spacing w:after="0" w:line="240" w:lineRule="auto"/>
        <w:ind w:left="283" w:right="-1"/>
        <w:jc w:val="center"/>
        <w:rPr>
          <w:rFonts w:ascii="Times New Roman" w:eastAsia="Times New Roman" w:hAnsi="Times New Roman" w:cs="Times New Roman"/>
          <w:b/>
          <w:sz w:val="24"/>
          <w:szCs w:val="24"/>
          <w:lang w:eastAsia="ru-RU"/>
        </w:rPr>
      </w:pPr>
    </w:p>
    <w:p w:rsidR="00F20447" w:rsidRDefault="00F20447" w:rsidP="00F20447">
      <w:pPr>
        <w:pStyle w:val="a3"/>
        <w:spacing w:after="0" w:line="240" w:lineRule="auto"/>
        <w:ind w:left="283" w:right="-1"/>
        <w:jc w:val="center"/>
        <w:rPr>
          <w:rFonts w:ascii="Times New Roman" w:eastAsia="Times New Roman" w:hAnsi="Times New Roman" w:cs="Times New Roman"/>
          <w:b/>
          <w:sz w:val="24"/>
          <w:szCs w:val="24"/>
          <w:lang w:eastAsia="ru-RU"/>
        </w:rPr>
      </w:pPr>
    </w:p>
    <w:p w:rsidR="00F20447" w:rsidRDefault="00F20447" w:rsidP="00F20447">
      <w:pPr>
        <w:pStyle w:val="a3"/>
        <w:spacing w:after="0" w:line="240" w:lineRule="auto"/>
        <w:ind w:left="283" w:right="-1"/>
        <w:jc w:val="center"/>
        <w:rPr>
          <w:rFonts w:ascii="Times New Roman" w:eastAsia="Times New Roman" w:hAnsi="Times New Roman" w:cs="Times New Roman"/>
          <w:b/>
          <w:sz w:val="24"/>
          <w:szCs w:val="24"/>
          <w:lang w:eastAsia="ru-RU"/>
        </w:rPr>
      </w:pPr>
    </w:p>
    <w:p w:rsidR="00F20447" w:rsidRDefault="00F20447" w:rsidP="00F20447">
      <w:pPr>
        <w:pStyle w:val="a3"/>
        <w:spacing w:after="0" w:line="240" w:lineRule="auto"/>
        <w:ind w:left="283" w:right="-1"/>
        <w:jc w:val="center"/>
        <w:rPr>
          <w:rFonts w:ascii="Times New Roman" w:eastAsia="Times New Roman" w:hAnsi="Times New Roman" w:cs="Times New Roman"/>
          <w:b/>
          <w:sz w:val="24"/>
          <w:szCs w:val="24"/>
          <w:lang w:eastAsia="ru-RU"/>
        </w:rPr>
      </w:pPr>
    </w:p>
    <w:p w:rsidR="00F20447" w:rsidRDefault="00F20447" w:rsidP="00F20447">
      <w:pPr>
        <w:pStyle w:val="a3"/>
        <w:spacing w:after="0" w:line="240" w:lineRule="auto"/>
        <w:ind w:left="283" w:right="-1"/>
        <w:jc w:val="center"/>
        <w:rPr>
          <w:rFonts w:ascii="Times New Roman" w:eastAsia="Times New Roman" w:hAnsi="Times New Roman" w:cs="Times New Roman"/>
          <w:b/>
          <w:sz w:val="24"/>
          <w:szCs w:val="24"/>
          <w:lang w:eastAsia="ru-RU"/>
        </w:rPr>
      </w:pPr>
    </w:p>
    <w:p w:rsidR="00F20447" w:rsidRDefault="00F20447" w:rsidP="00F20447">
      <w:pPr>
        <w:pStyle w:val="a3"/>
        <w:spacing w:after="0" w:line="240" w:lineRule="auto"/>
        <w:ind w:left="283" w:right="-1"/>
        <w:jc w:val="center"/>
        <w:rPr>
          <w:rFonts w:ascii="Times New Roman" w:eastAsia="Times New Roman" w:hAnsi="Times New Roman" w:cs="Times New Roman"/>
          <w:b/>
          <w:sz w:val="24"/>
          <w:szCs w:val="24"/>
          <w:lang w:eastAsia="ru-RU"/>
        </w:rPr>
      </w:pPr>
    </w:p>
    <w:p w:rsidR="00F20447" w:rsidRDefault="00F20447" w:rsidP="00F20447">
      <w:pPr>
        <w:pStyle w:val="a3"/>
        <w:spacing w:after="0" w:line="240" w:lineRule="auto"/>
        <w:ind w:left="283" w:right="-1"/>
        <w:jc w:val="center"/>
        <w:rPr>
          <w:rFonts w:ascii="Times New Roman" w:eastAsia="Times New Roman" w:hAnsi="Times New Roman" w:cs="Times New Roman"/>
          <w:b/>
          <w:sz w:val="24"/>
          <w:szCs w:val="24"/>
          <w:lang w:eastAsia="ru-RU"/>
        </w:rPr>
      </w:pPr>
    </w:p>
    <w:p w:rsidR="00F20447" w:rsidRDefault="00F20447" w:rsidP="00F20447">
      <w:pPr>
        <w:pStyle w:val="a3"/>
        <w:spacing w:after="0" w:line="240" w:lineRule="auto"/>
        <w:ind w:left="283" w:right="-1"/>
        <w:jc w:val="center"/>
        <w:rPr>
          <w:rFonts w:ascii="Times New Roman" w:eastAsia="Times New Roman" w:hAnsi="Times New Roman" w:cs="Times New Roman"/>
          <w:b/>
          <w:sz w:val="24"/>
          <w:szCs w:val="24"/>
          <w:lang w:eastAsia="ru-RU"/>
        </w:rPr>
      </w:pPr>
    </w:p>
    <w:p w:rsidR="00F20447" w:rsidRDefault="00F20447" w:rsidP="00F20447">
      <w:pPr>
        <w:pStyle w:val="a3"/>
        <w:spacing w:after="0" w:line="240" w:lineRule="auto"/>
        <w:ind w:left="283" w:right="-1"/>
        <w:jc w:val="center"/>
        <w:rPr>
          <w:rFonts w:ascii="Times New Roman" w:eastAsia="Times New Roman" w:hAnsi="Times New Roman" w:cs="Times New Roman"/>
          <w:b/>
          <w:sz w:val="24"/>
          <w:szCs w:val="24"/>
          <w:lang w:eastAsia="ru-RU"/>
        </w:rPr>
      </w:pPr>
    </w:p>
    <w:p w:rsidR="00F20447" w:rsidRDefault="00F20447" w:rsidP="00F20447">
      <w:pPr>
        <w:pStyle w:val="a3"/>
        <w:spacing w:after="0" w:line="240" w:lineRule="auto"/>
        <w:ind w:left="283" w:right="-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Раздел 4. </w:t>
      </w:r>
      <w:r w:rsidRPr="00BE3403">
        <w:rPr>
          <w:rFonts w:ascii="Times New Roman" w:eastAsia="Times New Roman" w:hAnsi="Times New Roman" w:cs="Times New Roman"/>
          <w:b/>
          <w:sz w:val="24"/>
          <w:szCs w:val="24"/>
          <w:lang w:eastAsia="ru-RU"/>
        </w:rPr>
        <w:t>Глоссарий</w:t>
      </w:r>
    </w:p>
    <w:p w:rsidR="00F20447" w:rsidRPr="005229A5" w:rsidRDefault="00F20447" w:rsidP="00764825">
      <w:pPr>
        <w:spacing w:after="0" w:line="276" w:lineRule="auto"/>
        <w:jc w:val="both"/>
        <w:rPr>
          <w:rFonts w:ascii="Times New Roman" w:hAnsi="Times New Roman" w:cs="Times New Roman"/>
          <w:color w:val="000000" w:themeColor="text1"/>
          <w:sz w:val="24"/>
          <w:szCs w:val="24"/>
          <w:shd w:val="clear" w:color="auto" w:fill="FFFFFF"/>
        </w:rPr>
      </w:pPr>
      <w:r w:rsidRPr="005229A5">
        <w:rPr>
          <w:rStyle w:val="ad"/>
          <w:rFonts w:ascii="Times New Roman" w:hAnsi="Times New Roman" w:cs="Times New Roman"/>
          <w:color w:val="000000" w:themeColor="text1"/>
          <w:sz w:val="24"/>
          <w:szCs w:val="24"/>
          <w:bdr w:val="none" w:sz="0" w:space="0" w:color="auto" w:frame="1"/>
          <w:shd w:val="clear" w:color="auto" w:fill="FFFFFF"/>
        </w:rPr>
        <w:t>Администрирование логистической системы</w:t>
      </w:r>
      <w:r w:rsidRPr="005229A5">
        <w:rPr>
          <w:rFonts w:ascii="Times New Roman" w:hAnsi="Times New Roman" w:cs="Times New Roman"/>
          <w:color w:val="000000" w:themeColor="text1"/>
          <w:sz w:val="24"/>
          <w:szCs w:val="24"/>
          <w:shd w:val="clear" w:color="auto" w:fill="FFFFFF"/>
        </w:rPr>
        <w:t> — комплекс управленческих функций и процедур, осуществляемых персоналом логистического менеджмента фирмы для реализации стратегических, тактических и оперативных целей логистической системы.</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Альтернативный тариф</w:t>
      </w:r>
      <w:r w:rsidRPr="005229A5">
        <w:rPr>
          <w:rFonts w:ascii="Times New Roman" w:hAnsi="Times New Roman" w:cs="Times New Roman"/>
          <w:color w:val="000000" w:themeColor="text1"/>
          <w:sz w:val="24"/>
          <w:szCs w:val="24"/>
          <w:shd w:val="clear" w:color="auto" w:fill="FFFFFF"/>
        </w:rPr>
        <w:t>  — тариф, содержащий две или более ставки на перевозку одинаковых грузов между одними и теми же пунктами.</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Аутсорсинг</w:t>
      </w:r>
      <w:r w:rsidRPr="005229A5">
        <w:rPr>
          <w:rFonts w:ascii="Times New Roman" w:hAnsi="Times New Roman" w:cs="Times New Roman"/>
          <w:color w:val="000000" w:themeColor="text1"/>
          <w:sz w:val="24"/>
          <w:szCs w:val="24"/>
          <w:shd w:val="clear" w:color="auto" w:fill="FFFFFF"/>
        </w:rPr>
        <w:t> — отказ от собственного бизнес-процесса, обычно не ключевого. Русский аналог слова аутсорсинг — кооперация.</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Безопасность дорожного движения</w:t>
      </w:r>
      <w:r w:rsidRPr="005229A5">
        <w:rPr>
          <w:rFonts w:ascii="Times New Roman" w:hAnsi="Times New Roman" w:cs="Times New Roman"/>
          <w:color w:val="000000" w:themeColor="text1"/>
          <w:sz w:val="24"/>
          <w:szCs w:val="24"/>
          <w:shd w:val="clear" w:color="auto" w:fill="FFFFFF"/>
        </w:rPr>
        <w:t> — состояние процесса дорожного движения, отражающее степень защищенности его участников и общества от дорожно- транспортных происшествий и их последствий.</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Бизнес-процесс</w:t>
      </w:r>
      <w:r w:rsidRPr="005229A5">
        <w:rPr>
          <w:rFonts w:ascii="Times New Roman" w:hAnsi="Times New Roman" w:cs="Times New Roman"/>
          <w:color w:val="000000" w:themeColor="text1"/>
          <w:sz w:val="24"/>
          <w:szCs w:val="24"/>
          <w:shd w:val="clear" w:color="auto" w:fill="FFFFFF"/>
        </w:rPr>
        <w:t> — модель преобразования типа «вход-выход», понимаемая как работа по реализации приписываемой функции.</w:t>
      </w:r>
    </w:p>
    <w:p w:rsidR="005229A5" w:rsidRPr="005229A5" w:rsidRDefault="005229A5" w:rsidP="00764825">
      <w:pPr>
        <w:spacing w:after="0" w:line="276" w:lineRule="auto"/>
        <w:jc w:val="both"/>
        <w:rPr>
          <w:rFonts w:ascii="Times New Roman" w:hAnsi="Times New Roman" w:cs="Times New Roman"/>
          <w:color w:val="000000" w:themeColor="text1"/>
          <w:sz w:val="24"/>
          <w:szCs w:val="24"/>
          <w:shd w:val="clear" w:color="auto" w:fill="FFFFFF"/>
        </w:rPr>
      </w:pPr>
      <w:r w:rsidRPr="005229A5">
        <w:rPr>
          <w:rStyle w:val="ad"/>
          <w:rFonts w:ascii="Times New Roman" w:hAnsi="Times New Roman" w:cs="Times New Roman"/>
          <w:color w:val="000000" w:themeColor="text1"/>
          <w:sz w:val="24"/>
          <w:szCs w:val="24"/>
          <w:bdr w:val="none" w:sz="0" w:space="0" w:color="auto" w:frame="1"/>
          <w:shd w:val="clear" w:color="auto" w:fill="FFFFFF"/>
        </w:rPr>
        <w:t>Бизнес-процесс реинжиниринга</w:t>
      </w:r>
      <w:r w:rsidRPr="005229A5">
        <w:rPr>
          <w:rFonts w:ascii="Times New Roman" w:hAnsi="Times New Roman" w:cs="Times New Roman"/>
          <w:color w:val="000000" w:themeColor="text1"/>
          <w:sz w:val="24"/>
          <w:szCs w:val="24"/>
          <w:shd w:val="clear" w:color="auto" w:fill="FFFFFF"/>
        </w:rPr>
        <w:t>  — методика кардинальной реструктуризации бизнес-процессов.</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Вертикальное сжатие бизнес-процессов</w:t>
      </w:r>
      <w:r w:rsidRPr="005229A5">
        <w:rPr>
          <w:rFonts w:ascii="Times New Roman" w:hAnsi="Times New Roman" w:cs="Times New Roman"/>
          <w:color w:val="000000" w:themeColor="text1"/>
          <w:sz w:val="24"/>
          <w:szCs w:val="24"/>
          <w:shd w:val="clear" w:color="auto" w:fill="FFFFFF"/>
        </w:rPr>
        <w:t> — объединение нескольких разноуровневых рабочих процедур в одну.</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Взаимосвязь функций логистики и маркетинга</w:t>
      </w:r>
      <w:r w:rsidRPr="005229A5">
        <w:rPr>
          <w:rFonts w:ascii="Times New Roman" w:hAnsi="Times New Roman" w:cs="Times New Roman"/>
          <w:color w:val="000000" w:themeColor="text1"/>
          <w:sz w:val="24"/>
          <w:szCs w:val="24"/>
          <w:shd w:val="clear" w:color="auto" w:fill="FFFFFF"/>
        </w:rPr>
        <w:t> — маркетинг формирует спрос, а логистика его реализует путем создания технико-технологически сопряженных систем движения материалов и систем контроля за их прохождением.</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Водный транспорт</w:t>
      </w:r>
      <w:r w:rsidRPr="005229A5">
        <w:rPr>
          <w:rFonts w:ascii="Times New Roman" w:hAnsi="Times New Roman" w:cs="Times New Roman"/>
          <w:color w:val="000000" w:themeColor="text1"/>
          <w:sz w:val="24"/>
          <w:szCs w:val="24"/>
          <w:shd w:val="clear" w:color="auto" w:fill="FFFFFF"/>
        </w:rPr>
        <w:t> — общее название видов транспорта, использующих водные естественные (океаны, моря, реки, озера) и искусственные (каналы, водохранилища) пути сообщения. Водный транспорт подразделяется на морской и внутренний.</w:t>
      </w:r>
    </w:p>
    <w:p w:rsidR="005229A5" w:rsidRPr="005229A5" w:rsidRDefault="005229A5" w:rsidP="00764825">
      <w:pPr>
        <w:spacing w:after="0" w:line="276" w:lineRule="auto"/>
        <w:jc w:val="both"/>
        <w:rPr>
          <w:rFonts w:ascii="Times New Roman" w:hAnsi="Times New Roman" w:cs="Times New Roman"/>
          <w:color w:val="000000" w:themeColor="text1"/>
          <w:sz w:val="24"/>
          <w:szCs w:val="24"/>
          <w:shd w:val="clear" w:color="auto" w:fill="FFFFFF"/>
        </w:rPr>
      </w:pPr>
      <w:r w:rsidRPr="005229A5">
        <w:rPr>
          <w:rStyle w:val="ad"/>
          <w:rFonts w:ascii="Times New Roman" w:hAnsi="Times New Roman" w:cs="Times New Roman"/>
          <w:color w:val="000000" w:themeColor="text1"/>
          <w:sz w:val="24"/>
          <w:szCs w:val="24"/>
          <w:bdr w:val="none" w:sz="0" w:space="0" w:color="auto" w:frame="1"/>
          <w:shd w:val="clear" w:color="auto" w:fill="FFFFFF"/>
        </w:rPr>
        <w:t>Воздушная перевозка</w:t>
      </w:r>
      <w:r w:rsidRPr="005229A5">
        <w:rPr>
          <w:rFonts w:ascii="Times New Roman" w:hAnsi="Times New Roman" w:cs="Times New Roman"/>
          <w:color w:val="000000" w:themeColor="text1"/>
          <w:sz w:val="24"/>
          <w:szCs w:val="24"/>
          <w:shd w:val="clear" w:color="auto" w:fill="FFFFFF"/>
        </w:rPr>
        <w:t> — транспортировка пассажиров, грузов и почты воздушным судном на основании и в соответствии с условиями договора воздушной перевозки.</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Воздушный транспорт</w:t>
      </w:r>
      <w:r w:rsidRPr="005229A5">
        <w:rPr>
          <w:rFonts w:ascii="Times New Roman" w:hAnsi="Times New Roman" w:cs="Times New Roman"/>
          <w:color w:val="000000" w:themeColor="text1"/>
          <w:sz w:val="24"/>
          <w:szCs w:val="24"/>
          <w:shd w:val="clear" w:color="auto" w:fill="FFFFFF"/>
        </w:rPr>
        <w:t> — вид транспорта, производящий перевозку грузов и пассажиров воздушным путем с помощью летательных аппаратов: самолетов, вертолетов и др. Воздушный транспорт эффективен в обслуживании труднодоступных отдаленных районов, для перевозки дорогих и скоропортящихся грузов на большие расстояния. Воздушный транспорт является одним из важнейших видов пассажирского транспорта. Для воздушного транспорта характерны высокие скорости движения, способность преодолевать естественные преграды, препятствующие наземному транспорту. Грузоподъемность воздушных судов невелика, стоимость перевозок высока.</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Выбор вида транспортного средства</w:t>
      </w:r>
      <w:r w:rsidRPr="005229A5">
        <w:rPr>
          <w:rFonts w:ascii="Times New Roman" w:hAnsi="Times New Roman" w:cs="Times New Roman"/>
          <w:color w:val="000000" w:themeColor="text1"/>
          <w:sz w:val="24"/>
          <w:szCs w:val="24"/>
          <w:shd w:val="clear" w:color="auto" w:fill="FFFFFF"/>
        </w:rPr>
        <w:t> — одна из основных задач транспортной логистики, решаемая с учетом следующих данных:</w:t>
      </w:r>
      <w:r w:rsidRPr="005229A5">
        <w:rPr>
          <w:rFonts w:ascii="Times New Roman" w:hAnsi="Times New Roman" w:cs="Times New Roman"/>
          <w:color w:val="000000" w:themeColor="text1"/>
          <w:sz w:val="24"/>
          <w:szCs w:val="24"/>
        </w:rPr>
        <w:br/>
      </w:r>
      <w:r w:rsidRPr="005229A5">
        <w:rPr>
          <w:rFonts w:ascii="Times New Roman" w:hAnsi="Times New Roman" w:cs="Times New Roman"/>
          <w:color w:val="000000" w:themeColor="text1"/>
          <w:sz w:val="24"/>
          <w:szCs w:val="24"/>
          <w:shd w:val="clear" w:color="auto" w:fill="FFFFFF"/>
        </w:rPr>
        <w:t>• базисных условий поставки;</w:t>
      </w:r>
    </w:p>
    <w:p w:rsidR="005229A5" w:rsidRPr="005229A5" w:rsidRDefault="005229A5" w:rsidP="00764825">
      <w:pPr>
        <w:spacing w:after="0" w:line="276" w:lineRule="auto"/>
        <w:jc w:val="both"/>
        <w:rPr>
          <w:rFonts w:ascii="Times New Roman" w:hAnsi="Times New Roman" w:cs="Times New Roman"/>
          <w:color w:val="000000" w:themeColor="text1"/>
          <w:sz w:val="24"/>
          <w:szCs w:val="24"/>
          <w:shd w:val="clear" w:color="auto" w:fill="FFFFFF"/>
        </w:rPr>
      </w:pPr>
      <w:r w:rsidRPr="005229A5">
        <w:rPr>
          <w:rFonts w:ascii="Times New Roman" w:hAnsi="Times New Roman" w:cs="Times New Roman"/>
          <w:color w:val="000000" w:themeColor="text1"/>
          <w:sz w:val="24"/>
          <w:szCs w:val="24"/>
          <w:shd w:val="clear" w:color="auto" w:fill="FFFFFF"/>
        </w:rPr>
        <w:t>• характера груза — его консистенции, веса, объема, габаритов и т.д.;</w:t>
      </w:r>
    </w:p>
    <w:p w:rsidR="005229A5" w:rsidRPr="005229A5" w:rsidRDefault="005229A5" w:rsidP="00764825">
      <w:pPr>
        <w:spacing w:after="0" w:line="276" w:lineRule="auto"/>
        <w:jc w:val="both"/>
        <w:rPr>
          <w:rFonts w:ascii="Times New Roman" w:hAnsi="Times New Roman" w:cs="Times New Roman"/>
          <w:color w:val="000000" w:themeColor="text1"/>
          <w:sz w:val="24"/>
          <w:szCs w:val="24"/>
          <w:shd w:val="clear" w:color="auto" w:fill="FFFFFF"/>
        </w:rPr>
      </w:pPr>
      <w:r w:rsidRPr="005229A5">
        <w:rPr>
          <w:rFonts w:ascii="Times New Roman" w:hAnsi="Times New Roman" w:cs="Times New Roman"/>
          <w:color w:val="000000" w:themeColor="text1"/>
          <w:sz w:val="24"/>
          <w:szCs w:val="24"/>
          <w:shd w:val="clear" w:color="auto" w:fill="FFFFFF"/>
        </w:rPr>
        <w:t>• количества отправляемых партий груза;</w:t>
      </w:r>
    </w:p>
    <w:p w:rsidR="005229A5" w:rsidRPr="005229A5" w:rsidRDefault="005229A5" w:rsidP="00764825">
      <w:pPr>
        <w:spacing w:after="0" w:line="276" w:lineRule="auto"/>
        <w:jc w:val="both"/>
        <w:rPr>
          <w:rFonts w:ascii="Times New Roman" w:hAnsi="Times New Roman" w:cs="Times New Roman"/>
          <w:color w:val="000000" w:themeColor="text1"/>
          <w:sz w:val="24"/>
          <w:szCs w:val="24"/>
          <w:shd w:val="clear" w:color="auto" w:fill="FFFFFF"/>
        </w:rPr>
      </w:pPr>
      <w:r w:rsidRPr="005229A5">
        <w:rPr>
          <w:rFonts w:ascii="Times New Roman" w:hAnsi="Times New Roman" w:cs="Times New Roman"/>
          <w:color w:val="000000" w:themeColor="text1"/>
          <w:sz w:val="24"/>
          <w:szCs w:val="24"/>
          <w:shd w:val="clear" w:color="auto" w:fill="FFFFFF"/>
        </w:rPr>
        <w:t>• места нахождения точки, в которую должен быть доставлен груз, его погодных, климатических, сезонных характеристик;</w:t>
      </w:r>
    </w:p>
    <w:p w:rsidR="005229A5" w:rsidRPr="005229A5" w:rsidRDefault="005229A5" w:rsidP="00764825">
      <w:pPr>
        <w:spacing w:after="0" w:line="276" w:lineRule="auto"/>
        <w:jc w:val="both"/>
        <w:rPr>
          <w:rFonts w:ascii="Times New Roman" w:hAnsi="Times New Roman" w:cs="Times New Roman"/>
          <w:color w:val="000000" w:themeColor="text1"/>
          <w:sz w:val="24"/>
          <w:szCs w:val="24"/>
          <w:shd w:val="clear" w:color="auto" w:fill="FFFFFF"/>
        </w:rPr>
      </w:pPr>
      <w:r w:rsidRPr="005229A5">
        <w:rPr>
          <w:rFonts w:ascii="Times New Roman" w:hAnsi="Times New Roman" w:cs="Times New Roman"/>
          <w:color w:val="000000" w:themeColor="text1"/>
          <w:sz w:val="24"/>
          <w:szCs w:val="24"/>
          <w:shd w:val="clear" w:color="auto" w:fill="FFFFFF"/>
        </w:rPr>
        <w:t>• расстояния, на который должен быть доставлен груз;</w:t>
      </w:r>
    </w:p>
    <w:p w:rsidR="005229A5" w:rsidRPr="005229A5" w:rsidRDefault="005229A5" w:rsidP="00764825">
      <w:pPr>
        <w:spacing w:after="0" w:line="276" w:lineRule="auto"/>
        <w:jc w:val="both"/>
        <w:rPr>
          <w:rFonts w:ascii="Times New Roman" w:hAnsi="Times New Roman" w:cs="Times New Roman"/>
          <w:color w:val="000000" w:themeColor="text1"/>
          <w:sz w:val="24"/>
          <w:szCs w:val="24"/>
          <w:shd w:val="clear" w:color="auto" w:fill="FFFFFF"/>
        </w:rPr>
      </w:pPr>
      <w:r w:rsidRPr="005229A5">
        <w:rPr>
          <w:rFonts w:ascii="Times New Roman" w:hAnsi="Times New Roman" w:cs="Times New Roman"/>
          <w:color w:val="000000" w:themeColor="text1"/>
          <w:sz w:val="24"/>
          <w:szCs w:val="24"/>
          <w:shd w:val="clear" w:color="auto" w:fill="FFFFFF"/>
        </w:rPr>
        <w:t>• ограничений скорости перевозки груза;</w:t>
      </w:r>
    </w:p>
    <w:p w:rsidR="005229A5" w:rsidRDefault="005229A5" w:rsidP="00764825">
      <w:pPr>
        <w:spacing w:after="0" w:line="276" w:lineRule="auto"/>
        <w:jc w:val="both"/>
        <w:rPr>
          <w:rFonts w:ascii="Times New Roman" w:hAnsi="Times New Roman" w:cs="Times New Roman"/>
          <w:color w:val="000000" w:themeColor="text1"/>
          <w:sz w:val="24"/>
          <w:szCs w:val="24"/>
          <w:shd w:val="clear" w:color="auto" w:fill="FFFFFF"/>
        </w:rPr>
      </w:pPr>
      <w:r w:rsidRPr="005229A5">
        <w:rPr>
          <w:rFonts w:ascii="Times New Roman" w:hAnsi="Times New Roman" w:cs="Times New Roman"/>
          <w:color w:val="000000" w:themeColor="text1"/>
          <w:sz w:val="24"/>
          <w:szCs w:val="24"/>
          <w:shd w:val="clear" w:color="auto" w:fill="FFFFFF"/>
        </w:rPr>
        <w:t>• ценности груза;</w:t>
      </w:r>
    </w:p>
    <w:p w:rsidR="005229A5" w:rsidRDefault="005229A5" w:rsidP="00764825">
      <w:pPr>
        <w:spacing w:after="0" w:line="276" w:lineRule="auto"/>
        <w:jc w:val="both"/>
        <w:rPr>
          <w:rFonts w:ascii="Times New Roman" w:hAnsi="Times New Roman" w:cs="Times New Roman"/>
          <w:color w:val="000000" w:themeColor="text1"/>
          <w:sz w:val="24"/>
          <w:szCs w:val="24"/>
          <w:shd w:val="clear" w:color="auto" w:fill="FFFFFF"/>
        </w:rPr>
      </w:pPr>
      <w:r w:rsidRPr="005229A5">
        <w:rPr>
          <w:rFonts w:ascii="Times New Roman" w:hAnsi="Times New Roman" w:cs="Times New Roman"/>
          <w:color w:val="000000" w:themeColor="text1"/>
          <w:sz w:val="24"/>
          <w:szCs w:val="24"/>
          <w:shd w:val="clear" w:color="auto" w:fill="FFFFFF"/>
        </w:rPr>
        <w:t>• близости расположения точки доставки груза к железнодорожной сети, магистральным автомобильным дорогам, морским и речным портам и т.д.</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lastRenderedPageBreak/>
        <w:t>Выбор логистических посредников</w:t>
      </w:r>
      <w:r w:rsidRPr="005229A5">
        <w:rPr>
          <w:rFonts w:ascii="Times New Roman" w:hAnsi="Times New Roman" w:cs="Times New Roman"/>
          <w:color w:val="000000" w:themeColor="text1"/>
          <w:sz w:val="24"/>
          <w:szCs w:val="24"/>
          <w:shd w:val="clear" w:color="auto" w:fill="FFFFFF"/>
        </w:rPr>
        <w:t> — использование посредника уменьшает цену продукции для предприятия и поэтому должно быть оправдано конкретными преимуществами, такими как: экономия на транспортных издержках, затратах на складирование и т.д. При выборе посредника необходимо следить, чтобы затраты, связанные с его использованием, были меньше, чем вызванное этим увеличение прибыли.</w:t>
      </w:r>
    </w:p>
    <w:p w:rsidR="005229A5" w:rsidRPr="005229A5" w:rsidRDefault="005229A5" w:rsidP="00764825">
      <w:pPr>
        <w:spacing w:after="0" w:line="276" w:lineRule="auto"/>
        <w:jc w:val="both"/>
        <w:rPr>
          <w:rFonts w:ascii="Times New Roman" w:hAnsi="Times New Roman" w:cs="Times New Roman"/>
          <w:color w:val="000000" w:themeColor="text1"/>
          <w:sz w:val="24"/>
          <w:szCs w:val="24"/>
          <w:shd w:val="clear" w:color="auto" w:fill="FFFFFF"/>
        </w:rPr>
      </w:pPr>
      <w:r w:rsidRPr="005229A5">
        <w:rPr>
          <w:rStyle w:val="ad"/>
          <w:rFonts w:ascii="Times New Roman" w:hAnsi="Times New Roman" w:cs="Times New Roman"/>
          <w:color w:val="000000" w:themeColor="text1"/>
          <w:sz w:val="24"/>
          <w:szCs w:val="24"/>
          <w:bdr w:val="none" w:sz="0" w:space="0" w:color="auto" w:frame="1"/>
          <w:shd w:val="clear" w:color="auto" w:fill="FFFFFF"/>
        </w:rPr>
        <w:t>Выбор поставщика</w:t>
      </w:r>
      <w:r w:rsidRPr="005229A5">
        <w:rPr>
          <w:rFonts w:ascii="Times New Roman" w:hAnsi="Times New Roman" w:cs="Times New Roman"/>
          <w:color w:val="000000" w:themeColor="text1"/>
          <w:sz w:val="24"/>
          <w:szCs w:val="24"/>
          <w:shd w:val="clear" w:color="auto" w:fill="FFFFFF"/>
        </w:rPr>
        <w:t> — процесс оценки возможных поставщиков и принятия решений о стратегическом партнерстве в части поставок материалов, комплектующих изделий.</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Горизонтальное сжатие бизнес-процессов</w:t>
      </w:r>
      <w:r w:rsidRPr="005229A5">
        <w:rPr>
          <w:rFonts w:ascii="Times New Roman" w:hAnsi="Times New Roman" w:cs="Times New Roman"/>
          <w:color w:val="000000" w:themeColor="text1"/>
          <w:sz w:val="24"/>
          <w:szCs w:val="24"/>
          <w:shd w:val="clear" w:color="auto" w:fill="FFFFFF"/>
        </w:rPr>
        <w:t> — объединение нескольких одноуровневых рабочих процедур в одну.</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Государства транзита</w:t>
      </w:r>
      <w:r w:rsidRPr="005229A5">
        <w:rPr>
          <w:rFonts w:ascii="Times New Roman" w:hAnsi="Times New Roman" w:cs="Times New Roman"/>
          <w:color w:val="000000" w:themeColor="text1"/>
          <w:sz w:val="24"/>
          <w:szCs w:val="24"/>
          <w:shd w:val="clear" w:color="auto" w:fill="FFFFFF"/>
        </w:rPr>
        <w:t> — государства, через территорию которых грузы перевозятся транзитом из государства отправления в государство назначения.</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Груз</w:t>
      </w:r>
      <w:r w:rsidRPr="005229A5">
        <w:rPr>
          <w:rFonts w:ascii="Times New Roman" w:hAnsi="Times New Roman" w:cs="Times New Roman"/>
          <w:color w:val="000000" w:themeColor="text1"/>
          <w:sz w:val="24"/>
          <w:szCs w:val="24"/>
          <w:shd w:val="clear" w:color="auto" w:fill="FFFFFF"/>
        </w:rPr>
        <w:t> — товар, находящийся в процессе перевозки.</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Грузовая единица</w:t>
      </w:r>
      <w:r w:rsidRPr="005229A5">
        <w:rPr>
          <w:rFonts w:ascii="Times New Roman" w:hAnsi="Times New Roman" w:cs="Times New Roman"/>
          <w:color w:val="000000" w:themeColor="text1"/>
          <w:sz w:val="24"/>
          <w:szCs w:val="24"/>
          <w:shd w:val="clear" w:color="auto" w:fill="FFFFFF"/>
        </w:rPr>
        <w:t> — некоторое количество товаров, которые погружают, транспортируют, выгружают и хранят как единую массу. Параметры этой массы связывают технологические процессы на различных участках логистической цепи в единое целое.</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Грузовой терминал</w:t>
      </w:r>
      <w:r w:rsidRPr="005229A5">
        <w:rPr>
          <w:rFonts w:ascii="Times New Roman" w:hAnsi="Times New Roman" w:cs="Times New Roman"/>
          <w:color w:val="000000" w:themeColor="text1"/>
          <w:sz w:val="24"/>
          <w:szCs w:val="24"/>
          <w:shd w:val="clear" w:color="auto" w:fill="FFFFFF"/>
        </w:rPr>
        <w:t> — специальный комплекс сооружений, персонал, технические и технологические устройства, организационно взаимоувязанные и предназначенные для выполнения логистических операций, связанных с приемом, погрузкой-разгрузкой, хранением, сортировкой, грузопереработкой партий грузов, а также коммерческо-информационным обслуживанием грузополучателей, перевозчиков и других логистических посредников в перевозках.</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Грузооборот </w:t>
      </w:r>
      <w:r w:rsidRPr="005229A5">
        <w:rPr>
          <w:rFonts w:ascii="Times New Roman" w:hAnsi="Times New Roman" w:cs="Times New Roman"/>
          <w:color w:val="000000" w:themeColor="text1"/>
          <w:sz w:val="24"/>
          <w:szCs w:val="24"/>
          <w:shd w:val="clear" w:color="auto" w:fill="FFFFFF"/>
        </w:rPr>
        <w:t> — экономический показатель работы транспорта, равный произведению веса перевозимого за определенное время груза на расстояние перевозки. Грузооборот измеряется в тонно-километрах.</w:t>
      </w:r>
    </w:p>
    <w:p w:rsidR="005229A5" w:rsidRPr="005229A5" w:rsidRDefault="005229A5" w:rsidP="00764825">
      <w:pPr>
        <w:spacing w:after="0" w:line="276" w:lineRule="auto"/>
        <w:jc w:val="both"/>
        <w:rPr>
          <w:rFonts w:ascii="Times New Roman" w:hAnsi="Times New Roman" w:cs="Times New Roman"/>
          <w:color w:val="000000" w:themeColor="text1"/>
          <w:sz w:val="24"/>
          <w:szCs w:val="24"/>
        </w:rPr>
      </w:pPr>
      <w:r w:rsidRPr="005229A5">
        <w:rPr>
          <w:rStyle w:val="ad"/>
          <w:rFonts w:ascii="Times New Roman" w:hAnsi="Times New Roman" w:cs="Times New Roman"/>
          <w:color w:val="000000" w:themeColor="text1"/>
          <w:sz w:val="24"/>
          <w:szCs w:val="24"/>
          <w:bdr w:val="none" w:sz="0" w:space="0" w:color="auto" w:frame="1"/>
          <w:shd w:val="clear" w:color="auto" w:fill="FFFFFF"/>
        </w:rPr>
        <w:t>Грузоотправитель</w:t>
      </w:r>
      <w:r w:rsidRPr="005229A5">
        <w:rPr>
          <w:rFonts w:ascii="Times New Roman" w:hAnsi="Times New Roman" w:cs="Times New Roman"/>
          <w:color w:val="000000" w:themeColor="text1"/>
          <w:sz w:val="24"/>
          <w:szCs w:val="24"/>
          <w:shd w:val="clear" w:color="auto" w:fill="FFFFFF"/>
        </w:rPr>
        <w:t>  — сторона договора перевозки груза, сдавшая груз к перевозке и указанная в качестве отправителя в транспортном документе. Грузоотправитель — сторона, от имени которой осуществляется перевозка грузов. В международной торговле грузоотправителем является экспортер или его экспедитор, т.е. физическое лицо или фирма, отправляющие груз.</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Грузополучатель</w:t>
      </w:r>
      <w:r w:rsidRPr="005229A5">
        <w:rPr>
          <w:rFonts w:ascii="Times New Roman" w:hAnsi="Times New Roman" w:cs="Times New Roman"/>
          <w:color w:val="000000" w:themeColor="text1"/>
          <w:sz w:val="24"/>
          <w:szCs w:val="24"/>
          <w:shd w:val="clear" w:color="auto" w:fill="FFFFFF"/>
        </w:rPr>
        <w:t>  — лицо, которому по указанию грузоотправителя должен быть выдан груз в пункте назначения. Грузополучатель не является стороной в договоре перевозки, однако имеет права и обязанности, обусловленные этим договором. Грузополучатель — это клиент (физическое или юридическое лицо), получающий груз.</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Грузопереработка</w:t>
      </w:r>
      <w:r w:rsidRPr="005229A5">
        <w:rPr>
          <w:rFonts w:ascii="Times New Roman" w:hAnsi="Times New Roman" w:cs="Times New Roman"/>
          <w:color w:val="000000" w:themeColor="text1"/>
          <w:sz w:val="24"/>
          <w:szCs w:val="24"/>
          <w:shd w:val="clear" w:color="auto" w:fill="FFFFFF"/>
        </w:rPr>
        <w:t> — перемещение грузов на короткие расстояния внутри завода или склада или между помещением и транспортным предприятием.</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Дистрибуция</w:t>
      </w:r>
      <w:r w:rsidRPr="005229A5">
        <w:rPr>
          <w:rFonts w:ascii="Times New Roman" w:hAnsi="Times New Roman" w:cs="Times New Roman"/>
          <w:color w:val="000000" w:themeColor="text1"/>
          <w:sz w:val="24"/>
          <w:szCs w:val="24"/>
          <w:shd w:val="clear" w:color="auto" w:fill="FFFFFF"/>
        </w:rPr>
        <w:t> — функциональная область логистики, задача которой — интегрированное управление логистическими функциями и операциями по продвижению готовой продукции и сопутствующего логистического сервиса от производителей и (или) оптовых (оптово-розничных) торговых компаний до конечных (или промежуточных) потребителей.</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Договор перевозки</w:t>
      </w:r>
      <w:r w:rsidRPr="005229A5">
        <w:rPr>
          <w:rFonts w:ascii="Times New Roman" w:hAnsi="Times New Roman" w:cs="Times New Roman"/>
          <w:color w:val="000000" w:themeColor="text1"/>
          <w:sz w:val="24"/>
          <w:szCs w:val="24"/>
          <w:shd w:val="clear" w:color="auto" w:fill="FFFFFF"/>
        </w:rPr>
        <w:t> — договор между перевозчиком и грузовладельцем, по условиям которого перевозчик обязуется доставить груз в названный пункт назначения, а грузовладелец — оплатить установленную провозную плату.</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Единый транспортный тариф</w:t>
      </w:r>
      <w:r w:rsidRPr="005229A5">
        <w:rPr>
          <w:rFonts w:ascii="Times New Roman" w:hAnsi="Times New Roman" w:cs="Times New Roman"/>
          <w:color w:val="000000" w:themeColor="text1"/>
          <w:sz w:val="24"/>
          <w:szCs w:val="24"/>
          <w:shd w:val="clear" w:color="auto" w:fill="FFFFFF"/>
        </w:rPr>
        <w:t xml:space="preserve"> — единые ставки платежа за перевозку грузов по всей </w:t>
      </w:r>
      <w:r w:rsidRPr="005229A5">
        <w:rPr>
          <w:rFonts w:ascii="Times New Roman" w:hAnsi="Times New Roman" w:cs="Times New Roman"/>
          <w:color w:val="000000" w:themeColor="text1"/>
          <w:sz w:val="24"/>
          <w:szCs w:val="24"/>
          <w:shd w:val="clear" w:color="auto" w:fill="FFFFFF"/>
        </w:rPr>
        <w:lastRenderedPageBreak/>
        <w:t>стране или между отдельными пунктами транспортных магистралей на линиях, обслуживаемых разными компаниями.</w:t>
      </w:r>
    </w:p>
    <w:p w:rsidR="005229A5" w:rsidRPr="005229A5" w:rsidRDefault="005229A5" w:rsidP="00764825">
      <w:pPr>
        <w:spacing w:after="0" w:line="276" w:lineRule="auto"/>
        <w:jc w:val="both"/>
        <w:rPr>
          <w:rFonts w:ascii="Times New Roman" w:hAnsi="Times New Roman" w:cs="Times New Roman"/>
          <w:color w:val="000000" w:themeColor="text1"/>
          <w:sz w:val="24"/>
          <w:szCs w:val="24"/>
        </w:rPr>
      </w:pPr>
      <w:r w:rsidRPr="005229A5">
        <w:rPr>
          <w:rStyle w:val="ad"/>
          <w:rFonts w:ascii="Times New Roman" w:hAnsi="Times New Roman" w:cs="Times New Roman"/>
          <w:color w:val="000000" w:themeColor="text1"/>
          <w:sz w:val="24"/>
          <w:szCs w:val="24"/>
          <w:bdr w:val="none" w:sz="0" w:space="0" w:color="auto" w:frame="1"/>
          <w:shd w:val="clear" w:color="auto" w:fill="FFFFFF"/>
        </w:rPr>
        <w:t>Задача МОВ</w:t>
      </w:r>
      <w:r w:rsidRPr="005229A5">
        <w:rPr>
          <w:rFonts w:ascii="Times New Roman" w:hAnsi="Times New Roman" w:cs="Times New Roman"/>
          <w:color w:val="000000" w:themeColor="text1"/>
          <w:sz w:val="24"/>
          <w:szCs w:val="24"/>
          <w:shd w:val="clear" w:color="auto" w:fill="FFFFFF"/>
        </w:rPr>
        <w:t> (Маке Ог Вуе — «сделать» или «купить») — решения по закупке или самостоятельному производству комплектующих изделий или реализации вспомогательных процессов. Принимаются как по использованию собственных средств производства (собственный транспорт, склады, техника, оборудование), так и по использованию предметов труда (заготовок, полуфабрикатов, комплектующих).</w:t>
      </w:r>
    </w:p>
    <w:p w:rsidR="005229A5" w:rsidRPr="005229A5" w:rsidRDefault="005229A5" w:rsidP="00764825">
      <w:pPr>
        <w:spacing w:after="0" w:line="276" w:lineRule="auto"/>
        <w:jc w:val="both"/>
        <w:rPr>
          <w:rFonts w:ascii="Times New Roman" w:hAnsi="Times New Roman" w:cs="Times New Roman"/>
          <w:color w:val="000000" w:themeColor="text1"/>
          <w:sz w:val="24"/>
          <w:szCs w:val="24"/>
          <w:shd w:val="clear" w:color="auto" w:fill="FFFFFF"/>
        </w:rPr>
      </w:pPr>
      <w:r w:rsidRPr="005229A5">
        <w:rPr>
          <w:rStyle w:val="ad"/>
          <w:rFonts w:ascii="Times New Roman" w:hAnsi="Times New Roman" w:cs="Times New Roman"/>
          <w:color w:val="000000" w:themeColor="text1"/>
          <w:sz w:val="24"/>
          <w:szCs w:val="24"/>
          <w:bdr w:val="none" w:sz="0" w:space="0" w:color="auto" w:frame="1"/>
          <w:shd w:val="clear" w:color="auto" w:fill="FFFFFF"/>
        </w:rPr>
        <w:t>Закупочная логистика</w:t>
      </w:r>
      <w:r w:rsidRPr="005229A5">
        <w:rPr>
          <w:rFonts w:ascii="Times New Roman" w:hAnsi="Times New Roman" w:cs="Times New Roman"/>
          <w:color w:val="000000" w:themeColor="text1"/>
          <w:sz w:val="24"/>
          <w:szCs w:val="24"/>
          <w:shd w:val="clear" w:color="auto" w:fill="FFFFFF"/>
        </w:rPr>
        <w:t> — управление материальными потоками в процессе обеспечения предприятия материальными ресурсами; первая логистическая подсистема, регулирующая процесс движения сырья, материалов, комплектующих и запасных частей с рынка закупок до складов предприятия.</w:t>
      </w:r>
    </w:p>
    <w:p w:rsidR="005229A5" w:rsidRPr="005229A5" w:rsidRDefault="005229A5" w:rsidP="00764825">
      <w:pPr>
        <w:spacing w:after="0" w:line="276" w:lineRule="auto"/>
        <w:jc w:val="both"/>
        <w:rPr>
          <w:rFonts w:ascii="Times New Roman" w:hAnsi="Times New Roman" w:cs="Times New Roman"/>
          <w:color w:val="000000" w:themeColor="text1"/>
          <w:sz w:val="24"/>
          <w:szCs w:val="24"/>
        </w:rPr>
      </w:pPr>
      <w:r w:rsidRPr="005229A5">
        <w:rPr>
          <w:rStyle w:val="ad"/>
          <w:rFonts w:ascii="Times New Roman" w:hAnsi="Times New Roman" w:cs="Times New Roman"/>
          <w:color w:val="000000" w:themeColor="text1"/>
          <w:sz w:val="24"/>
          <w:szCs w:val="24"/>
          <w:bdr w:val="none" w:sz="0" w:space="0" w:color="auto" w:frame="1"/>
          <w:shd w:val="clear" w:color="auto" w:fill="FFFFFF"/>
        </w:rPr>
        <w:t>Запасы</w:t>
      </w:r>
      <w:r w:rsidRPr="005229A5">
        <w:rPr>
          <w:rFonts w:ascii="Times New Roman" w:hAnsi="Times New Roman" w:cs="Times New Roman"/>
          <w:color w:val="000000" w:themeColor="text1"/>
          <w:sz w:val="24"/>
          <w:szCs w:val="24"/>
          <w:shd w:val="clear" w:color="auto" w:fill="FFFFFF"/>
        </w:rPr>
        <w:t> — находящиеся на разных стадиях производства и обращения продукция производственно-технического назначения, потребительские и другие товары, ожидающие вступления в процесс производственного или личного потребления. Запас — форма существования материального потока — материальный поток, отнесенный не к временному интервалу, а к моменту времени, переходит в запас.</w:t>
      </w:r>
    </w:p>
    <w:p w:rsidR="005229A5" w:rsidRPr="005229A5" w:rsidRDefault="005229A5" w:rsidP="00764825">
      <w:pPr>
        <w:spacing w:after="0" w:line="276" w:lineRule="auto"/>
        <w:jc w:val="both"/>
        <w:rPr>
          <w:rFonts w:ascii="Times New Roman" w:hAnsi="Times New Roman" w:cs="Times New Roman"/>
          <w:color w:val="000000" w:themeColor="text1"/>
          <w:sz w:val="24"/>
          <w:szCs w:val="24"/>
          <w:shd w:val="clear" w:color="auto" w:fill="FFFFFF"/>
        </w:rPr>
      </w:pPr>
      <w:r w:rsidRPr="005229A5">
        <w:rPr>
          <w:rStyle w:val="ad"/>
          <w:rFonts w:ascii="Times New Roman" w:hAnsi="Times New Roman" w:cs="Times New Roman"/>
          <w:color w:val="000000" w:themeColor="text1"/>
          <w:sz w:val="24"/>
          <w:szCs w:val="24"/>
          <w:bdr w:val="none" w:sz="0" w:space="0" w:color="auto" w:frame="1"/>
          <w:shd w:val="clear" w:color="auto" w:fill="FFFFFF"/>
        </w:rPr>
        <w:t>Звено логистической системы</w:t>
      </w:r>
      <w:r w:rsidRPr="005229A5">
        <w:rPr>
          <w:rFonts w:ascii="Times New Roman" w:hAnsi="Times New Roman" w:cs="Times New Roman"/>
          <w:color w:val="000000" w:themeColor="text1"/>
          <w:sz w:val="24"/>
          <w:szCs w:val="24"/>
          <w:shd w:val="clear" w:color="auto" w:fill="FFFFFF"/>
        </w:rPr>
        <w:t> — функционально (структурно) обособленное подразделение компании и ее юридическое самостоятельное предприятие, рассматриваемое как целое в рамках логистической системы, подсистемы логистической системы, логистической сети (канала, цепи), реализующие один или несколько видов логистической деятельности.</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Зеленая карта</w:t>
      </w:r>
      <w:r w:rsidRPr="005229A5">
        <w:rPr>
          <w:rFonts w:ascii="Times New Roman" w:hAnsi="Times New Roman" w:cs="Times New Roman"/>
          <w:color w:val="000000" w:themeColor="text1"/>
          <w:sz w:val="24"/>
          <w:szCs w:val="24"/>
          <w:shd w:val="clear" w:color="auto" w:fill="FFFFFF"/>
        </w:rPr>
        <w:t> — страховой полис, выданный страховой компанией страны, являющейся членом Международного союза «зеленых карт». Зеленая карта действительна на территории всех стран- членов Союза. Во многих странах наличие зеленой карты служит для въезжающих необходимым условием пользования автомобилем на территории страны.</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Информационная система и информационная технология в логистике</w:t>
      </w:r>
      <w:r w:rsidRPr="005229A5">
        <w:rPr>
          <w:rFonts w:ascii="Times New Roman" w:hAnsi="Times New Roman" w:cs="Times New Roman"/>
          <w:color w:val="000000" w:themeColor="text1"/>
          <w:sz w:val="24"/>
          <w:szCs w:val="24"/>
          <w:shd w:val="clear" w:color="auto" w:fill="FFFFFF"/>
        </w:rPr>
        <w:t> — комплекс программно-технических средств и методов производства, передачи, обработки и потребления информации в логистической системе.</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Информационный поток</w:t>
      </w:r>
      <w:r w:rsidRPr="005229A5">
        <w:rPr>
          <w:rFonts w:ascii="Times New Roman" w:hAnsi="Times New Roman" w:cs="Times New Roman"/>
          <w:color w:val="000000" w:themeColor="text1"/>
          <w:sz w:val="24"/>
          <w:szCs w:val="24"/>
          <w:shd w:val="clear" w:color="auto" w:fill="FFFFFF"/>
        </w:rPr>
        <w:t> — совокупность сообщений, циркулирующих в логистической системе между логистической системой и внешней средой, необходимых для управления и контроля логистических операций. Может существовать в виде бумажных и электронных документов.</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Исключительные тарифы</w:t>
      </w:r>
      <w:r w:rsidRPr="005229A5">
        <w:rPr>
          <w:rFonts w:ascii="Times New Roman" w:hAnsi="Times New Roman" w:cs="Times New Roman"/>
          <w:color w:val="000000" w:themeColor="text1"/>
          <w:sz w:val="24"/>
          <w:szCs w:val="24"/>
          <w:shd w:val="clear" w:color="auto" w:fill="FFFFFF"/>
        </w:rPr>
        <w:t>  — в Западной Европе пониженные железнодорожные тарифы, нацеленные на стимулирование перевозок отдельных грузов железнодорожным транспортом.</w:t>
      </w:r>
    </w:p>
    <w:p w:rsidR="005229A5" w:rsidRPr="005229A5" w:rsidRDefault="005229A5" w:rsidP="00764825">
      <w:pPr>
        <w:spacing w:after="0" w:line="276" w:lineRule="auto"/>
        <w:jc w:val="both"/>
        <w:rPr>
          <w:rFonts w:ascii="Times New Roman" w:hAnsi="Times New Roman" w:cs="Times New Roman"/>
          <w:color w:val="000000" w:themeColor="text1"/>
          <w:sz w:val="24"/>
          <w:szCs w:val="24"/>
        </w:rPr>
      </w:pPr>
      <w:r w:rsidRPr="005229A5">
        <w:rPr>
          <w:rStyle w:val="ad"/>
          <w:rFonts w:ascii="Times New Roman" w:hAnsi="Times New Roman" w:cs="Times New Roman"/>
          <w:color w:val="000000" w:themeColor="text1"/>
          <w:sz w:val="24"/>
          <w:szCs w:val="24"/>
          <w:bdr w:val="none" w:sz="0" w:space="0" w:color="auto" w:frame="1"/>
          <w:shd w:val="clear" w:color="auto" w:fill="FFFFFF"/>
        </w:rPr>
        <w:t>Ключевые / комплексные показатели эффективности логистической системы</w:t>
      </w:r>
      <w:r w:rsidRPr="005229A5">
        <w:rPr>
          <w:rFonts w:ascii="Times New Roman" w:hAnsi="Times New Roman" w:cs="Times New Roman"/>
          <w:color w:val="000000" w:themeColor="text1"/>
          <w:sz w:val="24"/>
          <w:szCs w:val="24"/>
          <w:shd w:val="clear" w:color="auto" w:fill="FFFFFF"/>
        </w:rPr>
        <w:t> — основные измерители эффективности использования ресурсов для сформированной логистической системы, в комплексе оценивающие результативность логистического менеджмента и служащие основой логистического планирования, учета и контроля.</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Количественные модели логистики</w:t>
      </w:r>
      <w:r w:rsidRPr="005229A5">
        <w:rPr>
          <w:rFonts w:ascii="Times New Roman" w:hAnsi="Times New Roman" w:cs="Times New Roman"/>
          <w:color w:val="000000" w:themeColor="text1"/>
          <w:sz w:val="24"/>
          <w:szCs w:val="24"/>
          <w:shd w:val="clear" w:color="auto" w:fill="FFFFFF"/>
        </w:rPr>
        <w:t> — количественные описания логистических моделей компании.</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Команда логистического процесса</w:t>
      </w:r>
      <w:r w:rsidRPr="005229A5">
        <w:rPr>
          <w:rFonts w:ascii="Times New Roman" w:hAnsi="Times New Roman" w:cs="Times New Roman"/>
          <w:color w:val="000000" w:themeColor="text1"/>
          <w:sz w:val="24"/>
          <w:szCs w:val="24"/>
          <w:shd w:val="clear" w:color="auto" w:fill="FFFFFF"/>
        </w:rPr>
        <w:t> — группа менеджеров и специалистов, ответственная за реализацию процесса.</w:t>
      </w:r>
    </w:p>
    <w:p w:rsidR="005229A5" w:rsidRPr="005229A5" w:rsidRDefault="005229A5" w:rsidP="00764825">
      <w:pPr>
        <w:spacing w:after="0" w:line="276" w:lineRule="auto"/>
        <w:jc w:val="both"/>
        <w:rPr>
          <w:rFonts w:ascii="Times New Roman" w:hAnsi="Times New Roman" w:cs="Times New Roman"/>
          <w:color w:val="000000" w:themeColor="text1"/>
          <w:sz w:val="24"/>
          <w:szCs w:val="24"/>
        </w:rPr>
      </w:pPr>
      <w:r w:rsidRPr="005229A5">
        <w:rPr>
          <w:rStyle w:val="ad"/>
          <w:rFonts w:ascii="Times New Roman" w:hAnsi="Times New Roman" w:cs="Times New Roman"/>
          <w:color w:val="000000" w:themeColor="text1"/>
          <w:sz w:val="24"/>
          <w:szCs w:val="24"/>
          <w:bdr w:val="none" w:sz="0" w:space="0" w:color="auto" w:frame="1"/>
          <w:shd w:val="clear" w:color="auto" w:fill="FFFFFF"/>
        </w:rPr>
        <w:lastRenderedPageBreak/>
        <w:t>Комиссионирование (комплектация)</w:t>
      </w:r>
      <w:r w:rsidRPr="005229A5">
        <w:rPr>
          <w:rFonts w:ascii="Times New Roman" w:hAnsi="Times New Roman" w:cs="Times New Roman"/>
          <w:color w:val="000000" w:themeColor="text1"/>
          <w:sz w:val="24"/>
          <w:szCs w:val="24"/>
          <w:shd w:val="clear" w:color="auto" w:fill="FFFFFF"/>
        </w:rPr>
        <w:t> — разделение однородных единиц груза (хранимых на складах) на меньшие и составление из них сборных неоднородных единиц груза в соответствии с заказами клиента.</w:t>
      </w:r>
    </w:p>
    <w:p w:rsidR="005229A5" w:rsidRPr="005229A5" w:rsidRDefault="005229A5" w:rsidP="00764825">
      <w:pPr>
        <w:spacing w:after="0" w:line="276" w:lineRule="auto"/>
        <w:jc w:val="both"/>
        <w:rPr>
          <w:rFonts w:ascii="Times New Roman" w:hAnsi="Times New Roman" w:cs="Times New Roman"/>
          <w:color w:val="000000" w:themeColor="text1"/>
          <w:sz w:val="24"/>
          <w:szCs w:val="24"/>
          <w:shd w:val="clear" w:color="auto" w:fill="FFFFFF"/>
        </w:rPr>
      </w:pPr>
      <w:r w:rsidRPr="005229A5">
        <w:rPr>
          <w:rStyle w:val="ad"/>
          <w:rFonts w:ascii="Times New Roman" w:hAnsi="Times New Roman" w:cs="Times New Roman"/>
          <w:color w:val="000000" w:themeColor="text1"/>
          <w:sz w:val="24"/>
          <w:szCs w:val="24"/>
          <w:bdr w:val="none" w:sz="0" w:space="0" w:color="auto" w:frame="1"/>
          <w:shd w:val="clear" w:color="auto" w:fill="FFFFFF"/>
        </w:rPr>
        <w:t>Компоненты эффективности логистики</w:t>
      </w:r>
      <w:r w:rsidRPr="005229A5">
        <w:rPr>
          <w:rFonts w:ascii="Times New Roman" w:hAnsi="Times New Roman" w:cs="Times New Roman"/>
          <w:color w:val="000000" w:themeColor="text1"/>
          <w:sz w:val="24"/>
          <w:szCs w:val="24"/>
          <w:shd w:val="clear" w:color="auto" w:fill="FFFFFF"/>
        </w:rPr>
        <w:t>: время поставки, обязательность при поставке, информационная готовность, гибкость, качество поставок, готовность к поставкам.</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Коносамент</w:t>
      </w:r>
      <w:r w:rsidRPr="005229A5">
        <w:rPr>
          <w:rFonts w:ascii="Times New Roman" w:hAnsi="Times New Roman" w:cs="Times New Roman"/>
          <w:color w:val="000000" w:themeColor="text1"/>
          <w:sz w:val="24"/>
          <w:szCs w:val="24"/>
          <w:shd w:val="clear" w:color="auto" w:fill="FFFFFF"/>
        </w:rPr>
        <w:t>  — документ, выдаваемый перевозчиком грузоотправителю в подтверждение факта принятия груза к морской перевозке и обязательства передать его грузополучателю в порту назначения.</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Корпоративный перевозчик</w:t>
      </w:r>
      <w:r w:rsidRPr="005229A5">
        <w:rPr>
          <w:rFonts w:ascii="Times New Roman" w:hAnsi="Times New Roman" w:cs="Times New Roman"/>
          <w:color w:val="000000" w:themeColor="text1"/>
          <w:sz w:val="24"/>
          <w:szCs w:val="24"/>
          <w:shd w:val="clear" w:color="auto" w:fill="FFFFFF"/>
        </w:rPr>
        <w:t> — фирма, перевозящая свои товары собственными транспортными средствами.</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Критерий разграничения заготовительной и распределительной логистики</w:t>
      </w:r>
      <w:r w:rsidRPr="005229A5">
        <w:rPr>
          <w:rFonts w:ascii="Times New Roman" w:hAnsi="Times New Roman" w:cs="Times New Roman"/>
          <w:color w:val="000000" w:themeColor="text1"/>
          <w:sz w:val="24"/>
          <w:szCs w:val="24"/>
          <w:shd w:val="clear" w:color="auto" w:fill="FFFFFF"/>
        </w:rPr>
        <w:t> — момент перехода прав собственности на товары от одного субъекта хозяйственной связи к другому. Технически вопрос может решаться в соответствии с базовыми условиями договоров купли-продажи, основные положения которых систематизированы Международной торговой палатой .</w:t>
      </w:r>
      <w:r w:rsidRPr="005229A5">
        <w:rPr>
          <w:rFonts w:ascii="Times New Roman" w:hAnsi="Times New Roman" w:cs="Times New Roman"/>
          <w:color w:val="000000" w:themeColor="text1"/>
          <w:sz w:val="24"/>
          <w:szCs w:val="24"/>
          <w:bdr w:val="none" w:sz="0" w:space="0" w:color="auto" w:frame="1"/>
          <w:shd w:val="clear" w:color="auto" w:fill="FFFFFF"/>
        </w:rPr>
        <w:t xml:space="preserve"> </w:t>
      </w:r>
      <w:r w:rsidRPr="005229A5">
        <w:rPr>
          <w:rStyle w:val="ad"/>
          <w:rFonts w:ascii="Times New Roman" w:hAnsi="Times New Roman" w:cs="Times New Roman"/>
          <w:color w:val="000000" w:themeColor="text1"/>
          <w:sz w:val="24"/>
          <w:szCs w:val="24"/>
          <w:bdr w:val="none" w:sz="0" w:space="0" w:color="auto" w:frame="1"/>
          <w:shd w:val="clear" w:color="auto" w:fill="FFFFFF"/>
        </w:rPr>
        <w:t>Логистическая концепция для организации бизнеса</w:t>
      </w:r>
      <w:r w:rsidRPr="005229A5">
        <w:rPr>
          <w:rFonts w:ascii="Times New Roman" w:hAnsi="Times New Roman" w:cs="Times New Roman"/>
          <w:color w:val="000000" w:themeColor="text1"/>
          <w:sz w:val="24"/>
          <w:szCs w:val="24"/>
          <w:shd w:val="clear" w:color="auto" w:fill="FFFFFF"/>
        </w:rPr>
        <w:t> — парадигма (руководящая идея), взгляд на логистику как на платформу поддержки бизнеса и инструментарий оптимизации ресурсов фирмы при управлении основными и сопутствующими потоками.</w:t>
      </w:r>
    </w:p>
    <w:p w:rsidR="005229A5" w:rsidRPr="005229A5" w:rsidRDefault="005229A5" w:rsidP="00764825">
      <w:pPr>
        <w:spacing w:after="0" w:line="276" w:lineRule="auto"/>
        <w:jc w:val="both"/>
        <w:rPr>
          <w:rFonts w:ascii="Times New Roman" w:hAnsi="Times New Roman" w:cs="Times New Roman"/>
          <w:color w:val="000000" w:themeColor="text1"/>
          <w:sz w:val="24"/>
          <w:szCs w:val="24"/>
        </w:rPr>
      </w:pPr>
      <w:r w:rsidRPr="005229A5">
        <w:rPr>
          <w:rStyle w:val="ad"/>
          <w:rFonts w:ascii="Times New Roman" w:hAnsi="Times New Roman" w:cs="Times New Roman"/>
          <w:color w:val="000000" w:themeColor="text1"/>
          <w:sz w:val="24"/>
          <w:szCs w:val="24"/>
          <w:bdr w:val="none" w:sz="0" w:space="0" w:color="auto" w:frame="1"/>
          <w:shd w:val="clear" w:color="auto" w:fill="FFFFFF"/>
        </w:rPr>
        <w:t>Маркировка</w:t>
      </w:r>
      <w:r w:rsidRPr="005229A5">
        <w:rPr>
          <w:rFonts w:ascii="Times New Roman" w:hAnsi="Times New Roman" w:cs="Times New Roman"/>
          <w:color w:val="000000" w:themeColor="text1"/>
          <w:sz w:val="24"/>
          <w:szCs w:val="24"/>
          <w:shd w:val="clear" w:color="auto" w:fill="FFFFFF"/>
        </w:rPr>
        <w:t> — различного вида знаки, рисунки, надписи и условные обозначения, наносимые на грузы, устанавливающие порядок их учета и меры по сохранности при транспортировке. Маркировка позволяет установить связь между грузом и перевозочным документом, отличить одну партию груза от другой и содержит: основные, дополнительные и информационные надписи, манипуляционные знаки.</w:t>
      </w:r>
    </w:p>
    <w:p w:rsidR="005229A5" w:rsidRPr="005229A5" w:rsidRDefault="005229A5" w:rsidP="00764825">
      <w:pPr>
        <w:spacing w:after="0" w:line="276" w:lineRule="auto"/>
        <w:jc w:val="both"/>
        <w:rPr>
          <w:rFonts w:ascii="Times New Roman" w:hAnsi="Times New Roman" w:cs="Times New Roman"/>
          <w:color w:val="000000" w:themeColor="text1"/>
          <w:sz w:val="24"/>
          <w:szCs w:val="24"/>
        </w:rPr>
      </w:pPr>
      <w:r w:rsidRPr="005229A5">
        <w:rPr>
          <w:rStyle w:val="ad"/>
          <w:rFonts w:ascii="Times New Roman" w:hAnsi="Times New Roman" w:cs="Times New Roman"/>
          <w:color w:val="000000" w:themeColor="text1"/>
          <w:sz w:val="24"/>
          <w:szCs w:val="24"/>
          <w:bdr w:val="none" w:sz="0" w:space="0" w:color="auto" w:frame="1"/>
          <w:shd w:val="clear" w:color="auto" w:fill="FFFFFF"/>
        </w:rPr>
        <w:t>Материальный поток</w:t>
      </w:r>
      <w:r w:rsidRPr="005229A5">
        <w:rPr>
          <w:rFonts w:ascii="Times New Roman" w:hAnsi="Times New Roman" w:cs="Times New Roman"/>
          <w:color w:val="000000" w:themeColor="text1"/>
          <w:sz w:val="24"/>
          <w:szCs w:val="24"/>
          <w:shd w:val="clear" w:color="auto" w:fill="FFFFFF"/>
        </w:rPr>
        <w:t> — находящиеся в состоянии движения материальные ресурсы, незавершенное производство и готовая продукция, к которым применяются логистические виды деятельности, связанные с физическим перемещением в пространстве:погрузка, разгрузка, затаривание, перевозка, сортировка, консолидация, разукрупнение и т.п.</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Международный транзит</w:t>
      </w:r>
      <w:r w:rsidRPr="005229A5">
        <w:rPr>
          <w:rFonts w:ascii="Times New Roman" w:hAnsi="Times New Roman" w:cs="Times New Roman"/>
          <w:color w:val="000000" w:themeColor="text1"/>
          <w:sz w:val="24"/>
          <w:szCs w:val="24"/>
          <w:shd w:val="clear" w:color="auto" w:fill="FFFFFF"/>
        </w:rPr>
        <w:t> — перевозка иностранных грузов при условии, что пункты отправления и назначения находятся за пределами страны.</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Международный транспортный коридор — 1</w:t>
      </w:r>
      <w:r w:rsidRPr="005229A5">
        <w:rPr>
          <w:rFonts w:ascii="Times New Roman" w:hAnsi="Times New Roman" w:cs="Times New Roman"/>
          <w:color w:val="000000" w:themeColor="text1"/>
          <w:sz w:val="24"/>
          <w:szCs w:val="24"/>
          <w:shd w:val="clear" w:color="auto" w:fill="FFFFFF"/>
        </w:rPr>
        <w:t>. Часть национальной или международной транспортной системы, которая обеспечивает значительные международные грузовые и пассажирские перевозки между отдельными географическими районами, включает подвижной состав и стационарные устройства всех видов транспорта, работающие на данном направлении, а также совокупность технологических, организационных и правовых условий перевозок. </w:t>
      </w:r>
      <w:r w:rsidRPr="005229A5">
        <w:rPr>
          <w:rStyle w:val="ad"/>
          <w:rFonts w:ascii="Times New Roman" w:hAnsi="Times New Roman" w:cs="Times New Roman"/>
          <w:color w:val="000000" w:themeColor="text1"/>
          <w:sz w:val="24"/>
          <w:szCs w:val="24"/>
          <w:bdr w:val="none" w:sz="0" w:space="0" w:color="auto" w:frame="1"/>
          <w:shd w:val="clear" w:color="auto" w:fill="FFFFFF"/>
        </w:rPr>
        <w:t>2</w:t>
      </w:r>
      <w:r w:rsidRPr="005229A5">
        <w:rPr>
          <w:rFonts w:ascii="Times New Roman" w:hAnsi="Times New Roman" w:cs="Times New Roman"/>
          <w:color w:val="000000" w:themeColor="text1"/>
          <w:sz w:val="24"/>
          <w:szCs w:val="24"/>
          <w:shd w:val="clear" w:color="auto" w:fill="FFFFFF"/>
        </w:rPr>
        <w:t>. Совокупность магистральных транспортных коммуникаций с соответствующим обустройством, как правило, различных видов транспорта, обеспечивающих перевозки пассажиров и грузов в международном сообщении, на направлениях их наибольшей концентрации, связывающих различные страны.</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Межорганизационная логистическая координация</w:t>
      </w:r>
      <w:r w:rsidRPr="005229A5">
        <w:rPr>
          <w:rFonts w:ascii="Times New Roman" w:hAnsi="Times New Roman" w:cs="Times New Roman"/>
          <w:color w:val="000000" w:themeColor="text1"/>
          <w:sz w:val="24"/>
          <w:szCs w:val="24"/>
          <w:shd w:val="clear" w:color="auto" w:fill="FFFFFF"/>
        </w:rPr>
        <w:t> — согласование действий фирмы («хозяина» логистического процесса), поставщиков, потребителей и логистических посредников для достижения целей логистической системы.</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Межфункциональная логистическая координация</w:t>
      </w:r>
      <w:r w:rsidRPr="005229A5">
        <w:rPr>
          <w:rFonts w:ascii="Times New Roman" w:hAnsi="Times New Roman" w:cs="Times New Roman"/>
          <w:color w:val="000000" w:themeColor="text1"/>
          <w:sz w:val="24"/>
          <w:szCs w:val="24"/>
          <w:shd w:val="clear" w:color="auto" w:fill="FFFFFF"/>
        </w:rPr>
        <w:t xml:space="preserve"> — согласование деятельности подразделений фирмы по параметрам конфликтов, относящихся к логистике, или </w:t>
      </w:r>
      <w:r w:rsidRPr="005229A5">
        <w:rPr>
          <w:rFonts w:ascii="Times New Roman" w:hAnsi="Times New Roman" w:cs="Times New Roman"/>
          <w:color w:val="000000" w:themeColor="text1"/>
          <w:sz w:val="24"/>
          <w:szCs w:val="24"/>
          <w:shd w:val="clear" w:color="auto" w:fill="FFFFFF"/>
        </w:rPr>
        <w:lastRenderedPageBreak/>
        <w:t>перекрестным функциям при планировании и управлении деятельностью фирмы.</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Мелкая автомобильная отправка</w:t>
      </w:r>
      <w:r w:rsidRPr="005229A5">
        <w:rPr>
          <w:rFonts w:ascii="Times New Roman" w:hAnsi="Times New Roman" w:cs="Times New Roman"/>
          <w:color w:val="000000" w:themeColor="text1"/>
          <w:sz w:val="24"/>
          <w:szCs w:val="24"/>
          <w:shd w:val="clear" w:color="auto" w:fill="FFFFFF"/>
        </w:rPr>
        <w:t> — партия груза весом до 5 т включительно, оформленная одной товарно-транспортной накладной, под перевозку которой не требуется отдельное транспортное средство.</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Метод АБС-анализа</w:t>
      </w:r>
      <w:r w:rsidRPr="005229A5">
        <w:rPr>
          <w:rFonts w:ascii="Times New Roman" w:hAnsi="Times New Roman" w:cs="Times New Roman"/>
          <w:color w:val="000000" w:themeColor="text1"/>
          <w:sz w:val="24"/>
          <w:szCs w:val="24"/>
          <w:shd w:val="clear" w:color="auto" w:fill="FFFFFF"/>
        </w:rPr>
        <w:t> (правило «80—20») — средство классификации и ранжирования ресурсов по ряду параметров (стоимости, объему, массе и др.), значимость которых определяется поставленной целью анализа и спецификой предпринимательской деятельности фирмы.</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Метод ХУZ-анализа</w:t>
      </w:r>
      <w:r w:rsidRPr="005229A5">
        <w:rPr>
          <w:rFonts w:ascii="Times New Roman" w:hAnsi="Times New Roman" w:cs="Times New Roman"/>
          <w:color w:val="000000" w:themeColor="text1"/>
          <w:sz w:val="24"/>
          <w:szCs w:val="24"/>
          <w:shd w:val="clear" w:color="auto" w:fill="FFFFFF"/>
        </w:rPr>
        <w:t> — классификация ресурсов фирмы, рассмотренных при проведении АВС-анализа в зависимости от характера  их потребления и точности прогнозирования изменений в их потребности.</w:t>
      </w:r>
    </w:p>
    <w:p w:rsidR="005229A5" w:rsidRPr="005229A5" w:rsidRDefault="005229A5" w:rsidP="00764825">
      <w:pPr>
        <w:spacing w:after="0" w:line="276" w:lineRule="auto"/>
        <w:jc w:val="both"/>
        <w:rPr>
          <w:rFonts w:ascii="Times New Roman" w:hAnsi="Times New Roman" w:cs="Times New Roman"/>
          <w:color w:val="000000" w:themeColor="text1"/>
          <w:sz w:val="24"/>
          <w:szCs w:val="24"/>
        </w:rPr>
      </w:pPr>
      <w:r w:rsidRPr="005229A5">
        <w:rPr>
          <w:rStyle w:val="ad"/>
          <w:rFonts w:ascii="Times New Roman" w:hAnsi="Times New Roman" w:cs="Times New Roman"/>
          <w:color w:val="000000" w:themeColor="text1"/>
          <w:sz w:val="24"/>
          <w:szCs w:val="24"/>
          <w:bdr w:val="none" w:sz="0" w:space="0" w:color="auto" w:frame="1"/>
          <w:shd w:val="clear" w:color="auto" w:fill="FFFFFF"/>
        </w:rPr>
        <w:t>Метод «точно в срок»</w:t>
      </w:r>
      <w:r w:rsidRPr="005229A5">
        <w:rPr>
          <w:rFonts w:ascii="Times New Roman" w:hAnsi="Times New Roman" w:cs="Times New Roman"/>
          <w:color w:val="000000" w:themeColor="text1"/>
          <w:sz w:val="24"/>
          <w:szCs w:val="24"/>
          <w:shd w:val="clear" w:color="auto" w:fill="FFFFFF"/>
        </w:rPr>
        <w:t>  — полная синхронизация процессов снабжения с производством, что значительно сокращает величину запасов за счет частых («дробных») поставок.</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МРП</w:t>
      </w:r>
      <w:r w:rsidRPr="005229A5">
        <w:rPr>
          <w:rFonts w:ascii="Times New Roman" w:hAnsi="Times New Roman" w:cs="Times New Roman"/>
          <w:color w:val="000000" w:themeColor="text1"/>
          <w:sz w:val="24"/>
          <w:szCs w:val="24"/>
          <w:shd w:val="clear" w:color="auto" w:fill="FFFFFF"/>
        </w:rPr>
        <w:t> (МНР) — планирование потребности в материалах. Эта система располагает широким набором машинных программ, которые обеспечивают согласование и оперативное регулирование снабженческих, производственных и сбытовых функций в режиме реального времени.</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МРП-2</w:t>
      </w:r>
      <w:r w:rsidRPr="005229A5">
        <w:rPr>
          <w:rFonts w:ascii="Times New Roman" w:hAnsi="Times New Roman" w:cs="Times New Roman"/>
          <w:color w:val="000000" w:themeColor="text1"/>
          <w:sz w:val="24"/>
          <w:szCs w:val="24"/>
          <w:shd w:val="clear" w:color="auto" w:fill="FFFFFF"/>
        </w:rPr>
        <w:t> (МКР-2) — система планирования производственных ресурсов, включающая функции МРП, а также функции управления технологическими процессами и др.</w:t>
      </w:r>
    </w:p>
    <w:p w:rsidR="005229A5" w:rsidRPr="005229A5" w:rsidRDefault="005229A5" w:rsidP="00764825">
      <w:pPr>
        <w:spacing w:after="0" w:line="276" w:lineRule="auto"/>
        <w:jc w:val="both"/>
        <w:rPr>
          <w:rFonts w:ascii="Times New Roman" w:hAnsi="Times New Roman" w:cs="Times New Roman"/>
          <w:color w:val="000000" w:themeColor="text1"/>
          <w:sz w:val="24"/>
          <w:szCs w:val="24"/>
        </w:rPr>
      </w:pPr>
      <w:r w:rsidRPr="005229A5">
        <w:rPr>
          <w:rStyle w:val="ad"/>
          <w:rFonts w:ascii="Times New Roman" w:hAnsi="Times New Roman" w:cs="Times New Roman"/>
          <w:color w:val="000000" w:themeColor="text1"/>
          <w:sz w:val="24"/>
          <w:szCs w:val="24"/>
          <w:bdr w:val="none" w:sz="0" w:space="0" w:color="auto" w:frame="1"/>
          <w:shd w:val="clear" w:color="auto" w:fill="FFFFFF"/>
        </w:rPr>
        <w:t>Назначение логистического менеджмента</w:t>
      </w:r>
      <w:r w:rsidRPr="005229A5">
        <w:rPr>
          <w:rFonts w:ascii="Times New Roman" w:hAnsi="Times New Roman" w:cs="Times New Roman"/>
          <w:color w:val="000000" w:themeColor="text1"/>
          <w:sz w:val="24"/>
          <w:szCs w:val="24"/>
          <w:shd w:val="clear" w:color="auto" w:fill="FFFFFF"/>
        </w:rPr>
        <w:t> — поддержание корпоративной стратегии фирмы с оптимальными затратами ресурсов, а также обеспечение системной устойчивости фирмы на рынке за счет сглаживания внутрифирменных противоречий между подразделениями закупок, производства, маркетинга, финансов, продаж и оптимизации межорганизационных взаимоотношений с поставщиками, потребителями и логистическими посредниками.</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Непрерывное усовершенствование процесса</w:t>
      </w:r>
      <w:r w:rsidRPr="005229A5">
        <w:rPr>
          <w:rFonts w:ascii="Times New Roman" w:hAnsi="Times New Roman" w:cs="Times New Roman"/>
          <w:color w:val="000000" w:themeColor="text1"/>
          <w:sz w:val="24"/>
          <w:szCs w:val="24"/>
          <w:shd w:val="clear" w:color="auto" w:fill="FFFFFF"/>
        </w:rPr>
        <w:t>  — методика «плавной» реструктуризации бизнес-процессов.</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Общие логистические издержки</w:t>
      </w:r>
      <w:r w:rsidRPr="005229A5">
        <w:rPr>
          <w:rFonts w:ascii="Times New Roman" w:hAnsi="Times New Roman" w:cs="Times New Roman"/>
          <w:color w:val="000000" w:themeColor="text1"/>
          <w:sz w:val="24"/>
          <w:szCs w:val="24"/>
          <w:shd w:val="clear" w:color="auto" w:fill="FFFFFF"/>
        </w:rPr>
        <w:t> — суммарные затраты, связанные с комплексом функционального логистического менеджмента и логистическим администрированием в логистической системе.</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Объект исследования логистики</w:t>
      </w:r>
      <w:r w:rsidRPr="005229A5">
        <w:rPr>
          <w:rFonts w:ascii="Times New Roman" w:hAnsi="Times New Roman" w:cs="Times New Roman"/>
          <w:color w:val="000000" w:themeColor="text1"/>
          <w:sz w:val="24"/>
          <w:szCs w:val="24"/>
          <w:shd w:val="clear" w:color="auto" w:fill="FFFFFF"/>
        </w:rPr>
        <w:t> — основные и сопутствующие потоки в определенном экономическом объекте, функционирующем как система, т.е. реализующем поставленные цели и рассматриваемом как единое целое.</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ОПТ</w:t>
      </w:r>
      <w:r w:rsidRPr="005229A5">
        <w:rPr>
          <w:rFonts w:ascii="Times New Roman" w:hAnsi="Times New Roman" w:cs="Times New Roman"/>
          <w:color w:val="000000" w:themeColor="text1"/>
          <w:sz w:val="24"/>
          <w:szCs w:val="24"/>
          <w:shd w:val="clear" w:color="auto" w:fill="FFFFFF"/>
        </w:rPr>
        <w:t> (ОРТ) — оптимизированные производственные технологии. Основным принципом системы ОПТ служит выявление «узких» мест — критических ресурсов, в качестве которых могу выступать: запасы сырья и материалов, машины и оборудование, технологические процессы, персонал.</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Организационная структура управления логистикой</w:t>
      </w:r>
      <w:r w:rsidRPr="005229A5">
        <w:rPr>
          <w:rFonts w:ascii="Times New Roman" w:hAnsi="Times New Roman" w:cs="Times New Roman"/>
          <w:color w:val="000000" w:themeColor="text1"/>
          <w:sz w:val="24"/>
          <w:szCs w:val="24"/>
          <w:shd w:val="clear" w:color="auto" w:fill="FFFFFF"/>
        </w:rPr>
        <w:t> — совокупность элементов службы (отдела) логистики (должностей и структурных подразделений) и установившихся связей между ними.</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Основная цель логистического анализа</w:t>
      </w:r>
      <w:r w:rsidRPr="005229A5">
        <w:rPr>
          <w:rFonts w:ascii="Times New Roman" w:hAnsi="Times New Roman" w:cs="Times New Roman"/>
          <w:color w:val="000000" w:themeColor="text1"/>
          <w:sz w:val="24"/>
          <w:szCs w:val="24"/>
          <w:shd w:val="clear" w:color="auto" w:fill="FFFFFF"/>
        </w:rPr>
        <w:t> — классификация используемых ресурсов по ряду параметров для повышения эффективности планирования, организации контроля, регулирования и сокращения управленческих затрат.</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Отслеживание груза</w:t>
      </w:r>
      <w:r w:rsidRPr="005229A5">
        <w:rPr>
          <w:rFonts w:ascii="Times New Roman" w:hAnsi="Times New Roman" w:cs="Times New Roman"/>
          <w:color w:val="000000" w:themeColor="text1"/>
          <w:sz w:val="24"/>
          <w:szCs w:val="24"/>
          <w:shd w:val="clear" w:color="auto" w:fill="FFFFFF"/>
        </w:rPr>
        <w:t> — услуга перевозчика грузополучателю по определению местонахождения груза.</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lastRenderedPageBreak/>
        <w:t>Пакетирование</w:t>
      </w:r>
      <w:r w:rsidRPr="005229A5">
        <w:rPr>
          <w:rFonts w:ascii="Times New Roman" w:hAnsi="Times New Roman" w:cs="Times New Roman"/>
          <w:color w:val="000000" w:themeColor="text1"/>
          <w:sz w:val="24"/>
          <w:szCs w:val="24"/>
          <w:shd w:val="clear" w:color="auto" w:fill="FFFFFF"/>
        </w:rPr>
        <w:t> — укладка товаров на поддоны или формирование единицы хранения, пригодной для погрузки на поддоны (тоже, что и палетизация).</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Пассажир</w:t>
      </w:r>
      <w:r w:rsidRPr="005229A5">
        <w:rPr>
          <w:rFonts w:ascii="Times New Roman" w:hAnsi="Times New Roman" w:cs="Times New Roman"/>
          <w:color w:val="000000" w:themeColor="text1"/>
          <w:sz w:val="24"/>
          <w:szCs w:val="24"/>
          <w:shd w:val="clear" w:color="auto" w:fill="FFFFFF"/>
        </w:rPr>
        <w:t>  — лицо, которое не является членом экипажа и которое перевозится транспортным средством в соответствии с договором перевозки.</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Пассажиропоток</w:t>
      </w:r>
      <w:r w:rsidRPr="005229A5">
        <w:rPr>
          <w:rFonts w:ascii="Times New Roman" w:hAnsi="Times New Roman" w:cs="Times New Roman"/>
          <w:color w:val="000000" w:themeColor="text1"/>
          <w:sz w:val="24"/>
          <w:szCs w:val="24"/>
          <w:shd w:val="clear" w:color="auto" w:fill="FFFFFF"/>
        </w:rPr>
        <w:t> — характеристика пассажироперевозок на отдельном участке транспортной сети или между определенными пунктами, районами, странами. Пассажиропоток измеряется числом пассажиров.</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Перевозка</w:t>
      </w:r>
      <w:r w:rsidRPr="005229A5">
        <w:rPr>
          <w:rFonts w:ascii="Times New Roman" w:hAnsi="Times New Roman" w:cs="Times New Roman"/>
          <w:color w:val="000000" w:themeColor="text1"/>
          <w:sz w:val="24"/>
          <w:szCs w:val="24"/>
          <w:shd w:val="clear" w:color="auto" w:fill="FFFFFF"/>
        </w:rPr>
        <w:t>  — транспортирование грузов, товаров или пассажиров. Различают сухопутные (железнодорожные и автомобильные), водные (речные и морские), воздушные перевозки. По территориальному признаку различают международные и внутригосударственные (каботажные) перевозки.</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Переходящие запасы</w:t>
      </w:r>
      <w:r w:rsidRPr="005229A5">
        <w:rPr>
          <w:rFonts w:ascii="Times New Roman" w:hAnsi="Times New Roman" w:cs="Times New Roman"/>
          <w:color w:val="000000" w:themeColor="text1"/>
          <w:sz w:val="24"/>
          <w:szCs w:val="24"/>
          <w:shd w:val="clear" w:color="auto" w:fill="FFFFFF"/>
        </w:rPr>
        <w:t> — остатки материальных ресурсов на конец отчетного периода.</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Планируемая система доставки</w:t>
      </w:r>
      <w:r w:rsidRPr="005229A5">
        <w:rPr>
          <w:rFonts w:ascii="Times New Roman" w:hAnsi="Times New Roman" w:cs="Times New Roman"/>
          <w:color w:val="000000" w:themeColor="text1"/>
          <w:sz w:val="24"/>
          <w:szCs w:val="24"/>
          <w:shd w:val="clear" w:color="auto" w:fill="FFFFFF"/>
        </w:rPr>
        <w:t> — усовершенствованная система «точно в срок».</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Подготовительные запасы</w:t>
      </w:r>
      <w:r w:rsidRPr="005229A5">
        <w:rPr>
          <w:rFonts w:ascii="Times New Roman" w:hAnsi="Times New Roman" w:cs="Times New Roman"/>
          <w:color w:val="000000" w:themeColor="text1"/>
          <w:sz w:val="24"/>
          <w:szCs w:val="24"/>
          <w:shd w:val="clear" w:color="auto" w:fill="FFFFFF"/>
        </w:rPr>
        <w:t> — часть производственных запасов, требующих дополнительной подготовки перед использованием их в производстве, и часть товарных запасов, наличие которых вызвано необходимостью подготовки материальных ресурсов к отпуску потребителям.</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Подсистема логистической системы</w:t>
      </w:r>
      <w:r w:rsidRPr="005229A5">
        <w:rPr>
          <w:rFonts w:ascii="Times New Roman" w:hAnsi="Times New Roman" w:cs="Times New Roman"/>
          <w:color w:val="000000" w:themeColor="text1"/>
          <w:sz w:val="24"/>
          <w:szCs w:val="24"/>
          <w:shd w:val="clear" w:color="auto" w:fill="FFFFFF"/>
        </w:rPr>
        <w:t> — выделенная в соответствии с организационной структурой совокупность элементов и звеньев логистической системы, которая позволяет решать задачи логистического администрирования системы в целом и (или) управления комплексом логистических функций в отдельной сфере бизнеса компании.</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Показатели работы склада</w:t>
      </w:r>
      <w:r w:rsidRPr="005229A5">
        <w:rPr>
          <w:rFonts w:ascii="Times New Roman" w:hAnsi="Times New Roman" w:cs="Times New Roman"/>
          <w:color w:val="000000" w:themeColor="text1"/>
          <w:sz w:val="24"/>
          <w:szCs w:val="24"/>
          <w:shd w:val="clear" w:color="auto" w:fill="FFFFFF"/>
        </w:rPr>
        <w:t> — технико-экономические показатели, используемые для комплексного анализа различных направлений работы складов.</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Полный логистический цикл</w:t>
      </w:r>
      <w:r w:rsidRPr="005229A5">
        <w:rPr>
          <w:rFonts w:ascii="Times New Roman" w:hAnsi="Times New Roman" w:cs="Times New Roman"/>
          <w:color w:val="000000" w:themeColor="text1"/>
          <w:sz w:val="24"/>
          <w:szCs w:val="24"/>
          <w:shd w:val="clear" w:color="auto" w:fill="FFFFFF"/>
        </w:rPr>
        <w:t> (цикл исполнения заказа) — это интервал времени между подачей заказа и доставкой заказанного продукта или услуги конечному потребителю.</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Предмет исследования в логистике</w:t>
      </w:r>
      <w:r w:rsidRPr="005229A5">
        <w:rPr>
          <w:rFonts w:ascii="Times New Roman" w:hAnsi="Times New Roman" w:cs="Times New Roman"/>
          <w:color w:val="000000" w:themeColor="text1"/>
          <w:sz w:val="24"/>
          <w:szCs w:val="24"/>
          <w:shd w:val="clear" w:color="auto" w:fill="FFFFFF"/>
        </w:rPr>
        <w:t> — оптимизация ресурсов в определенной экономической системе при управлении основными и сопутствующими потоками.</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Программное планирование закупок</w:t>
      </w:r>
      <w:r w:rsidRPr="005229A5">
        <w:rPr>
          <w:rFonts w:ascii="Times New Roman" w:hAnsi="Times New Roman" w:cs="Times New Roman"/>
          <w:color w:val="000000" w:themeColor="text1"/>
          <w:sz w:val="24"/>
          <w:szCs w:val="24"/>
          <w:shd w:val="clear" w:color="auto" w:fill="FFFFFF"/>
        </w:rPr>
        <w:t> — процесс планирования снабжения производства на основе производственной программы.</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Производительность</w:t>
      </w:r>
      <w:r w:rsidRPr="005229A5">
        <w:rPr>
          <w:rFonts w:ascii="Times New Roman" w:hAnsi="Times New Roman" w:cs="Times New Roman"/>
          <w:color w:val="000000" w:themeColor="text1"/>
          <w:sz w:val="24"/>
          <w:szCs w:val="24"/>
          <w:shd w:val="clear" w:color="auto" w:fill="FFFFFF"/>
        </w:rPr>
        <w:t> (продуктивность) логистической системы — определяется объемами логистической работы (услуг), выполненными техническими средствами, технологическим оборудованием или персоналом, задействованными в логистической системе в единицу времени или удельными расходами ресурсов в логистической системе.</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Производственная логистика</w:t>
      </w:r>
      <w:r w:rsidRPr="005229A5">
        <w:rPr>
          <w:rFonts w:ascii="Times New Roman" w:hAnsi="Times New Roman" w:cs="Times New Roman"/>
          <w:color w:val="000000" w:themeColor="text1"/>
          <w:sz w:val="24"/>
          <w:szCs w:val="24"/>
          <w:shd w:val="clear" w:color="auto" w:fill="FFFFFF"/>
        </w:rPr>
        <w:t> — обеспечение качественного своевременного и комплектного производства продукции в соответствии с хозяйственными договорами, сокращение производственного цикла и оптимизация затрат на производство.</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Производственные запасы</w:t>
      </w:r>
      <w:r w:rsidRPr="005229A5">
        <w:rPr>
          <w:rFonts w:ascii="Times New Roman" w:hAnsi="Times New Roman" w:cs="Times New Roman"/>
          <w:color w:val="000000" w:themeColor="text1"/>
          <w:sz w:val="24"/>
          <w:szCs w:val="24"/>
          <w:shd w:val="clear" w:color="auto" w:fill="FFFFFF"/>
        </w:rPr>
        <w:t> — часть совокупных запасов, предназначенных для производственного потребления, находящаяся на предприятиях-потребителях всех отраслей сферы материального производства. Производственные запасы обеспечивают бесперебойность производственного процесса, к ним относятся сырье, материалы, поступившие к потребителям, но еще не использованные и не подвергнутые переработке.</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Распределительная логистика</w:t>
      </w:r>
      <w:r w:rsidRPr="005229A5">
        <w:rPr>
          <w:rFonts w:ascii="Times New Roman" w:hAnsi="Times New Roman" w:cs="Times New Roman"/>
          <w:color w:val="000000" w:themeColor="text1"/>
          <w:sz w:val="24"/>
          <w:szCs w:val="24"/>
          <w:shd w:val="clear" w:color="auto" w:fill="FFFFFF"/>
        </w:rPr>
        <w:t> — это часть общей логистической системы, обеспечивающая рационализацию процесса фактического продвижения продукции к потребителю.</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Региональная логистическая транспортно-распределительная система</w:t>
      </w:r>
      <w:r w:rsidRPr="005229A5">
        <w:rPr>
          <w:rFonts w:ascii="Times New Roman" w:hAnsi="Times New Roman" w:cs="Times New Roman"/>
          <w:color w:val="000000" w:themeColor="text1"/>
          <w:sz w:val="24"/>
          <w:szCs w:val="24"/>
          <w:shd w:val="clear" w:color="auto" w:fill="FFFFFF"/>
        </w:rPr>
        <w:t xml:space="preserve"> — </w:t>
      </w:r>
      <w:r w:rsidRPr="005229A5">
        <w:rPr>
          <w:rFonts w:ascii="Times New Roman" w:hAnsi="Times New Roman" w:cs="Times New Roman"/>
          <w:color w:val="000000" w:themeColor="text1"/>
          <w:sz w:val="24"/>
          <w:szCs w:val="24"/>
          <w:shd w:val="clear" w:color="auto" w:fill="FFFFFF"/>
        </w:rPr>
        <w:lastRenderedPageBreak/>
        <w:t>совокупность логистических функциональных и обеспечивающих подсистем региональной товаропроводящей сети, состоящей из звеньев, интегрированных с материальными и сопутствующими потоками для получения максимального синергетического эффекта на основе установления партнерских взаимовыгодных отношений между участниками транспортно-логистического процесса.</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Рейс</w:t>
      </w:r>
      <w:r w:rsidRPr="005229A5">
        <w:rPr>
          <w:rFonts w:ascii="Times New Roman" w:hAnsi="Times New Roman" w:cs="Times New Roman"/>
          <w:color w:val="000000" w:themeColor="text1"/>
          <w:sz w:val="24"/>
          <w:szCs w:val="24"/>
          <w:shd w:val="clear" w:color="auto" w:fill="FFFFFF"/>
        </w:rPr>
        <w:t> — транспортный процесс перевозки грузов или пассажиров за определенный промежуток времени между географическими пунктами или районами.</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Реструктуризация бизнес-процессов</w:t>
      </w:r>
      <w:r w:rsidRPr="005229A5">
        <w:rPr>
          <w:rFonts w:ascii="Times New Roman" w:hAnsi="Times New Roman" w:cs="Times New Roman"/>
          <w:color w:val="000000" w:themeColor="text1"/>
          <w:sz w:val="24"/>
          <w:szCs w:val="24"/>
          <w:shd w:val="clear" w:color="auto" w:fill="FFFFFF"/>
        </w:rPr>
        <w:t> — изменение модели бизнес-процессов компании: сокращение, добавления, изменения образующих бизнес-процессы работ, изменение сетевой модели образующих бизнес-процессы работ, перераспределение ответственности звеньев за исполнение бизнес-процессов.</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Сезонные запасы</w:t>
      </w:r>
      <w:r w:rsidRPr="005229A5">
        <w:rPr>
          <w:rFonts w:ascii="Times New Roman" w:hAnsi="Times New Roman" w:cs="Times New Roman"/>
          <w:color w:val="000000" w:themeColor="text1"/>
          <w:sz w:val="24"/>
          <w:szCs w:val="24"/>
          <w:shd w:val="clear" w:color="auto" w:fill="FFFFFF"/>
        </w:rPr>
        <w:t> — образуются при сезонном характере производства потребления или транспортировки.</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Сервисные потоки</w:t>
      </w:r>
      <w:r w:rsidRPr="005229A5">
        <w:rPr>
          <w:rFonts w:ascii="Times New Roman" w:hAnsi="Times New Roman" w:cs="Times New Roman"/>
          <w:color w:val="000000" w:themeColor="text1"/>
          <w:sz w:val="24"/>
          <w:szCs w:val="24"/>
          <w:shd w:val="clear" w:color="auto" w:fill="FFFFFF"/>
        </w:rPr>
        <w:t> — потоки услуг (нематериальной деятельности, особого вида продукции или товара), генерируемые логистической системой в целом или ее подсистемой (звеном, элементом) с целью удовлетворения внешних или внутренних потребителей организации бизнеса.</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Система поставки «точно в срок»</w:t>
      </w:r>
      <w:r w:rsidRPr="005229A5">
        <w:rPr>
          <w:rFonts w:ascii="Times New Roman" w:hAnsi="Times New Roman" w:cs="Times New Roman"/>
          <w:color w:val="000000" w:themeColor="text1"/>
          <w:sz w:val="24"/>
          <w:szCs w:val="24"/>
          <w:shd w:val="clear" w:color="auto" w:fill="FFFFFF"/>
        </w:rPr>
        <w:t>  — производится и перевозится только то, что необходимо в данный момент времени (резко сокращаются страховые запасы).</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Система снабжения производства по запросам</w:t>
      </w:r>
      <w:r w:rsidRPr="005229A5">
        <w:rPr>
          <w:rFonts w:ascii="Times New Roman" w:hAnsi="Times New Roman" w:cs="Times New Roman"/>
          <w:color w:val="000000" w:themeColor="text1"/>
          <w:sz w:val="24"/>
          <w:szCs w:val="24"/>
          <w:shd w:val="clear" w:color="auto" w:fill="FFFFFF"/>
        </w:rPr>
        <w:t> — по системе запросов с поставщиками заключаются типовые контракты на длительный период существования потребностей. Данные по фактической потребности запрашиваются на основе поэтапного уточнения.</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Система толкающего типа</w:t>
      </w:r>
      <w:r w:rsidRPr="005229A5">
        <w:rPr>
          <w:rFonts w:ascii="Times New Roman" w:hAnsi="Times New Roman" w:cs="Times New Roman"/>
          <w:color w:val="000000" w:themeColor="text1"/>
          <w:sz w:val="24"/>
          <w:szCs w:val="24"/>
          <w:shd w:val="clear" w:color="auto" w:fill="FFFFFF"/>
        </w:rPr>
        <w:t> — система подачи материалов, деталей или узлов в производственный процесс с предыдущей технологической операции на последующую независимо от того, нужны ли они в данное время и в данном количестве на последующей технологической операции.</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Система тянущего типа</w:t>
      </w:r>
      <w:r w:rsidRPr="005229A5">
        <w:rPr>
          <w:rFonts w:ascii="Times New Roman" w:hAnsi="Times New Roman" w:cs="Times New Roman"/>
          <w:color w:val="000000" w:themeColor="text1"/>
          <w:sz w:val="24"/>
          <w:szCs w:val="24"/>
          <w:shd w:val="clear" w:color="auto" w:fill="FFFFFF"/>
        </w:rPr>
        <w:t> — система организации производства, в которой детали и полуфабрикаты подаются на последующую технологическую операцию с предыдущей только по мере необходимости.</w:t>
      </w:r>
    </w:p>
    <w:p w:rsidR="005229A5" w:rsidRPr="005229A5" w:rsidRDefault="005229A5" w:rsidP="00764825">
      <w:pPr>
        <w:spacing w:after="0" w:line="276" w:lineRule="auto"/>
        <w:jc w:val="both"/>
        <w:rPr>
          <w:rFonts w:ascii="Times New Roman" w:hAnsi="Times New Roman" w:cs="Times New Roman"/>
          <w:color w:val="000000" w:themeColor="text1"/>
          <w:sz w:val="24"/>
          <w:szCs w:val="24"/>
        </w:rPr>
      </w:pPr>
      <w:r w:rsidRPr="005229A5">
        <w:rPr>
          <w:rStyle w:val="ad"/>
          <w:rFonts w:ascii="Times New Roman" w:hAnsi="Times New Roman" w:cs="Times New Roman"/>
          <w:color w:val="000000" w:themeColor="text1"/>
          <w:sz w:val="24"/>
          <w:szCs w:val="24"/>
          <w:bdr w:val="none" w:sz="0" w:space="0" w:color="auto" w:frame="1"/>
          <w:shd w:val="clear" w:color="auto" w:fill="FFFFFF"/>
        </w:rPr>
        <w:t>Тарифные расстояния</w:t>
      </w:r>
      <w:r w:rsidRPr="005229A5">
        <w:rPr>
          <w:rFonts w:ascii="Times New Roman" w:hAnsi="Times New Roman" w:cs="Times New Roman"/>
          <w:color w:val="000000" w:themeColor="text1"/>
          <w:sz w:val="24"/>
          <w:szCs w:val="24"/>
          <w:shd w:val="clear" w:color="auto" w:fill="FFFFFF"/>
        </w:rPr>
        <w:t> — расстояния между пунктами перевозки, принимаемые в расчет при определении перевозной платы.</w:t>
      </w:r>
    </w:p>
    <w:p w:rsidR="005229A5" w:rsidRPr="005229A5" w:rsidRDefault="005229A5" w:rsidP="00764825">
      <w:pPr>
        <w:spacing w:after="0" w:line="276" w:lineRule="auto"/>
        <w:jc w:val="both"/>
        <w:rPr>
          <w:rFonts w:ascii="Times New Roman" w:hAnsi="Times New Roman" w:cs="Times New Roman"/>
          <w:color w:val="000000" w:themeColor="text1"/>
          <w:sz w:val="24"/>
          <w:szCs w:val="24"/>
          <w:shd w:val="clear" w:color="auto" w:fill="FFFFFF"/>
        </w:rPr>
      </w:pPr>
      <w:r w:rsidRPr="005229A5">
        <w:rPr>
          <w:rStyle w:val="ad"/>
          <w:rFonts w:ascii="Times New Roman" w:hAnsi="Times New Roman" w:cs="Times New Roman"/>
          <w:color w:val="000000" w:themeColor="text1"/>
          <w:sz w:val="24"/>
          <w:szCs w:val="24"/>
          <w:bdr w:val="none" w:sz="0" w:space="0" w:color="auto" w:frame="1"/>
          <w:shd w:val="clear" w:color="auto" w:fill="FFFFFF"/>
        </w:rPr>
        <w:t>Текущие запасы</w:t>
      </w:r>
      <w:r w:rsidRPr="005229A5">
        <w:rPr>
          <w:rFonts w:ascii="Times New Roman" w:hAnsi="Times New Roman" w:cs="Times New Roman"/>
          <w:color w:val="000000" w:themeColor="text1"/>
          <w:sz w:val="24"/>
          <w:szCs w:val="24"/>
          <w:shd w:val="clear" w:color="auto" w:fill="FFFFFF"/>
        </w:rPr>
        <w:t> — основная, постоянно меняющаяся часть производственных и товарных запасов, обеспечивающая непрерывность производственного и торгового процессов между очередными поставками.</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Терминальная перевозка</w:t>
      </w:r>
      <w:r w:rsidRPr="005229A5">
        <w:rPr>
          <w:rFonts w:ascii="Times New Roman" w:hAnsi="Times New Roman" w:cs="Times New Roman"/>
          <w:color w:val="000000" w:themeColor="text1"/>
          <w:sz w:val="24"/>
          <w:szCs w:val="24"/>
          <w:shd w:val="clear" w:color="auto" w:fill="FFFFFF"/>
        </w:rPr>
        <w:t> — перевозка грузов, организуемая и осуществляемая через терминалы.</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Товарные запасы</w:t>
      </w:r>
      <w:r w:rsidRPr="005229A5">
        <w:rPr>
          <w:rFonts w:ascii="Times New Roman" w:hAnsi="Times New Roman" w:cs="Times New Roman"/>
          <w:color w:val="000000" w:themeColor="text1"/>
          <w:sz w:val="24"/>
          <w:szCs w:val="24"/>
          <w:shd w:val="clear" w:color="auto" w:fill="FFFFFF"/>
        </w:rPr>
        <w:t> — часть совокупных запасов, находящаяся у предприятий-изготовителей в виде готовой продукции и в каналах сферы обращения (запасы в пути и запасы на предприятиях торговли). Подразделяются на запасы средств производства и запасы предметов потребления.</w:t>
      </w:r>
    </w:p>
    <w:p w:rsidR="005229A5" w:rsidRPr="005229A5" w:rsidRDefault="005229A5" w:rsidP="00764825">
      <w:pPr>
        <w:spacing w:after="0" w:line="276" w:lineRule="auto"/>
        <w:jc w:val="both"/>
        <w:rPr>
          <w:rFonts w:ascii="Times New Roman" w:hAnsi="Times New Roman" w:cs="Times New Roman"/>
          <w:color w:val="000000" w:themeColor="text1"/>
          <w:sz w:val="24"/>
          <w:szCs w:val="24"/>
        </w:rPr>
      </w:pPr>
      <w:r w:rsidRPr="005229A5">
        <w:rPr>
          <w:rStyle w:val="ad"/>
          <w:rFonts w:ascii="Times New Roman" w:hAnsi="Times New Roman" w:cs="Times New Roman"/>
          <w:color w:val="000000" w:themeColor="text1"/>
          <w:sz w:val="24"/>
          <w:szCs w:val="24"/>
          <w:bdr w:val="none" w:sz="0" w:space="0" w:color="auto" w:frame="1"/>
          <w:shd w:val="clear" w:color="auto" w:fill="FFFFFF"/>
        </w:rPr>
        <w:t>Транзит</w:t>
      </w:r>
      <w:r w:rsidRPr="005229A5">
        <w:rPr>
          <w:rFonts w:ascii="Times New Roman" w:hAnsi="Times New Roman" w:cs="Times New Roman"/>
          <w:color w:val="000000" w:themeColor="text1"/>
          <w:sz w:val="24"/>
          <w:szCs w:val="24"/>
          <w:shd w:val="clear" w:color="auto" w:fill="FFFFFF"/>
        </w:rPr>
        <w:t>  — перевозка грузов от места отправления до места назначения без перегрузок в промежуточных пунктах.</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Транзитная льгота</w:t>
      </w:r>
      <w:r w:rsidRPr="005229A5">
        <w:rPr>
          <w:rFonts w:ascii="Times New Roman" w:hAnsi="Times New Roman" w:cs="Times New Roman"/>
          <w:color w:val="000000" w:themeColor="text1"/>
          <w:sz w:val="24"/>
          <w:szCs w:val="24"/>
          <w:shd w:val="clear" w:color="auto" w:fill="FFFFFF"/>
        </w:rPr>
        <w:t>  — оговорка в договоре перевозки, предусматривающая возможность остановки в пути следования для переработки груза без изменения транспортного тарифа.</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Транспортировка</w:t>
      </w:r>
      <w:r w:rsidRPr="005229A5">
        <w:rPr>
          <w:rFonts w:ascii="Times New Roman" w:hAnsi="Times New Roman" w:cs="Times New Roman"/>
          <w:color w:val="000000" w:themeColor="text1"/>
          <w:sz w:val="24"/>
          <w:szCs w:val="24"/>
          <w:shd w:val="clear" w:color="auto" w:fill="FFFFFF"/>
        </w:rPr>
        <w:t xml:space="preserve"> — ключевая логистическая функция, связанная с перемещением </w:t>
      </w:r>
      <w:r w:rsidRPr="005229A5">
        <w:rPr>
          <w:rFonts w:ascii="Times New Roman" w:hAnsi="Times New Roman" w:cs="Times New Roman"/>
          <w:color w:val="000000" w:themeColor="text1"/>
          <w:sz w:val="24"/>
          <w:szCs w:val="24"/>
          <w:shd w:val="clear" w:color="auto" w:fill="FFFFFF"/>
        </w:rPr>
        <w:lastRenderedPageBreak/>
        <w:t>продукции транспортным средством или средствами по определенной технологии в цепи поставок и состоящая из логистических операций и функций, включая экспедирование, грузопереработку, упаковку, передачу прав собственности на груз, страхование рисков, таможенные процедуры и т.п.</w:t>
      </w:r>
    </w:p>
    <w:p w:rsidR="005229A5" w:rsidRPr="005229A5" w:rsidRDefault="005229A5" w:rsidP="00764825">
      <w:pPr>
        <w:spacing w:after="0" w:line="276" w:lineRule="auto"/>
        <w:jc w:val="both"/>
        <w:rPr>
          <w:rFonts w:ascii="Times New Roman" w:hAnsi="Times New Roman" w:cs="Times New Roman"/>
          <w:color w:val="000000" w:themeColor="text1"/>
          <w:sz w:val="24"/>
          <w:szCs w:val="24"/>
        </w:rPr>
      </w:pPr>
      <w:r w:rsidRPr="005229A5">
        <w:rPr>
          <w:rStyle w:val="ad"/>
          <w:rFonts w:ascii="Times New Roman" w:hAnsi="Times New Roman" w:cs="Times New Roman"/>
          <w:color w:val="000000" w:themeColor="text1"/>
          <w:sz w:val="24"/>
          <w:szCs w:val="24"/>
          <w:bdr w:val="none" w:sz="0" w:space="0" w:color="auto" w:frame="1"/>
          <w:shd w:val="clear" w:color="auto" w:fill="FFFFFF"/>
        </w:rPr>
        <w:t>Транспортная сеть</w:t>
      </w:r>
      <w:r w:rsidRPr="005229A5">
        <w:rPr>
          <w:rFonts w:ascii="Times New Roman" w:hAnsi="Times New Roman" w:cs="Times New Roman"/>
          <w:color w:val="000000" w:themeColor="text1"/>
          <w:sz w:val="24"/>
          <w:szCs w:val="24"/>
          <w:shd w:val="clear" w:color="auto" w:fill="FFFFFF"/>
        </w:rPr>
        <w:t> — общая сеть путей сообщения. Транспортные сети характеризуются длиной, густотой, составом, пропускной способностью, мощностью грузопотоков, пассажиропотоков и другими показателями.</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Транспортное обслуживание</w:t>
      </w:r>
      <w:r w:rsidRPr="005229A5">
        <w:rPr>
          <w:rFonts w:ascii="Times New Roman" w:hAnsi="Times New Roman" w:cs="Times New Roman"/>
          <w:color w:val="000000" w:themeColor="text1"/>
          <w:sz w:val="24"/>
          <w:szCs w:val="24"/>
          <w:shd w:val="clear" w:color="auto" w:fill="FFFFFF"/>
        </w:rPr>
        <w:t>  — деятельность транспортных компаний по организации доставки товара от отправителя до получателя груза. Транспортное обслуживание предполагает выбор вида транспорта, направления перевозок, способа транспортировки и обслуживания груза в пути и т.п.</w:t>
      </w:r>
    </w:p>
    <w:p w:rsidR="005229A5" w:rsidRPr="005229A5" w:rsidRDefault="005229A5" w:rsidP="00764825">
      <w:pPr>
        <w:spacing w:after="0" w:line="276" w:lineRule="auto"/>
        <w:jc w:val="both"/>
        <w:rPr>
          <w:rFonts w:ascii="Times New Roman" w:hAnsi="Times New Roman" w:cs="Times New Roman"/>
          <w:color w:val="000000" w:themeColor="text1"/>
          <w:sz w:val="24"/>
          <w:szCs w:val="24"/>
        </w:rPr>
      </w:pPr>
      <w:r w:rsidRPr="005229A5">
        <w:rPr>
          <w:rStyle w:val="ad"/>
          <w:rFonts w:ascii="Times New Roman" w:hAnsi="Times New Roman" w:cs="Times New Roman"/>
          <w:color w:val="000000" w:themeColor="text1"/>
          <w:sz w:val="24"/>
          <w:szCs w:val="24"/>
          <w:bdr w:val="none" w:sz="0" w:space="0" w:color="auto" w:frame="1"/>
          <w:shd w:val="clear" w:color="auto" w:fill="FFFFFF"/>
        </w:rPr>
        <w:t>Транспортно-экспедиторские документы</w:t>
      </w:r>
      <w:r w:rsidRPr="005229A5">
        <w:rPr>
          <w:rFonts w:ascii="Times New Roman" w:hAnsi="Times New Roman" w:cs="Times New Roman"/>
          <w:color w:val="000000" w:themeColor="text1"/>
          <w:sz w:val="24"/>
          <w:szCs w:val="24"/>
          <w:shd w:val="clear" w:color="auto" w:fill="FFFFFF"/>
        </w:rPr>
        <w:t> — документы, которые оформляют выполнение экспедитором операций по экспедированию, обработке грузов, складированию, организации перевозки, включая перегрузку товара, хранение и перетарку в пути, предоставление местных транспортных средств, проверку состояния упаковки и маркировки, оформление необходимыхдокументов (транспортных, таможенных, страховых, складских) и т.д.</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Транзитный груз</w:t>
      </w:r>
      <w:r w:rsidRPr="005229A5">
        <w:rPr>
          <w:rFonts w:ascii="Times New Roman" w:hAnsi="Times New Roman" w:cs="Times New Roman"/>
          <w:color w:val="000000" w:themeColor="text1"/>
          <w:sz w:val="24"/>
          <w:szCs w:val="24"/>
          <w:shd w:val="clear" w:color="auto" w:fill="FFFFFF"/>
        </w:rPr>
        <w:t> — товары, находящиеся в процессе перемещения между двумя пунктами.</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Транспортная логистика</w:t>
      </w:r>
      <w:r w:rsidRPr="005229A5">
        <w:rPr>
          <w:rFonts w:ascii="Times New Roman" w:hAnsi="Times New Roman" w:cs="Times New Roman"/>
          <w:color w:val="000000" w:themeColor="text1"/>
          <w:sz w:val="24"/>
          <w:szCs w:val="24"/>
          <w:shd w:val="clear" w:color="auto" w:fill="FFFFFF"/>
        </w:rPr>
        <w:t> — оптимизация транспортных систем, выбор вида и типа транспортных средств; определение разноканальных маршрутов доставки; обеспечение технологического единства транспортно-складского процесса.</w:t>
      </w:r>
    </w:p>
    <w:p w:rsidR="005229A5" w:rsidRPr="005229A5" w:rsidRDefault="005229A5" w:rsidP="00764825">
      <w:pPr>
        <w:spacing w:after="0" w:line="276" w:lineRule="auto"/>
        <w:jc w:val="both"/>
        <w:rPr>
          <w:rFonts w:ascii="Times New Roman" w:hAnsi="Times New Roman" w:cs="Times New Roman"/>
          <w:color w:val="000000" w:themeColor="text1"/>
          <w:sz w:val="24"/>
          <w:szCs w:val="24"/>
        </w:rPr>
      </w:pPr>
      <w:r w:rsidRPr="005229A5">
        <w:rPr>
          <w:rStyle w:val="ad"/>
          <w:rFonts w:ascii="Times New Roman" w:hAnsi="Times New Roman" w:cs="Times New Roman"/>
          <w:color w:val="000000" w:themeColor="text1"/>
          <w:sz w:val="24"/>
          <w:szCs w:val="24"/>
          <w:bdr w:val="none" w:sz="0" w:space="0" w:color="auto" w:frame="1"/>
          <w:shd w:val="clear" w:color="auto" w:fill="FFFFFF"/>
        </w:rPr>
        <w:t>Транспортная характеристика груза</w:t>
      </w:r>
      <w:r w:rsidRPr="005229A5">
        <w:rPr>
          <w:rFonts w:ascii="Times New Roman" w:hAnsi="Times New Roman" w:cs="Times New Roman"/>
          <w:color w:val="000000" w:themeColor="text1"/>
          <w:sz w:val="24"/>
          <w:szCs w:val="24"/>
          <w:shd w:val="clear" w:color="auto" w:fill="FFFFFF"/>
        </w:rPr>
        <w:t> — совокупность свойств груза, определяющая условия и технику его перевозки, перегрузки и хранения.</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Транспортный тариф</w:t>
      </w:r>
      <w:r w:rsidRPr="005229A5">
        <w:rPr>
          <w:rFonts w:ascii="Times New Roman" w:hAnsi="Times New Roman" w:cs="Times New Roman"/>
          <w:color w:val="000000" w:themeColor="text1"/>
          <w:sz w:val="24"/>
          <w:szCs w:val="24"/>
          <w:shd w:val="clear" w:color="auto" w:fill="FFFFFF"/>
        </w:rPr>
        <w:t>  — ставки, по которым перевозчик взимает плату за свои услуги.</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Транспортный терминал</w:t>
      </w:r>
      <w:r w:rsidRPr="005229A5">
        <w:rPr>
          <w:rFonts w:ascii="Times New Roman" w:hAnsi="Times New Roman" w:cs="Times New Roman"/>
          <w:color w:val="000000" w:themeColor="text1"/>
          <w:sz w:val="24"/>
          <w:szCs w:val="24"/>
          <w:shd w:val="clear" w:color="auto" w:fill="FFFFFF"/>
        </w:rPr>
        <w:t>  — пункт, на котором осуществляется сдача-приемка грузов. Транспортными терминалами</w:t>
      </w:r>
      <w:r w:rsidRPr="005229A5">
        <w:rPr>
          <w:rFonts w:ascii="Times New Roman" w:hAnsi="Times New Roman" w:cs="Times New Roman"/>
          <w:color w:val="000000" w:themeColor="text1"/>
          <w:sz w:val="24"/>
          <w:szCs w:val="24"/>
        </w:rPr>
        <w:br/>
      </w:r>
      <w:r w:rsidRPr="005229A5">
        <w:rPr>
          <w:rFonts w:ascii="Times New Roman" w:hAnsi="Times New Roman" w:cs="Times New Roman"/>
          <w:color w:val="000000" w:themeColor="text1"/>
          <w:sz w:val="24"/>
          <w:szCs w:val="24"/>
          <w:shd w:val="clear" w:color="auto" w:fill="FFFFFF"/>
        </w:rPr>
        <w:t>являются железнодорожная, товарная станции, терминал покупателя, продавца и т.д.</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Упаковка</w:t>
      </w:r>
      <w:r w:rsidRPr="005229A5">
        <w:rPr>
          <w:rFonts w:ascii="Times New Roman" w:hAnsi="Times New Roman" w:cs="Times New Roman"/>
          <w:color w:val="000000" w:themeColor="text1"/>
          <w:sz w:val="24"/>
          <w:szCs w:val="24"/>
          <w:shd w:val="clear" w:color="auto" w:fill="FFFFFF"/>
        </w:rPr>
        <w:t> — комплекс средств, обеспечивающих гармонизацию типоразмерных рядов потребительской упаковки, промышленных упаковочных модулей, грузовых единиц, тары и грузовместимости транспортных средств при физическом распределении и защиту продукции от повреждения и потерь при транспортировке, складировании, грузопереработке и прочих логистических операциях.</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Уровень логистического сервиса</w:t>
      </w:r>
      <w:r w:rsidRPr="005229A5">
        <w:rPr>
          <w:rFonts w:ascii="Times New Roman" w:hAnsi="Times New Roman" w:cs="Times New Roman"/>
          <w:color w:val="000000" w:themeColor="text1"/>
          <w:sz w:val="24"/>
          <w:szCs w:val="24"/>
          <w:shd w:val="clear" w:color="auto" w:fill="FFFFFF"/>
        </w:rPr>
        <w:t> — количественная оценка теоретически возможного и фактически оказываемого объема логистических услуг в соотношении с временными и стоимостными затратами на его оказание.</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Физическое распределение</w:t>
      </w:r>
      <w:r w:rsidRPr="005229A5">
        <w:rPr>
          <w:rFonts w:ascii="Times New Roman" w:hAnsi="Times New Roman" w:cs="Times New Roman"/>
          <w:color w:val="000000" w:themeColor="text1"/>
          <w:sz w:val="24"/>
          <w:szCs w:val="24"/>
          <w:shd w:val="clear" w:color="auto" w:fill="FFFFFF"/>
        </w:rPr>
        <w:t> — сфера логистической деятельности, составная часть процесса распределения (дистрибуции), включающая все логистические операции и функции, связанные с физическим перемещением, хранением и управлением запасами готовой продукции в товаропроводящих структурах производителей и (или) логистических посредников.</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Финансовая операция</w:t>
      </w:r>
      <w:r w:rsidRPr="005229A5">
        <w:rPr>
          <w:rFonts w:ascii="Times New Roman" w:hAnsi="Times New Roman" w:cs="Times New Roman"/>
          <w:color w:val="000000" w:themeColor="text1"/>
          <w:sz w:val="24"/>
          <w:szCs w:val="24"/>
          <w:shd w:val="clear" w:color="auto" w:fill="FFFFFF"/>
        </w:rPr>
        <w:t> — совокупность двух или более взаимосвязанных финансовых потоков.</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Финансовое окружение</w:t>
      </w:r>
      <w:r w:rsidRPr="005229A5">
        <w:rPr>
          <w:rFonts w:ascii="Times New Roman" w:hAnsi="Times New Roman" w:cs="Times New Roman"/>
          <w:color w:val="000000" w:themeColor="text1"/>
          <w:sz w:val="24"/>
          <w:szCs w:val="24"/>
          <w:shd w:val="clear" w:color="auto" w:fill="FFFFFF"/>
        </w:rPr>
        <w:t xml:space="preserve"> — среда обращения финансовых потоков, включающая как часть внутренней среды предприятия, так и часть внешней логистической среды. Элементами </w:t>
      </w:r>
      <w:r w:rsidRPr="005229A5">
        <w:rPr>
          <w:rFonts w:ascii="Times New Roman" w:hAnsi="Times New Roman" w:cs="Times New Roman"/>
          <w:color w:val="000000" w:themeColor="text1"/>
          <w:sz w:val="24"/>
          <w:szCs w:val="24"/>
          <w:shd w:val="clear" w:color="auto" w:fill="FFFFFF"/>
        </w:rPr>
        <w:lastRenderedPageBreak/>
        <w:t>финансового окружения являются финансы и финансовые ресурсы, источники и потребители ресурсов и финансовые потоки, связанные логистическими отношениями.</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Финансовый поток</w:t>
      </w:r>
      <w:r w:rsidRPr="005229A5">
        <w:rPr>
          <w:rFonts w:ascii="Times New Roman" w:hAnsi="Times New Roman" w:cs="Times New Roman"/>
          <w:color w:val="000000" w:themeColor="text1"/>
          <w:sz w:val="24"/>
          <w:szCs w:val="24"/>
          <w:shd w:val="clear" w:color="auto" w:fill="FFFFFF"/>
        </w:rPr>
        <w:t> — это направленное движение финансовых ресурсов, связанное с материальными, информационными и иными потоками как в рамках логистической системы, так и вне ее.</w:t>
      </w:r>
    </w:p>
    <w:p w:rsidR="005229A5" w:rsidRDefault="005229A5" w:rsidP="00764825">
      <w:pPr>
        <w:spacing w:after="0" w:line="276" w:lineRule="auto"/>
        <w:jc w:val="both"/>
        <w:rPr>
          <w:rFonts w:ascii="Times New Roman" w:hAnsi="Times New Roman" w:cs="Times New Roman"/>
          <w:color w:val="000000" w:themeColor="text1"/>
          <w:sz w:val="24"/>
          <w:szCs w:val="24"/>
          <w:shd w:val="clear" w:color="auto" w:fill="FFFFFF"/>
        </w:rPr>
      </w:pPr>
      <w:r w:rsidRPr="005229A5">
        <w:rPr>
          <w:rStyle w:val="ad"/>
          <w:rFonts w:ascii="Times New Roman" w:hAnsi="Times New Roman" w:cs="Times New Roman"/>
          <w:color w:val="000000" w:themeColor="text1"/>
          <w:sz w:val="24"/>
          <w:szCs w:val="24"/>
          <w:bdr w:val="none" w:sz="0" w:space="0" w:color="auto" w:frame="1"/>
          <w:shd w:val="clear" w:color="auto" w:fill="FFFFFF"/>
        </w:rPr>
        <w:t>Формула Вильсона</w:t>
      </w:r>
      <w:r w:rsidRPr="005229A5">
        <w:rPr>
          <w:rFonts w:ascii="Times New Roman" w:hAnsi="Times New Roman" w:cs="Times New Roman"/>
          <w:color w:val="000000" w:themeColor="text1"/>
          <w:sz w:val="24"/>
          <w:szCs w:val="24"/>
          <w:shd w:val="clear" w:color="auto" w:fill="FFFFFF"/>
        </w:rPr>
        <w:t> — формула для определения оптимальной величины заказа.</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Характеристика груза</w:t>
      </w:r>
      <w:r w:rsidRPr="005229A5">
        <w:rPr>
          <w:rFonts w:ascii="Times New Roman" w:hAnsi="Times New Roman" w:cs="Times New Roman"/>
          <w:color w:val="000000" w:themeColor="text1"/>
          <w:sz w:val="24"/>
          <w:szCs w:val="24"/>
          <w:shd w:val="clear" w:color="auto" w:fill="FFFFFF"/>
        </w:rPr>
        <w:t> — это режим хранения, способ упаковки, перегрузки и перевозки, физико-химические свойства, размеры, объем, масса и форма предъявления к перевозке.</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Чартерные перевозки</w:t>
      </w:r>
      <w:r w:rsidRPr="005229A5">
        <w:rPr>
          <w:rFonts w:ascii="Times New Roman" w:hAnsi="Times New Roman" w:cs="Times New Roman"/>
          <w:color w:val="000000" w:themeColor="text1"/>
          <w:sz w:val="24"/>
          <w:szCs w:val="24"/>
          <w:shd w:val="clear" w:color="auto" w:fill="FFFFFF"/>
        </w:rPr>
        <w:t> — нерегулярные перевозки, осуществляющиеся по договорам чартера.</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Штриховой код, бар-код</w:t>
      </w:r>
      <w:r w:rsidRPr="005229A5">
        <w:rPr>
          <w:rFonts w:ascii="Times New Roman" w:hAnsi="Times New Roman" w:cs="Times New Roman"/>
          <w:color w:val="000000" w:themeColor="text1"/>
          <w:sz w:val="24"/>
          <w:szCs w:val="24"/>
          <w:shd w:val="clear" w:color="auto" w:fill="FFFFFF"/>
        </w:rPr>
        <w:t> — комбинация темных и светлых вертикальных полос (штрихов) различной ширины с нанесенными под ними цифрами. Эффект применения штрихового кода заключается в значительном снижении стоимости учетных работ на складе, уменьшении издержек обращения, повышении уровня контроля за состоянием запасов и др.</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Экспедитор</w:t>
      </w:r>
      <w:r w:rsidRPr="005229A5">
        <w:rPr>
          <w:rFonts w:ascii="Times New Roman" w:hAnsi="Times New Roman" w:cs="Times New Roman"/>
          <w:color w:val="000000" w:themeColor="text1"/>
          <w:sz w:val="24"/>
          <w:szCs w:val="24"/>
          <w:shd w:val="clear" w:color="auto" w:fill="FFFFFF"/>
        </w:rPr>
        <w:t>  — специализированная организация, выполняющая комплекс вспомогательных операций с транспортируемыми грузами: хранение и подготовку грузов к транспортировке, оформление сдачи грузов к перевозке, переупаковку, сортировку, маркировку; оформление транспортной, таможенной и прочей документации и т.п.</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Экспедиторское свидетельство о транспортировке</w:t>
      </w:r>
      <w:r w:rsidRPr="005229A5">
        <w:rPr>
          <w:rFonts w:ascii="Times New Roman" w:hAnsi="Times New Roman" w:cs="Times New Roman"/>
          <w:color w:val="000000" w:themeColor="text1"/>
          <w:sz w:val="24"/>
          <w:szCs w:val="24"/>
          <w:shd w:val="clear" w:color="auto" w:fill="FFFFFF"/>
        </w:rPr>
        <w:t> — разработанный международным союзом экспедиторов (ФИАТА) оборотный документ, который выдается для удостоверения того, что экспедитор берет на себя ответственность за транспортировку и доставку конкретной партии в соответствии с указанными в документе инструкциями грузоотправителя и за доставку груза держателю документа.</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Эксплуатационные расходы на транспорте</w:t>
      </w:r>
      <w:r w:rsidRPr="005229A5">
        <w:rPr>
          <w:rFonts w:ascii="Times New Roman" w:hAnsi="Times New Roman" w:cs="Times New Roman"/>
          <w:color w:val="000000" w:themeColor="text1"/>
          <w:sz w:val="24"/>
          <w:szCs w:val="24"/>
          <w:shd w:val="clear" w:color="auto" w:fill="FFFFFF"/>
        </w:rPr>
        <w:t> — сумма издержек транспортного предприятия, непосредственно связанных с выполнением перевозок.</w:t>
      </w:r>
      <w:r w:rsidRPr="005229A5">
        <w:rPr>
          <w:rFonts w:ascii="Times New Roman" w:hAnsi="Times New Roman" w:cs="Times New Roman"/>
          <w:color w:val="000000" w:themeColor="text1"/>
          <w:sz w:val="24"/>
          <w:szCs w:val="24"/>
        </w:rPr>
        <w:br/>
      </w:r>
      <w:r w:rsidRPr="005229A5">
        <w:rPr>
          <w:rStyle w:val="ad"/>
          <w:rFonts w:ascii="Times New Roman" w:hAnsi="Times New Roman" w:cs="Times New Roman"/>
          <w:color w:val="000000" w:themeColor="text1"/>
          <w:sz w:val="24"/>
          <w:szCs w:val="24"/>
          <w:bdr w:val="none" w:sz="0" w:space="0" w:color="auto" w:frame="1"/>
          <w:shd w:val="clear" w:color="auto" w:fill="FFFFFF"/>
        </w:rPr>
        <w:t>Электронный документооборот</w:t>
      </w:r>
      <w:r w:rsidRPr="005229A5">
        <w:rPr>
          <w:rFonts w:ascii="Times New Roman" w:hAnsi="Times New Roman" w:cs="Times New Roman"/>
          <w:color w:val="000000" w:themeColor="text1"/>
          <w:sz w:val="24"/>
          <w:szCs w:val="24"/>
          <w:shd w:val="clear" w:color="auto" w:fill="FFFFFF"/>
        </w:rPr>
        <w:t> — компьютерный информационный обмен между пользователями с применением стандартного формата данных, обслуживающий современные телекоммуникационные технологии.</w:t>
      </w:r>
    </w:p>
    <w:p w:rsidR="005229A5" w:rsidRDefault="005229A5" w:rsidP="00764825">
      <w:pPr>
        <w:spacing w:after="0" w:line="276" w:lineRule="auto"/>
        <w:jc w:val="both"/>
        <w:rPr>
          <w:rFonts w:ascii="Times New Roman" w:hAnsi="Times New Roman" w:cs="Times New Roman"/>
          <w:color w:val="000000" w:themeColor="text1"/>
          <w:sz w:val="24"/>
          <w:szCs w:val="24"/>
          <w:shd w:val="clear" w:color="auto" w:fill="FFFFFF"/>
        </w:rPr>
      </w:pPr>
    </w:p>
    <w:p w:rsidR="005229A5" w:rsidRDefault="005229A5" w:rsidP="00764825">
      <w:pPr>
        <w:spacing w:after="0" w:line="276" w:lineRule="auto"/>
        <w:jc w:val="both"/>
        <w:rPr>
          <w:rFonts w:ascii="Times New Roman" w:hAnsi="Times New Roman" w:cs="Times New Roman"/>
          <w:color w:val="000000" w:themeColor="text1"/>
          <w:sz w:val="24"/>
          <w:szCs w:val="24"/>
          <w:shd w:val="clear" w:color="auto" w:fill="FFFFFF"/>
        </w:rPr>
      </w:pPr>
    </w:p>
    <w:p w:rsidR="005229A5" w:rsidRDefault="005229A5" w:rsidP="00764825">
      <w:pPr>
        <w:spacing w:after="0" w:line="276" w:lineRule="auto"/>
        <w:jc w:val="both"/>
        <w:rPr>
          <w:rFonts w:ascii="Times New Roman" w:hAnsi="Times New Roman" w:cs="Times New Roman"/>
          <w:color w:val="000000" w:themeColor="text1"/>
          <w:sz w:val="24"/>
          <w:szCs w:val="24"/>
          <w:shd w:val="clear" w:color="auto" w:fill="FFFFFF"/>
        </w:rPr>
      </w:pPr>
    </w:p>
    <w:p w:rsidR="005229A5" w:rsidRDefault="005229A5" w:rsidP="00764825">
      <w:pPr>
        <w:spacing w:after="0" w:line="276" w:lineRule="auto"/>
        <w:jc w:val="both"/>
        <w:rPr>
          <w:rFonts w:ascii="Times New Roman" w:hAnsi="Times New Roman" w:cs="Times New Roman"/>
          <w:color w:val="000000" w:themeColor="text1"/>
          <w:sz w:val="24"/>
          <w:szCs w:val="24"/>
          <w:shd w:val="clear" w:color="auto" w:fill="FFFFFF"/>
        </w:rPr>
      </w:pPr>
    </w:p>
    <w:p w:rsidR="005229A5" w:rsidRDefault="005229A5" w:rsidP="00764825">
      <w:pPr>
        <w:spacing w:after="0" w:line="276" w:lineRule="auto"/>
        <w:jc w:val="both"/>
        <w:rPr>
          <w:rFonts w:ascii="Times New Roman" w:hAnsi="Times New Roman" w:cs="Times New Roman"/>
          <w:color w:val="000000" w:themeColor="text1"/>
          <w:sz w:val="24"/>
          <w:szCs w:val="24"/>
          <w:shd w:val="clear" w:color="auto" w:fill="FFFFFF"/>
        </w:rPr>
      </w:pPr>
    </w:p>
    <w:p w:rsidR="005229A5" w:rsidRDefault="005229A5" w:rsidP="00764825">
      <w:pPr>
        <w:spacing w:after="0" w:line="276" w:lineRule="auto"/>
        <w:jc w:val="both"/>
        <w:rPr>
          <w:rFonts w:ascii="Times New Roman" w:hAnsi="Times New Roman" w:cs="Times New Roman"/>
          <w:color w:val="000000" w:themeColor="text1"/>
          <w:sz w:val="24"/>
          <w:szCs w:val="24"/>
          <w:shd w:val="clear" w:color="auto" w:fill="FFFFFF"/>
        </w:rPr>
      </w:pPr>
    </w:p>
    <w:p w:rsidR="005229A5" w:rsidRDefault="005229A5" w:rsidP="00764825">
      <w:pPr>
        <w:spacing w:after="0" w:line="276" w:lineRule="auto"/>
        <w:jc w:val="both"/>
        <w:rPr>
          <w:rFonts w:ascii="Times New Roman" w:hAnsi="Times New Roman" w:cs="Times New Roman"/>
          <w:color w:val="000000" w:themeColor="text1"/>
          <w:sz w:val="24"/>
          <w:szCs w:val="24"/>
          <w:shd w:val="clear" w:color="auto" w:fill="FFFFFF"/>
        </w:rPr>
      </w:pPr>
    </w:p>
    <w:p w:rsidR="005229A5" w:rsidRDefault="005229A5" w:rsidP="00764825">
      <w:pPr>
        <w:spacing w:after="0" w:line="276" w:lineRule="auto"/>
        <w:jc w:val="both"/>
        <w:rPr>
          <w:rFonts w:ascii="Times New Roman" w:hAnsi="Times New Roman" w:cs="Times New Roman"/>
          <w:color w:val="000000" w:themeColor="text1"/>
          <w:sz w:val="24"/>
          <w:szCs w:val="24"/>
          <w:shd w:val="clear" w:color="auto" w:fill="FFFFFF"/>
        </w:rPr>
      </w:pPr>
    </w:p>
    <w:p w:rsidR="005229A5" w:rsidRDefault="005229A5" w:rsidP="00764825">
      <w:pPr>
        <w:spacing w:after="0" w:line="276" w:lineRule="auto"/>
        <w:jc w:val="both"/>
        <w:rPr>
          <w:rFonts w:ascii="Times New Roman" w:hAnsi="Times New Roman" w:cs="Times New Roman"/>
          <w:color w:val="000000" w:themeColor="text1"/>
          <w:sz w:val="24"/>
          <w:szCs w:val="24"/>
          <w:shd w:val="clear" w:color="auto" w:fill="FFFFFF"/>
        </w:rPr>
      </w:pPr>
    </w:p>
    <w:p w:rsidR="005229A5" w:rsidRDefault="005229A5" w:rsidP="00764825">
      <w:pPr>
        <w:spacing w:after="0" w:line="276" w:lineRule="auto"/>
        <w:jc w:val="both"/>
        <w:rPr>
          <w:rFonts w:ascii="Times New Roman" w:hAnsi="Times New Roman" w:cs="Times New Roman"/>
          <w:color w:val="000000" w:themeColor="text1"/>
          <w:sz w:val="24"/>
          <w:szCs w:val="24"/>
          <w:shd w:val="clear" w:color="auto" w:fill="FFFFFF"/>
        </w:rPr>
      </w:pPr>
    </w:p>
    <w:p w:rsidR="005229A5" w:rsidRDefault="005229A5" w:rsidP="00764825">
      <w:pPr>
        <w:spacing w:after="0" w:line="276" w:lineRule="auto"/>
        <w:jc w:val="both"/>
        <w:rPr>
          <w:rFonts w:ascii="Times New Roman" w:hAnsi="Times New Roman" w:cs="Times New Roman"/>
          <w:color w:val="000000" w:themeColor="text1"/>
          <w:sz w:val="24"/>
          <w:szCs w:val="24"/>
          <w:shd w:val="clear" w:color="auto" w:fill="FFFFFF"/>
        </w:rPr>
      </w:pPr>
    </w:p>
    <w:p w:rsidR="005229A5" w:rsidRDefault="005229A5" w:rsidP="00764825">
      <w:pPr>
        <w:spacing w:after="0" w:line="276" w:lineRule="auto"/>
        <w:jc w:val="both"/>
        <w:rPr>
          <w:rFonts w:ascii="Times New Roman" w:hAnsi="Times New Roman" w:cs="Times New Roman"/>
          <w:color w:val="000000" w:themeColor="text1"/>
          <w:sz w:val="24"/>
          <w:szCs w:val="24"/>
          <w:shd w:val="clear" w:color="auto" w:fill="FFFFFF"/>
        </w:rPr>
      </w:pPr>
    </w:p>
    <w:p w:rsidR="005229A5" w:rsidRDefault="005229A5" w:rsidP="00764825">
      <w:pPr>
        <w:spacing w:after="0" w:line="276" w:lineRule="auto"/>
        <w:jc w:val="both"/>
        <w:rPr>
          <w:rFonts w:ascii="Times New Roman" w:hAnsi="Times New Roman" w:cs="Times New Roman"/>
          <w:color w:val="000000" w:themeColor="text1"/>
          <w:sz w:val="24"/>
          <w:szCs w:val="24"/>
          <w:shd w:val="clear" w:color="auto" w:fill="FFFFFF"/>
        </w:rPr>
      </w:pPr>
    </w:p>
    <w:p w:rsidR="00507C25" w:rsidRDefault="00507C25" w:rsidP="00764825">
      <w:pPr>
        <w:spacing w:after="0" w:line="276" w:lineRule="auto"/>
        <w:jc w:val="both"/>
        <w:rPr>
          <w:rFonts w:ascii="Times New Roman" w:hAnsi="Times New Roman" w:cs="Times New Roman"/>
          <w:color w:val="000000" w:themeColor="text1"/>
          <w:sz w:val="24"/>
          <w:szCs w:val="24"/>
          <w:shd w:val="clear" w:color="auto" w:fill="FFFFFF"/>
        </w:rPr>
      </w:pPr>
    </w:p>
    <w:p w:rsidR="00507C25" w:rsidRDefault="00507C25" w:rsidP="00764825">
      <w:pPr>
        <w:spacing w:after="0" w:line="276" w:lineRule="auto"/>
        <w:jc w:val="both"/>
        <w:rPr>
          <w:rFonts w:ascii="Times New Roman" w:hAnsi="Times New Roman" w:cs="Times New Roman"/>
          <w:color w:val="000000" w:themeColor="text1"/>
          <w:sz w:val="24"/>
          <w:szCs w:val="24"/>
          <w:shd w:val="clear" w:color="auto" w:fill="FFFFFF"/>
        </w:rPr>
      </w:pPr>
    </w:p>
    <w:p w:rsidR="00507C25" w:rsidRDefault="00507C25" w:rsidP="00764825">
      <w:pPr>
        <w:spacing w:after="0" w:line="276" w:lineRule="auto"/>
        <w:jc w:val="both"/>
        <w:rPr>
          <w:rFonts w:ascii="Times New Roman" w:hAnsi="Times New Roman" w:cs="Times New Roman"/>
          <w:color w:val="000000" w:themeColor="text1"/>
          <w:sz w:val="24"/>
          <w:szCs w:val="24"/>
          <w:shd w:val="clear" w:color="auto" w:fill="FFFFFF"/>
        </w:rPr>
      </w:pPr>
    </w:p>
    <w:p w:rsidR="005229A5" w:rsidRDefault="005229A5" w:rsidP="00764825">
      <w:pPr>
        <w:spacing w:after="0" w:line="276" w:lineRule="auto"/>
        <w:jc w:val="both"/>
        <w:rPr>
          <w:rFonts w:ascii="Times New Roman" w:hAnsi="Times New Roman" w:cs="Times New Roman"/>
          <w:color w:val="000000" w:themeColor="text1"/>
          <w:sz w:val="24"/>
          <w:szCs w:val="24"/>
          <w:shd w:val="clear" w:color="auto" w:fill="FFFFFF"/>
        </w:rPr>
      </w:pPr>
    </w:p>
    <w:p w:rsidR="005229A5" w:rsidRDefault="005229A5" w:rsidP="005229A5">
      <w:pPr>
        <w:pStyle w:val="a3"/>
        <w:spacing w:after="0" w:line="240" w:lineRule="auto"/>
        <w:ind w:left="283"/>
        <w:jc w:val="center"/>
        <w:rPr>
          <w:rFonts w:ascii="Times New Roman" w:hAnsi="Times New Roman" w:cs="Times New Roman"/>
          <w:b/>
          <w:sz w:val="24"/>
          <w:szCs w:val="24"/>
        </w:rPr>
      </w:pPr>
      <w:r>
        <w:rPr>
          <w:rFonts w:ascii="Times New Roman" w:hAnsi="Times New Roman" w:cs="Times New Roman"/>
          <w:b/>
          <w:sz w:val="24"/>
          <w:szCs w:val="24"/>
        </w:rPr>
        <w:t xml:space="preserve">Раздел 5. </w:t>
      </w:r>
      <w:r w:rsidRPr="004C6560">
        <w:rPr>
          <w:rFonts w:ascii="Times New Roman" w:hAnsi="Times New Roman" w:cs="Times New Roman"/>
          <w:b/>
          <w:sz w:val="24"/>
          <w:szCs w:val="24"/>
        </w:rPr>
        <w:t>Л</w:t>
      </w:r>
      <w:r>
        <w:rPr>
          <w:rFonts w:ascii="Times New Roman" w:hAnsi="Times New Roman" w:cs="Times New Roman"/>
          <w:b/>
          <w:sz w:val="24"/>
          <w:szCs w:val="24"/>
        </w:rPr>
        <w:t>екционные материалы</w:t>
      </w:r>
    </w:p>
    <w:p w:rsidR="005229A5" w:rsidRDefault="005229A5" w:rsidP="005229A5">
      <w:pPr>
        <w:pStyle w:val="a3"/>
        <w:spacing w:after="0" w:line="240" w:lineRule="auto"/>
        <w:ind w:left="283"/>
        <w:jc w:val="center"/>
        <w:rPr>
          <w:rFonts w:ascii="Times New Roman" w:hAnsi="Times New Roman" w:cs="Times New Roman"/>
          <w:b/>
          <w:sz w:val="24"/>
          <w:szCs w:val="24"/>
        </w:rPr>
      </w:pPr>
    </w:p>
    <w:p w:rsidR="005229A5" w:rsidRPr="00871FEB" w:rsidRDefault="005229A5" w:rsidP="005229A5">
      <w:pPr>
        <w:spacing w:line="276" w:lineRule="auto"/>
        <w:ind w:firstLine="709"/>
        <w:jc w:val="both"/>
        <w:rPr>
          <w:rFonts w:ascii="Times New Roman" w:hAnsi="Times New Roman" w:cs="Times New Roman"/>
        </w:rPr>
      </w:pPr>
      <w:r w:rsidRPr="00871FEB">
        <w:rPr>
          <w:rFonts w:ascii="Times New Roman" w:hAnsi="Times New Roman" w:cs="Times New Roman"/>
          <w:b/>
        </w:rPr>
        <w:t>Лекция</w:t>
      </w:r>
      <w:r w:rsidRPr="00871FEB">
        <w:rPr>
          <w:rFonts w:ascii="Times New Roman" w:hAnsi="Times New Roman" w:cs="Times New Roman"/>
        </w:rPr>
        <w:t xml:space="preserve"> – главное звено обучающего цикла. Её цель - формирование у студентов ориентированной основы для последующего усвоения материала для выполнения СРСП и самостоятельной работы. Лекции должны отвечать следующим требованиям:</w:t>
      </w:r>
    </w:p>
    <w:p w:rsidR="005229A5" w:rsidRPr="00871FEB" w:rsidRDefault="005229A5" w:rsidP="007F4406">
      <w:pPr>
        <w:numPr>
          <w:ilvl w:val="0"/>
          <w:numId w:val="18"/>
        </w:numPr>
        <w:tabs>
          <w:tab w:val="clear" w:pos="1440"/>
          <w:tab w:val="num" w:pos="284"/>
        </w:tabs>
        <w:spacing w:after="0" w:line="276" w:lineRule="auto"/>
        <w:ind w:left="0" w:firstLine="0"/>
        <w:jc w:val="both"/>
        <w:rPr>
          <w:rFonts w:ascii="Times New Roman" w:hAnsi="Times New Roman" w:cs="Times New Roman"/>
        </w:rPr>
      </w:pPr>
      <w:r w:rsidRPr="00871FEB">
        <w:rPr>
          <w:rFonts w:ascii="Times New Roman" w:hAnsi="Times New Roman" w:cs="Times New Roman"/>
        </w:rPr>
        <w:t>изложение материала от простого к сложному, от известного к неизвестному;</w:t>
      </w:r>
    </w:p>
    <w:p w:rsidR="005229A5" w:rsidRPr="00871FEB" w:rsidRDefault="005229A5" w:rsidP="007F4406">
      <w:pPr>
        <w:numPr>
          <w:ilvl w:val="0"/>
          <w:numId w:val="18"/>
        </w:numPr>
        <w:tabs>
          <w:tab w:val="clear" w:pos="1440"/>
          <w:tab w:val="num" w:pos="284"/>
        </w:tabs>
        <w:spacing w:after="0" w:line="276" w:lineRule="auto"/>
        <w:ind w:left="0" w:firstLine="0"/>
        <w:jc w:val="both"/>
        <w:rPr>
          <w:rFonts w:ascii="Times New Roman" w:hAnsi="Times New Roman" w:cs="Times New Roman"/>
        </w:rPr>
      </w:pPr>
      <w:r w:rsidRPr="00871FEB">
        <w:rPr>
          <w:rFonts w:ascii="Times New Roman" w:hAnsi="Times New Roman" w:cs="Times New Roman"/>
        </w:rPr>
        <w:t>логичность, четкость и ясность в изложении материала;</w:t>
      </w:r>
    </w:p>
    <w:p w:rsidR="005229A5" w:rsidRPr="00871FEB" w:rsidRDefault="005229A5" w:rsidP="007F4406">
      <w:pPr>
        <w:numPr>
          <w:ilvl w:val="0"/>
          <w:numId w:val="18"/>
        </w:numPr>
        <w:tabs>
          <w:tab w:val="clear" w:pos="1440"/>
          <w:tab w:val="num" w:pos="284"/>
        </w:tabs>
        <w:spacing w:after="0" w:line="276" w:lineRule="auto"/>
        <w:ind w:left="0" w:firstLine="0"/>
        <w:jc w:val="both"/>
        <w:rPr>
          <w:rFonts w:ascii="Times New Roman" w:hAnsi="Times New Roman" w:cs="Times New Roman"/>
        </w:rPr>
      </w:pPr>
      <w:r w:rsidRPr="00871FEB">
        <w:rPr>
          <w:rFonts w:ascii="Times New Roman" w:hAnsi="Times New Roman" w:cs="Times New Roman"/>
        </w:rPr>
        <w:t>возможность проблемного изложения, дискуссии, диалога с целью активизации деятельности студентов;</w:t>
      </w:r>
    </w:p>
    <w:p w:rsidR="005229A5" w:rsidRPr="00871FEB" w:rsidRDefault="005229A5" w:rsidP="007F4406">
      <w:pPr>
        <w:numPr>
          <w:ilvl w:val="0"/>
          <w:numId w:val="18"/>
        </w:numPr>
        <w:tabs>
          <w:tab w:val="clear" w:pos="1440"/>
          <w:tab w:val="num" w:pos="284"/>
        </w:tabs>
        <w:spacing w:after="0" w:line="276" w:lineRule="auto"/>
        <w:ind w:left="0" w:firstLine="0"/>
        <w:jc w:val="both"/>
        <w:rPr>
          <w:rFonts w:ascii="Times New Roman" w:hAnsi="Times New Roman" w:cs="Times New Roman"/>
        </w:rPr>
      </w:pPr>
      <w:r w:rsidRPr="00871FEB">
        <w:rPr>
          <w:rFonts w:ascii="Times New Roman" w:hAnsi="Times New Roman" w:cs="Times New Roman"/>
        </w:rPr>
        <w:t>опора смысловой части лекции на подлинные факты, события, явления, статистические данные;</w:t>
      </w:r>
    </w:p>
    <w:p w:rsidR="005229A5" w:rsidRPr="00871FEB" w:rsidRDefault="005229A5" w:rsidP="007F4406">
      <w:pPr>
        <w:numPr>
          <w:ilvl w:val="0"/>
          <w:numId w:val="18"/>
        </w:numPr>
        <w:tabs>
          <w:tab w:val="clear" w:pos="1440"/>
          <w:tab w:val="num" w:pos="284"/>
        </w:tabs>
        <w:spacing w:after="0" w:line="276" w:lineRule="auto"/>
        <w:ind w:left="0" w:firstLine="0"/>
        <w:jc w:val="both"/>
        <w:rPr>
          <w:rFonts w:ascii="Times New Roman" w:hAnsi="Times New Roman" w:cs="Times New Roman"/>
          <w:i/>
        </w:rPr>
      </w:pPr>
      <w:r w:rsidRPr="00871FEB">
        <w:rPr>
          <w:rFonts w:ascii="Times New Roman" w:hAnsi="Times New Roman" w:cs="Times New Roman"/>
        </w:rPr>
        <w:t>тесная связь теоретических положений и выводов с практикой и будущей профессиональной деятельностью студентов.</w:t>
      </w:r>
    </w:p>
    <w:p w:rsidR="005229A5" w:rsidRPr="00871FEB" w:rsidRDefault="005229A5" w:rsidP="005229A5">
      <w:pPr>
        <w:spacing w:line="276" w:lineRule="auto"/>
        <w:ind w:firstLine="709"/>
        <w:jc w:val="both"/>
        <w:rPr>
          <w:rFonts w:ascii="Times New Roman" w:hAnsi="Times New Roman" w:cs="Times New Roman"/>
        </w:rPr>
      </w:pPr>
      <w:r w:rsidRPr="00871FEB">
        <w:rPr>
          <w:rFonts w:ascii="Times New Roman" w:hAnsi="Times New Roman" w:cs="Times New Roman"/>
        </w:rPr>
        <w:t xml:space="preserve">В рамках данной дисциплины кроме проведения лекции также проводятся занятия с такой формой обучения, как </w:t>
      </w:r>
      <w:r w:rsidRPr="00871FEB">
        <w:rPr>
          <w:rFonts w:ascii="Times New Roman" w:hAnsi="Times New Roman" w:cs="Times New Roman"/>
          <w:b/>
        </w:rPr>
        <w:t xml:space="preserve">«дискуссия», </w:t>
      </w:r>
      <w:r w:rsidRPr="00871FEB">
        <w:rPr>
          <w:rFonts w:ascii="Times New Roman" w:hAnsi="Times New Roman" w:cs="Times New Roman"/>
        </w:rPr>
        <w:t>т.е.</w:t>
      </w:r>
      <w:r w:rsidRPr="00871FEB">
        <w:rPr>
          <w:rFonts w:ascii="Times New Roman" w:hAnsi="Times New Roman" w:cs="Times New Roman"/>
          <w:b/>
        </w:rPr>
        <w:t xml:space="preserve"> </w:t>
      </w:r>
      <w:r w:rsidRPr="00871FEB">
        <w:rPr>
          <w:rFonts w:ascii="Times New Roman" w:hAnsi="Times New Roman" w:cs="Times New Roman"/>
        </w:rPr>
        <w:t>целенаправленный упорядоченный обмен идеями, суждениями, мнениями в группе с целью выяснения и сопоставления  разных точек зрения, поиска, нахождения правильного решения спорного вопроса, проблемы.</w:t>
      </w:r>
    </w:p>
    <w:p w:rsidR="005229A5" w:rsidRDefault="005229A5" w:rsidP="005229A5">
      <w:pPr>
        <w:spacing w:line="276" w:lineRule="auto"/>
        <w:jc w:val="both"/>
        <w:rPr>
          <w:rStyle w:val="2"/>
          <w:rFonts w:eastAsia="Courier New"/>
          <w:sz w:val="24"/>
          <w:szCs w:val="24"/>
        </w:rPr>
      </w:pPr>
    </w:p>
    <w:p w:rsidR="005229A5" w:rsidRDefault="005229A5" w:rsidP="005229A5">
      <w:pPr>
        <w:pStyle w:val="a3"/>
        <w:spacing w:after="0" w:line="240" w:lineRule="auto"/>
        <w:ind w:left="283"/>
        <w:jc w:val="center"/>
        <w:rPr>
          <w:rFonts w:ascii="Times New Roman" w:hAnsi="Times New Roman" w:cs="Times New Roman"/>
          <w:b/>
          <w:sz w:val="24"/>
          <w:szCs w:val="24"/>
        </w:rPr>
      </w:pPr>
    </w:p>
    <w:p w:rsidR="005229A5" w:rsidRDefault="005229A5" w:rsidP="005229A5">
      <w:pPr>
        <w:pStyle w:val="a3"/>
        <w:spacing w:after="0" w:line="240" w:lineRule="auto"/>
        <w:ind w:left="283"/>
        <w:jc w:val="center"/>
        <w:rPr>
          <w:rFonts w:ascii="Times New Roman" w:hAnsi="Times New Roman" w:cs="Times New Roman"/>
          <w:b/>
          <w:sz w:val="24"/>
          <w:szCs w:val="24"/>
        </w:rPr>
      </w:pPr>
      <w:r>
        <w:rPr>
          <w:rFonts w:ascii="Times New Roman" w:hAnsi="Times New Roman" w:cs="Times New Roman"/>
          <w:b/>
          <w:sz w:val="24"/>
          <w:szCs w:val="24"/>
        </w:rPr>
        <w:t xml:space="preserve">Раздел 6. </w:t>
      </w:r>
      <w:r w:rsidRPr="004C6560">
        <w:rPr>
          <w:rFonts w:ascii="Times New Roman" w:hAnsi="Times New Roman" w:cs="Times New Roman"/>
          <w:b/>
          <w:sz w:val="24"/>
          <w:szCs w:val="24"/>
        </w:rPr>
        <w:t>Учебные и учебно-методические материалы (УММ)</w:t>
      </w:r>
    </w:p>
    <w:p w:rsidR="005229A5" w:rsidRDefault="005229A5" w:rsidP="005229A5">
      <w:pPr>
        <w:pStyle w:val="a3"/>
        <w:spacing w:after="0" w:line="240" w:lineRule="auto"/>
        <w:ind w:left="283"/>
        <w:jc w:val="center"/>
        <w:rPr>
          <w:rFonts w:ascii="Times New Roman" w:hAnsi="Times New Roman" w:cs="Times New Roman"/>
          <w:b/>
          <w:sz w:val="24"/>
          <w:szCs w:val="24"/>
        </w:rPr>
      </w:pPr>
    </w:p>
    <w:p w:rsidR="005229A5" w:rsidRDefault="005229A5" w:rsidP="005229A5">
      <w:pPr>
        <w:pStyle w:val="a3"/>
        <w:spacing w:after="0" w:line="240" w:lineRule="auto"/>
        <w:ind w:left="283"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Раздел 7. </w:t>
      </w:r>
      <w:r w:rsidRPr="006556A5">
        <w:rPr>
          <w:rFonts w:ascii="Times New Roman" w:eastAsia="Times New Roman" w:hAnsi="Times New Roman" w:cs="Times New Roman"/>
          <w:b/>
          <w:sz w:val="24"/>
          <w:szCs w:val="24"/>
          <w:lang w:eastAsia="ru-RU"/>
        </w:rPr>
        <w:t>Методические указания</w:t>
      </w:r>
      <w:r w:rsidRPr="00380E8D">
        <w:rPr>
          <w:rFonts w:ascii="Times New Roman" w:eastAsia="Times New Roman" w:hAnsi="Times New Roman" w:cs="Times New Roman"/>
          <w:sz w:val="24"/>
          <w:szCs w:val="24"/>
          <w:lang w:eastAsia="ru-RU"/>
        </w:rPr>
        <w:t xml:space="preserve"> </w:t>
      </w:r>
      <w:r w:rsidRPr="006556A5">
        <w:rPr>
          <w:rFonts w:ascii="Times New Roman" w:eastAsia="Times New Roman" w:hAnsi="Times New Roman" w:cs="Times New Roman"/>
          <w:b/>
          <w:sz w:val="24"/>
          <w:szCs w:val="24"/>
          <w:lang w:eastAsia="ru-RU"/>
        </w:rPr>
        <w:t>по самостоятельной  работе</w:t>
      </w:r>
      <w:r>
        <w:rPr>
          <w:rFonts w:ascii="Times New Roman" w:eastAsia="Times New Roman" w:hAnsi="Times New Roman" w:cs="Times New Roman"/>
          <w:sz w:val="24"/>
          <w:szCs w:val="24"/>
          <w:lang w:eastAsia="ru-RU"/>
        </w:rPr>
        <w:t xml:space="preserve"> </w:t>
      </w:r>
      <w:r w:rsidRPr="005C3014">
        <w:rPr>
          <w:rFonts w:ascii="Times New Roman" w:eastAsia="Times New Roman" w:hAnsi="Times New Roman" w:cs="Times New Roman"/>
          <w:b/>
          <w:sz w:val="24"/>
          <w:szCs w:val="24"/>
          <w:lang w:eastAsia="ru-RU"/>
        </w:rPr>
        <w:t>студентов</w:t>
      </w:r>
      <w:r>
        <w:rPr>
          <w:rFonts w:ascii="Times New Roman" w:eastAsia="Times New Roman" w:hAnsi="Times New Roman" w:cs="Times New Roman"/>
          <w:sz w:val="24"/>
          <w:szCs w:val="24"/>
          <w:lang w:eastAsia="ru-RU"/>
        </w:rPr>
        <w:t xml:space="preserve">/магистров </w:t>
      </w:r>
    </w:p>
    <w:p w:rsidR="005D51D8" w:rsidRDefault="005D51D8" w:rsidP="005D51D8">
      <w:pPr>
        <w:spacing w:after="0"/>
        <w:jc w:val="center"/>
        <w:rPr>
          <w:rFonts w:ascii="Times New Roman" w:hAnsi="Times New Roman" w:cs="Times New Roman"/>
          <w:color w:val="000000" w:themeColor="text1"/>
          <w:sz w:val="24"/>
          <w:szCs w:val="24"/>
        </w:rPr>
      </w:pPr>
    </w:p>
    <w:p w:rsidR="005D51D8" w:rsidRDefault="005D51D8" w:rsidP="005D51D8">
      <w:pPr>
        <w:spacing w:after="0"/>
        <w:jc w:val="both"/>
        <w:rPr>
          <w:rFonts w:ascii="Times New Roman" w:hAnsi="Times New Roman" w:cs="Times New Roman"/>
          <w:sz w:val="24"/>
          <w:szCs w:val="24"/>
        </w:rPr>
      </w:pPr>
      <w:r w:rsidRPr="005D51D8">
        <w:rPr>
          <w:rFonts w:ascii="Times New Roman" w:hAnsi="Times New Roman" w:cs="Times New Roman"/>
          <w:color w:val="000000" w:themeColor="text1"/>
          <w:sz w:val="24"/>
          <w:szCs w:val="24"/>
        </w:rPr>
        <w:t xml:space="preserve">7.1 </w:t>
      </w:r>
      <w:r>
        <w:rPr>
          <w:rFonts w:ascii="Times New Roman" w:hAnsi="Times New Roman" w:cs="Times New Roman"/>
          <w:sz w:val="24"/>
          <w:szCs w:val="24"/>
        </w:rPr>
        <w:t xml:space="preserve">Занятия </w:t>
      </w:r>
      <w:r w:rsidRPr="005D51D8">
        <w:rPr>
          <w:rFonts w:ascii="Times New Roman" w:hAnsi="Times New Roman" w:cs="Times New Roman"/>
          <w:sz w:val="24"/>
          <w:szCs w:val="24"/>
        </w:rPr>
        <w:t>в дистанционном обучении, как правило, имеет те же структурные э</w:t>
      </w:r>
      <w:r>
        <w:rPr>
          <w:rFonts w:ascii="Times New Roman" w:hAnsi="Times New Roman" w:cs="Times New Roman"/>
          <w:sz w:val="24"/>
          <w:szCs w:val="24"/>
        </w:rPr>
        <w:t xml:space="preserve">лементы, что и традиционные занятия. Особым в дистанционном занятия является выбор </w:t>
      </w:r>
      <w:r w:rsidRPr="005D51D8">
        <w:rPr>
          <w:rFonts w:ascii="Times New Roman" w:hAnsi="Times New Roman" w:cs="Times New Roman"/>
          <w:sz w:val="24"/>
          <w:szCs w:val="24"/>
        </w:rPr>
        <w:t xml:space="preserve"> электронных образовательных ресурсов, обладающих простотой использования, доступностью и интерактив</w:t>
      </w:r>
      <w:r>
        <w:rPr>
          <w:rFonts w:ascii="Times New Roman" w:hAnsi="Times New Roman" w:cs="Times New Roman"/>
          <w:sz w:val="24"/>
          <w:szCs w:val="24"/>
        </w:rPr>
        <w:t xml:space="preserve">ностью. На своих занятиях </w:t>
      </w:r>
      <w:r w:rsidRPr="005D51D8">
        <w:rPr>
          <w:rFonts w:ascii="Times New Roman" w:hAnsi="Times New Roman" w:cs="Times New Roman"/>
          <w:sz w:val="24"/>
          <w:szCs w:val="24"/>
        </w:rPr>
        <w:t xml:space="preserve"> активно использую сервисы Google</w:t>
      </w:r>
      <w:r>
        <w:rPr>
          <w:rFonts w:ascii="Times New Roman" w:hAnsi="Times New Roman" w:cs="Times New Roman"/>
          <w:sz w:val="24"/>
          <w:szCs w:val="24"/>
        </w:rPr>
        <w:t xml:space="preserve">, </w:t>
      </w:r>
      <w:r>
        <w:rPr>
          <w:rFonts w:ascii="Times New Roman" w:hAnsi="Times New Roman" w:cs="Times New Roman"/>
          <w:sz w:val="24"/>
          <w:szCs w:val="24"/>
          <w:lang w:val="en-US"/>
        </w:rPr>
        <w:t>ZOOM</w:t>
      </w:r>
      <w:r w:rsidRPr="005D51D8">
        <w:rPr>
          <w:rFonts w:ascii="Times New Roman" w:hAnsi="Times New Roman" w:cs="Times New Roman"/>
          <w:sz w:val="24"/>
          <w:szCs w:val="24"/>
        </w:rPr>
        <w:t>. При этом общение с обучающимся может осуществляться в режиме реального времени (on-line) или в режиме отложенного времени (off-line). Получить доступ к сервисам Google достаточно просто, для этого достаточно только создать свой аккаунт в Google. Это не занимает много времени</w:t>
      </w:r>
      <w:r>
        <w:rPr>
          <w:rFonts w:ascii="Times New Roman" w:hAnsi="Times New Roman" w:cs="Times New Roman"/>
          <w:sz w:val="24"/>
          <w:szCs w:val="24"/>
        </w:rPr>
        <w:t xml:space="preserve">. </w:t>
      </w:r>
    </w:p>
    <w:p w:rsidR="005D51D8" w:rsidRPr="00C76518" w:rsidRDefault="00C76518" w:rsidP="00C76518">
      <w:pPr>
        <w:spacing w:after="0"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Основными эффектами </w:t>
      </w:r>
      <w:r w:rsidR="005D51D8" w:rsidRPr="00C76518">
        <w:rPr>
          <w:rFonts w:ascii="Times New Roman" w:hAnsi="Times New Roman" w:cs="Times New Roman"/>
          <w:sz w:val="24"/>
          <w:szCs w:val="24"/>
        </w:rPr>
        <w:t xml:space="preserve"> образования обучающихся с ограниченными возможностями здоровья (ОВЗ), определяющими его место и значени</w:t>
      </w:r>
      <w:r>
        <w:rPr>
          <w:rFonts w:ascii="Times New Roman" w:hAnsi="Times New Roman" w:cs="Times New Roman"/>
          <w:sz w:val="24"/>
          <w:szCs w:val="24"/>
        </w:rPr>
        <w:t>е</w:t>
      </w:r>
      <w:r w:rsidR="005D51D8" w:rsidRPr="00C76518">
        <w:rPr>
          <w:rFonts w:ascii="Times New Roman" w:hAnsi="Times New Roman" w:cs="Times New Roman"/>
          <w:sz w:val="24"/>
          <w:szCs w:val="24"/>
        </w:rPr>
        <w:t>, являются:</w:t>
      </w:r>
    </w:p>
    <w:p w:rsidR="005D51D8" w:rsidRPr="00C76518" w:rsidRDefault="00C76518" w:rsidP="007F4406">
      <w:pPr>
        <w:pStyle w:val="a3"/>
        <w:numPr>
          <w:ilvl w:val="0"/>
          <w:numId w:val="2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обеспечить  доступность учебного материала</w:t>
      </w:r>
      <w:r w:rsidR="005D51D8" w:rsidRPr="00C76518">
        <w:rPr>
          <w:rFonts w:ascii="Times New Roman" w:hAnsi="Times New Roman" w:cs="Times New Roman"/>
          <w:sz w:val="24"/>
          <w:szCs w:val="24"/>
        </w:rPr>
        <w:t>;</w:t>
      </w:r>
    </w:p>
    <w:p w:rsidR="005D51D8" w:rsidRPr="00C76518" w:rsidRDefault="00C76518" w:rsidP="007F4406">
      <w:pPr>
        <w:pStyle w:val="a3"/>
        <w:numPr>
          <w:ilvl w:val="0"/>
          <w:numId w:val="20"/>
        </w:numPr>
        <w:spacing w:after="0" w:line="276" w:lineRule="auto"/>
        <w:jc w:val="both"/>
        <w:rPr>
          <w:rFonts w:ascii="Times New Roman" w:hAnsi="Times New Roman" w:cs="Times New Roman"/>
          <w:color w:val="000000" w:themeColor="text1"/>
          <w:sz w:val="24"/>
          <w:szCs w:val="24"/>
        </w:rPr>
      </w:pPr>
      <w:r w:rsidRPr="00C76518">
        <w:rPr>
          <w:rFonts w:ascii="Times New Roman" w:hAnsi="Times New Roman" w:cs="Times New Roman"/>
          <w:sz w:val="24"/>
          <w:szCs w:val="24"/>
        </w:rPr>
        <w:t xml:space="preserve">повысить </w:t>
      </w:r>
      <w:r w:rsidR="005D51D8" w:rsidRPr="00C76518">
        <w:rPr>
          <w:rFonts w:ascii="Times New Roman" w:hAnsi="Times New Roman" w:cs="Times New Roman"/>
          <w:sz w:val="24"/>
          <w:szCs w:val="24"/>
        </w:rPr>
        <w:t xml:space="preserve"> </w:t>
      </w:r>
      <w:r w:rsidRPr="00C76518">
        <w:rPr>
          <w:rFonts w:ascii="Times New Roman" w:hAnsi="Times New Roman" w:cs="Times New Roman"/>
          <w:sz w:val="24"/>
          <w:szCs w:val="24"/>
        </w:rPr>
        <w:t xml:space="preserve">инновационный  потенциала </w:t>
      </w:r>
      <w:r w:rsidR="005D51D8" w:rsidRPr="00C76518">
        <w:rPr>
          <w:rFonts w:ascii="Times New Roman" w:hAnsi="Times New Roman" w:cs="Times New Roman"/>
          <w:sz w:val="24"/>
          <w:szCs w:val="24"/>
        </w:rPr>
        <w:t xml:space="preserve"> обучающихся с ОВЗ, в том числе за счет реализации компетентностн</w:t>
      </w:r>
      <w:r w:rsidRPr="00C76518">
        <w:rPr>
          <w:rFonts w:ascii="Times New Roman" w:hAnsi="Times New Roman" w:cs="Times New Roman"/>
          <w:sz w:val="24"/>
          <w:szCs w:val="24"/>
        </w:rPr>
        <w:t>ого, личностно-ориентированного</w:t>
      </w:r>
      <w:r w:rsidR="005D51D8" w:rsidRPr="00C76518">
        <w:rPr>
          <w:rFonts w:ascii="Times New Roman" w:hAnsi="Times New Roman" w:cs="Times New Roman"/>
          <w:sz w:val="24"/>
          <w:szCs w:val="24"/>
        </w:rPr>
        <w:t xml:space="preserve"> подхода</w:t>
      </w:r>
      <w:r w:rsidRPr="00C76518">
        <w:rPr>
          <w:rFonts w:ascii="Times New Roman" w:hAnsi="Times New Roman" w:cs="Times New Roman"/>
          <w:sz w:val="24"/>
          <w:szCs w:val="24"/>
        </w:rPr>
        <w:t>.</w:t>
      </w:r>
      <w:r w:rsidR="005D51D8" w:rsidRPr="00C76518">
        <w:rPr>
          <w:rFonts w:ascii="Times New Roman" w:hAnsi="Times New Roman" w:cs="Times New Roman"/>
          <w:sz w:val="24"/>
          <w:szCs w:val="24"/>
        </w:rPr>
        <w:t xml:space="preserve"> </w:t>
      </w:r>
    </w:p>
    <w:p w:rsidR="005D51D8" w:rsidRPr="005D51D8" w:rsidRDefault="005D51D8" w:rsidP="005D51D8">
      <w:pPr>
        <w:spacing w:after="0"/>
        <w:jc w:val="both"/>
        <w:rPr>
          <w:rFonts w:ascii="Times New Roman" w:hAnsi="Times New Roman" w:cs="Times New Roman"/>
          <w:color w:val="000000" w:themeColor="text1"/>
          <w:sz w:val="24"/>
          <w:szCs w:val="24"/>
        </w:rPr>
      </w:pPr>
    </w:p>
    <w:p w:rsidR="005229A5" w:rsidRPr="001C4571" w:rsidRDefault="005D51D8" w:rsidP="005D51D8">
      <w:pPr>
        <w:spacing w:after="0"/>
        <w:jc w:val="center"/>
        <w:rPr>
          <w:rFonts w:ascii="Times New Roman" w:hAnsi="Times New Roman"/>
          <w:b/>
        </w:rPr>
      </w:pPr>
      <w:r>
        <w:rPr>
          <w:rFonts w:ascii="Times New Roman" w:hAnsi="Times New Roman" w:cs="Times New Roman"/>
          <w:color w:val="000000" w:themeColor="text1"/>
          <w:sz w:val="24"/>
          <w:szCs w:val="24"/>
        </w:rPr>
        <w:t xml:space="preserve">7.2 </w:t>
      </w:r>
      <w:r w:rsidR="005229A5">
        <w:rPr>
          <w:rFonts w:ascii="Times New Roman" w:hAnsi="Times New Roman" w:cs="Times New Roman"/>
          <w:color w:val="000000" w:themeColor="text1"/>
          <w:sz w:val="24"/>
          <w:szCs w:val="24"/>
        </w:rPr>
        <w:t xml:space="preserve"> </w:t>
      </w:r>
      <w:r w:rsidR="005229A5" w:rsidRPr="001C4571">
        <w:rPr>
          <w:rFonts w:ascii="Times New Roman" w:hAnsi="Times New Roman"/>
          <w:b/>
        </w:rPr>
        <w:t>МЕТОДИЧЕСКИЕ РЕКОМЕНДАЦИИ ПО СРС</w:t>
      </w:r>
    </w:p>
    <w:p w:rsidR="005229A5" w:rsidRPr="005D51D8" w:rsidRDefault="005229A5" w:rsidP="005D51D8">
      <w:pPr>
        <w:spacing w:after="0"/>
        <w:ind w:firstLine="709"/>
        <w:jc w:val="both"/>
        <w:rPr>
          <w:rFonts w:ascii="Times New Roman" w:hAnsi="Times New Roman"/>
        </w:rPr>
      </w:pPr>
      <w:r w:rsidRPr="001C4571">
        <w:rPr>
          <w:rFonts w:ascii="Times New Roman" w:hAnsi="Times New Roman"/>
        </w:rPr>
        <w:t>С целью подготовки к практическому занятию студенту необходимо прочитать рекомендуемую литературу и составить краткий глоссарий. Преподаватель контролирует самостоятельную работу путем проведения устного опроса во время практических зан</w:t>
      </w:r>
      <w:r w:rsidR="005D51D8">
        <w:rPr>
          <w:rFonts w:ascii="Times New Roman" w:hAnsi="Times New Roman"/>
        </w:rPr>
        <w:t>ятий и проведении тестирований.</w:t>
      </w:r>
    </w:p>
    <w:p w:rsidR="005229A5" w:rsidRPr="001C4571" w:rsidRDefault="005229A5" w:rsidP="005D51D8">
      <w:pPr>
        <w:pStyle w:val="Style31"/>
        <w:widowControl/>
        <w:spacing w:line="240" w:lineRule="auto"/>
        <w:ind w:firstLine="720"/>
        <w:rPr>
          <w:rStyle w:val="FontStyle75"/>
          <w:rFonts w:eastAsia="Courier New"/>
        </w:rPr>
      </w:pPr>
      <w:r w:rsidRPr="00106C1F">
        <w:rPr>
          <w:rStyle w:val="FontStyle75"/>
          <w:rFonts w:eastAsia="Courier New"/>
          <w:b/>
        </w:rPr>
        <w:t>Основные требования к реферату (докладу)</w:t>
      </w:r>
      <w:r w:rsidRPr="001C4571">
        <w:rPr>
          <w:rStyle w:val="FontStyle75"/>
          <w:rFonts w:eastAsia="Courier New"/>
        </w:rPr>
        <w:t>. В работе должен быть отражен современный подход к анализируемой проблеме. Необходимо изложить точку зрения различных авторов. Объем реферата должен составлять до 10 страниц. По материалам реферата студент должен подготовить доклад на 5 минут и выступить с ним на семинарском занятии.</w:t>
      </w:r>
    </w:p>
    <w:p w:rsidR="005229A5" w:rsidRPr="001C4571" w:rsidRDefault="005229A5" w:rsidP="005D51D8">
      <w:pPr>
        <w:pStyle w:val="Style31"/>
        <w:widowControl/>
        <w:spacing w:line="240" w:lineRule="auto"/>
        <w:ind w:firstLine="710"/>
        <w:rPr>
          <w:color w:val="000000"/>
        </w:rPr>
      </w:pPr>
      <w:r w:rsidRPr="00B115AB">
        <w:rPr>
          <w:rStyle w:val="FontStyle73"/>
        </w:rPr>
        <w:lastRenderedPageBreak/>
        <w:t>Студент должен показать умение:</w:t>
      </w:r>
      <w:r w:rsidRPr="00B115AB">
        <w:rPr>
          <w:rStyle w:val="FontStyle73"/>
          <w:i/>
        </w:rPr>
        <w:t xml:space="preserve"> </w:t>
      </w:r>
      <w:r w:rsidRPr="001C4571">
        <w:t>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p w:rsidR="005229A5" w:rsidRDefault="005229A5" w:rsidP="005D51D8">
      <w:pPr>
        <w:pStyle w:val="Default"/>
        <w:jc w:val="both"/>
      </w:pPr>
      <w:r w:rsidRPr="001C4571">
        <w:rPr>
          <w:rStyle w:val="FontStyle75"/>
          <w:rFonts w:eastAsia="Courier New"/>
        </w:rPr>
        <w:t xml:space="preserve">Кроме того, учащийся должен </w:t>
      </w:r>
      <w:r w:rsidRPr="001C4571">
        <w:rPr>
          <w:rStyle w:val="FontStyle74"/>
          <w:rFonts w:eastAsia="Courier New"/>
        </w:rPr>
        <w:t>владет</w:t>
      </w:r>
      <w:r w:rsidRPr="001C4571">
        <w:rPr>
          <w:rStyle w:val="FontStyle75"/>
          <w:rFonts w:eastAsia="Courier New"/>
        </w:rPr>
        <w:t xml:space="preserve">ь </w:t>
      </w:r>
      <w:r w:rsidRPr="001C4571">
        <w:t>современными методами сбора, обработки и анализа экономических и социальных данных.</w:t>
      </w:r>
    </w:p>
    <w:p w:rsidR="005229A5" w:rsidRPr="001C4571" w:rsidRDefault="005229A5" w:rsidP="005229A5">
      <w:pPr>
        <w:pStyle w:val="Default"/>
        <w:jc w:val="both"/>
      </w:pPr>
    </w:p>
    <w:tbl>
      <w:tblPr>
        <w:tblStyle w:val="a5"/>
        <w:tblW w:w="0" w:type="auto"/>
        <w:tblInd w:w="-34" w:type="dxa"/>
        <w:tblLook w:val="04A0" w:firstRow="1" w:lastRow="0" w:firstColumn="1" w:lastColumn="0" w:noHBand="0" w:noVBand="1"/>
      </w:tblPr>
      <w:tblGrid>
        <w:gridCol w:w="3205"/>
        <w:gridCol w:w="1367"/>
        <w:gridCol w:w="1367"/>
        <w:gridCol w:w="1306"/>
        <w:gridCol w:w="1367"/>
      </w:tblGrid>
      <w:tr w:rsidR="005229A5" w:rsidRPr="001C4571" w:rsidTr="005229A5">
        <w:tc>
          <w:tcPr>
            <w:tcW w:w="3205" w:type="dxa"/>
            <w:vMerge w:val="restart"/>
          </w:tcPr>
          <w:p w:rsidR="005229A5" w:rsidRPr="001C4571" w:rsidRDefault="005229A5" w:rsidP="005229A5">
            <w:pPr>
              <w:jc w:val="center"/>
              <w:rPr>
                <w:rFonts w:ascii="Times New Roman" w:hAnsi="Times New Roman"/>
                <w:bCs/>
              </w:rPr>
            </w:pPr>
            <w:r w:rsidRPr="001C4571">
              <w:rPr>
                <w:rFonts w:ascii="Times New Roman" w:hAnsi="Times New Roman"/>
                <w:bCs/>
              </w:rPr>
              <w:t>Вид контроля</w:t>
            </w:r>
          </w:p>
        </w:tc>
        <w:tc>
          <w:tcPr>
            <w:tcW w:w="5407" w:type="dxa"/>
            <w:gridSpan w:val="4"/>
          </w:tcPr>
          <w:p w:rsidR="005229A5" w:rsidRPr="001C4571" w:rsidRDefault="005229A5" w:rsidP="005229A5">
            <w:pPr>
              <w:jc w:val="center"/>
              <w:rPr>
                <w:rFonts w:ascii="Times New Roman" w:hAnsi="Times New Roman"/>
                <w:bCs/>
                <w:i/>
              </w:rPr>
            </w:pPr>
            <w:r w:rsidRPr="001C4571">
              <w:rPr>
                <w:rFonts w:ascii="Times New Roman" w:hAnsi="Times New Roman"/>
                <w:bCs/>
              </w:rPr>
              <w:t>Критерии оценивания результатов обучения</w:t>
            </w:r>
          </w:p>
        </w:tc>
      </w:tr>
      <w:tr w:rsidR="005229A5" w:rsidRPr="001C4571" w:rsidTr="005229A5">
        <w:tc>
          <w:tcPr>
            <w:tcW w:w="3205" w:type="dxa"/>
            <w:vMerge/>
          </w:tcPr>
          <w:p w:rsidR="005229A5" w:rsidRPr="001C4571" w:rsidRDefault="005229A5" w:rsidP="005229A5">
            <w:pPr>
              <w:jc w:val="center"/>
              <w:rPr>
                <w:rFonts w:ascii="Times New Roman" w:hAnsi="Times New Roman"/>
                <w:bCs/>
              </w:rPr>
            </w:pPr>
          </w:p>
        </w:tc>
        <w:tc>
          <w:tcPr>
            <w:tcW w:w="1367" w:type="dxa"/>
            <w:vAlign w:val="center"/>
          </w:tcPr>
          <w:p w:rsidR="005229A5" w:rsidRPr="001C4571" w:rsidRDefault="005229A5" w:rsidP="005229A5">
            <w:pPr>
              <w:jc w:val="both"/>
              <w:rPr>
                <w:rFonts w:ascii="Times New Roman" w:hAnsi="Times New Roman"/>
              </w:rPr>
            </w:pPr>
            <w:r w:rsidRPr="001C4571">
              <w:rPr>
                <w:rFonts w:ascii="Times New Roman" w:hAnsi="Times New Roman"/>
              </w:rPr>
              <w:t>2 (0-8)</w:t>
            </w:r>
          </w:p>
        </w:tc>
        <w:tc>
          <w:tcPr>
            <w:tcW w:w="1367" w:type="dxa"/>
            <w:vAlign w:val="center"/>
          </w:tcPr>
          <w:p w:rsidR="005229A5" w:rsidRPr="001C4571" w:rsidRDefault="005229A5" w:rsidP="005229A5">
            <w:pPr>
              <w:jc w:val="both"/>
              <w:rPr>
                <w:rFonts w:ascii="Times New Roman" w:hAnsi="Times New Roman"/>
              </w:rPr>
            </w:pPr>
            <w:r w:rsidRPr="001C4571">
              <w:rPr>
                <w:rFonts w:ascii="Times New Roman" w:hAnsi="Times New Roman"/>
              </w:rPr>
              <w:t>3 (9-18)</w:t>
            </w:r>
          </w:p>
        </w:tc>
        <w:tc>
          <w:tcPr>
            <w:tcW w:w="1306" w:type="dxa"/>
            <w:vAlign w:val="center"/>
          </w:tcPr>
          <w:p w:rsidR="005229A5" w:rsidRPr="001C4571" w:rsidRDefault="005229A5" w:rsidP="005229A5">
            <w:pPr>
              <w:jc w:val="both"/>
              <w:rPr>
                <w:rFonts w:ascii="Times New Roman" w:hAnsi="Times New Roman"/>
              </w:rPr>
            </w:pPr>
            <w:r w:rsidRPr="001C4571">
              <w:rPr>
                <w:rFonts w:ascii="Times New Roman" w:hAnsi="Times New Roman"/>
              </w:rPr>
              <w:t>4 (19-26)</w:t>
            </w:r>
          </w:p>
        </w:tc>
        <w:tc>
          <w:tcPr>
            <w:tcW w:w="1367" w:type="dxa"/>
            <w:vAlign w:val="center"/>
          </w:tcPr>
          <w:p w:rsidR="005229A5" w:rsidRPr="001C4571" w:rsidRDefault="005229A5" w:rsidP="005229A5">
            <w:pPr>
              <w:jc w:val="both"/>
              <w:rPr>
                <w:rFonts w:ascii="Times New Roman" w:hAnsi="Times New Roman"/>
              </w:rPr>
            </w:pPr>
            <w:r w:rsidRPr="001C4571">
              <w:rPr>
                <w:rFonts w:ascii="Times New Roman" w:hAnsi="Times New Roman"/>
              </w:rPr>
              <w:t>5 (27-30)</w:t>
            </w:r>
          </w:p>
        </w:tc>
      </w:tr>
      <w:tr w:rsidR="005229A5" w:rsidRPr="001C4571" w:rsidTr="005229A5">
        <w:tc>
          <w:tcPr>
            <w:tcW w:w="3205" w:type="dxa"/>
          </w:tcPr>
          <w:p w:rsidR="005229A5" w:rsidRPr="001C4571" w:rsidRDefault="005229A5" w:rsidP="005229A5">
            <w:pPr>
              <w:jc w:val="center"/>
              <w:rPr>
                <w:rFonts w:ascii="Times New Roman" w:hAnsi="Times New Roman"/>
                <w:bCs/>
              </w:rPr>
            </w:pPr>
            <w:r w:rsidRPr="001C4571">
              <w:rPr>
                <w:rFonts w:ascii="Times New Roman" w:hAnsi="Times New Roman"/>
                <w:bCs/>
              </w:rPr>
              <w:t>СРСП</w:t>
            </w:r>
          </w:p>
        </w:tc>
        <w:tc>
          <w:tcPr>
            <w:tcW w:w="1367" w:type="dxa"/>
            <w:vAlign w:val="center"/>
          </w:tcPr>
          <w:p w:rsidR="005229A5" w:rsidRPr="001C4571" w:rsidRDefault="005229A5" w:rsidP="005229A5">
            <w:pPr>
              <w:jc w:val="both"/>
              <w:rPr>
                <w:rFonts w:ascii="Times New Roman" w:hAnsi="Times New Roman"/>
              </w:rPr>
            </w:pPr>
            <w:r w:rsidRPr="001C4571">
              <w:rPr>
                <w:rFonts w:ascii="Times New Roman" w:hAnsi="Times New Roman"/>
              </w:rPr>
              <w:t>0-30%</w:t>
            </w:r>
          </w:p>
        </w:tc>
        <w:tc>
          <w:tcPr>
            <w:tcW w:w="1367" w:type="dxa"/>
            <w:vAlign w:val="center"/>
          </w:tcPr>
          <w:p w:rsidR="005229A5" w:rsidRPr="001C4571" w:rsidRDefault="005229A5" w:rsidP="005229A5">
            <w:pPr>
              <w:jc w:val="both"/>
              <w:rPr>
                <w:rFonts w:ascii="Times New Roman" w:hAnsi="Times New Roman"/>
              </w:rPr>
            </w:pPr>
            <w:r w:rsidRPr="001C4571">
              <w:rPr>
                <w:rFonts w:ascii="Times New Roman" w:hAnsi="Times New Roman"/>
              </w:rPr>
              <w:t>31-69%</w:t>
            </w:r>
          </w:p>
        </w:tc>
        <w:tc>
          <w:tcPr>
            <w:tcW w:w="1306" w:type="dxa"/>
            <w:vAlign w:val="center"/>
          </w:tcPr>
          <w:p w:rsidR="005229A5" w:rsidRPr="001C4571" w:rsidRDefault="005229A5" w:rsidP="005229A5">
            <w:pPr>
              <w:jc w:val="both"/>
              <w:rPr>
                <w:rFonts w:ascii="Times New Roman" w:hAnsi="Times New Roman"/>
              </w:rPr>
            </w:pPr>
            <w:r w:rsidRPr="001C4571">
              <w:rPr>
                <w:rFonts w:ascii="Times New Roman" w:hAnsi="Times New Roman"/>
              </w:rPr>
              <w:t>70-84%</w:t>
            </w:r>
          </w:p>
        </w:tc>
        <w:tc>
          <w:tcPr>
            <w:tcW w:w="1367" w:type="dxa"/>
            <w:vAlign w:val="center"/>
          </w:tcPr>
          <w:p w:rsidR="005229A5" w:rsidRPr="001C4571" w:rsidRDefault="005229A5" w:rsidP="005229A5">
            <w:pPr>
              <w:jc w:val="both"/>
              <w:rPr>
                <w:rFonts w:ascii="Times New Roman" w:hAnsi="Times New Roman"/>
              </w:rPr>
            </w:pPr>
            <w:r w:rsidRPr="001C4571">
              <w:rPr>
                <w:rFonts w:ascii="Times New Roman" w:hAnsi="Times New Roman"/>
              </w:rPr>
              <w:t>85-100%</w:t>
            </w:r>
          </w:p>
        </w:tc>
      </w:tr>
    </w:tbl>
    <w:p w:rsidR="005229A5" w:rsidRDefault="005229A5" w:rsidP="00764825">
      <w:pPr>
        <w:spacing w:after="0" w:line="276" w:lineRule="auto"/>
        <w:jc w:val="both"/>
        <w:rPr>
          <w:rFonts w:ascii="Times New Roman" w:hAnsi="Times New Roman" w:cs="Times New Roman"/>
          <w:color w:val="000000" w:themeColor="text1"/>
          <w:sz w:val="24"/>
          <w:szCs w:val="24"/>
        </w:rPr>
      </w:pPr>
    </w:p>
    <w:p w:rsidR="005D51D8" w:rsidRDefault="005D51D8" w:rsidP="00764825">
      <w:pPr>
        <w:spacing w:after="0" w:line="276" w:lineRule="auto"/>
        <w:jc w:val="both"/>
        <w:rPr>
          <w:rFonts w:ascii="Times New Roman" w:hAnsi="Times New Roman" w:cs="Times New Roman"/>
          <w:color w:val="000000" w:themeColor="text1"/>
          <w:sz w:val="24"/>
          <w:szCs w:val="24"/>
        </w:rPr>
      </w:pPr>
    </w:p>
    <w:p w:rsidR="005D51D8" w:rsidRDefault="005D51D8" w:rsidP="00764825">
      <w:pPr>
        <w:spacing w:after="0" w:line="276" w:lineRule="auto"/>
        <w:jc w:val="both"/>
        <w:rPr>
          <w:rFonts w:ascii="Times New Roman" w:hAnsi="Times New Roman" w:cs="Times New Roman"/>
          <w:color w:val="000000" w:themeColor="text1"/>
          <w:sz w:val="24"/>
          <w:szCs w:val="24"/>
        </w:rPr>
      </w:pPr>
    </w:p>
    <w:p w:rsidR="005D51D8" w:rsidRDefault="005D51D8" w:rsidP="00764825">
      <w:pPr>
        <w:spacing w:after="0" w:line="276" w:lineRule="auto"/>
        <w:jc w:val="both"/>
        <w:rPr>
          <w:rFonts w:ascii="Times New Roman" w:hAnsi="Times New Roman" w:cs="Times New Roman"/>
          <w:color w:val="000000" w:themeColor="text1"/>
          <w:sz w:val="24"/>
          <w:szCs w:val="24"/>
        </w:rPr>
      </w:pPr>
    </w:p>
    <w:p w:rsidR="00C76518" w:rsidRDefault="00C76518" w:rsidP="00C76518">
      <w:pPr>
        <w:pStyle w:val="a3"/>
        <w:spacing w:after="0" w:line="240" w:lineRule="auto"/>
        <w:ind w:left="283" w:right="-1"/>
        <w:jc w:val="center"/>
        <w:rPr>
          <w:rFonts w:ascii="Times New Roman" w:hAnsi="Times New Roman" w:cs="Times New Roman"/>
          <w:b/>
          <w:sz w:val="24"/>
          <w:szCs w:val="24"/>
        </w:rPr>
      </w:pPr>
      <w:r>
        <w:rPr>
          <w:rFonts w:ascii="Times New Roman" w:hAnsi="Times New Roman" w:cs="Times New Roman"/>
          <w:b/>
          <w:sz w:val="24"/>
          <w:szCs w:val="24"/>
        </w:rPr>
        <w:t>Раздел 8. Фонд о</w:t>
      </w:r>
      <w:r w:rsidRPr="006556A5">
        <w:rPr>
          <w:rFonts w:ascii="Times New Roman" w:hAnsi="Times New Roman" w:cs="Times New Roman"/>
          <w:b/>
          <w:sz w:val="24"/>
          <w:szCs w:val="24"/>
        </w:rPr>
        <w:t>ценочн</w:t>
      </w:r>
      <w:r>
        <w:rPr>
          <w:rFonts w:ascii="Times New Roman" w:hAnsi="Times New Roman" w:cs="Times New Roman"/>
          <w:b/>
          <w:sz w:val="24"/>
          <w:szCs w:val="24"/>
        </w:rPr>
        <w:t>ых средств</w:t>
      </w:r>
    </w:p>
    <w:p w:rsidR="005D51D8" w:rsidRDefault="005D51D8" w:rsidP="00764825">
      <w:pPr>
        <w:spacing w:after="0" w:line="276" w:lineRule="auto"/>
        <w:jc w:val="both"/>
        <w:rPr>
          <w:rFonts w:ascii="Times New Roman" w:hAnsi="Times New Roman" w:cs="Times New Roman"/>
          <w:color w:val="000000" w:themeColor="text1"/>
          <w:sz w:val="24"/>
          <w:szCs w:val="24"/>
        </w:rPr>
      </w:pPr>
    </w:p>
    <w:p w:rsidR="00C76518" w:rsidRPr="006556A5" w:rsidRDefault="00C76518" w:rsidP="00C76518">
      <w:pPr>
        <w:pStyle w:val="a3"/>
        <w:spacing w:after="0" w:line="240" w:lineRule="auto"/>
        <w:ind w:left="0" w:right="-1" w:firstLine="283"/>
        <w:jc w:val="both"/>
        <w:rPr>
          <w:rFonts w:ascii="Times New Roman" w:hAnsi="Times New Roman" w:cs="Times New Roman"/>
          <w:sz w:val="24"/>
          <w:szCs w:val="24"/>
        </w:rPr>
      </w:pPr>
      <w:r>
        <w:rPr>
          <w:rFonts w:ascii="Times New Roman" w:hAnsi="Times New Roman" w:cs="Times New Roman"/>
          <w:sz w:val="24"/>
          <w:szCs w:val="24"/>
        </w:rPr>
        <w:t xml:space="preserve">8.1. </w:t>
      </w:r>
      <w:r w:rsidRPr="006556A5">
        <w:rPr>
          <w:rFonts w:ascii="Times New Roman" w:hAnsi="Times New Roman" w:cs="Times New Roman"/>
          <w:sz w:val="24"/>
          <w:szCs w:val="24"/>
        </w:rPr>
        <w:t>Контрольные вопросы по ди</w:t>
      </w:r>
      <w:r>
        <w:rPr>
          <w:rFonts w:ascii="Times New Roman" w:hAnsi="Times New Roman" w:cs="Times New Roman"/>
          <w:sz w:val="24"/>
          <w:szCs w:val="24"/>
        </w:rPr>
        <w:t>сциплине с разбивкой по модулям.</w:t>
      </w:r>
    </w:p>
    <w:p w:rsidR="005D51D8" w:rsidRDefault="005D51D8" w:rsidP="00764825">
      <w:pPr>
        <w:spacing w:after="0" w:line="276" w:lineRule="auto"/>
        <w:jc w:val="both"/>
        <w:rPr>
          <w:rFonts w:ascii="Times New Roman" w:hAnsi="Times New Roman" w:cs="Times New Roman"/>
          <w:color w:val="000000" w:themeColor="text1"/>
          <w:sz w:val="24"/>
          <w:szCs w:val="24"/>
        </w:rPr>
      </w:pPr>
    </w:p>
    <w:p w:rsidR="00BD4F65" w:rsidRPr="00B07A10" w:rsidRDefault="00BD4F65" w:rsidP="00BD4F65">
      <w:pPr>
        <w:spacing w:after="0" w:line="240" w:lineRule="auto"/>
        <w:ind w:right="-1"/>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 xml:space="preserve">МОДУЛЬ </w:t>
      </w:r>
      <w:r>
        <w:rPr>
          <w:rFonts w:ascii="Times New Roman" w:eastAsia="Calibri" w:hAnsi="Times New Roman" w:cs="Times New Roman"/>
          <w:b/>
          <w:sz w:val="24"/>
          <w:szCs w:val="24"/>
          <w:lang w:val="en-US"/>
        </w:rPr>
        <w:t xml:space="preserve">I. </w:t>
      </w:r>
    </w:p>
    <w:p w:rsidR="00BD4F65" w:rsidRPr="00B07A10" w:rsidRDefault="00BD4F65" w:rsidP="007F4406">
      <w:pPr>
        <w:numPr>
          <w:ilvl w:val="0"/>
          <w:numId w:val="21"/>
        </w:numPr>
        <w:spacing w:after="0" w:line="240" w:lineRule="auto"/>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Понятие логистики.</w:t>
      </w:r>
    </w:p>
    <w:p w:rsidR="00BD4F65" w:rsidRPr="00B07A10" w:rsidRDefault="00BD4F65" w:rsidP="007F4406">
      <w:pPr>
        <w:numPr>
          <w:ilvl w:val="0"/>
          <w:numId w:val="21"/>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Этапы развития логистики.</w:t>
      </w:r>
    </w:p>
    <w:p w:rsidR="00BD4F65" w:rsidRPr="00B07A10" w:rsidRDefault="00BD4F65" w:rsidP="007F4406">
      <w:pPr>
        <w:numPr>
          <w:ilvl w:val="0"/>
          <w:numId w:val="21"/>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 xml:space="preserve">Актуальность логистики в условиях реформируемой экономики </w:t>
      </w:r>
      <w:r w:rsidRPr="00B07A10">
        <w:rPr>
          <w:rFonts w:ascii="Times New Roman" w:eastAsia="Times New Roman" w:hAnsi="Times New Roman"/>
          <w:sz w:val="24"/>
          <w:szCs w:val="24"/>
          <w:lang w:val="en-US" w:eastAsia="ru-RU"/>
        </w:rPr>
        <w:t>Rshuspcnfyf</w:t>
      </w:r>
      <w:r w:rsidRPr="00B07A10">
        <w:rPr>
          <w:rFonts w:ascii="Times New Roman" w:eastAsia="Times New Roman" w:hAnsi="Times New Roman"/>
          <w:sz w:val="24"/>
          <w:szCs w:val="24"/>
          <w:lang w:eastAsia="ru-RU"/>
        </w:rPr>
        <w:t>.</w:t>
      </w:r>
    </w:p>
    <w:p w:rsidR="00BD4F65" w:rsidRPr="00B07A10" w:rsidRDefault="00BD4F65" w:rsidP="007F4406">
      <w:pPr>
        <w:numPr>
          <w:ilvl w:val="0"/>
          <w:numId w:val="21"/>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Сущность логистики.</w:t>
      </w:r>
    </w:p>
    <w:p w:rsidR="00BD4F65" w:rsidRPr="00B07A10" w:rsidRDefault="00BD4F65" w:rsidP="007F4406">
      <w:pPr>
        <w:numPr>
          <w:ilvl w:val="0"/>
          <w:numId w:val="21"/>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Логистика как самостоятельная область знаний.</w:t>
      </w:r>
    </w:p>
    <w:p w:rsidR="00BD4F65" w:rsidRPr="00B07A10" w:rsidRDefault="00BD4F65" w:rsidP="007F4406">
      <w:pPr>
        <w:numPr>
          <w:ilvl w:val="0"/>
          <w:numId w:val="21"/>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Принципы логистики.</w:t>
      </w:r>
    </w:p>
    <w:p w:rsidR="00BD4F65" w:rsidRPr="00B07A10" w:rsidRDefault="00BD4F65" w:rsidP="007F4406">
      <w:pPr>
        <w:numPr>
          <w:ilvl w:val="0"/>
          <w:numId w:val="21"/>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Задачи и функции логистики закупок.</w:t>
      </w:r>
    </w:p>
    <w:p w:rsidR="00BD4F65" w:rsidRPr="00B07A10" w:rsidRDefault="00BD4F65" w:rsidP="007F4406">
      <w:pPr>
        <w:numPr>
          <w:ilvl w:val="0"/>
          <w:numId w:val="21"/>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Процесс приобретения материалов и его основные стадии.</w:t>
      </w:r>
    </w:p>
    <w:p w:rsidR="00BD4F65" w:rsidRPr="00B07A10" w:rsidRDefault="00BD4F65" w:rsidP="007F4406">
      <w:pPr>
        <w:numPr>
          <w:ilvl w:val="0"/>
          <w:numId w:val="21"/>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Определение потребности в материалах.</w:t>
      </w:r>
    </w:p>
    <w:p w:rsidR="00BD4F65" w:rsidRPr="00B07A10" w:rsidRDefault="00BD4F65" w:rsidP="007F4406">
      <w:pPr>
        <w:numPr>
          <w:ilvl w:val="0"/>
          <w:numId w:val="21"/>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Обеспечение производства материалами.</w:t>
      </w:r>
    </w:p>
    <w:p w:rsidR="00BD4F65" w:rsidRPr="00B07A10" w:rsidRDefault="00BD4F65" w:rsidP="007F4406">
      <w:pPr>
        <w:numPr>
          <w:ilvl w:val="0"/>
          <w:numId w:val="21"/>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Методы расчета поставок.</w:t>
      </w:r>
    </w:p>
    <w:p w:rsidR="00BD4F65" w:rsidRPr="00B07A10" w:rsidRDefault="00BD4F65" w:rsidP="007F4406">
      <w:pPr>
        <w:numPr>
          <w:ilvl w:val="0"/>
          <w:numId w:val="21"/>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Задачи и функции производственной логистики.</w:t>
      </w:r>
    </w:p>
    <w:p w:rsidR="00BD4F65" w:rsidRPr="00B07A10" w:rsidRDefault="00BD4F65" w:rsidP="007F4406">
      <w:pPr>
        <w:numPr>
          <w:ilvl w:val="0"/>
          <w:numId w:val="21"/>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Основы управления материальными потоками в производстве.</w:t>
      </w:r>
    </w:p>
    <w:p w:rsidR="00BD4F65" w:rsidRPr="00B07A10" w:rsidRDefault="00BD4F65" w:rsidP="007F4406">
      <w:pPr>
        <w:numPr>
          <w:ilvl w:val="0"/>
          <w:numId w:val="21"/>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Организация материальных потоков.</w:t>
      </w:r>
    </w:p>
    <w:p w:rsidR="00BD4F65" w:rsidRPr="00B07A10" w:rsidRDefault="00BD4F65" w:rsidP="007F4406">
      <w:pPr>
        <w:numPr>
          <w:ilvl w:val="0"/>
          <w:numId w:val="21"/>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Системы управления материальными потоками.</w:t>
      </w:r>
    </w:p>
    <w:p w:rsidR="00BD4F65" w:rsidRPr="00B07A10" w:rsidRDefault="00BD4F65" w:rsidP="007F4406">
      <w:pPr>
        <w:numPr>
          <w:ilvl w:val="0"/>
          <w:numId w:val="21"/>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Понятие и сферы применения распределительной логистики.</w:t>
      </w:r>
    </w:p>
    <w:p w:rsidR="00BD4F65" w:rsidRPr="00B07A10" w:rsidRDefault="00BD4F65" w:rsidP="007F4406">
      <w:pPr>
        <w:numPr>
          <w:ilvl w:val="0"/>
          <w:numId w:val="21"/>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Каналы распределения товаров.</w:t>
      </w:r>
    </w:p>
    <w:p w:rsidR="00BD4F65" w:rsidRPr="00B07A10" w:rsidRDefault="00BD4F65" w:rsidP="007F4406">
      <w:pPr>
        <w:numPr>
          <w:ilvl w:val="0"/>
          <w:numId w:val="21"/>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Формы доведения товара до потребителя.</w:t>
      </w:r>
    </w:p>
    <w:p w:rsidR="00BD4F65" w:rsidRPr="00B07A10" w:rsidRDefault="00BD4F65" w:rsidP="007F4406">
      <w:pPr>
        <w:numPr>
          <w:ilvl w:val="0"/>
          <w:numId w:val="21"/>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Роль складов логистике.</w:t>
      </w:r>
    </w:p>
    <w:p w:rsidR="00BD4F65" w:rsidRPr="00B07A10" w:rsidRDefault="00BD4F65" w:rsidP="007F4406">
      <w:pPr>
        <w:numPr>
          <w:ilvl w:val="0"/>
          <w:numId w:val="21"/>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Виды и функции складов.</w:t>
      </w:r>
    </w:p>
    <w:p w:rsidR="00BD4F65" w:rsidRPr="00B07A10" w:rsidRDefault="00BD4F65" w:rsidP="007F4406">
      <w:pPr>
        <w:numPr>
          <w:ilvl w:val="0"/>
          <w:numId w:val="21"/>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Процесс складирования.</w:t>
      </w:r>
    </w:p>
    <w:p w:rsidR="00BD4F65" w:rsidRPr="00B07A10" w:rsidRDefault="00BD4F65" w:rsidP="007F4406">
      <w:pPr>
        <w:numPr>
          <w:ilvl w:val="0"/>
          <w:numId w:val="21"/>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Формирование системы складирования.</w:t>
      </w:r>
    </w:p>
    <w:p w:rsidR="00BD4F65" w:rsidRPr="00B07A10" w:rsidRDefault="00BD4F65" w:rsidP="007F4406">
      <w:pPr>
        <w:numPr>
          <w:ilvl w:val="0"/>
          <w:numId w:val="21"/>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Оценка работы складов.</w:t>
      </w:r>
    </w:p>
    <w:p w:rsidR="00BD4F65" w:rsidRPr="00B07A10" w:rsidRDefault="00BD4F65" w:rsidP="007F4406">
      <w:pPr>
        <w:numPr>
          <w:ilvl w:val="0"/>
          <w:numId w:val="21"/>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Сущность и задачи транспортной логистики.</w:t>
      </w:r>
    </w:p>
    <w:p w:rsidR="00BD4F65" w:rsidRPr="00B07A10" w:rsidRDefault="00BD4F65" w:rsidP="007F4406">
      <w:pPr>
        <w:numPr>
          <w:ilvl w:val="0"/>
          <w:numId w:val="21"/>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Выбор вида транспорта.</w:t>
      </w:r>
    </w:p>
    <w:p w:rsidR="00BD4F65" w:rsidRPr="00B07A10" w:rsidRDefault="00BD4F65" w:rsidP="007F4406">
      <w:pPr>
        <w:numPr>
          <w:ilvl w:val="0"/>
          <w:numId w:val="21"/>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Организация внутренних перевозок.</w:t>
      </w:r>
    </w:p>
    <w:p w:rsidR="00BD4F65" w:rsidRPr="00B07A10" w:rsidRDefault="00BD4F65" w:rsidP="007F4406">
      <w:pPr>
        <w:numPr>
          <w:ilvl w:val="0"/>
          <w:numId w:val="21"/>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Транспортные тарифы.</w:t>
      </w:r>
    </w:p>
    <w:p w:rsidR="00BD4F65" w:rsidRPr="00B07A10" w:rsidRDefault="00BD4F65" w:rsidP="007F4406">
      <w:pPr>
        <w:numPr>
          <w:ilvl w:val="0"/>
          <w:numId w:val="21"/>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Значение и задачи информации в логистике.</w:t>
      </w:r>
    </w:p>
    <w:p w:rsidR="00BD4F65" w:rsidRPr="00B07A10" w:rsidRDefault="00BD4F65" w:rsidP="007F4406">
      <w:pPr>
        <w:numPr>
          <w:ilvl w:val="0"/>
          <w:numId w:val="21"/>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Информационные логистические системы.</w:t>
      </w:r>
    </w:p>
    <w:p w:rsidR="00BD4F65" w:rsidRPr="00B07A10" w:rsidRDefault="00BD4F65" w:rsidP="007F4406">
      <w:pPr>
        <w:numPr>
          <w:ilvl w:val="0"/>
          <w:numId w:val="21"/>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Построение и функционирование логистических систем.</w:t>
      </w:r>
    </w:p>
    <w:p w:rsidR="00BD4F65" w:rsidRPr="00B07A10" w:rsidRDefault="00BD4F65" w:rsidP="007F4406">
      <w:pPr>
        <w:numPr>
          <w:ilvl w:val="0"/>
          <w:numId w:val="21"/>
        </w:numPr>
        <w:spacing w:after="0" w:line="240" w:lineRule="auto"/>
        <w:ind w:left="360"/>
        <w:jc w:val="both"/>
        <w:rPr>
          <w:rFonts w:ascii="Times New Roman" w:eastAsia="Times New Roman" w:hAnsi="Times New Roman"/>
          <w:sz w:val="24"/>
          <w:szCs w:val="24"/>
          <w:lang w:eastAsia="ru-RU"/>
        </w:rPr>
      </w:pPr>
      <w:r w:rsidRPr="00B07A10">
        <w:rPr>
          <w:rFonts w:ascii="Times New Roman" w:eastAsia="Times New Roman" w:hAnsi="Times New Roman"/>
          <w:sz w:val="24"/>
          <w:szCs w:val="24"/>
          <w:lang w:eastAsia="ru-RU"/>
        </w:rPr>
        <w:t>Издержки в системе управления запасами.</w:t>
      </w:r>
    </w:p>
    <w:p w:rsidR="00BD4F65" w:rsidRPr="00455D39" w:rsidRDefault="00BD4F65" w:rsidP="00BD4F65">
      <w:pPr>
        <w:spacing w:after="0"/>
        <w:jc w:val="center"/>
        <w:rPr>
          <w:rFonts w:ascii="Times New Roman" w:hAnsi="Times New Roman" w:cs="Times New Roman"/>
          <w:b/>
          <w:color w:val="000000" w:themeColor="text1"/>
          <w:sz w:val="24"/>
          <w:szCs w:val="24"/>
        </w:rPr>
      </w:pPr>
    </w:p>
    <w:p w:rsidR="00BD4F65" w:rsidRPr="00B07A10" w:rsidRDefault="00BD4F65" w:rsidP="00BD4F65">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МОДУЛЬ </w:t>
      </w:r>
      <w:r>
        <w:rPr>
          <w:rFonts w:ascii="Times New Roman" w:eastAsia="Calibri" w:hAnsi="Times New Roman" w:cs="Times New Roman"/>
          <w:b/>
          <w:sz w:val="24"/>
          <w:szCs w:val="24"/>
          <w:lang w:val="en-US"/>
        </w:rPr>
        <w:t>II</w:t>
      </w:r>
      <w:r w:rsidRPr="00B07A10">
        <w:rPr>
          <w:rFonts w:ascii="Times New Roman" w:eastAsia="Calibri" w:hAnsi="Times New Roman" w:cs="Times New Roman"/>
          <w:b/>
          <w:sz w:val="24"/>
          <w:szCs w:val="24"/>
        </w:rPr>
        <w:t xml:space="preserve">. </w:t>
      </w:r>
    </w:p>
    <w:p w:rsidR="00BD4F65" w:rsidRPr="00B07A10" w:rsidRDefault="00BD4F65" w:rsidP="007F4406">
      <w:pPr>
        <w:pStyle w:val="a3"/>
        <w:numPr>
          <w:ilvl w:val="0"/>
          <w:numId w:val="22"/>
        </w:numPr>
        <w:spacing w:after="0" w:line="276" w:lineRule="auto"/>
        <w:jc w:val="both"/>
        <w:rPr>
          <w:rFonts w:ascii="Times New Roman" w:hAnsi="Times New Roman" w:cs="Times New Roman"/>
          <w:b/>
          <w:color w:val="000000" w:themeColor="text1"/>
          <w:sz w:val="24"/>
          <w:szCs w:val="24"/>
        </w:rPr>
      </w:pPr>
      <w:r w:rsidRPr="00B07A10">
        <w:rPr>
          <w:rFonts w:ascii="Times New Roman" w:hAnsi="Times New Roman" w:cs="Times New Roman"/>
          <w:sz w:val="24"/>
          <w:szCs w:val="24"/>
        </w:rPr>
        <w:t>Виды и характеристики таможенных процедур и режимов в международно</w:t>
      </w:r>
      <w:r>
        <w:rPr>
          <w:rFonts w:ascii="Times New Roman" w:hAnsi="Times New Roman" w:cs="Times New Roman"/>
          <w:sz w:val="24"/>
          <w:szCs w:val="24"/>
        </w:rPr>
        <w:t xml:space="preserve">й логистической деятельности </w:t>
      </w:r>
    </w:p>
    <w:p w:rsidR="00BD4F65" w:rsidRPr="00B07A10" w:rsidRDefault="00BD4F65" w:rsidP="007F4406">
      <w:pPr>
        <w:pStyle w:val="a3"/>
        <w:numPr>
          <w:ilvl w:val="0"/>
          <w:numId w:val="22"/>
        </w:numPr>
        <w:spacing w:after="0" w:line="276" w:lineRule="auto"/>
        <w:jc w:val="both"/>
        <w:rPr>
          <w:rFonts w:ascii="Times New Roman" w:hAnsi="Times New Roman" w:cs="Times New Roman"/>
          <w:b/>
          <w:color w:val="000000" w:themeColor="text1"/>
          <w:sz w:val="24"/>
          <w:szCs w:val="24"/>
        </w:rPr>
      </w:pPr>
      <w:r w:rsidRPr="00B07A10">
        <w:rPr>
          <w:rFonts w:ascii="Times New Roman" w:hAnsi="Times New Roman" w:cs="Times New Roman"/>
          <w:sz w:val="24"/>
          <w:szCs w:val="24"/>
        </w:rPr>
        <w:t>Предмет и мет</w:t>
      </w:r>
      <w:r>
        <w:rPr>
          <w:rFonts w:ascii="Times New Roman" w:hAnsi="Times New Roman" w:cs="Times New Roman"/>
          <w:sz w:val="24"/>
          <w:szCs w:val="24"/>
        </w:rPr>
        <w:t xml:space="preserve">оды международной логистики. </w:t>
      </w:r>
    </w:p>
    <w:p w:rsidR="00BD4F65" w:rsidRPr="00B07A10" w:rsidRDefault="00BD4F65" w:rsidP="007F4406">
      <w:pPr>
        <w:pStyle w:val="a3"/>
        <w:numPr>
          <w:ilvl w:val="0"/>
          <w:numId w:val="22"/>
        </w:numPr>
        <w:spacing w:after="0" w:line="276" w:lineRule="auto"/>
        <w:jc w:val="both"/>
        <w:rPr>
          <w:rFonts w:ascii="Times New Roman" w:hAnsi="Times New Roman" w:cs="Times New Roman"/>
          <w:b/>
          <w:color w:val="000000" w:themeColor="text1"/>
          <w:sz w:val="24"/>
          <w:szCs w:val="24"/>
        </w:rPr>
      </w:pPr>
      <w:r w:rsidRPr="00B07A10">
        <w:rPr>
          <w:rFonts w:ascii="Times New Roman" w:hAnsi="Times New Roman" w:cs="Times New Roman"/>
          <w:sz w:val="24"/>
          <w:szCs w:val="24"/>
        </w:rPr>
        <w:t>Понятие инфраструктуры и компоненты инфраструк</w:t>
      </w:r>
      <w:r>
        <w:rPr>
          <w:rFonts w:ascii="Times New Roman" w:hAnsi="Times New Roman" w:cs="Times New Roman"/>
          <w:sz w:val="24"/>
          <w:szCs w:val="24"/>
        </w:rPr>
        <w:t xml:space="preserve">туры международной логистики </w:t>
      </w:r>
    </w:p>
    <w:p w:rsidR="00BD4F65" w:rsidRPr="00B07A10" w:rsidRDefault="00BD4F65" w:rsidP="007F4406">
      <w:pPr>
        <w:pStyle w:val="a3"/>
        <w:numPr>
          <w:ilvl w:val="0"/>
          <w:numId w:val="22"/>
        </w:numPr>
        <w:spacing w:after="0" w:line="276" w:lineRule="auto"/>
        <w:jc w:val="both"/>
        <w:rPr>
          <w:rFonts w:ascii="Times New Roman" w:hAnsi="Times New Roman" w:cs="Times New Roman"/>
          <w:b/>
          <w:color w:val="000000" w:themeColor="text1"/>
          <w:sz w:val="24"/>
          <w:szCs w:val="24"/>
        </w:rPr>
      </w:pPr>
      <w:r w:rsidRPr="00B07A10">
        <w:rPr>
          <w:rFonts w:ascii="Times New Roman" w:hAnsi="Times New Roman" w:cs="Times New Roman"/>
          <w:sz w:val="24"/>
          <w:szCs w:val="24"/>
        </w:rPr>
        <w:t>Определение таможенной стоимости товара в международно</w:t>
      </w:r>
      <w:r>
        <w:rPr>
          <w:rFonts w:ascii="Times New Roman" w:hAnsi="Times New Roman" w:cs="Times New Roman"/>
          <w:sz w:val="24"/>
          <w:szCs w:val="24"/>
        </w:rPr>
        <w:t xml:space="preserve">й логистической деятельности </w:t>
      </w:r>
    </w:p>
    <w:p w:rsidR="00BD4F65" w:rsidRPr="00B07A10" w:rsidRDefault="00BD4F65" w:rsidP="007F4406">
      <w:pPr>
        <w:pStyle w:val="a3"/>
        <w:numPr>
          <w:ilvl w:val="0"/>
          <w:numId w:val="22"/>
        </w:numPr>
        <w:spacing w:after="0" w:line="276" w:lineRule="auto"/>
        <w:jc w:val="both"/>
        <w:rPr>
          <w:rFonts w:ascii="Times New Roman" w:hAnsi="Times New Roman" w:cs="Times New Roman"/>
          <w:b/>
          <w:color w:val="000000" w:themeColor="text1"/>
          <w:sz w:val="24"/>
          <w:szCs w:val="24"/>
        </w:rPr>
      </w:pPr>
      <w:r w:rsidRPr="00B07A10">
        <w:rPr>
          <w:rFonts w:ascii="Times New Roman" w:hAnsi="Times New Roman" w:cs="Times New Roman"/>
          <w:sz w:val="24"/>
          <w:szCs w:val="24"/>
        </w:rPr>
        <w:t>Глобализация мирового хозяйства как один из факторов возникнов</w:t>
      </w:r>
      <w:r>
        <w:rPr>
          <w:rFonts w:ascii="Times New Roman" w:hAnsi="Times New Roman" w:cs="Times New Roman"/>
          <w:sz w:val="24"/>
          <w:szCs w:val="24"/>
        </w:rPr>
        <w:t xml:space="preserve">ения международной логистики </w:t>
      </w:r>
    </w:p>
    <w:p w:rsidR="00BD4F65" w:rsidRPr="00B07A10" w:rsidRDefault="00BD4F65" w:rsidP="007F4406">
      <w:pPr>
        <w:pStyle w:val="a3"/>
        <w:numPr>
          <w:ilvl w:val="0"/>
          <w:numId w:val="22"/>
        </w:numPr>
        <w:spacing w:after="0" w:line="276" w:lineRule="auto"/>
        <w:jc w:val="both"/>
        <w:rPr>
          <w:rFonts w:ascii="Times New Roman" w:hAnsi="Times New Roman" w:cs="Times New Roman"/>
          <w:b/>
          <w:color w:val="000000" w:themeColor="text1"/>
          <w:sz w:val="24"/>
          <w:szCs w:val="24"/>
          <w:lang w:val="en-US"/>
        </w:rPr>
      </w:pPr>
      <w:r w:rsidRPr="00B07A10">
        <w:rPr>
          <w:rFonts w:ascii="Times New Roman" w:hAnsi="Times New Roman" w:cs="Times New Roman"/>
          <w:sz w:val="24"/>
          <w:szCs w:val="24"/>
        </w:rPr>
        <w:t>Международная транспортная инфраструктура</w:t>
      </w:r>
      <w:r>
        <w:rPr>
          <w:rFonts w:ascii="Times New Roman" w:hAnsi="Times New Roman" w:cs="Times New Roman"/>
          <w:sz w:val="24"/>
          <w:szCs w:val="24"/>
        </w:rPr>
        <w:t xml:space="preserve">. </w:t>
      </w:r>
    </w:p>
    <w:p w:rsidR="00BD4F65" w:rsidRPr="00B07A10" w:rsidRDefault="00BD4F65" w:rsidP="007F4406">
      <w:pPr>
        <w:pStyle w:val="a3"/>
        <w:numPr>
          <w:ilvl w:val="0"/>
          <w:numId w:val="22"/>
        </w:numPr>
        <w:spacing w:after="0" w:line="276" w:lineRule="auto"/>
        <w:jc w:val="both"/>
        <w:rPr>
          <w:rFonts w:ascii="Times New Roman" w:hAnsi="Times New Roman" w:cs="Times New Roman"/>
          <w:b/>
          <w:color w:val="000000" w:themeColor="text1"/>
          <w:sz w:val="24"/>
          <w:szCs w:val="24"/>
          <w:lang w:val="en-US"/>
        </w:rPr>
      </w:pPr>
      <w:r w:rsidRPr="00B07A10">
        <w:rPr>
          <w:rFonts w:ascii="Times New Roman" w:hAnsi="Times New Roman" w:cs="Times New Roman"/>
          <w:sz w:val="24"/>
          <w:szCs w:val="24"/>
        </w:rPr>
        <w:t>Риски</w:t>
      </w:r>
      <w:r>
        <w:rPr>
          <w:rFonts w:ascii="Times New Roman" w:hAnsi="Times New Roman" w:cs="Times New Roman"/>
          <w:sz w:val="24"/>
          <w:szCs w:val="24"/>
        </w:rPr>
        <w:t xml:space="preserve"> в международной логистике. </w:t>
      </w:r>
    </w:p>
    <w:p w:rsidR="00BD4F65" w:rsidRPr="00B07A10" w:rsidRDefault="00BD4F65" w:rsidP="007F4406">
      <w:pPr>
        <w:pStyle w:val="a3"/>
        <w:numPr>
          <w:ilvl w:val="0"/>
          <w:numId w:val="22"/>
        </w:numPr>
        <w:spacing w:after="0" w:line="276" w:lineRule="auto"/>
        <w:jc w:val="both"/>
        <w:rPr>
          <w:rFonts w:ascii="Times New Roman" w:hAnsi="Times New Roman" w:cs="Times New Roman"/>
          <w:b/>
          <w:color w:val="000000" w:themeColor="text1"/>
          <w:sz w:val="24"/>
          <w:szCs w:val="24"/>
          <w:lang w:val="en-US"/>
        </w:rPr>
      </w:pPr>
      <w:r w:rsidRPr="00B07A10">
        <w:rPr>
          <w:rFonts w:ascii="Times New Roman" w:hAnsi="Times New Roman" w:cs="Times New Roman"/>
          <w:sz w:val="24"/>
          <w:szCs w:val="24"/>
        </w:rPr>
        <w:t>Региональный факт</w:t>
      </w:r>
      <w:r>
        <w:rPr>
          <w:rFonts w:ascii="Times New Roman" w:hAnsi="Times New Roman" w:cs="Times New Roman"/>
          <w:sz w:val="24"/>
          <w:szCs w:val="24"/>
        </w:rPr>
        <w:t xml:space="preserve">ор международной логистики. </w:t>
      </w:r>
    </w:p>
    <w:p w:rsidR="00BD4F65" w:rsidRPr="00B07A10" w:rsidRDefault="00BD4F65" w:rsidP="007F4406">
      <w:pPr>
        <w:pStyle w:val="a3"/>
        <w:numPr>
          <w:ilvl w:val="0"/>
          <w:numId w:val="22"/>
        </w:numPr>
        <w:spacing w:after="0" w:line="276" w:lineRule="auto"/>
        <w:jc w:val="both"/>
        <w:rPr>
          <w:rFonts w:ascii="Times New Roman" w:hAnsi="Times New Roman" w:cs="Times New Roman"/>
          <w:b/>
          <w:color w:val="000000" w:themeColor="text1"/>
          <w:sz w:val="24"/>
          <w:szCs w:val="24"/>
          <w:lang w:val="en-US"/>
        </w:rPr>
      </w:pPr>
      <w:r w:rsidRPr="00B07A10">
        <w:rPr>
          <w:rFonts w:ascii="Times New Roman" w:hAnsi="Times New Roman" w:cs="Times New Roman"/>
          <w:sz w:val="24"/>
          <w:szCs w:val="24"/>
        </w:rPr>
        <w:t xml:space="preserve">Международная инфраструктура </w:t>
      </w:r>
      <w:r>
        <w:rPr>
          <w:rFonts w:ascii="Times New Roman" w:hAnsi="Times New Roman" w:cs="Times New Roman"/>
          <w:sz w:val="24"/>
          <w:szCs w:val="24"/>
        </w:rPr>
        <w:t xml:space="preserve">железнодорожного транспорта. </w:t>
      </w:r>
    </w:p>
    <w:p w:rsidR="00BD4F65" w:rsidRPr="00B07A10" w:rsidRDefault="00BD4F65" w:rsidP="007F4406">
      <w:pPr>
        <w:pStyle w:val="a3"/>
        <w:numPr>
          <w:ilvl w:val="0"/>
          <w:numId w:val="22"/>
        </w:numPr>
        <w:spacing w:after="0" w:line="276" w:lineRule="auto"/>
        <w:jc w:val="both"/>
        <w:rPr>
          <w:rFonts w:ascii="Times New Roman" w:hAnsi="Times New Roman" w:cs="Times New Roman"/>
          <w:b/>
          <w:color w:val="000000" w:themeColor="text1"/>
          <w:sz w:val="24"/>
          <w:szCs w:val="24"/>
        </w:rPr>
      </w:pPr>
      <w:r w:rsidRPr="00B07A10">
        <w:rPr>
          <w:rFonts w:ascii="Times New Roman" w:hAnsi="Times New Roman" w:cs="Times New Roman"/>
          <w:sz w:val="24"/>
          <w:szCs w:val="24"/>
        </w:rPr>
        <w:t xml:space="preserve"> Проблема рисков в международной</w:t>
      </w:r>
      <w:r>
        <w:rPr>
          <w:rFonts w:ascii="Times New Roman" w:hAnsi="Times New Roman" w:cs="Times New Roman"/>
          <w:sz w:val="24"/>
          <w:szCs w:val="24"/>
        </w:rPr>
        <w:t xml:space="preserve"> логистической деятельности. </w:t>
      </w:r>
    </w:p>
    <w:p w:rsidR="00BD4F65" w:rsidRPr="00B07A10" w:rsidRDefault="00BD4F65" w:rsidP="007F4406">
      <w:pPr>
        <w:pStyle w:val="a3"/>
        <w:numPr>
          <w:ilvl w:val="0"/>
          <w:numId w:val="22"/>
        </w:numPr>
        <w:spacing w:after="0" w:line="276" w:lineRule="auto"/>
        <w:jc w:val="both"/>
        <w:rPr>
          <w:rFonts w:ascii="Times New Roman" w:hAnsi="Times New Roman" w:cs="Times New Roman"/>
          <w:b/>
          <w:color w:val="000000" w:themeColor="text1"/>
          <w:sz w:val="24"/>
          <w:szCs w:val="24"/>
          <w:lang w:val="en-US"/>
        </w:rPr>
      </w:pPr>
      <w:r w:rsidRPr="00B07A10">
        <w:rPr>
          <w:rFonts w:ascii="Times New Roman" w:hAnsi="Times New Roman" w:cs="Times New Roman"/>
          <w:sz w:val="24"/>
          <w:szCs w:val="24"/>
        </w:rPr>
        <w:t xml:space="preserve"> Конкуре</w:t>
      </w:r>
      <w:r>
        <w:rPr>
          <w:rFonts w:ascii="Times New Roman" w:hAnsi="Times New Roman" w:cs="Times New Roman"/>
          <w:sz w:val="24"/>
          <w:szCs w:val="24"/>
        </w:rPr>
        <w:t xml:space="preserve">нция в международной логистике </w:t>
      </w:r>
    </w:p>
    <w:p w:rsidR="00BD4F65" w:rsidRPr="00B07A10" w:rsidRDefault="00BD4F65" w:rsidP="007F4406">
      <w:pPr>
        <w:pStyle w:val="a3"/>
        <w:numPr>
          <w:ilvl w:val="0"/>
          <w:numId w:val="22"/>
        </w:numPr>
        <w:spacing w:after="0" w:line="276" w:lineRule="auto"/>
        <w:jc w:val="both"/>
        <w:rPr>
          <w:rFonts w:ascii="Times New Roman" w:hAnsi="Times New Roman" w:cs="Times New Roman"/>
          <w:b/>
          <w:color w:val="000000" w:themeColor="text1"/>
          <w:sz w:val="24"/>
          <w:szCs w:val="24"/>
          <w:lang w:val="en-US"/>
        </w:rPr>
      </w:pPr>
      <w:r w:rsidRPr="00B07A10">
        <w:rPr>
          <w:rFonts w:ascii="Times New Roman" w:hAnsi="Times New Roman" w:cs="Times New Roman"/>
          <w:sz w:val="24"/>
          <w:szCs w:val="24"/>
        </w:rPr>
        <w:t>Международная инфраструкту</w:t>
      </w:r>
      <w:r>
        <w:rPr>
          <w:rFonts w:ascii="Times New Roman" w:hAnsi="Times New Roman" w:cs="Times New Roman"/>
          <w:sz w:val="24"/>
          <w:szCs w:val="24"/>
        </w:rPr>
        <w:t xml:space="preserve">ра автомобильного транспорта </w:t>
      </w:r>
    </w:p>
    <w:p w:rsidR="00BD4F65" w:rsidRPr="00B07A10" w:rsidRDefault="00BD4F65" w:rsidP="007F4406">
      <w:pPr>
        <w:pStyle w:val="a3"/>
        <w:numPr>
          <w:ilvl w:val="0"/>
          <w:numId w:val="22"/>
        </w:numPr>
        <w:spacing w:after="0" w:line="276" w:lineRule="auto"/>
        <w:jc w:val="both"/>
        <w:rPr>
          <w:rFonts w:ascii="Times New Roman" w:hAnsi="Times New Roman" w:cs="Times New Roman"/>
          <w:b/>
          <w:color w:val="000000" w:themeColor="text1"/>
          <w:sz w:val="24"/>
          <w:szCs w:val="24"/>
        </w:rPr>
      </w:pPr>
      <w:r w:rsidRPr="00B07A10">
        <w:rPr>
          <w:rFonts w:ascii="Times New Roman" w:hAnsi="Times New Roman" w:cs="Times New Roman"/>
          <w:sz w:val="24"/>
          <w:szCs w:val="24"/>
        </w:rPr>
        <w:t xml:space="preserve"> Основные виды рисков в международно</w:t>
      </w:r>
      <w:r>
        <w:rPr>
          <w:rFonts w:ascii="Times New Roman" w:hAnsi="Times New Roman" w:cs="Times New Roman"/>
          <w:sz w:val="24"/>
          <w:szCs w:val="24"/>
        </w:rPr>
        <w:t xml:space="preserve">й логистической деятельности </w:t>
      </w:r>
    </w:p>
    <w:p w:rsidR="00BD4F65" w:rsidRPr="00B07A10" w:rsidRDefault="00BD4F65" w:rsidP="007F4406">
      <w:pPr>
        <w:pStyle w:val="a3"/>
        <w:numPr>
          <w:ilvl w:val="0"/>
          <w:numId w:val="22"/>
        </w:numPr>
        <w:spacing w:after="0" w:line="276" w:lineRule="auto"/>
        <w:jc w:val="both"/>
        <w:rPr>
          <w:rFonts w:ascii="Times New Roman" w:hAnsi="Times New Roman" w:cs="Times New Roman"/>
          <w:b/>
          <w:color w:val="000000" w:themeColor="text1"/>
          <w:sz w:val="24"/>
          <w:szCs w:val="24"/>
        </w:rPr>
      </w:pPr>
      <w:r w:rsidRPr="00B07A10">
        <w:rPr>
          <w:rFonts w:ascii="Times New Roman" w:hAnsi="Times New Roman" w:cs="Times New Roman"/>
          <w:sz w:val="24"/>
          <w:szCs w:val="24"/>
        </w:rPr>
        <w:t xml:space="preserve"> Факторы внедрения международной логистики в деятельность предприятий,</w:t>
      </w:r>
      <w:r>
        <w:rPr>
          <w:rFonts w:ascii="Times New Roman" w:hAnsi="Times New Roman" w:cs="Times New Roman"/>
          <w:sz w:val="24"/>
          <w:szCs w:val="24"/>
        </w:rPr>
        <w:t xml:space="preserve"> работающих на внешнем рынке </w:t>
      </w:r>
    </w:p>
    <w:p w:rsidR="00BD4F65" w:rsidRPr="00B07A10" w:rsidRDefault="00BD4F65" w:rsidP="007F4406">
      <w:pPr>
        <w:pStyle w:val="a3"/>
        <w:numPr>
          <w:ilvl w:val="0"/>
          <w:numId w:val="22"/>
        </w:numPr>
        <w:spacing w:after="0" w:line="276" w:lineRule="auto"/>
        <w:jc w:val="both"/>
        <w:rPr>
          <w:rFonts w:ascii="Times New Roman" w:hAnsi="Times New Roman" w:cs="Times New Roman"/>
          <w:b/>
          <w:color w:val="000000" w:themeColor="text1"/>
          <w:sz w:val="24"/>
          <w:szCs w:val="24"/>
          <w:lang w:val="en-US"/>
        </w:rPr>
      </w:pPr>
      <w:r w:rsidRPr="00B07A10">
        <w:rPr>
          <w:rFonts w:ascii="Times New Roman" w:hAnsi="Times New Roman" w:cs="Times New Roman"/>
          <w:sz w:val="24"/>
          <w:szCs w:val="24"/>
        </w:rPr>
        <w:t xml:space="preserve"> Международная инфраструк</w:t>
      </w:r>
      <w:r>
        <w:rPr>
          <w:rFonts w:ascii="Times New Roman" w:hAnsi="Times New Roman" w:cs="Times New Roman"/>
          <w:sz w:val="24"/>
          <w:szCs w:val="24"/>
        </w:rPr>
        <w:t xml:space="preserve">тура морского транспорта </w:t>
      </w:r>
    </w:p>
    <w:p w:rsidR="00BD4F65" w:rsidRPr="00B07A10" w:rsidRDefault="00BD4F65" w:rsidP="007F4406">
      <w:pPr>
        <w:pStyle w:val="a3"/>
        <w:numPr>
          <w:ilvl w:val="0"/>
          <w:numId w:val="22"/>
        </w:numPr>
        <w:spacing w:after="0" w:line="276" w:lineRule="auto"/>
        <w:jc w:val="both"/>
        <w:rPr>
          <w:rFonts w:ascii="Times New Roman" w:hAnsi="Times New Roman" w:cs="Times New Roman"/>
          <w:b/>
          <w:color w:val="000000" w:themeColor="text1"/>
          <w:sz w:val="24"/>
          <w:szCs w:val="24"/>
        </w:rPr>
      </w:pPr>
      <w:r w:rsidRPr="00B07A10">
        <w:rPr>
          <w:rFonts w:ascii="Times New Roman" w:hAnsi="Times New Roman" w:cs="Times New Roman"/>
          <w:sz w:val="24"/>
          <w:szCs w:val="24"/>
        </w:rPr>
        <w:t>Управление рисками в м</w:t>
      </w:r>
      <w:r>
        <w:rPr>
          <w:rFonts w:ascii="Times New Roman" w:hAnsi="Times New Roman" w:cs="Times New Roman"/>
          <w:sz w:val="24"/>
          <w:szCs w:val="24"/>
        </w:rPr>
        <w:t xml:space="preserve">еждународных цепях поставок </w:t>
      </w:r>
    </w:p>
    <w:p w:rsidR="00BD4F65" w:rsidRPr="00B07A10" w:rsidRDefault="00BD4F65" w:rsidP="007F4406">
      <w:pPr>
        <w:pStyle w:val="a3"/>
        <w:numPr>
          <w:ilvl w:val="0"/>
          <w:numId w:val="22"/>
        </w:numPr>
        <w:spacing w:after="0" w:line="276" w:lineRule="auto"/>
        <w:jc w:val="both"/>
        <w:rPr>
          <w:rFonts w:ascii="Times New Roman" w:hAnsi="Times New Roman" w:cs="Times New Roman"/>
          <w:b/>
          <w:color w:val="000000" w:themeColor="text1"/>
          <w:sz w:val="24"/>
          <w:szCs w:val="24"/>
          <w:lang w:val="en-US"/>
        </w:rPr>
      </w:pPr>
      <w:r w:rsidRPr="00B07A10">
        <w:rPr>
          <w:rFonts w:ascii="Times New Roman" w:hAnsi="Times New Roman" w:cs="Times New Roman"/>
          <w:sz w:val="24"/>
          <w:szCs w:val="24"/>
        </w:rPr>
        <w:t>Организационные асп</w:t>
      </w:r>
      <w:r>
        <w:rPr>
          <w:rFonts w:ascii="Times New Roman" w:hAnsi="Times New Roman" w:cs="Times New Roman"/>
          <w:sz w:val="24"/>
          <w:szCs w:val="24"/>
        </w:rPr>
        <w:t xml:space="preserve">екты международной логистики </w:t>
      </w:r>
    </w:p>
    <w:p w:rsidR="00BD4F65" w:rsidRPr="00B07A10" w:rsidRDefault="00BD4F65" w:rsidP="007F4406">
      <w:pPr>
        <w:pStyle w:val="a3"/>
        <w:numPr>
          <w:ilvl w:val="0"/>
          <w:numId w:val="22"/>
        </w:numPr>
        <w:spacing w:after="0" w:line="276" w:lineRule="auto"/>
        <w:jc w:val="both"/>
        <w:rPr>
          <w:rFonts w:ascii="Times New Roman" w:hAnsi="Times New Roman" w:cs="Times New Roman"/>
          <w:b/>
          <w:color w:val="000000" w:themeColor="text1"/>
          <w:sz w:val="24"/>
          <w:szCs w:val="24"/>
          <w:lang w:val="en-US"/>
        </w:rPr>
      </w:pPr>
      <w:r w:rsidRPr="00B07A10">
        <w:rPr>
          <w:rFonts w:ascii="Times New Roman" w:hAnsi="Times New Roman" w:cs="Times New Roman"/>
          <w:sz w:val="24"/>
          <w:szCs w:val="24"/>
        </w:rPr>
        <w:t xml:space="preserve"> Инфраструктура водного ме</w:t>
      </w:r>
      <w:r>
        <w:rPr>
          <w:rFonts w:ascii="Times New Roman" w:hAnsi="Times New Roman" w:cs="Times New Roman"/>
          <w:sz w:val="24"/>
          <w:szCs w:val="24"/>
        </w:rPr>
        <w:t xml:space="preserve">жконтинентального транспорта </w:t>
      </w:r>
    </w:p>
    <w:p w:rsidR="00BD4F65" w:rsidRPr="00B07A10" w:rsidRDefault="00BD4F65" w:rsidP="007F4406">
      <w:pPr>
        <w:pStyle w:val="a3"/>
        <w:numPr>
          <w:ilvl w:val="0"/>
          <w:numId w:val="22"/>
        </w:numPr>
        <w:spacing w:after="0" w:line="276" w:lineRule="auto"/>
        <w:jc w:val="both"/>
        <w:rPr>
          <w:rFonts w:ascii="Times New Roman" w:hAnsi="Times New Roman" w:cs="Times New Roman"/>
          <w:b/>
          <w:color w:val="000000" w:themeColor="text1"/>
          <w:sz w:val="24"/>
          <w:szCs w:val="24"/>
          <w:lang w:val="en-US"/>
        </w:rPr>
      </w:pPr>
      <w:r w:rsidRPr="00B07A10">
        <w:rPr>
          <w:rFonts w:ascii="Times New Roman" w:hAnsi="Times New Roman" w:cs="Times New Roman"/>
          <w:sz w:val="24"/>
          <w:szCs w:val="24"/>
        </w:rPr>
        <w:t xml:space="preserve"> Информационное обеспече</w:t>
      </w:r>
      <w:r>
        <w:rPr>
          <w:rFonts w:ascii="Times New Roman" w:hAnsi="Times New Roman" w:cs="Times New Roman"/>
          <w:sz w:val="24"/>
          <w:szCs w:val="24"/>
        </w:rPr>
        <w:t xml:space="preserve">ние международной логистики </w:t>
      </w:r>
    </w:p>
    <w:p w:rsidR="00BD4F65" w:rsidRPr="00B07A10" w:rsidRDefault="00BD4F65" w:rsidP="007F4406">
      <w:pPr>
        <w:pStyle w:val="a3"/>
        <w:numPr>
          <w:ilvl w:val="0"/>
          <w:numId w:val="22"/>
        </w:numPr>
        <w:spacing w:after="0" w:line="276" w:lineRule="auto"/>
        <w:jc w:val="both"/>
        <w:rPr>
          <w:rFonts w:ascii="Times New Roman" w:hAnsi="Times New Roman" w:cs="Times New Roman"/>
          <w:b/>
          <w:color w:val="000000" w:themeColor="text1"/>
          <w:sz w:val="24"/>
          <w:szCs w:val="24"/>
        </w:rPr>
      </w:pPr>
      <w:r w:rsidRPr="00B07A10">
        <w:rPr>
          <w:rFonts w:ascii="Times New Roman" w:hAnsi="Times New Roman" w:cs="Times New Roman"/>
          <w:sz w:val="24"/>
          <w:szCs w:val="24"/>
        </w:rPr>
        <w:t>Международная экономическая интеграция и разв</w:t>
      </w:r>
      <w:r>
        <w:rPr>
          <w:rFonts w:ascii="Times New Roman" w:hAnsi="Times New Roman" w:cs="Times New Roman"/>
          <w:sz w:val="24"/>
          <w:szCs w:val="24"/>
        </w:rPr>
        <w:t xml:space="preserve">итие международной логистики </w:t>
      </w:r>
    </w:p>
    <w:p w:rsidR="00BD4F65" w:rsidRPr="00B07A10" w:rsidRDefault="00BD4F65" w:rsidP="007F4406">
      <w:pPr>
        <w:pStyle w:val="a3"/>
        <w:numPr>
          <w:ilvl w:val="0"/>
          <w:numId w:val="22"/>
        </w:numPr>
        <w:spacing w:after="0" w:line="276" w:lineRule="auto"/>
        <w:jc w:val="both"/>
        <w:rPr>
          <w:rFonts w:ascii="Times New Roman" w:hAnsi="Times New Roman" w:cs="Times New Roman"/>
          <w:b/>
          <w:color w:val="000000" w:themeColor="text1"/>
          <w:sz w:val="24"/>
          <w:szCs w:val="24"/>
          <w:lang w:val="en-US"/>
        </w:rPr>
      </w:pPr>
      <w:r w:rsidRPr="00B07A10">
        <w:rPr>
          <w:rFonts w:ascii="Times New Roman" w:hAnsi="Times New Roman" w:cs="Times New Roman"/>
          <w:sz w:val="24"/>
          <w:szCs w:val="24"/>
        </w:rPr>
        <w:t xml:space="preserve"> Международная инфраструктура авиационн</w:t>
      </w:r>
      <w:r>
        <w:rPr>
          <w:rFonts w:ascii="Times New Roman" w:hAnsi="Times New Roman" w:cs="Times New Roman"/>
          <w:sz w:val="24"/>
          <w:szCs w:val="24"/>
        </w:rPr>
        <w:t>ого (воздушного) транспорта</w:t>
      </w:r>
    </w:p>
    <w:p w:rsidR="00BD4F65" w:rsidRPr="00B07A10" w:rsidRDefault="00BD4F65" w:rsidP="007F4406">
      <w:pPr>
        <w:pStyle w:val="a3"/>
        <w:numPr>
          <w:ilvl w:val="0"/>
          <w:numId w:val="22"/>
        </w:numPr>
        <w:spacing w:after="0" w:line="276" w:lineRule="auto"/>
        <w:jc w:val="both"/>
        <w:rPr>
          <w:rFonts w:ascii="Times New Roman" w:hAnsi="Times New Roman" w:cs="Times New Roman"/>
          <w:b/>
          <w:color w:val="000000" w:themeColor="text1"/>
          <w:sz w:val="24"/>
          <w:szCs w:val="24"/>
        </w:rPr>
      </w:pPr>
      <w:r w:rsidRPr="00B07A10">
        <w:rPr>
          <w:rFonts w:ascii="Times New Roman" w:hAnsi="Times New Roman" w:cs="Times New Roman"/>
          <w:sz w:val="24"/>
          <w:szCs w:val="24"/>
        </w:rPr>
        <w:t>Роль информационных технолог</w:t>
      </w:r>
      <w:r>
        <w:rPr>
          <w:rFonts w:ascii="Times New Roman" w:hAnsi="Times New Roman" w:cs="Times New Roman"/>
          <w:sz w:val="24"/>
          <w:szCs w:val="24"/>
        </w:rPr>
        <w:t xml:space="preserve">ий в международной логистике </w:t>
      </w:r>
    </w:p>
    <w:p w:rsidR="00BD4F65" w:rsidRPr="00B07A10" w:rsidRDefault="00BD4F65" w:rsidP="007F4406">
      <w:pPr>
        <w:pStyle w:val="a3"/>
        <w:numPr>
          <w:ilvl w:val="0"/>
          <w:numId w:val="22"/>
        </w:numPr>
        <w:spacing w:after="0" w:line="276" w:lineRule="auto"/>
        <w:jc w:val="both"/>
        <w:rPr>
          <w:rFonts w:ascii="Times New Roman" w:hAnsi="Times New Roman" w:cs="Times New Roman"/>
          <w:b/>
          <w:color w:val="000000" w:themeColor="text1"/>
          <w:sz w:val="24"/>
          <w:szCs w:val="24"/>
        </w:rPr>
      </w:pPr>
      <w:r w:rsidRPr="00B07A10">
        <w:rPr>
          <w:rFonts w:ascii="Times New Roman" w:hAnsi="Times New Roman" w:cs="Times New Roman"/>
          <w:sz w:val="24"/>
          <w:szCs w:val="24"/>
        </w:rPr>
        <w:t xml:space="preserve"> Организация и методы принятия решений в международной л</w:t>
      </w:r>
      <w:r>
        <w:rPr>
          <w:rFonts w:ascii="Times New Roman" w:hAnsi="Times New Roman" w:cs="Times New Roman"/>
          <w:sz w:val="24"/>
          <w:szCs w:val="24"/>
        </w:rPr>
        <w:t>огистике</w:t>
      </w:r>
    </w:p>
    <w:p w:rsidR="00BD4F65" w:rsidRPr="00B07A10" w:rsidRDefault="00BD4F65" w:rsidP="007F4406">
      <w:pPr>
        <w:pStyle w:val="a3"/>
        <w:numPr>
          <w:ilvl w:val="0"/>
          <w:numId w:val="22"/>
        </w:numPr>
        <w:spacing w:after="0" w:line="276" w:lineRule="auto"/>
        <w:jc w:val="both"/>
        <w:rPr>
          <w:rFonts w:ascii="Times New Roman" w:hAnsi="Times New Roman" w:cs="Times New Roman"/>
          <w:b/>
          <w:color w:val="000000" w:themeColor="text1"/>
          <w:sz w:val="24"/>
          <w:szCs w:val="24"/>
          <w:lang w:val="en-US"/>
        </w:rPr>
      </w:pPr>
      <w:r w:rsidRPr="00B07A10">
        <w:rPr>
          <w:rFonts w:ascii="Times New Roman" w:hAnsi="Times New Roman" w:cs="Times New Roman"/>
          <w:sz w:val="24"/>
          <w:szCs w:val="24"/>
        </w:rPr>
        <w:t>Международная инфраструктура</w:t>
      </w:r>
      <w:r>
        <w:rPr>
          <w:rFonts w:ascii="Times New Roman" w:hAnsi="Times New Roman" w:cs="Times New Roman"/>
          <w:sz w:val="24"/>
          <w:szCs w:val="24"/>
        </w:rPr>
        <w:t xml:space="preserve"> трубопроводного транспорта </w:t>
      </w:r>
    </w:p>
    <w:p w:rsidR="00BD4F65" w:rsidRPr="00B07A10" w:rsidRDefault="00BD4F65" w:rsidP="007F4406">
      <w:pPr>
        <w:pStyle w:val="a3"/>
        <w:numPr>
          <w:ilvl w:val="0"/>
          <w:numId w:val="22"/>
        </w:numPr>
        <w:spacing w:after="0" w:line="276" w:lineRule="auto"/>
        <w:jc w:val="both"/>
        <w:rPr>
          <w:rFonts w:ascii="Times New Roman" w:hAnsi="Times New Roman" w:cs="Times New Roman"/>
          <w:b/>
          <w:color w:val="000000" w:themeColor="text1"/>
          <w:sz w:val="24"/>
          <w:szCs w:val="24"/>
        </w:rPr>
      </w:pPr>
      <w:r w:rsidRPr="00B07A10">
        <w:rPr>
          <w:rFonts w:ascii="Times New Roman" w:hAnsi="Times New Roman" w:cs="Times New Roman"/>
          <w:sz w:val="24"/>
          <w:szCs w:val="24"/>
        </w:rPr>
        <w:t>Технологии глобальной синхронизации дан</w:t>
      </w:r>
      <w:r>
        <w:rPr>
          <w:rFonts w:ascii="Times New Roman" w:hAnsi="Times New Roman" w:cs="Times New Roman"/>
          <w:sz w:val="24"/>
          <w:szCs w:val="24"/>
        </w:rPr>
        <w:t>ных международной логистики</w:t>
      </w:r>
    </w:p>
    <w:p w:rsidR="00BD4F65" w:rsidRPr="00B07A10" w:rsidRDefault="00BD4F65" w:rsidP="007F4406">
      <w:pPr>
        <w:pStyle w:val="a3"/>
        <w:numPr>
          <w:ilvl w:val="0"/>
          <w:numId w:val="22"/>
        </w:numPr>
        <w:spacing w:after="0" w:line="276" w:lineRule="auto"/>
        <w:jc w:val="both"/>
        <w:rPr>
          <w:rFonts w:ascii="Times New Roman" w:hAnsi="Times New Roman" w:cs="Times New Roman"/>
          <w:b/>
          <w:color w:val="000000" w:themeColor="text1"/>
          <w:sz w:val="24"/>
          <w:szCs w:val="24"/>
          <w:lang w:val="en-US"/>
        </w:rPr>
      </w:pPr>
      <w:r w:rsidRPr="00B07A10">
        <w:rPr>
          <w:rFonts w:ascii="Times New Roman" w:hAnsi="Times New Roman" w:cs="Times New Roman"/>
          <w:sz w:val="24"/>
          <w:szCs w:val="24"/>
        </w:rPr>
        <w:t>Организационные структуры управле</w:t>
      </w:r>
      <w:r>
        <w:rPr>
          <w:rFonts w:ascii="Times New Roman" w:hAnsi="Times New Roman" w:cs="Times New Roman"/>
          <w:sz w:val="24"/>
          <w:szCs w:val="24"/>
        </w:rPr>
        <w:t xml:space="preserve">ния международной логистикой </w:t>
      </w:r>
    </w:p>
    <w:p w:rsidR="00BD4F65" w:rsidRPr="00B07A10" w:rsidRDefault="00BD4F65" w:rsidP="007F4406">
      <w:pPr>
        <w:pStyle w:val="a3"/>
        <w:numPr>
          <w:ilvl w:val="0"/>
          <w:numId w:val="22"/>
        </w:numPr>
        <w:spacing w:after="0" w:line="276" w:lineRule="auto"/>
        <w:jc w:val="both"/>
        <w:rPr>
          <w:rFonts w:ascii="Times New Roman" w:hAnsi="Times New Roman" w:cs="Times New Roman"/>
          <w:b/>
          <w:color w:val="000000" w:themeColor="text1"/>
          <w:sz w:val="24"/>
          <w:szCs w:val="24"/>
        </w:rPr>
      </w:pPr>
      <w:r w:rsidRPr="00B07A10">
        <w:rPr>
          <w:rFonts w:ascii="Times New Roman" w:hAnsi="Times New Roman" w:cs="Times New Roman"/>
          <w:sz w:val="24"/>
          <w:szCs w:val="24"/>
        </w:rPr>
        <w:t xml:space="preserve"> Правовое обеспечение международной логистическ</w:t>
      </w:r>
      <w:r>
        <w:rPr>
          <w:rFonts w:ascii="Times New Roman" w:hAnsi="Times New Roman" w:cs="Times New Roman"/>
          <w:sz w:val="24"/>
          <w:szCs w:val="24"/>
        </w:rPr>
        <w:t>ой деятельности</w:t>
      </w:r>
    </w:p>
    <w:p w:rsidR="00BD4F65" w:rsidRPr="008A4D70" w:rsidRDefault="00BD4F65" w:rsidP="007F4406">
      <w:pPr>
        <w:pStyle w:val="a3"/>
        <w:numPr>
          <w:ilvl w:val="0"/>
          <w:numId w:val="22"/>
        </w:numPr>
        <w:spacing w:after="0" w:line="276" w:lineRule="auto"/>
        <w:jc w:val="both"/>
        <w:rPr>
          <w:rFonts w:ascii="Times New Roman" w:hAnsi="Times New Roman" w:cs="Times New Roman"/>
          <w:b/>
          <w:color w:val="000000" w:themeColor="text1"/>
          <w:sz w:val="24"/>
          <w:szCs w:val="24"/>
        </w:rPr>
      </w:pPr>
      <w:r w:rsidRPr="00B07A10">
        <w:rPr>
          <w:rFonts w:ascii="Times New Roman" w:hAnsi="Times New Roman" w:cs="Times New Roman"/>
          <w:sz w:val="24"/>
          <w:szCs w:val="24"/>
        </w:rPr>
        <w:t>Технологии радиочастотной идентификации в логистических системах</w:t>
      </w:r>
    </w:p>
    <w:p w:rsidR="00BD4F65" w:rsidRDefault="00BD4F65" w:rsidP="00BD4F65">
      <w:pPr>
        <w:spacing w:after="0" w:line="276" w:lineRule="auto"/>
        <w:jc w:val="both"/>
        <w:rPr>
          <w:rFonts w:ascii="Times New Roman" w:hAnsi="Times New Roman" w:cs="Times New Roman"/>
          <w:b/>
          <w:color w:val="000000" w:themeColor="text1"/>
          <w:sz w:val="24"/>
          <w:szCs w:val="24"/>
        </w:rPr>
      </w:pPr>
    </w:p>
    <w:p w:rsidR="00BD4F65" w:rsidRPr="00BD4F65" w:rsidRDefault="00BD4F65" w:rsidP="00BD4F65">
      <w:pPr>
        <w:spacing w:after="0" w:line="240" w:lineRule="auto"/>
        <w:ind w:right="-1" w:firstLine="283"/>
        <w:jc w:val="center"/>
        <w:rPr>
          <w:rFonts w:ascii="Times New Roman" w:hAnsi="Times New Roman" w:cs="Times New Roman"/>
          <w:b/>
          <w:sz w:val="24"/>
          <w:szCs w:val="24"/>
        </w:rPr>
      </w:pPr>
      <w:r w:rsidRPr="00BD4F65">
        <w:rPr>
          <w:rFonts w:ascii="Times New Roman" w:hAnsi="Times New Roman" w:cs="Times New Roman"/>
          <w:b/>
          <w:sz w:val="24"/>
          <w:szCs w:val="24"/>
        </w:rPr>
        <w:t>9.2. Оценочные средства для очного обучения</w:t>
      </w:r>
    </w:p>
    <w:p w:rsidR="00BD4F65" w:rsidRPr="00582508" w:rsidRDefault="00BD4F65" w:rsidP="007F4406">
      <w:pPr>
        <w:pStyle w:val="a3"/>
        <w:numPr>
          <w:ilvl w:val="0"/>
          <w:numId w:val="23"/>
        </w:numPr>
        <w:tabs>
          <w:tab w:val="left" w:pos="1134"/>
        </w:tabs>
        <w:spacing w:after="0" w:line="276" w:lineRule="auto"/>
        <w:ind w:left="142" w:firstLine="567"/>
        <w:jc w:val="both"/>
        <w:rPr>
          <w:rFonts w:ascii="Times New Roman" w:eastAsia="Calibri" w:hAnsi="Times New Roman" w:cs="Times New Roman"/>
        </w:rPr>
      </w:pPr>
      <w:r w:rsidRPr="00582508">
        <w:rPr>
          <w:rFonts w:ascii="Times New Roman" w:eastAsia="Calibri" w:hAnsi="Times New Roman" w:cs="Times New Roman"/>
        </w:rPr>
        <w:t>За активное участие в дискуссии или обсуждении экономических ситуаций (на лекции или семинарском занятии) студент получает 15 баллов. Необходимо набрать 2 выступления за период между промежуточными контролями (модулями). Итого максимальный балл, который студент может получить за данный вид работы, составляет 30 баллов.</w:t>
      </w:r>
    </w:p>
    <w:p w:rsidR="00BD4F65" w:rsidRPr="00582508" w:rsidRDefault="00BD4F65" w:rsidP="007F4406">
      <w:pPr>
        <w:pStyle w:val="a3"/>
        <w:numPr>
          <w:ilvl w:val="0"/>
          <w:numId w:val="23"/>
        </w:numPr>
        <w:tabs>
          <w:tab w:val="left" w:pos="1134"/>
        </w:tabs>
        <w:spacing w:after="0" w:line="276" w:lineRule="auto"/>
        <w:ind w:left="142" w:firstLine="567"/>
        <w:jc w:val="both"/>
        <w:rPr>
          <w:rFonts w:ascii="Times New Roman" w:eastAsia="Calibri" w:hAnsi="Times New Roman" w:cs="Times New Roman"/>
        </w:rPr>
      </w:pPr>
      <w:r w:rsidRPr="00582508">
        <w:rPr>
          <w:rFonts w:ascii="Times New Roman" w:eastAsia="Calibri" w:hAnsi="Times New Roman" w:cs="Times New Roman"/>
        </w:rPr>
        <w:t>Предусмотрено выполнение трех домашних аналитических заданий. Максимальный балл за одно домашнее задание – 10 баллов. Итого максимальный балл, который студент может получить за данный вид работы, составляет 30 баллов.</w:t>
      </w:r>
    </w:p>
    <w:p w:rsidR="00BD4F65" w:rsidRPr="00582508" w:rsidRDefault="00BD4F65" w:rsidP="007F4406">
      <w:pPr>
        <w:pStyle w:val="a3"/>
        <w:numPr>
          <w:ilvl w:val="0"/>
          <w:numId w:val="23"/>
        </w:numPr>
        <w:tabs>
          <w:tab w:val="left" w:pos="1134"/>
        </w:tabs>
        <w:spacing w:after="0" w:line="276" w:lineRule="auto"/>
        <w:ind w:left="142" w:firstLine="567"/>
        <w:jc w:val="both"/>
        <w:rPr>
          <w:rFonts w:ascii="Times New Roman" w:eastAsia="Calibri" w:hAnsi="Times New Roman" w:cs="Times New Roman"/>
        </w:rPr>
      </w:pPr>
      <w:r w:rsidRPr="00582508">
        <w:rPr>
          <w:rFonts w:ascii="Times New Roman" w:eastAsia="Calibri" w:hAnsi="Times New Roman" w:cs="Times New Roman"/>
        </w:rPr>
        <w:t>Предусмотрено проведение одной контрольной работы после каждого блока тем (по 5-6 тем, т.е. за модуль), которая оценивается в 30 баллов. Итого максимальный балл, который студент может получить за данный вид работы, т.е. за модуль, составляет 30 баллов.</w:t>
      </w:r>
    </w:p>
    <w:p w:rsidR="00BD4F65" w:rsidRPr="00582508" w:rsidRDefault="00BD4F65" w:rsidP="007F4406">
      <w:pPr>
        <w:pStyle w:val="a3"/>
        <w:numPr>
          <w:ilvl w:val="0"/>
          <w:numId w:val="23"/>
        </w:numPr>
        <w:tabs>
          <w:tab w:val="left" w:pos="1134"/>
        </w:tabs>
        <w:spacing w:after="0" w:line="276" w:lineRule="auto"/>
        <w:ind w:left="142" w:firstLine="567"/>
        <w:jc w:val="both"/>
        <w:rPr>
          <w:rFonts w:ascii="Times New Roman" w:eastAsia="Calibri" w:hAnsi="Times New Roman" w:cs="Times New Roman"/>
        </w:rPr>
      </w:pPr>
      <w:r w:rsidRPr="00582508">
        <w:rPr>
          <w:rFonts w:ascii="Times New Roman" w:eastAsia="Calibri" w:hAnsi="Times New Roman" w:cs="Times New Roman"/>
        </w:rPr>
        <w:lastRenderedPageBreak/>
        <w:t>За посещение всех лекций и семинарских занятий студент получает 10 баллов. За каждый пропуск лекций или семинарских занятий из общей оценки за модуль высчитывается по 2 балла.</w:t>
      </w:r>
    </w:p>
    <w:p w:rsidR="00BD4F65" w:rsidRPr="00164237" w:rsidRDefault="00BD4F65" w:rsidP="00BD4F65">
      <w:pPr>
        <w:jc w:val="center"/>
        <w:rPr>
          <w:rFonts w:ascii="Times New Roman" w:eastAsia="Calibri" w:hAnsi="Times New Roman" w:cs="Times New Roman"/>
          <w:b/>
        </w:rPr>
      </w:pPr>
    </w:p>
    <w:p w:rsidR="00BD4F65" w:rsidRPr="00BD4F65" w:rsidRDefault="00BD4F65" w:rsidP="00BD4F65">
      <w:pPr>
        <w:jc w:val="center"/>
        <w:rPr>
          <w:rFonts w:ascii="Times New Roman" w:eastAsia="Calibri" w:hAnsi="Times New Roman" w:cs="Times New Roman"/>
          <w:b/>
          <w:sz w:val="20"/>
          <w:szCs w:val="20"/>
        </w:rPr>
      </w:pPr>
      <w:r w:rsidRPr="00BD4F65">
        <w:rPr>
          <w:rFonts w:ascii="Times New Roman" w:eastAsia="Calibri" w:hAnsi="Times New Roman" w:cs="Times New Roman"/>
          <w:b/>
          <w:sz w:val="20"/>
          <w:szCs w:val="20"/>
        </w:rPr>
        <w:t>Шкала оценок</w:t>
      </w:r>
    </w:p>
    <w:tbl>
      <w:tblPr>
        <w:tblStyle w:val="a5"/>
        <w:tblW w:w="9781" w:type="dxa"/>
        <w:tblInd w:w="-34" w:type="dxa"/>
        <w:tblLook w:val="04A0" w:firstRow="1" w:lastRow="0" w:firstColumn="1" w:lastColumn="0" w:noHBand="0" w:noVBand="1"/>
      </w:tblPr>
      <w:tblGrid>
        <w:gridCol w:w="631"/>
        <w:gridCol w:w="1539"/>
        <w:gridCol w:w="2221"/>
        <w:gridCol w:w="1682"/>
        <w:gridCol w:w="3708"/>
      </w:tblGrid>
      <w:tr w:rsidR="00BD4F65" w:rsidRPr="00BD4F65" w:rsidTr="001B3815">
        <w:trPr>
          <w:cantSplit/>
          <w:trHeight w:val="1134"/>
        </w:trPr>
        <w:tc>
          <w:tcPr>
            <w:tcW w:w="426" w:type="dxa"/>
            <w:textDirection w:val="btLr"/>
          </w:tcPr>
          <w:p w:rsidR="00BD4F65" w:rsidRPr="00BD4F65" w:rsidRDefault="00BD4F65" w:rsidP="001B3815">
            <w:pPr>
              <w:pStyle w:val="ae"/>
              <w:rPr>
                <w:rFonts w:ascii="Times New Roman" w:hAnsi="Times New Roman" w:cs="Times New Roman"/>
                <w:b/>
                <w:sz w:val="20"/>
                <w:szCs w:val="20"/>
              </w:rPr>
            </w:pPr>
            <w:r w:rsidRPr="00BD4F65">
              <w:rPr>
                <w:rFonts w:ascii="Times New Roman" w:hAnsi="Times New Roman" w:cs="Times New Roman"/>
                <w:b/>
                <w:sz w:val="20"/>
                <w:szCs w:val="20"/>
              </w:rPr>
              <w:t>Оценка</w:t>
            </w:r>
          </w:p>
        </w:tc>
        <w:tc>
          <w:tcPr>
            <w:tcW w:w="1559" w:type="dxa"/>
          </w:tcPr>
          <w:p w:rsidR="00BD4F65" w:rsidRPr="00BD4F65" w:rsidRDefault="00BD4F65" w:rsidP="001B3815">
            <w:pPr>
              <w:pStyle w:val="ae"/>
              <w:jc w:val="center"/>
              <w:rPr>
                <w:rFonts w:ascii="Times New Roman" w:hAnsi="Times New Roman" w:cs="Times New Roman"/>
                <w:b/>
                <w:sz w:val="20"/>
                <w:szCs w:val="20"/>
              </w:rPr>
            </w:pPr>
            <w:r w:rsidRPr="00BD4F65">
              <w:rPr>
                <w:rFonts w:ascii="Times New Roman" w:hAnsi="Times New Roman" w:cs="Times New Roman"/>
                <w:b/>
                <w:sz w:val="20"/>
                <w:szCs w:val="20"/>
              </w:rPr>
              <w:t>Буквенный эквивалент оценки</w:t>
            </w:r>
          </w:p>
        </w:tc>
        <w:tc>
          <w:tcPr>
            <w:tcW w:w="2268" w:type="dxa"/>
          </w:tcPr>
          <w:p w:rsidR="00BD4F65" w:rsidRPr="00BD4F65" w:rsidRDefault="00BD4F65" w:rsidP="001B3815">
            <w:pPr>
              <w:pStyle w:val="ae"/>
              <w:jc w:val="center"/>
              <w:rPr>
                <w:rFonts w:ascii="Times New Roman" w:hAnsi="Times New Roman" w:cs="Times New Roman"/>
                <w:b/>
                <w:sz w:val="20"/>
                <w:szCs w:val="20"/>
              </w:rPr>
            </w:pPr>
            <w:r w:rsidRPr="00BD4F65">
              <w:rPr>
                <w:rFonts w:ascii="Times New Roman" w:hAnsi="Times New Roman" w:cs="Times New Roman"/>
                <w:b/>
                <w:sz w:val="20"/>
                <w:szCs w:val="20"/>
              </w:rPr>
              <w:t>Официальный цифровой эквивалент оценки</w:t>
            </w:r>
          </w:p>
        </w:tc>
        <w:tc>
          <w:tcPr>
            <w:tcW w:w="1701" w:type="dxa"/>
          </w:tcPr>
          <w:p w:rsidR="00BD4F65" w:rsidRPr="00BD4F65" w:rsidRDefault="00BD4F65" w:rsidP="001B3815">
            <w:pPr>
              <w:pStyle w:val="ae"/>
              <w:jc w:val="center"/>
              <w:rPr>
                <w:rFonts w:ascii="Times New Roman" w:hAnsi="Times New Roman" w:cs="Times New Roman"/>
                <w:b/>
                <w:sz w:val="20"/>
                <w:szCs w:val="20"/>
              </w:rPr>
            </w:pPr>
            <w:r w:rsidRPr="00BD4F65">
              <w:rPr>
                <w:rFonts w:ascii="Times New Roman" w:hAnsi="Times New Roman" w:cs="Times New Roman"/>
                <w:b/>
                <w:sz w:val="20"/>
                <w:szCs w:val="20"/>
              </w:rPr>
              <w:t>Рейтинговые баллы</w:t>
            </w:r>
          </w:p>
        </w:tc>
        <w:tc>
          <w:tcPr>
            <w:tcW w:w="3827" w:type="dxa"/>
          </w:tcPr>
          <w:p w:rsidR="00BD4F65" w:rsidRPr="00BD4F65" w:rsidRDefault="00BD4F65" w:rsidP="001B3815">
            <w:pPr>
              <w:pStyle w:val="ae"/>
              <w:jc w:val="center"/>
              <w:rPr>
                <w:rFonts w:ascii="Times New Roman" w:hAnsi="Times New Roman" w:cs="Times New Roman"/>
                <w:b/>
                <w:sz w:val="20"/>
                <w:szCs w:val="20"/>
              </w:rPr>
            </w:pPr>
            <w:r w:rsidRPr="00BD4F65">
              <w:rPr>
                <w:rFonts w:ascii="Times New Roman" w:hAnsi="Times New Roman" w:cs="Times New Roman"/>
                <w:b/>
                <w:sz w:val="20"/>
                <w:szCs w:val="20"/>
              </w:rPr>
              <w:t>Характеристика знаний студента</w:t>
            </w:r>
          </w:p>
        </w:tc>
      </w:tr>
      <w:tr w:rsidR="00BD4F65" w:rsidRPr="00BD4F65" w:rsidTr="001B3815">
        <w:tc>
          <w:tcPr>
            <w:tcW w:w="426" w:type="dxa"/>
            <w:vMerge w:val="restart"/>
            <w:textDirection w:val="btLr"/>
          </w:tcPr>
          <w:p w:rsidR="00BD4F65" w:rsidRPr="00BD4F65" w:rsidRDefault="00BD4F65" w:rsidP="001B3815">
            <w:pPr>
              <w:jc w:val="center"/>
              <w:rPr>
                <w:rFonts w:ascii="Times New Roman" w:eastAsia="Calibri" w:hAnsi="Times New Roman" w:cs="Times New Roman"/>
                <w:b/>
                <w:sz w:val="20"/>
                <w:szCs w:val="20"/>
              </w:rPr>
            </w:pPr>
            <w:r w:rsidRPr="00BD4F65">
              <w:rPr>
                <w:rFonts w:ascii="Times New Roman" w:eastAsia="Calibri" w:hAnsi="Times New Roman" w:cs="Times New Roman"/>
                <w:b/>
                <w:sz w:val="20"/>
                <w:szCs w:val="20"/>
              </w:rPr>
              <w:t>ОТЛИЧНО</w:t>
            </w:r>
          </w:p>
        </w:tc>
        <w:tc>
          <w:tcPr>
            <w:tcW w:w="1559" w:type="dxa"/>
          </w:tcPr>
          <w:p w:rsidR="00BD4F65" w:rsidRPr="00BD4F65" w:rsidRDefault="00BD4F65" w:rsidP="001B3815">
            <w:pPr>
              <w:jc w:val="center"/>
              <w:rPr>
                <w:rFonts w:ascii="Times New Roman" w:eastAsia="Calibri" w:hAnsi="Times New Roman" w:cs="Times New Roman"/>
                <w:sz w:val="20"/>
                <w:szCs w:val="20"/>
              </w:rPr>
            </w:pPr>
            <w:r w:rsidRPr="00BD4F65">
              <w:rPr>
                <w:rFonts w:ascii="Times New Roman" w:eastAsia="Calibri" w:hAnsi="Times New Roman" w:cs="Times New Roman"/>
                <w:sz w:val="20"/>
                <w:szCs w:val="20"/>
              </w:rPr>
              <w:t>А+</w:t>
            </w:r>
          </w:p>
        </w:tc>
        <w:tc>
          <w:tcPr>
            <w:tcW w:w="2268" w:type="dxa"/>
          </w:tcPr>
          <w:p w:rsidR="00BD4F65" w:rsidRPr="00BD4F65" w:rsidRDefault="00BD4F65" w:rsidP="001B3815">
            <w:pPr>
              <w:jc w:val="center"/>
              <w:rPr>
                <w:rFonts w:ascii="Times New Roman" w:eastAsia="Calibri" w:hAnsi="Times New Roman" w:cs="Times New Roman"/>
                <w:sz w:val="20"/>
                <w:szCs w:val="20"/>
              </w:rPr>
            </w:pPr>
            <w:r w:rsidRPr="00BD4F65">
              <w:rPr>
                <w:rFonts w:ascii="Times New Roman" w:eastAsia="Calibri" w:hAnsi="Times New Roman" w:cs="Times New Roman"/>
                <w:sz w:val="20"/>
                <w:szCs w:val="20"/>
              </w:rPr>
              <w:t>5,0</w:t>
            </w:r>
          </w:p>
        </w:tc>
        <w:tc>
          <w:tcPr>
            <w:tcW w:w="1701" w:type="dxa"/>
          </w:tcPr>
          <w:p w:rsidR="00BD4F65" w:rsidRPr="00BD4F65" w:rsidRDefault="00BD4F65" w:rsidP="001B3815">
            <w:pPr>
              <w:jc w:val="center"/>
              <w:rPr>
                <w:rFonts w:ascii="Times New Roman" w:eastAsia="Calibri" w:hAnsi="Times New Roman" w:cs="Times New Roman"/>
                <w:sz w:val="20"/>
                <w:szCs w:val="20"/>
              </w:rPr>
            </w:pPr>
            <w:r w:rsidRPr="00BD4F65">
              <w:rPr>
                <w:rFonts w:ascii="Times New Roman" w:eastAsia="Calibri" w:hAnsi="Times New Roman" w:cs="Times New Roman"/>
                <w:sz w:val="20"/>
                <w:szCs w:val="20"/>
              </w:rPr>
              <w:t>95-100</w:t>
            </w:r>
          </w:p>
        </w:tc>
        <w:tc>
          <w:tcPr>
            <w:tcW w:w="3827" w:type="dxa"/>
          </w:tcPr>
          <w:p w:rsidR="00BD4F65" w:rsidRPr="00BD4F65" w:rsidRDefault="00BD4F65" w:rsidP="001B3815">
            <w:pPr>
              <w:pStyle w:val="ae"/>
              <w:jc w:val="both"/>
              <w:rPr>
                <w:rFonts w:ascii="Times New Roman" w:hAnsi="Times New Roman" w:cs="Times New Roman"/>
                <w:sz w:val="20"/>
                <w:szCs w:val="20"/>
              </w:rPr>
            </w:pPr>
            <w:r w:rsidRPr="00BD4F65">
              <w:rPr>
                <w:rFonts w:ascii="Times New Roman" w:hAnsi="Times New Roman" w:cs="Times New Roman"/>
                <w:sz w:val="20"/>
                <w:szCs w:val="20"/>
              </w:rPr>
              <w:t>Великолепные знания без ошибок и недочетов</w:t>
            </w:r>
          </w:p>
        </w:tc>
      </w:tr>
      <w:tr w:rsidR="00BD4F65" w:rsidRPr="00BD4F65" w:rsidTr="001B3815">
        <w:tc>
          <w:tcPr>
            <w:tcW w:w="426" w:type="dxa"/>
            <w:vMerge/>
          </w:tcPr>
          <w:p w:rsidR="00BD4F65" w:rsidRPr="00BD4F65" w:rsidRDefault="00BD4F65" w:rsidP="001B3815">
            <w:pPr>
              <w:jc w:val="center"/>
              <w:rPr>
                <w:rFonts w:ascii="Times New Roman" w:eastAsia="Calibri" w:hAnsi="Times New Roman" w:cs="Times New Roman"/>
                <w:sz w:val="20"/>
                <w:szCs w:val="20"/>
              </w:rPr>
            </w:pPr>
          </w:p>
        </w:tc>
        <w:tc>
          <w:tcPr>
            <w:tcW w:w="1559" w:type="dxa"/>
          </w:tcPr>
          <w:p w:rsidR="00BD4F65" w:rsidRPr="00BD4F65" w:rsidRDefault="00BD4F65" w:rsidP="001B3815">
            <w:pPr>
              <w:jc w:val="center"/>
              <w:rPr>
                <w:rFonts w:ascii="Times New Roman" w:eastAsia="Calibri" w:hAnsi="Times New Roman" w:cs="Times New Roman"/>
                <w:sz w:val="20"/>
                <w:szCs w:val="20"/>
              </w:rPr>
            </w:pPr>
            <w:r w:rsidRPr="00BD4F65">
              <w:rPr>
                <w:rFonts w:ascii="Times New Roman" w:eastAsia="Calibri" w:hAnsi="Times New Roman" w:cs="Times New Roman"/>
                <w:sz w:val="20"/>
                <w:szCs w:val="20"/>
              </w:rPr>
              <w:t>А</w:t>
            </w:r>
          </w:p>
        </w:tc>
        <w:tc>
          <w:tcPr>
            <w:tcW w:w="2268" w:type="dxa"/>
          </w:tcPr>
          <w:p w:rsidR="00BD4F65" w:rsidRPr="00BD4F65" w:rsidRDefault="00BD4F65" w:rsidP="001B3815">
            <w:pPr>
              <w:jc w:val="center"/>
              <w:rPr>
                <w:rFonts w:ascii="Times New Roman" w:eastAsia="Calibri" w:hAnsi="Times New Roman" w:cs="Times New Roman"/>
                <w:sz w:val="20"/>
                <w:szCs w:val="20"/>
              </w:rPr>
            </w:pPr>
            <w:r w:rsidRPr="00BD4F65">
              <w:rPr>
                <w:rFonts w:ascii="Times New Roman" w:eastAsia="Calibri" w:hAnsi="Times New Roman" w:cs="Times New Roman"/>
                <w:sz w:val="20"/>
                <w:szCs w:val="20"/>
              </w:rPr>
              <w:t>4,7</w:t>
            </w:r>
          </w:p>
        </w:tc>
        <w:tc>
          <w:tcPr>
            <w:tcW w:w="1701" w:type="dxa"/>
          </w:tcPr>
          <w:p w:rsidR="00BD4F65" w:rsidRPr="00BD4F65" w:rsidRDefault="00BD4F65" w:rsidP="001B3815">
            <w:pPr>
              <w:jc w:val="center"/>
              <w:rPr>
                <w:rFonts w:ascii="Times New Roman" w:eastAsia="Calibri" w:hAnsi="Times New Roman" w:cs="Times New Roman"/>
                <w:sz w:val="20"/>
                <w:szCs w:val="20"/>
              </w:rPr>
            </w:pPr>
            <w:r w:rsidRPr="00BD4F65">
              <w:rPr>
                <w:rFonts w:ascii="Times New Roman" w:eastAsia="Calibri" w:hAnsi="Times New Roman" w:cs="Times New Roman"/>
                <w:sz w:val="20"/>
                <w:szCs w:val="20"/>
              </w:rPr>
              <w:t>90-94</w:t>
            </w:r>
          </w:p>
        </w:tc>
        <w:tc>
          <w:tcPr>
            <w:tcW w:w="3827" w:type="dxa"/>
          </w:tcPr>
          <w:p w:rsidR="00BD4F65" w:rsidRPr="00BD4F65" w:rsidRDefault="00BD4F65" w:rsidP="001B3815">
            <w:pPr>
              <w:pStyle w:val="ae"/>
              <w:jc w:val="both"/>
              <w:rPr>
                <w:rFonts w:ascii="Times New Roman" w:hAnsi="Times New Roman" w:cs="Times New Roman"/>
                <w:sz w:val="20"/>
                <w:szCs w:val="20"/>
              </w:rPr>
            </w:pPr>
            <w:r w:rsidRPr="00BD4F65">
              <w:rPr>
                <w:rFonts w:ascii="Times New Roman" w:hAnsi="Times New Roman" w:cs="Times New Roman"/>
                <w:sz w:val="20"/>
                <w:szCs w:val="20"/>
              </w:rPr>
              <w:t>Великолепные знания с единичными случаями наличия второстепенных ошибок и недочетов.</w:t>
            </w:r>
          </w:p>
        </w:tc>
      </w:tr>
      <w:tr w:rsidR="00BD4F65" w:rsidRPr="00BD4F65" w:rsidTr="001B3815">
        <w:tc>
          <w:tcPr>
            <w:tcW w:w="426" w:type="dxa"/>
            <w:vMerge/>
          </w:tcPr>
          <w:p w:rsidR="00BD4F65" w:rsidRPr="00BD4F65" w:rsidRDefault="00BD4F65" w:rsidP="001B3815">
            <w:pPr>
              <w:jc w:val="center"/>
              <w:rPr>
                <w:rFonts w:ascii="Times New Roman" w:eastAsia="Calibri" w:hAnsi="Times New Roman" w:cs="Times New Roman"/>
                <w:sz w:val="20"/>
                <w:szCs w:val="20"/>
              </w:rPr>
            </w:pPr>
          </w:p>
        </w:tc>
        <w:tc>
          <w:tcPr>
            <w:tcW w:w="1559" w:type="dxa"/>
          </w:tcPr>
          <w:p w:rsidR="00BD4F65" w:rsidRPr="00BD4F65" w:rsidRDefault="00BD4F65" w:rsidP="001B3815">
            <w:pPr>
              <w:jc w:val="center"/>
              <w:rPr>
                <w:rFonts w:ascii="Times New Roman" w:eastAsia="Calibri" w:hAnsi="Times New Roman" w:cs="Times New Roman"/>
                <w:sz w:val="20"/>
                <w:szCs w:val="20"/>
              </w:rPr>
            </w:pPr>
            <w:r w:rsidRPr="00BD4F65">
              <w:rPr>
                <w:rFonts w:ascii="Times New Roman" w:eastAsia="Calibri" w:hAnsi="Times New Roman" w:cs="Times New Roman"/>
                <w:sz w:val="20"/>
                <w:szCs w:val="20"/>
              </w:rPr>
              <w:t>А-</w:t>
            </w:r>
          </w:p>
        </w:tc>
        <w:tc>
          <w:tcPr>
            <w:tcW w:w="2268" w:type="dxa"/>
          </w:tcPr>
          <w:p w:rsidR="00BD4F65" w:rsidRPr="00BD4F65" w:rsidRDefault="00BD4F65" w:rsidP="001B3815">
            <w:pPr>
              <w:jc w:val="center"/>
              <w:rPr>
                <w:rFonts w:ascii="Times New Roman" w:eastAsia="Calibri" w:hAnsi="Times New Roman" w:cs="Times New Roman"/>
                <w:sz w:val="20"/>
                <w:szCs w:val="20"/>
              </w:rPr>
            </w:pPr>
            <w:r w:rsidRPr="00BD4F65">
              <w:rPr>
                <w:rFonts w:ascii="Times New Roman" w:eastAsia="Calibri" w:hAnsi="Times New Roman" w:cs="Times New Roman"/>
                <w:sz w:val="20"/>
                <w:szCs w:val="20"/>
              </w:rPr>
              <w:t>4,5</w:t>
            </w:r>
          </w:p>
        </w:tc>
        <w:tc>
          <w:tcPr>
            <w:tcW w:w="1701" w:type="dxa"/>
          </w:tcPr>
          <w:p w:rsidR="00BD4F65" w:rsidRPr="00BD4F65" w:rsidRDefault="00BD4F65" w:rsidP="001B3815">
            <w:pPr>
              <w:jc w:val="center"/>
              <w:rPr>
                <w:rFonts w:ascii="Times New Roman" w:eastAsia="Calibri" w:hAnsi="Times New Roman" w:cs="Times New Roman"/>
                <w:sz w:val="20"/>
                <w:szCs w:val="20"/>
              </w:rPr>
            </w:pPr>
            <w:r w:rsidRPr="00BD4F65">
              <w:rPr>
                <w:rFonts w:ascii="Times New Roman" w:eastAsia="Calibri" w:hAnsi="Times New Roman" w:cs="Times New Roman"/>
                <w:sz w:val="20"/>
                <w:szCs w:val="20"/>
              </w:rPr>
              <w:t>85-89</w:t>
            </w:r>
          </w:p>
        </w:tc>
        <w:tc>
          <w:tcPr>
            <w:tcW w:w="3827" w:type="dxa"/>
          </w:tcPr>
          <w:p w:rsidR="00BD4F65" w:rsidRPr="00BD4F65" w:rsidRDefault="00BD4F65" w:rsidP="001B3815">
            <w:pPr>
              <w:pStyle w:val="ae"/>
              <w:jc w:val="both"/>
              <w:rPr>
                <w:rFonts w:ascii="Times New Roman" w:hAnsi="Times New Roman" w:cs="Times New Roman"/>
                <w:sz w:val="20"/>
                <w:szCs w:val="20"/>
              </w:rPr>
            </w:pPr>
            <w:r w:rsidRPr="00BD4F65">
              <w:rPr>
                <w:rFonts w:ascii="Times New Roman" w:hAnsi="Times New Roman" w:cs="Times New Roman"/>
                <w:sz w:val="20"/>
                <w:szCs w:val="20"/>
              </w:rPr>
              <w:t>Отличные знания, имеется небольшое допустимое (для отличной оценки) количество второстепенных ошибок и недочетов.</w:t>
            </w:r>
          </w:p>
        </w:tc>
      </w:tr>
      <w:tr w:rsidR="00BD4F65" w:rsidRPr="00BD4F65" w:rsidTr="001B3815">
        <w:tc>
          <w:tcPr>
            <w:tcW w:w="426" w:type="dxa"/>
            <w:vMerge w:val="restart"/>
            <w:textDirection w:val="btLr"/>
          </w:tcPr>
          <w:p w:rsidR="00BD4F65" w:rsidRPr="00BD4F65" w:rsidRDefault="00BD4F65" w:rsidP="001B3815">
            <w:pPr>
              <w:jc w:val="center"/>
              <w:rPr>
                <w:rFonts w:ascii="Times New Roman" w:eastAsia="Calibri" w:hAnsi="Times New Roman" w:cs="Times New Roman"/>
                <w:b/>
                <w:sz w:val="20"/>
                <w:szCs w:val="20"/>
              </w:rPr>
            </w:pPr>
            <w:r w:rsidRPr="00BD4F65">
              <w:rPr>
                <w:rFonts w:ascii="Times New Roman" w:eastAsia="Calibri" w:hAnsi="Times New Roman" w:cs="Times New Roman"/>
                <w:b/>
                <w:sz w:val="20"/>
                <w:szCs w:val="20"/>
              </w:rPr>
              <w:t>ХОРОШО</w:t>
            </w:r>
          </w:p>
        </w:tc>
        <w:tc>
          <w:tcPr>
            <w:tcW w:w="1559" w:type="dxa"/>
          </w:tcPr>
          <w:p w:rsidR="00BD4F65" w:rsidRPr="00BD4F65" w:rsidRDefault="00BD4F65" w:rsidP="001B3815">
            <w:pPr>
              <w:jc w:val="center"/>
              <w:rPr>
                <w:rFonts w:ascii="Times New Roman" w:eastAsia="Calibri" w:hAnsi="Times New Roman" w:cs="Times New Roman"/>
                <w:sz w:val="20"/>
                <w:szCs w:val="20"/>
              </w:rPr>
            </w:pPr>
            <w:r w:rsidRPr="00BD4F65">
              <w:rPr>
                <w:rFonts w:ascii="Times New Roman" w:eastAsia="Calibri" w:hAnsi="Times New Roman" w:cs="Times New Roman"/>
                <w:sz w:val="20"/>
                <w:szCs w:val="20"/>
              </w:rPr>
              <w:t>В+</w:t>
            </w:r>
          </w:p>
        </w:tc>
        <w:tc>
          <w:tcPr>
            <w:tcW w:w="2268" w:type="dxa"/>
          </w:tcPr>
          <w:p w:rsidR="00BD4F65" w:rsidRPr="00BD4F65" w:rsidRDefault="00BD4F65" w:rsidP="001B3815">
            <w:pPr>
              <w:jc w:val="center"/>
              <w:rPr>
                <w:rFonts w:ascii="Times New Roman" w:eastAsia="Calibri" w:hAnsi="Times New Roman" w:cs="Times New Roman"/>
                <w:sz w:val="20"/>
                <w:szCs w:val="20"/>
              </w:rPr>
            </w:pPr>
            <w:r w:rsidRPr="00BD4F65">
              <w:rPr>
                <w:rFonts w:ascii="Times New Roman" w:eastAsia="Calibri" w:hAnsi="Times New Roman" w:cs="Times New Roman"/>
                <w:sz w:val="20"/>
                <w:szCs w:val="20"/>
              </w:rPr>
              <w:t>4,3</w:t>
            </w:r>
          </w:p>
        </w:tc>
        <w:tc>
          <w:tcPr>
            <w:tcW w:w="1701" w:type="dxa"/>
          </w:tcPr>
          <w:p w:rsidR="00BD4F65" w:rsidRPr="00BD4F65" w:rsidRDefault="00BD4F65" w:rsidP="001B3815">
            <w:pPr>
              <w:jc w:val="center"/>
              <w:rPr>
                <w:rFonts w:ascii="Times New Roman" w:eastAsia="Calibri" w:hAnsi="Times New Roman" w:cs="Times New Roman"/>
                <w:sz w:val="20"/>
                <w:szCs w:val="20"/>
              </w:rPr>
            </w:pPr>
            <w:r w:rsidRPr="00BD4F65">
              <w:rPr>
                <w:rFonts w:ascii="Times New Roman" w:eastAsia="Calibri" w:hAnsi="Times New Roman" w:cs="Times New Roman"/>
                <w:sz w:val="20"/>
                <w:szCs w:val="20"/>
              </w:rPr>
              <w:t>80-84</w:t>
            </w:r>
          </w:p>
        </w:tc>
        <w:tc>
          <w:tcPr>
            <w:tcW w:w="3827" w:type="dxa"/>
          </w:tcPr>
          <w:p w:rsidR="00BD4F65" w:rsidRPr="00BD4F65" w:rsidRDefault="00BD4F65" w:rsidP="001B3815">
            <w:pPr>
              <w:pStyle w:val="ae"/>
              <w:jc w:val="both"/>
              <w:rPr>
                <w:rFonts w:ascii="Times New Roman" w:hAnsi="Times New Roman" w:cs="Times New Roman"/>
                <w:sz w:val="20"/>
                <w:szCs w:val="20"/>
              </w:rPr>
            </w:pPr>
            <w:r w:rsidRPr="00BD4F65">
              <w:rPr>
                <w:rFonts w:ascii="Times New Roman" w:hAnsi="Times New Roman" w:cs="Times New Roman"/>
                <w:sz w:val="20"/>
                <w:szCs w:val="20"/>
              </w:rPr>
              <w:t>Хороший результат, имеются единичные случаи наличия второстепенных ошибок и недочетов.</w:t>
            </w:r>
          </w:p>
        </w:tc>
      </w:tr>
      <w:tr w:rsidR="00BD4F65" w:rsidRPr="00BD4F65" w:rsidTr="001B3815">
        <w:tc>
          <w:tcPr>
            <w:tcW w:w="426" w:type="dxa"/>
            <w:vMerge/>
          </w:tcPr>
          <w:p w:rsidR="00BD4F65" w:rsidRPr="00BD4F65" w:rsidRDefault="00BD4F65" w:rsidP="001B3815">
            <w:pPr>
              <w:jc w:val="center"/>
              <w:rPr>
                <w:rFonts w:ascii="Times New Roman" w:eastAsia="Calibri" w:hAnsi="Times New Roman" w:cs="Times New Roman"/>
                <w:sz w:val="20"/>
                <w:szCs w:val="20"/>
              </w:rPr>
            </w:pPr>
          </w:p>
        </w:tc>
        <w:tc>
          <w:tcPr>
            <w:tcW w:w="1559" w:type="dxa"/>
          </w:tcPr>
          <w:p w:rsidR="00BD4F65" w:rsidRPr="00BD4F65" w:rsidRDefault="00BD4F65" w:rsidP="001B3815">
            <w:pPr>
              <w:jc w:val="center"/>
              <w:rPr>
                <w:rFonts w:ascii="Times New Roman" w:eastAsia="Calibri" w:hAnsi="Times New Roman" w:cs="Times New Roman"/>
                <w:sz w:val="20"/>
                <w:szCs w:val="20"/>
              </w:rPr>
            </w:pPr>
            <w:r w:rsidRPr="00BD4F65">
              <w:rPr>
                <w:rFonts w:ascii="Times New Roman" w:eastAsia="Calibri" w:hAnsi="Times New Roman" w:cs="Times New Roman"/>
                <w:sz w:val="20"/>
                <w:szCs w:val="20"/>
              </w:rPr>
              <w:t>В</w:t>
            </w:r>
          </w:p>
        </w:tc>
        <w:tc>
          <w:tcPr>
            <w:tcW w:w="2268" w:type="dxa"/>
          </w:tcPr>
          <w:p w:rsidR="00BD4F65" w:rsidRPr="00BD4F65" w:rsidRDefault="00BD4F65" w:rsidP="001B3815">
            <w:pPr>
              <w:jc w:val="center"/>
              <w:rPr>
                <w:rFonts w:ascii="Times New Roman" w:eastAsia="Calibri" w:hAnsi="Times New Roman" w:cs="Times New Roman"/>
                <w:sz w:val="20"/>
                <w:szCs w:val="20"/>
              </w:rPr>
            </w:pPr>
            <w:r w:rsidRPr="00BD4F65">
              <w:rPr>
                <w:rFonts w:ascii="Times New Roman" w:eastAsia="Calibri" w:hAnsi="Times New Roman" w:cs="Times New Roman"/>
                <w:sz w:val="20"/>
                <w:szCs w:val="20"/>
              </w:rPr>
              <w:t>4,0</w:t>
            </w:r>
          </w:p>
        </w:tc>
        <w:tc>
          <w:tcPr>
            <w:tcW w:w="1701" w:type="dxa"/>
          </w:tcPr>
          <w:p w:rsidR="00BD4F65" w:rsidRPr="00BD4F65" w:rsidRDefault="00BD4F65" w:rsidP="001B3815">
            <w:pPr>
              <w:jc w:val="center"/>
              <w:rPr>
                <w:rFonts w:ascii="Times New Roman" w:eastAsia="Calibri" w:hAnsi="Times New Roman" w:cs="Times New Roman"/>
                <w:sz w:val="20"/>
                <w:szCs w:val="20"/>
              </w:rPr>
            </w:pPr>
            <w:r w:rsidRPr="00BD4F65">
              <w:rPr>
                <w:rFonts w:ascii="Times New Roman" w:eastAsia="Calibri" w:hAnsi="Times New Roman" w:cs="Times New Roman"/>
                <w:sz w:val="20"/>
                <w:szCs w:val="20"/>
              </w:rPr>
              <w:t>75-79</w:t>
            </w:r>
          </w:p>
        </w:tc>
        <w:tc>
          <w:tcPr>
            <w:tcW w:w="3827" w:type="dxa"/>
          </w:tcPr>
          <w:p w:rsidR="00BD4F65" w:rsidRPr="00BD4F65" w:rsidRDefault="00BD4F65" w:rsidP="001B3815">
            <w:pPr>
              <w:pStyle w:val="ae"/>
              <w:jc w:val="both"/>
              <w:rPr>
                <w:rFonts w:ascii="Times New Roman" w:hAnsi="Times New Roman" w:cs="Times New Roman"/>
                <w:sz w:val="20"/>
                <w:szCs w:val="20"/>
              </w:rPr>
            </w:pPr>
            <w:r w:rsidRPr="00BD4F65">
              <w:rPr>
                <w:rFonts w:ascii="Times New Roman" w:hAnsi="Times New Roman" w:cs="Times New Roman"/>
                <w:sz w:val="20"/>
                <w:szCs w:val="20"/>
              </w:rPr>
              <w:t>Хорошо – в целом, имеются единичные случаи наличия основных ошибок и недочетов.</w:t>
            </w:r>
          </w:p>
        </w:tc>
      </w:tr>
      <w:tr w:rsidR="00BD4F65" w:rsidRPr="00BD4F65" w:rsidTr="001B3815">
        <w:tc>
          <w:tcPr>
            <w:tcW w:w="426" w:type="dxa"/>
            <w:vMerge/>
          </w:tcPr>
          <w:p w:rsidR="00BD4F65" w:rsidRPr="00BD4F65" w:rsidRDefault="00BD4F65" w:rsidP="001B3815">
            <w:pPr>
              <w:jc w:val="center"/>
              <w:rPr>
                <w:rFonts w:ascii="Times New Roman" w:eastAsia="Calibri" w:hAnsi="Times New Roman" w:cs="Times New Roman"/>
                <w:sz w:val="20"/>
                <w:szCs w:val="20"/>
              </w:rPr>
            </w:pPr>
          </w:p>
        </w:tc>
        <w:tc>
          <w:tcPr>
            <w:tcW w:w="1559" w:type="dxa"/>
          </w:tcPr>
          <w:p w:rsidR="00BD4F65" w:rsidRPr="00BD4F65" w:rsidRDefault="00BD4F65" w:rsidP="001B3815">
            <w:pPr>
              <w:jc w:val="center"/>
              <w:rPr>
                <w:rFonts w:ascii="Times New Roman" w:eastAsia="Calibri" w:hAnsi="Times New Roman" w:cs="Times New Roman"/>
                <w:sz w:val="20"/>
                <w:szCs w:val="20"/>
              </w:rPr>
            </w:pPr>
            <w:r w:rsidRPr="00BD4F65">
              <w:rPr>
                <w:rFonts w:ascii="Times New Roman" w:eastAsia="Calibri" w:hAnsi="Times New Roman" w:cs="Times New Roman"/>
                <w:sz w:val="20"/>
                <w:szCs w:val="20"/>
              </w:rPr>
              <w:t>В-</w:t>
            </w:r>
          </w:p>
        </w:tc>
        <w:tc>
          <w:tcPr>
            <w:tcW w:w="2268" w:type="dxa"/>
          </w:tcPr>
          <w:p w:rsidR="00BD4F65" w:rsidRPr="00BD4F65" w:rsidRDefault="00BD4F65" w:rsidP="001B3815">
            <w:pPr>
              <w:jc w:val="center"/>
              <w:rPr>
                <w:rFonts w:ascii="Times New Roman" w:eastAsia="Calibri" w:hAnsi="Times New Roman" w:cs="Times New Roman"/>
                <w:sz w:val="20"/>
                <w:szCs w:val="20"/>
              </w:rPr>
            </w:pPr>
            <w:r w:rsidRPr="00BD4F65">
              <w:rPr>
                <w:rFonts w:ascii="Times New Roman" w:eastAsia="Calibri" w:hAnsi="Times New Roman" w:cs="Times New Roman"/>
                <w:sz w:val="20"/>
                <w:szCs w:val="20"/>
              </w:rPr>
              <w:t>3,7</w:t>
            </w:r>
          </w:p>
        </w:tc>
        <w:tc>
          <w:tcPr>
            <w:tcW w:w="1701" w:type="dxa"/>
          </w:tcPr>
          <w:p w:rsidR="00BD4F65" w:rsidRPr="00BD4F65" w:rsidRDefault="00BD4F65" w:rsidP="001B3815">
            <w:pPr>
              <w:jc w:val="center"/>
              <w:rPr>
                <w:rFonts w:ascii="Times New Roman" w:eastAsia="Calibri" w:hAnsi="Times New Roman" w:cs="Times New Roman"/>
                <w:sz w:val="20"/>
                <w:szCs w:val="20"/>
              </w:rPr>
            </w:pPr>
            <w:r w:rsidRPr="00BD4F65">
              <w:rPr>
                <w:rFonts w:ascii="Times New Roman" w:eastAsia="Calibri" w:hAnsi="Times New Roman" w:cs="Times New Roman"/>
                <w:sz w:val="20"/>
                <w:szCs w:val="20"/>
              </w:rPr>
              <w:t>70-74</w:t>
            </w:r>
          </w:p>
        </w:tc>
        <w:tc>
          <w:tcPr>
            <w:tcW w:w="3827" w:type="dxa"/>
          </w:tcPr>
          <w:p w:rsidR="00BD4F65" w:rsidRPr="00BD4F65" w:rsidRDefault="00BD4F65" w:rsidP="001B3815">
            <w:pPr>
              <w:pStyle w:val="ae"/>
              <w:rPr>
                <w:rFonts w:ascii="Times New Roman" w:hAnsi="Times New Roman" w:cs="Times New Roman"/>
                <w:sz w:val="20"/>
                <w:szCs w:val="20"/>
              </w:rPr>
            </w:pPr>
            <w:r w:rsidRPr="00BD4F65">
              <w:rPr>
                <w:rFonts w:ascii="Times New Roman" w:hAnsi="Times New Roman" w:cs="Times New Roman"/>
                <w:sz w:val="20"/>
                <w:szCs w:val="20"/>
              </w:rPr>
              <w:t>Знания «выше среднего», имеется небольшое допустимое (для оценки хорошо) количество основных ошибок и недочетов.</w:t>
            </w:r>
          </w:p>
        </w:tc>
      </w:tr>
      <w:tr w:rsidR="00BD4F65" w:rsidRPr="00BD4F65" w:rsidTr="001B3815">
        <w:tc>
          <w:tcPr>
            <w:tcW w:w="426" w:type="dxa"/>
            <w:vMerge w:val="restart"/>
            <w:textDirection w:val="btLr"/>
          </w:tcPr>
          <w:p w:rsidR="00BD4F65" w:rsidRPr="00BD4F65" w:rsidRDefault="00BD4F65" w:rsidP="001B3815">
            <w:pPr>
              <w:jc w:val="center"/>
              <w:rPr>
                <w:rFonts w:ascii="Times New Roman" w:eastAsia="Calibri" w:hAnsi="Times New Roman" w:cs="Times New Roman"/>
                <w:b/>
                <w:sz w:val="20"/>
                <w:szCs w:val="20"/>
              </w:rPr>
            </w:pPr>
            <w:r w:rsidRPr="00BD4F65">
              <w:rPr>
                <w:rFonts w:ascii="Times New Roman" w:eastAsia="Calibri" w:hAnsi="Times New Roman" w:cs="Times New Roman"/>
                <w:b/>
                <w:sz w:val="20"/>
                <w:szCs w:val="20"/>
              </w:rPr>
              <w:t>УДОВЛЕТВОРИТЕЛЬНО</w:t>
            </w:r>
          </w:p>
        </w:tc>
        <w:tc>
          <w:tcPr>
            <w:tcW w:w="1559" w:type="dxa"/>
          </w:tcPr>
          <w:p w:rsidR="00BD4F65" w:rsidRPr="00BD4F65" w:rsidRDefault="00BD4F65" w:rsidP="001B3815">
            <w:pPr>
              <w:jc w:val="center"/>
              <w:rPr>
                <w:rFonts w:ascii="Times New Roman" w:eastAsia="Calibri" w:hAnsi="Times New Roman" w:cs="Times New Roman"/>
                <w:sz w:val="20"/>
                <w:szCs w:val="20"/>
              </w:rPr>
            </w:pPr>
            <w:r w:rsidRPr="00BD4F65">
              <w:rPr>
                <w:rFonts w:ascii="Times New Roman" w:eastAsia="Calibri" w:hAnsi="Times New Roman" w:cs="Times New Roman"/>
                <w:sz w:val="20"/>
                <w:szCs w:val="20"/>
              </w:rPr>
              <w:t>С+</w:t>
            </w:r>
          </w:p>
        </w:tc>
        <w:tc>
          <w:tcPr>
            <w:tcW w:w="2268" w:type="dxa"/>
          </w:tcPr>
          <w:p w:rsidR="00BD4F65" w:rsidRPr="00BD4F65" w:rsidRDefault="00BD4F65" w:rsidP="001B3815">
            <w:pPr>
              <w:jc w:val="center"/>
              <w:rPr>
                <w:rFonts w:ascii="Times New Roman" w:eastAsia="Calibri" w:hAnsi="Times New Roman" w:cs="Times New Roman"/>
                <w:sz w:val="20"/>
                <w:szCs w:val="20"/>
              </w:rPr>
            </w:pPr>
            <w:r w:rsidRPr="00BD4F65">
              <w:rPr>
                <w:rFonts w:ascii="Times New Roman" w:eastAsia="Calibri" w:hAnsi="Times New Roman" w:cs="Times New Roman"/>
                <w:sz w:val="20"/>
                <w:szCs w:val="20"/>
              </w:rPr>
              <w:t>3,5</w:t>
            </w:r>
          </w:p>
        </w:tc>
        <w:tc>
          <w:tcPr>
            <w:tcW w:w="1701" w:type="dxa"/>
          </w:tcPr>
          <w:p w:rsidR="00BD4F65" w:rsidRPr="00BD4F65" w:rsidRDefault="00BD4F65" w:rsidP="001B3815">
            <w:pPr>
              <w:jc w:val="center"/>
              <w:rPr>
                <w:rFonts w:ascii="Times New Roman" w:eastAsia="Calibri" w:hAnsi="Times New Roman" w:cs="Times New Roman"/>
                <w:sz w:val="20"/>
                <w:szCs w:val="20"/>
              </w:rPr>
            </w:pPr>
            <w:r w:rsidRPr="00BD4F65">
              <w:rPr>
                <w:rFonts w:ascii="Times New Roman" w:eastAsia="Calibri" w:hAnsi="Times New Roman" w:cs="Times New Roman"/>
                <w:sz w:val="20"/>
                <w:szCs w:val="20"/>
              </w:rPr>
              <w:t>67-69</w:t>
            </w:r>
          </w:p>
        </w:tc>
        <w:tc>
          <w:tcPr>
            <w:tcW w:w="3827" w:type="dxa"/>
          </w:tcPr>
          <w:p w:rsidR="00BD4F65" w:rsidRPr="00BD4F65" w:rsidRDefault="00BD4F65" w:rsidP="001B3815">
            <w:pPr>
              <w:pStyle w:val="ae"/>
              <w:jc w:val="both"/>
              <w:rPr>
                <w:rFonts w:ascii="Times New Roman" w:hAnsi="Times New Roman" w:cs="Times New Roman"/>
                <w:sz w:val="20"/>
                <w:szCs w:val="20"/>
              </w:rPr>
            </w:pPr>
            <w:r w:rsidRPr="00BD4F65">
              <w:rPr>
                <w:rFonts w:ascii="Times New Roman" w:hAnsi="Times New Roman" w:cs="Times New Roman"/>
                <w:sz w:val="20"/>
                <w:szCs w:val="20"/>
              </w:rPr>
              <w:t xml:space="preserve">Приемлемые знания, </w:t>
            </w:r>
          </w:p>
          <w:p w:rsidR="00BD4F65" w:rsidRPr="00BD4F65" w:rsidRDefault="00BD4F65" w:rsidP="001B3815">
            <w:pPr>
              <w:pStyle w:val="ae"/>
              <w:jc w:val="both"/>
              <w:rPr>
                <w:rFonts w:ascii="Times New Roman" w:hAnsi="Times New Roman" w:cs="Times New Roman"/>
                <w:sz w:val="20"/>
                <w:szCs w:val="20"/>
              </w:rPr>
            </w:pPr>
            <w:r w:rsidRPr="00BD4F65">
              <w:rPr>
                <w:rFonts w:ascii="Times New Roman" w:hAnsi="Times New Roman" w:cs="Times New Roman"/>
                <w:sz w:val="20"/>
                <w:szCs w:val="20"/>
              </w:rPr>
              <w:t>но со значительными недостатками</w:t>
            </w:r>
          </w:p>
        </w:tc>
      </w:tr>
      <w:tr w:rsidR="00BD4F65" w:rsidRPr="00BD4F65" w:rsidTr="001B3815">
        <w:tc>
          <w:tcPr>
            <w:tcW w:w="426" w:type="dxa"/>
            <w:vMerge/>
          </w:tcPr>
          <w:p w:rsidR="00BD4F65" w:rsidRPr="00BD4F65" w:rsidRDefault="00BD4F65" w:rsidP="001B3815">
            <w:pPr>
              <w:jc w:val="center"/>
              <w:rPr>
                <w:rFonts w:ascii="Times New Roman" w:eastAsia="Calibri" w:hAnsi="Times New Roman" w:cs="Times New Roman"/>
                <w:sz w:val="20"/>
                <w:szCs w:val="20"/>
              </w:rPr>
            </w:pPr>
          </w:p>
        </w:tc>
        <w:tc>
          <w:tcPr>
            <w:tcW w:w="1559" w:type="dxa"/>
          </w:tcPr>
          <w:p w:rsidR="00BD4F65" w:rsidRPr="00BD4F65" w:rsidRDefault="00BD4F65" w:rsidP="001B3815">
            <w:pPr>
              <w:jc w:val="center"/>
              <w:rPr>
                <w:rFonts w:ascii="Times New Roman" w:eastAsia="Calibri" w:hAnsi="Times New Roman" w:cs="Times New Roman"/>
                <w:sz w:val="20"/>
                <w:szCs w:val="20"/>
              </w:rPr>
            </w:pPr>
            <w:r w:rsidRPr="00BD4F65">
              <w:rPr>
                <w:rFonts w:ascii="Times New Roman" w:eastAsia="Calibri" w:hAnsi="Times New Roman" w:cs="Times New Roman"/>
                <w:sz w:val="20"/>
                <w:szCs w:val="20"/>
              </w:rPr>
              <w:t>С</w:t>
            </w:r>
          </w:p>
        </w:tc>
        <w:tc>
          <w:tcPr>
            <w:tcW w:w="2268" w:type="dxa"/>
          </w:tcPr>
          <w:p w:rsidR="00BD4F65" w:rsidRPr="00BD4F65" w:rsidRDefault="00BD4F65" w:rsidP="001B3815">
            <w:pPr>
              <w:jc w:val="center"/>
              <w:rPr>
                <w:rFonts w:ascii="Times New Roman" w:eastAsia="Calibri" w:hAnsi="Times New Roman" w:cs="Times New Roman"/>
                <w:sz w:val="20"/>
                <w:szCs w:val="20"/>
              </w:rPr>
            </w:pPr>
            <w:r w:rsidRPr="00BD4F65">
              <w:rPr>
                <w:rFonts w:ascii="Times New Roman" w:eastAsia="Calibri" w:hAnsi="Times New Roman" w:cs="Times New Roman"/>
                <w:sz w:val="20"/>
                <w:szCs w:val="20"/>
              </w:rPr>
              <w:t>3,3</w:t>
            </w:r>
          </w:p>
        </w:tc>
        <w:tc>
          <w:tcPr>
            <w:tcW w:w="1701" w:type="dxa"/>
          </w:tcPr>
          <w:p w:rsidR="00BD4F65" w:rsidRPr="00BD4F65" w:rsidRDefault="00BD4F65" w:rsidP="001B3815">
            <w:pPr>
              <w:jc w:val="center"/>
              <w:rPr>
                <w:rFonts w:ascii="Times New Roman" w:eastAsia="Calibri" w:hAnsi="Times New Roman" w:cs="Times New Roman"/>
                <w:sz w:val="20"/>
                <w:szCs w:val="20"/>
              </w:rPr>
            </w:pPr>
            <w:r w:rsidRPr="00BD4F65">
              <w:rPr>
                <w:rFonts w:ascii="Times New Roman" w:eastAsia="Calibri" w:hAnsi="Times New Roman" w:cs="Times New Roman"/>
                <w:sz w:val="20"/>
                <w:szCs w:val="20"/>
              </w:rPr>
              <w:t>64-66</w:t>
            </w:r>
          </w:p>
        </w:tc>
        <w:tc>
          <w:tcPr>
            <w:tcW w:w="3827" w:type="dxa"/>
          </w:tcPr>
          <w:p w:rsidR="00BD4F65" w:rsidRPr="00BD4F65" w:rsidRDefault="00BD4F65" w:rsidP="001B3815">
            <w:pPr>
              <w:pStyle w:val="ae"/>
              <w:rPr>
                <w:rFonts w:ascii="Times New Roman" w:hAnsi="Times New Roman" w:cs="Times New Roman"/>
                <w:sz w:val="20"/>
                <w:szCs w:val="20"/>
              </w:rPr>
            </w:pPr>
            <w:r w:rsidRPr="00BD4F65">
              <w:rPr>
                <w:rFonts w:ascii="Times New Roman" w:hAnsi="Times New Roman" w:cs="Times New Roman"/>
                <w:sz w:val="20"/>
                <w:szCs w:val="20"/>
              </w:rPr>
              <w:t>Удовлетворительные знания с серьезными недостатками.</w:t>
            </w:r>
          </w:p>
        </w:tc>
      </w:tr>
    </w:tbl>
    <w:p w:rsidR="005D51D8" w:rsidRDefault="005D51D8" w:rsidP="00764825">
      <w:pPr>
        <w:spacing w:after="0" w:line="276" w:lineRule="auto"/>
        <w:jc w:val="both"/>
        <w:rPr>
          <w:rFonts w:ascii="Times New Roman" w:hAnsi="Times New Roman" w:cs="Times New Roman"/>
          <w:color w:val="000000" w:themeColor="text1"/>
          <w:sz w:val="20"/>
          <w:szCs w:val="20"/>
        </w:rPr>
      </w:pPr>
    </w:p>
    <w:p w:rsidR="00BD4F65" w:rsidRPr="00BD4F65" w:rsidRDefault="00BD4F65" w:rsidP="00BD4F65">
      <w:pPr>
        <w:spacing w:after="0" w:line="240" w:lineRule="auto"/>
        <w:ind w:right="-1" w:firstLine="283"/>
        <w:jc w:val="both"/>
        <w:rPr>
          <w:rFonts w:ascii="Times New Roman" w:hAnsi="Times New Roman" w:cs="Times New Roman"/>
          <w:b/>
          <w:sz w:val="24"/>
          <w:szCs w:val="24"/>
        </w:rPr>
      </w:pPr>
      <w:r w:rsidRPr="00BD4F65">
        <w:rPr>
          <w:rFonts w:ascii="Times New Roman" w:hAnsi="Times New Roman" w:cs="Times New Roman"/>
          <w:b/>
          <w:sz w:val="24"/>
          <w:szCs w:val="24"/>
        </w:rPr>
        <w:t xml:space="preserve">9.2.1.Текущий контроль </w:t>
      </w:r>
    </w:p>
    <w:p w:rsidR="00BD4F65" w:rsidRPr="000848A7" w:rsidRDefault="00BD4F65" w:rsidP="00BD4F65">
      <w:pPr>
        <w:autoSpaceDE w:val="0"/>
        <w:autoSpaceDN w:val="0"/>
        <w:adjustRightInd w:val="0"/>
        <w:spacing w:line="276" w:lineRule="auto"/>
        <w:ind w:firstLine="900"/>
        <w:jc w:val="both"/>
        <w:rPr>
          <w:rFonts w:ascii="Times New Roman" w:hAnsi="Times New Roman"/>
          <w:b/>
          <w:bCs/>
          <w:lang w:val="en-US"/>
        </w:rPr>
      </w:pPr>
      <w:r w:rsidRPr="000848A7">
        <w:rPr>
          <w:rFonts w:ascii="Times New Roman" w:hAnsi="Times New Roman"/>
          <w:b/>
          <w:bCs/>
        </w:rPr>
        <w:t xml:space="preserve">Модуль </w:t>
      </w:r>
      <w:r w:rsidRPr="000848A7">
        <w:rPr>
          <w:rFonts w:ascii="Times New Roman" w:hAnsi="Times New Roman"/>
          <w:b/>
          <w:bCs/>
          <w:lang w:val="en-US"/>
        </w:rPr>
        <w:t>II</w:t>
      </w:r>
      <w:r w:rsidRPr="000848A7">
        <w:rPr>
          <w:rFonts w:ascii="Times New Roman" w:hAnsi="Times New Roman"/>
          <w:b/>
          <w:bCs/>
        </w:rPr>
        <w:t xml:space="preserve">. </w:t>
      </w:r>
    </w:p>
    <w:p w:rsidR="00BD4F65" w:rsidRPr="000848A7" w:rsidRDefault="00BD4F65" w:rsidP="007F4406">
      <w:pPr>
        <w:pStyle w:val="21"/>
        <w:numPr>
          <w:ilvl w:val="0"/>
          <w:numId w:val="25"/>
        </w:numPr>
        <w:shd w:val="clear" w:color="auto" w:fill="auto"/>
        <w:tabs>
          <w:tab w:val="left" w:pos="330"/>
        </w:tabs>
        <w:spacing w:before="0" w:line="240" w:lineRule="auto"/>
        <w:ind w:left="643" w:hanging="360"/>
        <w:jc w:val="both"/>
        <w:rPr>
          <w:sz w:val="24"/>
          <w:szCs w:val="24"/>
        </w:rPr>
      </w:pPr>
      <w:r w:rsidRPr="000848A7">
        <w:rPr>
          <w:sz w:val="24"/>
          <w:szCs w:val="24"/>
        </w:rPr>
        <w:t>Логистика- это:</w:t>
      </w:r>
    </w:p>
    <w:p w:rsidR="00BD4F65" w:rsidRPr="000848A7" w:rsidRDefault="00BD4F65" w:rsidP="007F4406">
      <w:pPr>
        <w:pStyle w:val="21"/>
        <w:numPr>
          <w:ilvl w:val="0"/>
          <w:numId w:val="26"/>
        </w:numPr>
        <w:shd w:val="clear" w:color="auto" w:fill="auto"/>
        <w:tabs>
          <w:tab w:val="left" w:pos="786"/>
        </w:tabs>
        <w:spacing w:before="0" w:line="240" w:lineRule="auto"/>
        <w:ind w:left="1440" w:hanging="360"/>
        <w:jc w:val="both"/>
        <w:rPr>
          <w:sz w:val="24"/>
          <w:szCs w:val="24"/>
        </w:rPr>
      </w:pPr>
      <w:r w:rsidRPr="000848A7">
        <w:rPr>
          <w:sz w:val="24"/>
          <w:szCs w:val="24"/>
        </w:rPr>
        <w:t>военная дисциплина</w:t>
      </w:r>
    </w:p>
    <w:p w:rsidR="00BD4F65" w:rsidRPr="000848A7" w:rsidRDefault="00BD4F65" w:rsidP="007F4406">
      <w:pPr>
        <w:pStyle w:val="21"/>
        <w:numPr>
          <w:ilvl w:val="0"/>
          <w:numId w:val="26"/>
        </w:numPr>
        <w:shd w:val="clear" w:color="auto" w:fill="auto"/>
        <w:tabs>
          <w:tab w:val="left" w:pos="786"/>
        </w:tabs>
        <w:spacing w:before="0" w:line="240" w:lineRule="auto"/>
        <w:ind w:left="1440" w:hanging="360"/>
        <w:jc w:val="both"/>
        <w:rPr>
          <w:sz w:val="24"/>
          <w:szCs w:val="24"/>
        </w:rPr>
      </w:pPr>
      <w:r w:rsidRPr="000848A7">
        <w:rPr>
          <w:sz w:val="24"/>
          <w:szCs w:val="24"/>
        </w:rPr>
        <w:t>материально- техническое обеспечение</w:t>
      </w:r>
    </w:p>
    <w:p w:rsidR="00BD4F65" w:rsidRPr="000848A7" w:rsidRDefault="00BD4F65" w:rsidP="007F4406">
      <w:pPr>
        <w:pStyle w:val="21"/>
        <w:numPr>
          <w:ilvl w:val="0"/>
          <w:numId w:val="26"/>
        </w:numPr>
        <w:shd w:val="clear" w:color="auto" w:fill="auto"/>
        <w:tabs>
          <w:tab w:val="left" w:pos="786"/>
        </w:tabs>
        <w:spacing w:before="0" w:line="240" w:lineRule="auto"/>
        <w:ind w:left="1440" w:hanging="360"/>
        <w:jc w:val="both"/>
        <w:rPr>
          <w:sz w:val="24"/>
          <w:szCs w:val="24"/>
        </w:rPr>
      </w:pPr>
      <w:r w:rsidRPr="000848A7">
        <w:rPr>
          <w:sz w:val="24"/>
          <w:szCs w:val="24"/>
        </w:rPr>
        <w:t>наука о планировании, контроле и управлении транспортированием и др. операциями в процессе переработки сырья и доведения готовой продукции до потребителя</w:t>
      </w:r>
    </w:p>
    <w:p w:rsidR="00BD4F65" w:rsidRPr="000848A7" w:rsidRDefault="00BD4F65" w:rsidP="007F4406">
      <w:pPr>
        <w:pStyle w:val="21"/>
        <w:numPr>
          <w:ilvl w:val="0"/>
          <w:numId w:val="26"/>
        </w:numPr>
        <w:shd w:val="clear" w:color="auto" w:fill="auto"/>
        <w:tabs>
          <w:tab w:val="left" w:pos="786"/>
        </w:tabs>
        <w:spacing w:before="0" w:line="240" w:lineRule="auto"/>
        <w:ind w:left="1440" w:hanging="360"/>
        <w:jc w:val="both"/>
        <w:rPr>
          <w:sz w:val="24"/>
          <w:szCs w:val="24"/>
        </w:rPr>
      </w:pPr>
      <w:r w:rsidRPr="000848A7">
        <w:rPr>
          <w:sz w:val="24"/>
          <w:szCs w:val="24"/>
        </w:rPr>
        <w:t xml:space="preserve">система, содержащая функциональные области </w:t>
      </w:r>
    </w:p>
    <w:p w:rsidR="00BD4F65" w:rsidRPr="000848A7" w:rsidRDefault="00BD4F65" w:rsidP="007F4406">
      <w:pPr>
        <w:pStyle w:val="21"/>
        <w:numPr>
          <w:ilvl w:val="0"/>
          <w:numId w:val="26"/>
        </w:numPr>
        <w:shd w:val="clear" w:color="auto" w:fill="auto"/>
        <w:tabs>
          <w:tab w:val="left" w:pos="786"/>
        </w:tabs>
        <w:spacing w:before="0" w:line="240" w:lineRule="auto"/>
        <w:ind w:left="1440" w:hanging="360"/>
        <w:jc w:val="both"/>
        <w:rPr>
          <w:sz w:val="24"/>
          <w:szCs w:val="24"/>
        </w:rPr>
      </w:pPr>
      <w:r w:rsidRPr="000848A7">
        <w:rPr>
          <w:sz w:val="24"/>
          <w:szCs w:val="24"/>
        </w:rPr>
        <w:t xml:space="preserve"> жизненный важный компонент экономики</w:t>
      </w:r>
    </w:p>
    <w:p w:rsidR="00BD4F65" w:rsidRPr="000848A7" w:rsidRDefault="00BD4F65" w:rsidP="007F4406">
      <w:pPr>
        <w:pStyle w:val="21"/>
        <w:numPr>
          <w:ilvl w:val="0"/>
          <w:numId w:val="25"/>
        </w:numPr>
        <w:shd w:val="clear" w:color="auto" w:fill="auto"/>
        <w:tabs>
          <w:tab w:val="left" w:pos="354"/>
        </w:tabs>
        <w:spacing w:before="0" w:line="240" w:lineRule="auto"/>
        <w:ind w:left="643" w:hanging="360"/>
        <w:jc w:val="both"/>
        <w:rPr>
          <w:sz w:val="24"/>
          <w:szCs w:val="24"/>
        </w:rPr>
      </w:pPr>
      <w:r w:rsidRPr="000848A7">
        <w:rPr>
          <w:sz w:val="24"/>
          <w:szCs w:val="24"/>
        </w:rPr>
        <w:t>Основные причины необходимости применения логистики :</w:t>
      </w:r>
    </w:p>
    <w:p w:rsidR="00BD4F65" w:rsidRPr="000848A7" w:rsidRDefault="00BD4F65" w:rsidP="007F4406">
      <w:pPr>
        <w:pStyle w:val="21"/>
        <w:numPr>
          <w:ilvl w:val="0"/>
          <w:numId w:val="27"/>
        </w:numPr>
        <w:shd w:val="clear" w:color="auto" w:fill="auto"/>
        <w:tabs>
          <w:tab w:val="left" w:pos="786"/>
        </w:tabs>
        <w:spacing w:before="0" w:line="240" w:lineRule="auto"/>
        <w:ind w:left="900" w:hanging="360"/>
        <w:jc w:val="both"/>
        <w:rPr>
          <w:sz w:val="24"/>
          <w:szCs w:val="24"/>
        </w:rPr>
      </w:pPr>
      <w:r w:rsidRPr="000848A7">
        <w:rPr>
          <w:sz w:val="24"/>
          <w:szCs w:val="24"/>
        </w:rPr>
        <w:t>развитие конкуренции, вызванные переходом от рынка продавца к рынку покупателя и энергетический кризис 70-х годов</w:t>
      </w:r>
    </w:p>
    <w:p w:rsidR="00BD4F65" w:rsidRPr="000848A7" w:rsidRDefault="00BD4F65" w:rsidP="007F4406">
      <w:pPr>
        <w:pStyle w:val="21"/>
        <w:numPr>
          <w:ilvl w:val="0"/>
          <w:numId w:val="27"/>
        </w:numPr>
        <w:shd w:val="clear" w:color="auto" w:fill="auto"/>
        <w:tabs>
          <w:tab w:val="left" w:pos="786"/>
        </w:tabs>
        <w:spacing w:before="0" w:line="240" w:lineRule="auto"/>
        <w:ind w:left="900" w:hanging="360"/>
        <w:jc w:val="both"/>
        <w:rPr>
          <w:sz w:val="24"/>
          <w:szCs w:val="24"/>
        </w:rPr>
      </w:pPr>
      <w:r w:rsidRPr="000848A7">
        <w:rPr>
          <w:sz w:val="24"/>
          <w:szCs w:val="24"/>
        </w:rPr>
        <w:t>научно-технический прогресс и, в первую очередь, компьютеризация управления</w:t>
      </w:r>
    </w:p>
    <w:p w:rsidR="00BD4F65" w:rsidRPr="000848A7" w:rsidRDefault="00BD4F65" w:rsidP="007F4406">
      <w:pPr>
        <w:pStyle w:val="21"/>
        <w:numPr>
          <w:ilvl w:val="0"/>
          <w:numId w:val="27"/>
        </w:numPr>
        <w:shd w:val="clear" w:color="auto" w:fill="auto"/>
        <w:tabs>
          <w:tab w:val="left" w:pos="786"/>
        </w:tabs>
        <w:spacing w:before="0" w:line="240" w:lineRule="auto"/>
        <w:ind w:left="900" w:hanging="360"/>
        <w:jc w:val="both"/>
        <w:rPr>
          <w:sz w:val="24"/>
          <w:szCs w:val="24"/>
        </w:rPr>
      </w:pPr>
      <w:r w:rsidRPr="000848A7">
        <w:rPr>
          <w:sz w:val="24"/>
          <w:szCs w:val="24"/>
        </w:rPr>
        <w:t xml:space="preserve">обеспечение конкурентных преимуществ логистически организованных материалопроизводящих систем за счет снижения себестоимости продукции и улучшения качества поставок </w:t>
      </w:r>
    </w:p>
    <w:p w:rsidR="00BD4F65" w:rsidRPr="000848A7" w:rsidRDefault="00BD4F65" w:rsidP="007F4406">
      <w:pPr>
        <w:pStyle w:val="21"/>
        <w:numPr>
          <w:ilvl w:val="0"/>
          <w:numId w:val="27"/>
        </w:numPr>
        <w:shd w:val="clear" w:color="auto" w:fill="auto"/>
        <w:tabs>
          <w:tab w:val="left" w:pos="786"/>
        </w:tabs>
        <w:spacing w:before="0" w:line="240" w:lineRule="auto"/>
        <w:ind w:left="900" w:hanging="360"/>
        <w:jc w:val="both"/>
        <w:rPr>
          <w:sz w:val="24"/>
          <w:szCs w:val="24"/>
        </w:rPr>
      </w:pPr>
      <w:r w:rsidRPr="000848A7">
        <w:rPr>
          <w:sz w:val="24"/>
          <w:szCs w:val="24"/>
        </w:rPr>
        <w:t xml:space="preserve"> возможность осуществления мониторинга всех движений продукта </w:t>
      </w:r>
    </w:p>
    <w:p w:rsidR="00BD4F65" w:rsidRPr="000848A7" w:rsidRDefault="00BD4F65" w:rsidP="007F4406">
      <w:pPr>
        <w:pStyle w:val="21"/>
        <w:numPr>
          <w:ilvl w:val="0"/>
          <w:numId w:val="27"/>
        </w:numPr>
        <w:shd w:val="clear" w:color="auto" w:fill="auto"/>
        <w:tabs>
          <w:tab w:val="left" w:pos="786"/>
        </w:tabs>
        <w:spacing w:before="0" w:line="240" w:lineRule="auto"/>
        <w:ind w:left="900" w:hanging="360"/>
        <w:jc w:val="both"/>
        <w:rPr>
          <w:sz w:val="24"/>
          <w:szCs w:val="24"/>
        </w:rPr>
      </w:pPr>
      <w:r w:rsidRPr="000848A7">
        <w:rPr>
          <w:sz w:val="24"/>
          <w:szCs w:val="24"/>
        </w:rPr>
        <w:t>экономическая закономерность</w:t>
      </w:r>
    </w:p>
    <w:p w:rsidR="00BD4F65" w:rsidRPr="000848A7" w:rsidRDefault="00BD4F65" w:rsidP="007F4406">
      <w:pPr>
        <w:pStyle w:val="21"/>
        <w:numPr>
          <w:ilvl w:val="0"/>
          <w:numId w:val="25"/>
        </w:numPr>
        <w:shd w:val="clear" w:color="auto" w:fill="auto"/>
        <w:tabs>
          <w:tab w:val="left" w:pos="354"/>
        </w:tabs>
        <w:spacing w:before="0" w:line="240" w:lineRule="auto"/>
        <w:ind w:left="643" w:hanging="360"/>
        <w:jc w:val="both"/>
        <w:rPr>
          <w:sz w:val="24"/>
          <w:szCs w:val="24"/>
        </w:rPr>
      </w:pPr>
      <w:r w:rsidRPr="000848A7">
        <w:rPr>
          <w:sz w:val="24"/>
          <w:szCs w:val="24"/>
        </w:rPr>
        <w:t>К концептуальным положениям логистики относятся:</w:t>
      </w:r>
    </w:p>
    <w:p w:rsidR="00BD4F65" w:rsidRPr="000848A7" w:rsidRDefault="00BD4F65" w:rsidP="007F4406">
      <w:pPr>
        <w:pStyle w:val="21"/>
        <w:numPr>
          <w:ilvl w:val="0"/>
          <w:numId w:val="28"/>
        </w:numPr>
        <w:shd w:val="clear" w:color="auto" w:fill="auto"/>
        <w:tabs>
          <w:tab w:val="left" w:pos="786"/>
        </w:tabs>
        <w:spacing w:before="0" w:line="240" w:lineRule="auto"/>
        <w:ind w:left="720" w:hanging="360"/>
        <w:jc w:val="both"/>
        <w:rPr>
          <w:sz w:val="24"/>
          <w:szCs w:val="24"/>
        </w:rPr>
      </w:pPr>
      <w:r w:rsidRPr="000848A7">
        <w:rPr>
          <w:sz w:val="24"/>
          <w:szCs w:val="24"/>
        </w:rPr>
        <w:lastRenderedPageBreak/>
        <w:t>Реализация принципа системного подхода; Развитие логистического сервиса; Совершенствование качества товара</w:t>
      </w:r>
    </w:p>
    <w:p w:rsidR="00BD4F65" w:rsidRPr="000848A7" w:rsidRDefault="00BD4F65" w:rsidP="007F4406">
      <w:pPr>
        <w:pStyle w:val="21"/>
        <w:numPr>
          <w:ilvl w:val="0"/>
          <w:numId w:val="28"/>
        </w:numPr>
        <w:shd w:val="clear" w:color="auto" w:fill="auto"/>
        <w:tabs>
          <w:tab w:val="left" w:pos="786"/>
        </w:tabs>
        <w:spacing w:before="0" w:line="240" w:lineRule="auto"/>
        <w:ind w:left="720" w:hanging="360"/>
        <w:jc w:val="both"/>
        <w:rPr>
          <w:sz w:val="24"/>
          <w:szCs w:val="24"/>
        </w:rPr>
      </w:pPr>
      <w:r w:rsidRPr="000848A7">
        <w:rPr>
          <w:sz w:val="24"/>
          <w:szCs w:val="24"/>
        </w:rPr>
        <w:t>Использование универсального оборудования; Гуманизация технологических процессов; Способность быстрой адаптации к изменениям внешней среды</w:t>
      </w:r>
    </w:p>
    <w:p w:rsidR="00BD4F65" w:rsidRPr="000848A7" w:rsidRDefault="00BD4F65" w:rsidP="007F4406">
      <w:pPr>
        <w:pStyle w:val="21"/>
        <w:numPr>
          <w:ilvl w:val="0"/>
          <w:numId w:val="28"/>
        </w:numPr>
        <w:shd w:val="clear" w:color="auto" w:fill="auto"/>
        <w:tabs>
          <w:tab w:val="left" w:pos="786"/>
        </w:tabs>
        <w:spacing w:before="0" w:line="240" w:lineRule="auto"/>
        <w:ind w:left="720" w:hanging="360"/>
        <w:jc w:val="both"/>
        <w:rPr>
          <w:sz w:val="24"/>
          <w:szCs w:val="24"/>
        </w:rPr>
      </w:pPr>
      <w:r w:rsidRPr="000848A7">
        <w:rPr>
          <w:sz w:val="24"/>
          <w:szCs w:val="24"/>
        </w:rPr>
        <w:t xml:space="preserve">Отказ от выпуска универсального оборудования; Развитие логистического сервиса; Выпуск нового товара </w:t>
      </w:r>
    </w:p>
    <w:p w:rsidR="00BD4F65" w:rsidRPr="000848A7" w:rsidRDefault="00BD4F65" w:rsidP="007F4406">
      <w:pPr>
        <w:pStyle w:val="21"/>
        <w:numPr>
          <w:ilvl w:val="0"/>
          <w:numId w:val="28"/>
        </w:numPr>
        <w:shd w:val="clear" w:color="auto" w:fill="auto"/>
        <w:tabs>
          <w:tab w:val="left" w:pos="786"/>
        </w:tabs>
        <w:spacing w:before="0" w:line="240" w:lineRule="auto"/>
        <w:ind w:left="720" w:hanging="360"/>
        <w:jc w:val="both"/>
        <w:rPr>
          <w:sz w:val="24"/>
          <w:szCs w:val="24"/>
        </w:rPr>
      </w:pPr>
      <w:r w:rsidRPr="000848A7">
        <w:rPr>
          <w:sz w:val="24"/>
          <w:szCs w:val="24"/>
        </w:rPr>
        <w:t xml:space="preserve">Повышение качества товара; Реализация принципа системного подхода </w:t>
      </w:r>
    </w:p>
    <w:p w:rsidR="00BD4F65" w:rsidRPr="000848A7" w:rsidRDefault="00BD4F65" w:rsidP="007F4406">
      <w:pPr>
        <w:pStyle w:val="21"/>
        <w:numPr>
          <w:ilvl w:val="0"/>
          <w:numId w:val="28"/>
        </w:numPr>
        <w:shd w:val="clear" w:color="auto" w:fill="auto"/>
        <w:tabs>
          <w:tab w:val="left" w:pos="786"/>
        </w:tabs>
        <w:spacing w:before="0" w:line="240" w:lineRule="auto"/>
        <w:ind w:left="720" w:hanging="360"/>
        <w:jc w:val="both"/>
        <w:rPr>
          <w:sz w:val="24"/>
          <w:szCs w:val="24"/>
        </w:rPr>
      </w:pPr>
      <w:r w:rsidRPr="000848A7">
        <w:rPr>
          <w:sz w:val="24"/>
          <w:szCs w:val="24"/>
        </w:rPr>
        <w:t>Развитие логистического сервиса; Учет логистических издержек на протяжении всей логистической цепи; Реализация принципа системного подхода</w:t>
      </w:r>
    </w:p>
    <w:p w:rsidR="00BD4F65" w:rsidRPr="000848A7" w:rsidRDefault="00BD4F65" w:rsidP="007F4406">
      <w:pPr>
        <w:pStyle w:val="21"/>
        <w:numPr>
          <w:ilvl w:val="0"/>
          <w:numId w:val="25"/>
        </w:numPr>
        <w:shd w:val="clear" w:color="auto" w:fill="auto"/>
        <w:tabs>
          <w:tab w:val="left" w:pos="354"/>
        </w:tabs>
        <w:spacing w:before="0" w:line="240" w:lineRule="auto"/>
        <w:ind w:left="643" w:hanging="360"/>
        <w:jc w:val="both"/>
        <w:rPr>
          <w:sz w:val="24"/>
          <w:szCs w:val="24"/>
        </w:rPr>
      </w:pPr>
      <w:r w:rsidRPr="000848A7">
        <w:rPr>
          <w:sz w:val="24"/>
          <w:szCs w:val="24"/>
        </w:rPr>
        <w:t>Запасы :</w:t>
      </w:r>
    </w:p>
    <w:p w:rsidR="00BD4F65" w:rsidRPr="000848A7" w:rsidRDefault="00BD4F65" w:rsidP="007F4406">
      <w:pPr>
        <w:pStyle w:val="21"/>
        <w:numPr>
          <w:ilvl w:val="0"/>
          <w:numId w:val="29"/>
        </w:numPr>
        <w:shd w:val="clear" w:color="auto" w:fill="auto"/>
        <w:tabs>
          <w:tab w:val="left" w:pos="786"/>
        </w:tabs>
        <w:spacing w:before="0" w:line="240" w:lineRule="auto"/>
        <w:ind w:left="643" w:hanging="360"/>
        <w:jc w:val="both"/>
        <w:rPr>
          <w:sz w:val="24"/>
          <w:szCs w:val="24"/>
        </w:rPr>
      </w:pPr>
      <w:r w:rsidRPr="000848A7">
        <w:rPr>
          <w:sz w:val="24"/>
          <w:szCs w:val="24"/>
        </w:rPr>
        <w:t>играют буферную роль между транспортом, производством и реализацией</w:t>
      </w:r>
    </w:p>
    <w:p w:rsidR="00BD4F65" w:rsidRPr="000848A7" w:rsidRDefault="00BD4F65" w:rsidP="007F4406">
      <w:pPr>
        <w:pStyle w:val="21"/>
        <w:numPr>
          <w:ilvl w:val="0"/>
          <w:numId w:val="29"/>
        </w:numPr>
        <w:shd w:val="clear" w:color="auto" w:fill="auto"/>
        <w:tabs>
          <w:tab w:val="left" w:pos="786"/>
        </w:tabs>
        <w:spacing w:before="0" w:line="240" w:lineRule="auto"/>
        <w:ind w:left="643" w:hanging="360"/>
        <w:jc w:val="both"/>
        <w:rPr>
          <w:sz w:val="24"/>
          <w:szCs w:val="24"/>
        </w:rPr>
      </w:pPr>
      <w:r w:rsidRPr="000848A7">
        <w:rPr>
          <w:sz w:val="24"/>
          <w:szCs w:val="24"/>
        </w:rPr>
        <w:t>не позволяют быстро реагировать на изменение спроса</w:t>
      </w:r>
    </w:p>
    <w:p w:rsidR="00BD4F65" w:rsidRPr="000848A7" w:rsidRDefault="00BD4F65" w:rsidP="007F4406">
      <w:pPr>
        <w:pStyle w:val="21"/>
        <w:numPr>
          <w:ilvl w:val="0"/>
          <w:numId w:val="29"/>
        </w:numPr>
        <w:shd w:val="clear" w:color="auto" w:fill="auto"/>
        <w:tabs>
          <w:tab w:val="left" w:pos="796"/>
        </w:tabs>
        <w:spacing w:before="0" w:line="240" w:lineRule="auto"/>
        <w:ind w:left="643" w:hanging="360"/>
        <w:jc w:val="both"/>
        <w:rPr>
          <w:sz w:val="24"/>
          <w:szCs w:val="24"/>
        </w:rPr>
      </w:pPr>
      <w:r w:rsidRPr="000848A7">
        <w:rPr>
          <w:sz w:val="24"/>
          <w:szCs w:val="24"/>
        </w:rPr>
        <w:t xml:space="preserve">обеспечивают равномерность работы внутризаводского транспорта </w:t>
      </w:r>
    </w:p>
    <w:p w:rsidR="00BD4F65" w:rsidRPr="000848A7" w:rsidRDefault="00BD4F65" w:rsidP="007F4406">
      <w:pPr>
        <w:pStyle w:val="21"/>
        <w:numPr>
          <w:ilvl w:val="0"/>
          <w:numId w:val="29"/>
        </w:numPr>
        <w:shd w:val="clear" w:color="auto" w:fill="auto"/>
        <w:tabs>
          <w:tab w:val="left" w:pos="796"/>
        </w:tabs>
        <w:spacing w:before="0" w:line="240" w:lineRule="auto"/>
        <w:ind w:left="643" w:hanging="360"/>
        <w:jc w:val="both"/>
        <w:rPr>
          <w:sz w:val="24"/>
          <w:szCs w:val="24"/>
        </w:rPr>
      </w:pPr>
      <w:r w:rsidRPr="000848A7">
        <w:rPr>
          <w:sz w:val="24"/>
          <w:szCs w:val="24"/>
        </w:rPr>
        <w:t>. являются материальным потоком</w:t>
      </w:r>
    </w:p>
    <w:p w:rsidR="00BD4F65" w:rsidRPr="000848A7" w:rsidRDefault="00BD4F65" w:rsidP="007F4406">
      <w:pPr>
        <w:pStyle w:val="21"/>
        <w:numPr>
          <w:ilvl w:val="0"/>
          <w:numId w:val="29"/>
        </w:numPr>
        <w:shd w:val="clear" w:color="auto" w:fill="auto"/>
        <w:tabs>
          <w:tab w:val="left" w:pos="796"/>
        </w:tabs>
        <w:spacing w:before="0" w:line="240" w:lineRule="auto"/>
        <w:ind w:left="643" w:hanging="360"/>
        <w:jc w:val="both"/>
        <w:rPr>
          <w:sz w:val="24"/>
          <w:szCs w:val="24"/>
        </w:rPr>
      </w:pPr>
      <w:r w:rsidRPr="000848A7">
        <w:rPr>
          <w:sz w:val="24"/>
          <w:szCs w:val="24"/>
        </w:rPr>
        <w:t xml:space="preserve"> предоставляют собой грузы</w:t>
      </w:r>
    </w:p>
    <w:p w:rsidR="00BD4F65" w:rsidRPr="000848A7" w:rsidRDefault="00BD4F65" w:rsidP="00BD4F65">
      <w:pPr>
        <w:pStyle w:val="21"/>
        <w:shd w:val="clear" w:color="auto" w:fill="auto"/>
        <w:tabs>
          <w:tab w:val="left" w:pos="796"/>
        </w:tabs>
        <w:spacing w:before="0" w:line="240" w:lineRule="auto"/>
        <w:ind w:firstLine="0"/>
        <w:jc w:val="both"/>
        <w:rPr>
          <w:sz w:val="24"/>
          <w:szCs w:val="24"/>
          <w:lang w:val="en-US"/>
        </w:rPr>
      </w:pPr>
    </w:p>
    <w:p w:rsidR="00BD4F65" w:rsidRPr="000848A7" w:rsidRDefault="00BD4F65" w:rsidP="00BD4F65">
      <w:pPr>
        <w:pStyle w:val="21"/>
        <w:shd w:val="clear" w:color="auto" w:fill="auto"/>
        <w:tabs>
          <w:tab w:val="left" w:pos="796"/>
        </w:tabs>
        <w:spacing w:before="0" w:line="240" w:lineRule="auto"/>
        <w:ind w:firstLine="0"/>
        <w:jc w:val="both"/>
        <w:rPr>
          <w:sz w:val="24"/>
          <w:szCs w:val="24"/>
        </w:rPr>
      </w:pPr>
      <w:r w:rsidRPr="000848A7">
        <w:rPr>
          <w:sz w:val="24"/>
          <w:szCs w:val="24"/>
        </w:rPr>
        <w:t>5 .Макрологистическая система это:</w:t>
      </w:r>
    </w:p>
    <w:p w:rsidR="00BD4F65" w:rsidRPr="000848A7" w:rsidRDefault="00BD4F65" w:rsidP="007F4406">
      <w:pPr>
        <w:pStyle w:val="21"/>
        <w:numPr>
          <w:ilvl w:val="0"/>
          <w:numId w:val="30"/>
        </w:numPr>
        <w:shd w:val="clear" w:color="auto" w:fill="auto"/>
        <w:tabs>
          <w:tab w:val="left" w:pos="786"/>
        </w:tabs>
        <w:spacing w:before="0" w:line="240" w:lineRule="auto"/>
        <w:ind w:left="360" w:hanging="360"/>
        <w:jc w:val="both"/>
        <w:rPr>
          <w:sz w:val="24"/>
          <w:szCs w:val="24"/>
        </w:rPr>
      </w:pPr>
      <w:r w:rsidRPr="000848A7">
        <w:rPr>
          <w:sz w:val="24"/>
          <w:szCs w:val="24"/>
        </w:rPr>
        <w:t>Элемент инфраструктуры региона</w:t>
      </w:r>
    </w:p>
    <w:p w:rsidR="00BD4F65" w:rsidRPr="000848A7" w:rsidRDefault="00BD4F65" w:rsidP="007F4406">
      <w:pPr>
        <w:pStyle w:val="21"/>
        <w:numPr>
          <w:ilvl w:val="0"/>
          <w:numId w:val="30"/>
        </w:numPr>
        <w:shd w:val="clear" w:color="auto" w:fill="auto"/>
        <w:tabs>
          <w:tab w:val="left" w:pos="786"/>
        </w:tabs>
        <w:spacing w:before="0" w:line="240" w:lineRule="auto"/>
        <w:ind w:left="360" w:hanging="360"/>
        <w:jc w:val="both"/>
        <w:rPr>
          <w:sz w:val="24"/>
          <w:szCs w:val="24"/>
        </w:rPr>
      </w:pPr>
      <w:r w:rsidRPr="000848A7">
        <w:rPr>
          <w:sz w:val="24"/>
          <w:szCs w:val="24"/>
        </w:rPr>
        <w:t>Крупная система управления материальными потоками</w:t>
      </w:r>
    </w:p>
    <w:p w:rsidR="00BD4F65" w:rsidRPr="000848A7" w:rsidRDefault="00BD4F65" w:rsidP="007F4406">
      <w:pPr>
        <w:pStyle w:val="21"/>
        <w:numPr>
          <w:ilvl w:val="0"/>
          <w:numId w:val="30"/>
        </w:numPr>
        <w:shd w:val="clear" w:color="auto" w:fill="auto"/>
        <w:tabs>
          <w:tab w:val="left" w:pos="786"/>
        </w:tabs>
        <w:spacing w:before="0" w:line="240" w:lineRule="auto"/>
        <w:ind w:left="360" w:hanging="360"/>
        <w:jc w:val="both"/>
        <w:rPr>
          <w:sz w:val="24"/>
          <w:szCs w:val="24"/>
        </w:rPr>
      </w:pPr>
      <w:r w:rsidRPr="000848A7">
        <w:rPr>
          <w:sz w:val="24"/>
          <w:szCs w:val="24"/>
        </w:rPr>
        <w:t>Подсистема микрологистической системы</w:t>
      </w:r>
    </w:p>
    <w:p w:rsidR="00BD4F65" w:rsidRPr="000848A7" w:rsidRDefault="00BD4F65" w:rsidP="007F4406">
      <w:pPr>
        <w:pStyle w:val="21"/>
        <w:numPr>
          <w:ilvl w:val="0"/>
          <w:numId w:val="30"/>
        </w:numPr>
        <w:shd w:val="clear" w:color="auto" w:fill="auto"/>
        <w:tabs>
          <w:tab w:val="left" w:pos="786"/>
        </w:tabs>
        <w:spacing w:before="0" w:line="240" w:lineRule="auto"/>
        <w:ind w:left="360" w:hanging="360"/>
        <w:jc w:val="both"/>
        <w:rPr>
          <w:sz w:val="24"/>
          <w:szCs w:val="24"/>
        </w:rPr>
      </w:pPr>
      <w:r w:rsidRPr="000848A7">
        <w:rPr>
          <w:sz w:val="24"/>
          <w:szCs w:val="24"/>
        </w:rPr>
        <w:t xml:space="preserve">Крупная система управления материальными потоками внутри предприятия </w:t>
      </w:r>
    </w:p>
    <w:p w:rsidR="00BD4F65" w:rsidRPr="000848A7" w:rsidRDefault="00BD4F65" w:rsidP="007F4406">
      <w:pPr>
        <w:pStyle w:val="21"/>
        <w:numPr>
          <w:ilvl w:val="0"/>
          <w:numId w:val="30"/>
        </w:numPr>
        <w:shd w:val="clear" w:color="auto" w:fill="auto"/>
        <w:tabs>
          <w:tab w:val="left" w:pos="786"/>
        </w:tabs>
        <w:spacing w:before="0" w:line="240" w:lineRule="auto"/>
        <w:ind w:left="360" w:hanging="360"/>
        <w:jc w:val="both"/>
        <w:rPr>
          <w:sz w:val="24"/>
          <w:szCs w:val="24"/>
        </w:rPr>
      </w:pPr>
      <w:r w:rsidRPr="000848A7">
        <w:rPr>
          <w:sz w:val="24"/>
          <w:szCs w:val="24"/>
        </w:rPr>
        <w:t>Организационно-экономическая система страны</w:t>
      </w:r>
    </w:p>
    <w:p w:rsidR="00BD4F65" w:rsidRPr="000848A7" w:rsidRDefault="00BD4F65" w:rsidP="00BD4F65">
      <w:pPr>
        <w:pStyle w:val="21"/>
        <w:shd w:val="clear" w:color="auto" w:fill="auto"/>
        <w:tabs>
          <w:tab w:val="left" w:pos="786"/>
        </w:tabs>
        <w:spacing w:before="0" w:line="240" w:lineRule="auto"/>
        <w:ind w:firstLine="0"/>
        <w:jc w:val="both"/>
        <w:rPr>
          <w:sz w:val="24"/>
          <w:szCs w:val="24"/>
          <w:lang w:val="en-US"/>
        </w:rPr>
      </w:pPr>
    </w:p>
    <w:p w:rsidR="00BD4F65" w:rsidRPr="000848A7" w:rsidRDefault="00BD4F65" w:rsidP="00BD4F65">
      <w:pPr>
        <w:pStyle w:val="21"/>
        <w:shd w:val="clear" w:color="auto" w:fill="auto"/>
        <w:tabs>
          <w:tab w:val="left" w:pos="786"/>
        </w:tabs>
        <w:spacing w:before="0" w:line="240" w:lineRule="auto"/>
        <w:ind w:firstLine="0"/>
        <w:jc w:val="both"/>
        <w:rPr>
          <w:sz w:val="24"/>
          <w:szCs w:val="24"/>
        </w:rPr>
      </w:pPr>
      <w:r w:rsidRPr="000848A7">
        <w:rPr>
          <w:sz w:val="24"/>
          <w:szCs w:val="24"/>
          <w:lang w:val="en-US"/>
        </w:rPr>
        <w:t>6</w:t>
      </w:r>
      <w:r w:rsidRPr="000848A7">
        <w:rPr>
          <w:sz w:val="24"/>
          <w:szCs w:val="24"/>
        </w:rPr>
        <w:t>. Микрологистическая система это:</w:t>
      </w:r>
    </w:p>
    <w:p w:rsidR="00BD4F65" w:rsidRPr="000848A7" w:rsidRDefault="00BD4F65" w:rsidP="007F4406">
      <w:pPr>
        <w:pStyle w:val="21"/>
        <w:numPr>
          <w:ilvl w:val="0"/>
          <w:numId w:val="31"/>
        </w:numPr>
        <w:shd w:val="clear" w:color="auto" w:fill="auto"/>
        <w:tabs>
          <w:tab w:val="left" w:pos="786"/>
        </w:tabs>
        <w:spacing w:before="0" w:line="240" w:lineRule="auto"/>
        <w:ind w:left="720" w:hanging="360"/>
        <w:jc w:val="both"/>
        <w:rPr>
          <w:sz w:val="24"/>
          <w:szCs w:val="24"/>
        </w:rPr>
      </w:pPr>
      <w:r w:rsidRPr="000848A7">
        <w:rPr>
          <w:sz w:val="24"/>
          <w:szCs w:val="24"/>
        </w:rPr>
        <w:t>Внутрипроизводственные логистические системы, включающие технологически связанные производства с единой инфраструктурой</w:t>
      </w:r>
    </w:p>
    <w:p w:rsidR="00BD4F65" w:rsidRPr="000848A7" w:rsidRDefault="00BD4F65" w:rsidP="007F4406">
      <w:pPr>
        <w:pStyle w:val="21"/>
        <w:numPr>
          <w:ilvl w:val="0"/>
          <w:numId w:val="31"/>
        </w:numPr>
        <w:shd w:val="clear" w:color="auto" w:fill="auto"/>
        <w:tabs>
          <w:tab w:val="left" w:pos="786"/>
        </w:tabs>
        <w:spacing w:before="0" w:line="240" w:lineRule="auto"/>
        <w:ind w:left="720" w:hanging="360"/>
        <w:jc w:val="both"/>
        <w:rPr>
          <w:sz w:val="24"/>
          <w:szCs w:val="24"/>
        </w:rPr>
      </w:pPr>
      <w:r w:rsidRPr="000848A7">
        <w:rPr>
          <w:sz w:val="24"/>
          <w:szCs w:val="24"/>
        </w:rPr>
        <w:t>Организационно-экономическая подсистема региона</w:t>
      </w:r>
    </w:p>
    <w:p w:rsidR="00BD4F65" w:rsidRPr="000848A7" w:rsidRDefault="00BD4F65" w:rsidP="007F4406">
      <w:pPr>
        <w:pStyle w:val="21"/>
        <w:numPr>
          <w:ilvl w:val="0"/>
          <w:numId w:val="31"/>
        </w:numPr>
        <w:shd w:val="clear" w:color="auto" w:fill="auto"/>
        <w:tabs>
          <w:tab w:val="left" w:pos="796"/>
        </w:tabs>
        <w:spacing w:before="0" w:line="240" w:lineRule="auto"/>
        <w:ind w:left="720" w:hanging="360"/>
        <w:jc w:val="both"/>
        <w:rPr>
          <w:sz w:val="24"/>
          <w:szCs w:val="24"/>
        </w:rPr>
      </w:pPr>
      <w:r w:rsidRPr="000848A7">
        <w:rPr>
          <w:sz w:val="24"/>
          <w:szCs w:val="24"/>
        </w:rPr>
        <w:t xml:space="preserve">Транспортные организации различных ведомств </w:t>
      </w:r>
    </w:p>
    <w:p w:rsidR="00BD4F65" w:rsidRPr="000848A7" w:rsidRDefault="00BD4F65" w:rsidP="007F4406">
      <w:pPr>
        <w:pStyle w:val="21"/>
        <w:numPr>
          <w:ilvl w:val="0"/>
          <w:numId w:val="31"/>
        </w:numPr>
        <w:shd w:val="clear" w:color="auto" w:fill="auto"/>
        <w:tabs>
          <w:tab w:val="left" w:pos="796"/>
        </w:tabs>
        <w:spacing w:before="0" w:line="240" w:lineRule="auto"/>
        <w:ind w:left="720" w:hanging="360"/>
        <w:jc w:val="both"/>
        <w:rPr>
          <w:sz w:val="24"/>
          <w:szCs w:val="24"/>
        </w:rPr>
      </w:pPr>
      <w:r w:rsidRPr="000848A7">
        <w:rPr>
          <w:sz w:val="24"/>
          <w:szCs w:val="24"/>
        </w:rPr>
        <w:t>. Инфраструктура страны или группы стран</w:t>
      </w:r>
    </w:p>
    <w:p w:rsidR="00BD4F65" w:rsidRPr="000848A7" w:rsidRDefault="00BD4F65" w:rsidP="007F4406">
      <w:pPr>
        <w:pStyle w:val="21"/>
        <w:numPr>
          <w:ilvl w:val="0"/>
          <w:numId w:val="31"/>
        </w:numPr>
        <w:shd w:val="clear" w:color="auto" w:fill="auto"/>
        <w:tabs>
          <w:tab w:val="left" w:pos="796"/>
        </w:tabs>
        <w:spacing w:before="0" w:line="240" w:lineRule="auto"/>
        <w:ind w:left="720" w:hanging="360"/>
        <w:jc w:val="both"/>
        <w:rPr>
          <w:sz w:val="24"/>
          <w:szCs w:val="24"/>
        </w:rPr>
      </w:pPr>
      <w:r w:rsidRPr="000848A7">
        <w:rPr>
          <w:sz w:val="24"/>
          <w:szCs w:val="24"/>
        </w:rPr>
        <w:t>Система управления крупными материальными потоками</w:t>
      </w:r>
    </w:p>
    <w:p w:rsidR="00BD4F65" w:rsidRPr="000848A7" w:rsidRDefault="00BD4F65" w:rsidP="007F4406">
      <w:pPr>
        <w:pStyle w:val="21"/>
        <w:numPr>
          <w:ilvl w:val="0"/>
          <w:numId w:val="24"/>
        </w:numPr>
        <w:shd w:val="clear" w:color="auto" w:fill="auto"/>
        <w:tabs>
          <w:tab w:val="left" w:pos="349"/>
        </w:tabs>
        <w:spacing w:before="0" w:line="240" w:lineRule="auto"/>
        <w:jc w:val="both"/>
        <w:rPr>
          <w:sz w:val="24"/>
          <w:szCs w:val="24"/>
        </w:rPr>
      </w:pPr>
      <w:r w:rsidRPr="000848A7">
        <w:rPr>
          <w:sz w:val="24"/>
          <w:szCs w:val="24"/>
        </w:rPr>
        <w:t>Материальным потоком называются:</w:t>
      </w:r>
    </w:p>
    <w:p w:rsidR="00BD4F65" w:rsidRPr="000848A7" w:rsidRDefault="00BD4F65" w:rsidP="007F4406">
      <w:pPr>
        <w:pStyle w:val="21"/>
        <w:numPr>
          <w:ilvl w:val="0"/>
          <w:numId w:val="32"/>
        </w:numPr>
        <w:shd w:val="clear" w:color="auto" w:fill="auto"/>
        <w:tabs>
          <w:tab w:val="left" w:pos="786"/>
          <w:tab w:val="right" w:pos="4436"/>
          <w:tab w:val="right" w:pos="5583"/>
          <w:tab w:val="left" w:pos="5788"/>
          <w:tab w:val="right" w:pos="9356"/>
        </w:tabs>
        <w:spacing w:before="0" w:line="240" w:lineRule="auto"/>
        <w:ind w:firstLine="0"/>
        <w:jc w:val="both"/>
        <w:rPr>
          <w:sz w:val="24"/>
          <w:szCs w:val="24"/>
        </w:rPr>
      </w:pPr>
      <w:r w:rsidRPr="000848A7">
        <w:rPr>
          <w:sz w:val="24"/>
          <w:szCs w:val="24"/>
        </w:rPr>
        <w:t>Только грузы, детали, ТМЦ</w:t>
      </w:r>
      <w:r w:rsidRPr="000848A7">
        <w:rPr>
          <w:sz w:val="24"/>
          <w:szCs w:val="24"/>
        </w:rPr>
        <w:tab/>
        <w:t>в</w:t>
      </w:r>
      <w:r w:rsidRPr="000848A7">
        <w:rPr>
          <w:sz w:val="24"/>
          <w:szCs w:val="24"/>
        </w:rPr>
        <w:tab/>
        <w:t>процессе</w:t>
      </w:r>
      <w:r w:rsidRPr="000848A7">
        <w:rPr>
          <w:sz w:val="24"/>
          <w:szCs w:val="24"/>
        </w:rPr>
        <w:tab/>
        <w:t>их движения между</w:t>
      </w:r>
      <w:r w:rsidRPr="000848A7">
        <w:rPr>
          <w:sz w:val="24"/>
          <w:szCs w:val="24"/>
        </w:rPr>
        <w:tab/>
        <w:t>участками</w:t>
      </w:r>
    </w:p>
    <w:p w:rsidR="00BD4F65" w:rsidRPr="000848A7" w:rsidRDefault="00BD4F65" w:rsidP="00BD4F65">
      <w:pPr>
        <w:pStyle w:val="21"/>
        <w:shd w:val="clear" w:color="auto" w:fill="auto"/>
        <w:tabs>
          <w:tab w:val="left" w:pos="786"/>
          <w:tab w:val="right" w:pos="4436"/>
          <w:tab w:val="right" w:pos="5583"/>
          <w:tab w:val="left" w:pos="5788"/>
          <w:tab w:val="right" w:pos="9356"/>
        </w:tabs>
        <w:spacing w:before="0" w:line="240" w:lineRule="auto"/>
        <w:ind w:firstLine="0"/>
        <w:jc w:val="both"/>
        <w:rPr>
          <w:sz w:val="24"/>
          <w:szCs w:val="24"/>
        </w:rPr>
      </w:pPr>
      <w:r w:rsidRPr="000848A7">
        <w:rPr>
          <w:sz w:val="24"/>
          <w:szCs w:val="24"/>
        </w:rPr>
        <w:t>производства и потребления</w:t>
      </w:r>
    </w:p>
    <w:p w:rsidR="00BD4F65" w:rsidRPr="000848A7" w:rsidRDefault="00BD4F65" w:rsidP="007F4406">
      <w:pPr>
        <w:pStyle w:val="21"/>
        <w:numPr>
          <w:ilvl w:val="0"/>
          <w:numId w:val="32"/>
        </w:numPr>
        <w:shd w:val="clear" w:color="auto" w:fill="auto"/>
        <w:tabs>
          <w:tab w:val="left" w:pos="786"/>
        </w:tabs>
        <w:spacing w:before="0" w:line="240" w:lineRule="auto"/>
        <w:ind w:hanging="360"/>
        <w:jc w:val="both"/>
        <w:rPr>
          <w:sz w:val="24"/>
          <w:szCs w:val="24"/>
        </w:rPr>
      </w:pPr>
      <w:r w:rsidRPr="000848A7">
        <w:rPr>
          <w:sz w:val="24"/>
          <w:szCs w:val="24"/>
        </w:rPr>
        <w:t>Грузы, детали, ТМЦ рассматриваемые в процессе приложения к ним различных логистических операций</w:t>
      </w:r>
    </w:p>
    <w:p w:rsidR="00BD4F65" w:rsidRPr="000848A7" w:rsidRDefault="00BD4F65" w:rsidP="007F4406">
      <w:pPr>
        <w:pStyle w:val="21"/>
        <w:numPr>
          <w:ilvl w:val="0"/>
          <w:numId w:val="32"/>
        </w:numPr>
        <w:shd w:val="clear" w:color="auto" w:fill="auto"/>
        <w:tabs>
          <w:tab w:val="left" w:pos="796"/>
        </w:tabs>
        <w:spacing w:before="0" w:line="240" w:lineRule="auto"/>
        <w:ind w:hanging="360"/>
        <w:jc w:val="both"/>
        <w:rPr>
          <w:sz w:val="24"/>
          <w:szCs w:val="24"/>
        </w:rPr>
      </w:pPr>
      <w:r w:rsidRPr="000848A7">
        <w:rPr>
          <w:sz w:val="24"/>
          <w:szCs w:val="24"/>
        </w:rPr>
        <w:t>Грузы, детали, ТМЦ рассматриваемые в процессе приложения к ним различных логистических операций и отнесенные к временному интервалу</w:t>
      </w:r>
    </w:p>
    <w:p w:rsidR="00BD4F65" w:rsidRPr="000848A7" w:rsidRDefault="00BD4F65" w:rsidP="007F4406">
      <w:pPr>
        <w:pStyle w:val="21"/>
        <w:numPr>
          <w:ilvl w:val="0"/>
          <w:numId w:val="32"/>
        </w:numPr>
        <w:shd w:val="clear" w:color="auto" w:fill="auto"/>
        <w:tabs>
          <w:tab w:val="left" w:pos="796"/>
        </w:tabs>
        <w:spacing w:before="0" w:line="240" w:lineRule="auto"/>
        <w:ind w:hanging="360"/>
        <w:jc w:val="both"/>
        <w:rPr>
          <w:sz w:val="24"/>
          <w:szCs w:val="24"/>
        </w:rPr>
      </w:pPr>
      <w:r w:rsidRPr="000848A7">
        <w:rPr>
          <w:sz w:val="24"/>
          <w:szCs w:val="24"/>
        </w:rPr>
        <w:t>Только грузы, детали, ТМЦ</w:t>
      </w:r>
      <w:r w:rsidRPr="000848A7">
        <w:rPr>
          <w:sz w:val="24"/>
          <w:szCs w:val="24"/>
        </w:rPr>
        <w:tab/>
        <w:t>в</w:t>
      </w:r>
      <w:r w:rsidRPr="000848A7">
        <w:rPr>
          <w:sz w:val="24"/>
          <w:szCs w:val="24"/>
        </w:rPr>
        <w:tab/>
        <w:t>процессе</w:t>
      </w:r>
      <w:r w:rsidRPr="000848A7">
        <w:rPr>
          <w:sz w:val="24"/>
          <w:szCs w:val="24"/>
        </w:rPr>
        <w:tab/>
        <w:t>их движения между</w:t>
      </w:r>
      <w:r w:rsidRPr="000848A7">
        <w:rPr>
          <w:sz w:val="24"/>
          <w:szCs w:val="24"/>
        </w:rPr>
        <w:tab/>
        <w:t>участками</w:t>
      </w:r>
    </w:p>
    <w:p w:rsidR="00BD4F65" w:rsidRPr="000848A7" w:rsidRDefault="00BD4F65" w:rsidP="00BD4F65">
      <w:pPr>
        <w:pStyle w:val="21"/>
        <w:shd w:val="clear" w:color="auto" w:fill="auto"/>
        <w:tabs>
          <w:tab w:val="right" w:pos="4436"/>
          <w:tab w:val="right" w:pos="5583"/>
          <w:tab w:val="left" w:pos="5783"/>
          <w:tab w:val="right" w:pos="9356"/>
        </w:tabs>
        <w:spacing w:before="0" w:line="240" w:lineRule="auto"/>
        <w:ind w:firstLine="0"/>
        <w:jc w:val="both"/>
        <w:rPr>
          <w:sz w:val="24"/>
          <w:szCs w:val="24"/>
        </w:rPr>
      </w:pPr>
      <w:r w:rsidRPr="000848A7">
        <w:rPr>
          <w:sz w:val="24"/>
          <w:szCs w:val="24"/>
        </w:rPr>
        <w:t>производства и потребления</w:t>
      </w:r>
      <w:r w:rsidRPr="000848A7">
        <w:rPr>
          <w:sz w:val="24"/>
          <w:szCs w:val="24"/>
        </w:rPr>
        <w:tab/>
        <w:t>в</w:t>
      </w:r>
      <w:r w:rsidRPr="000848A7">
        <w:rPr>
          <w:sz w:val="24"/>
          <w:szCs w:val="24"/>
        </w:rPr>
        <w:tab/>
        <w:t>процессе</w:t>
      </w:r>
      <w:r w:rsidRPr="000848A7">
        <w:rPr>
          <w:sz w:val="24"/>
          <w:szCs w:val="24"/>
        </w:rPr>
        <w:tab/>
        <w:t>приложения к ним</w:t>
      </w:r>
      <w:r w:rsidRPr="000848A7">
        <w:rPr>
          <w:sz w:val="24"/>
          <w:szCs w:val="24"/>
        </w:rPr>
        <w:tab/>
        <w:t>различных</w:t>
      </w:r>
    </w:p>
    <w:p w:rsidR="00BD4F65" w:rsidRPr="000848A7" w:rsidRDefault="00BD4F65" w:rsidP="00BD4F65">
      <w:pPr>
        <w:pStyle w:val="21"/>
        <w:shd w:val="clear" w:color="auto" w:fill="auto"/>
        <w:spacing w:before="0" w:line="240" w:lineRule="auto"/>
        <w:ind w:firstLine="360"/>
        <w:jc w:val="both"/>
        <w:rPr>
          <w:sz w:val="24"/>
          <w:szCs w:val="24"/>
          <w:lang w:val="en-US"/>
        </w:rPr>
      </w:pPr>
      <w:r w:rsidRPr="000848A7">
        <w:rPr>
          <w:sz w:val="24"/>
          <w:szCs w:val="24"/>
        </w:rPr>
        <w:t>логистических операций</w:t>
      </w:r>
    </w:p>
    <w:p w:rsidR="00BD4F65" w:rsidRPr="000848A7" w:rsidRDefault="00BD4F65" w:rsidP="007F4406">
      <w:pPr>
        <w:pStyle w:val="21"/>
        <w:numPr>
          <w:ilvl w:val="0"/>
          <w:numId w:val="32"/>
        </w:numPr>
        <w:shd w:val="clear" w:color="auto" w:fill="auto"/>
        <w:spacing w:before="0" w:line="240" w:lineRule="auto"/>
        <w:ind w:firstLine="0"/>
        <w:jc w:val="both"/>
        <w:rPr>
          <w:sz w:val="24"/>
          <w:szCs w:val="24"/>
          <w:lang w:val="en-US"/>
        </w:rPr>
      </w:pPr>
      <w:r w:rsidRPr="000848A7">
        <w:rPr>
          <w:sz w:val="24"/>
          <w:szCs w:val="24"/>
        </w:rPr>
        <w:t>Все что угодно</w:t>
      </w:r>
    </w:p>
    <w:p w:rsidR="00BD4F65" w:rsidRPr="000848A7" w:rsidRDefault="00BD4F65" w:rsidP="007F4406">
      <w:pPr>
        <w:pStyle w:val="21"/>
        <w:numPr>
          <w:ilvl w:val="0"/>
          <w:numId w:val="24"/>
        </w:numPr>
        <w:shd w:val="clear" w:color="auto" w:fill="auto"/>
        <w:tabs>
          <w:tab w:val="left" w:pos="349"/>
        </w:tabs>
        <w:spacing w:before="0" w:line="240" w:lineRule="auto"/>
        <w:jc w:val="both"/>
        <w:rPr>
          <w:sz w:val="24"/>
          <w:szCs w:val="24"/>
        </w:rPr>
      </w:pPr>
      <w:r w:rsidRPr="000848A7">
        <w:rPr>
          <w:sz w:val="24"/>
          <w:szCs w:val="24"/>
        </w:rPr>
        <w:t>Груз во время его транспортировки является</w:t>
      </w:r>
    </w:p>
    <w:p w:rsidR="00BD4F65" w:rsidRPr="000848A7" w:rsidRDefault="00BD4F65" w:rsidP="007F4406">
      <w:pPr>
        <w:pStyle w:val="21"/>
        <w:numPr>
          <w:ilvl w:val="0"/>
          <w:numId w:val="33"/>
        </w:numPr>
        <w:shd w:val="clear" w:color="auto" w:fill="auto"/>
        <w:tabs>
          <w:tab w:val="left" w:pos="786"/>
        </w:tabs>
        <w:spacing w:before="0" w:line="240" w:lineRule="auto"/>
        <w:ind w:firstLine="0"/>
        <w:jc w:val="both"/>
        <w:rPr>
          <w:sz w:val="24"/>
          <w:szCs w:val="24"/>
        </w:rPr>
      </w:pPr>
      <w:r w:rsidRPr="000848A7">
        <w:rPr>
          <w:sz w:val="24"/>
          <w:szCs w:val="24"/>
        </w:rPr>
        <w:t>материальным потоком</w:t>
      </w:r>
    </w:p>
    <w:p w:rsidR="00BD4F65" w:rsidRPr="000848A7" w:rsidRDefault="00BD4F65" w:rsidP="007F4406">
      <w:pPr>
        <w:pStyle w:val="21"/>
        <w:numPr>
          <w:ilvl w:val="0"/>
          <w:numId w:val="33"/>
        </w:numPr>
        <w:shd w:val="clear" w:color="auto" w:fill="auto"/>
        <w:tabs>
          <w:tab w:val="left" w:pos="786"/>
        </w:tabs>
        <w:spacing w:before="0" w:line="240" w:lineRule="auto"/>
        <w:ind w:firstLine="0"/>
        <w:jc w:val="both"/>
        <w:rPr>
          <w:sz w:val="24"/>
          <w:szCs w:val="24"/>
        </w:rPr>
      </w:pPr>
      <w:r w:rsidRPr="000848A7">
        <w:rPr>
          <w:sz w:val="24"/>
          <w:szCs w:val="24"/>
        </w:rPr>
        <w:t>материальным запасом</w:t>
      </w:r>
    </w:p>
    <w:p w:rsidR="00BD4F65" w:rsidRPr="000848A7" w:rsidRDefault="00BD4F65" w:rsidP="007F4406">
      <w:pPr>
        <w:pStyle w:val="21"/>
        <w:numPr>
          <w:ilvl w:val="0"/>
          <w:numId w:val="33"/>
        </w:numPr>
        <w:shd w:val="clear" w:color="auto" w:fill="auto"/>
        <w:tabs>
          <w:tab w:val="left" w:pos="786"/>
        </w:tabs>
        <w:spacing w:before="0" w:line="240" w:lineRule="auto"/>
        <w:ind w:firstLine="0"/>
        <w:jc w:val="both"/>
        <w:rPr>
          <w:sz w:val="24"/>
          <w:szCs w:val="24"/>
        </w:rPr>
      </w:pPr>
      <w:r w:rsidRPr="000848A7">
        <w:rPr>
          <w:sz w:val="24"/>
          <w:szCs w:val="24"/>
        </w:rPr>
        <w:t>сырьем</w:t>
      </w:r>
    </w:p>
    <w:p w:rsidR="00BD4F65" w:rsidRPr="000848A7" w:rsidRDefault="00BD4F65" w:rsidP="007F4406">
      <w:pPr>
        <w:pStyle w:val="21"/>
        <w:numPr>
          <w:ilvl w:val="0"/>
          <w:numId w:val="33"/>
        </w:numPr>
        <w:shd w:val="clear" w:color="auto" w:fill="auto"/>
        <w:tabs>
          <w:tab w:val="left" w:pos="786"/>
        </w:tabs>
        <w:spacing w:before="0" w:line="240" w:lineRule="auto"/>
        <w:ind w:firstLine="0"/>
        <w:jc w:val="both"/>
        <w:rPr>
          <w:sz w:val="24"/>
          <w:szCs w:val="24"/>
        </w:rPr>
      </w:pPr>
      <w:r w:rsidRPr="000848A7">
        <w:rPr>
          <w:sz w:val="24"/>
          <w:szCs w:val="24"/>
        </w:rPr>
        <w:t>продуктом</w:t>
      </w:r>
    </w:p>
    <w:p w:rsidR="00BD4F65" w:rsidRPr="000848A7" w:rsidRDefault="00BD4F65" w:rsidP="00BD4F65">
      <w:pPr>
        <w:pStyle w:val="21"/>
        <w:shd w:val="clear" w:color="auto" w:fill="auto"/>
        <w:spacing w:before="0" w:line="240" w:lineRule="auto"/>
        <w:ind w:firstLine="0"/>
        <w:jc w:val="both"/>
        <w:rPr>
          <w:sz w:val="24"/>
          <w:szCs w:val="24"/>
        </w:rPr>
      </w:pPr>
      <w:r w:rsidRPr="000848A7">
        <w:rPr>
          <w:sz w:val="24"/>
          <w:szCs w:val="24"/>
        </w:rPr>
        <w:t>Е. элементом логистической операции</w:t>
      </w:r>
    </w:p>
    <w:p w:rsidR="00BD4F65" w:rsidRPr="000848A7" w:rsidRDefault="00BD4F65" w:rsidP="007F4406">
      <w:pPr>
        <w:pStyle w:val="21"/>
        <w:numPr>
          <w:ilvl w:val="0"/>
          <w:numId w:val="24"/>
        </w:numPr>
        <w:shd w:val="clear" w:color="auto" w:fill="auto"/>
        <w:tabs>
          <w:tab w:val="left" w:pos="349"/>
        </w:tabs>
        <w:spacing w:before="0" w:line="240" w:lineRule="auto"/>
        <w:jc w:val="both"/>
        <w:rPr>
          <w:sz w:val="24"/>
          <w:szCs w:val="24"/>
        </w:rPr>
      </w:pPr>
      <w:r w:rsidRPr="000848A7">
        <w:rPr>
          <w:sz w:val="24"/>
          <w:szCs w:val="24"/>
        </w:rPr>
        <w:t>По отношению к логистической системе материальный поток может быть :</w:t>
      </w:r>
    </w:p>
    <w:p w:rsidR="00BD4F65" w:rsidRPr="000848A7" w:rsidRDefault="00BD4F65" w:rsidP="007F4406">
      <w:pPr>
        <w:pStyle w:val="21"/>
        <w:numPr>
          <w:ilvl w:val="0"/>
          <w:numId w:val="34"/>
        </w:numPr>
        <w:shd w:val="clear" w:color="auto" w:fill="auto"/>
        <w:tabs>
          <w:tab w:val="left" w:pos="786"/>
        </w:tabs>
        <w:spacing w:before="0" w:line="240" w:lineRule="auto"/>
        <w:ind w:firstLine="0"/>
        <w:jc w:val="both"/>
        <w:rPr>
          <w:sz w:val="24"/>
          <w:szCs w:val="24"/>
        </w:rPr>
      </w:pPr>
      <w:r w:rsidRPr="000848A7">
        <w:rPr>
          <w:sz w:val="24"/>
          <w:szCs w:val="24"/>
        </w:rPr>
        <w:t>внешним, внутренним, входным и выходным</w:t>
      </w:r>
    </w:p>
    <w:p w:rsidR="00BD4F65" w:rsidRPr="000848A7" w:rsidRDefault="00BD4F65" w:rsidP="007F4406">
      <w:pPr>
        <w:pStyle w:val="21"/>
        <w:numPr>
          <w:ilvl w:val="0"/>
          <w:numId w:val="34"/>
        </w:numPr>
        <w:shd w:val="clear" w:color="auto" w:fill="auto"/>
        <w:tabs>
          <w:tab w:val="left" w:pos="786"/>
        </w:tabs>
        <w:spacing w:before="0" w:line="240" w:lineRule="auto"/>
        <w:ind w:firstLine="0"/>
        <w:jc w:val="both"/>
        <w:rPr>
          <w:sz w:val="24"/>
          <w:szCs w:val="24"/>
        </w:rPr>
      </w:pPr>
      <w:r w:rsidRPr="000848A7">
        <w:rPr>
          <w:sz w:val="24"/>
          <w:szCs w:val="24"/>
        </w:rPr>
        <w:t>внешним, исходящим и выходящим</w:t>
      </w:r>
    </w:p>
    <w:p w:rsidR="00BD4F65" w:rsidRPr="000848A7" w:rsidRDefault="00BD4F65" w:rsidP="007F4406">
      <w:pPr>
        <w:pStyle w:val="21"/>
        <w:numPr>
          <w:ilvl w:val="0"/>
          <w:numId w:val="34"/>
        </w:numPr>
        <w:shd w:val="clear" w:color="auto" w:fill="auto"/>
        <w:tabs>
          <w:tab w:val="left" w:pos="786"/>
        </w:tabs>
        <w:spacing w:before="0" w:line="240" w:lineRule="auto"/>
        <w:ind w:firstLine="0"/>
        <w:jc w:val="both"/>
        <w:rPr>
          <w:sz w:val="24"/>
          <w:szCs w:val="24"/>
        </w:rPr>
      </w:pPr>
      <w:r w:rsidRPr="000848A7">
        <w:rPr>
          <w:sz w:val="24"/>
          <w:szCs w:val="24"/>
        </w:rPr>
        <w:t>временным, постоянным и хаотичным</w:t>
      </w:r>
    </w:p>
    <w:p w:rsidR="00BD4F65" w:rsidRPr="000848A7" w:rsidRDefault="00BD4F65" w:rsidP="007F4406">
      <w:pPr>
        <w:pStyle w:val="21"/>
        <w:numPr>
          <w:ilvl w:val="0"/>
          <w:numId w:val="34"/>
        </w:numPr>
        <w:shd w:val="clear" w:color="auto" w:fill="auto"/>
        <w:tabs>
          <w:tab w:val="left" w:pos="786"/>
        </w:tabs>
        <w:spacing w:before="0" w:line="240" w:lineRule="auto"/>
        <w:ind w:firstLine="0"/>
        <w:jc w:val="both"/>
        <w:rPr>
          <w:sz w:val="24"/>
          <w:szCs w:val="24"/>
        </w:rPr>
      </w:pPr>
      <w:r w:rsidRPr="000848A7">
        <w:rPr>
          <w:sz w:val="24"/>
          <w:szCs w:val="24"/>
        </w:rPr>
        <w:t xml:space="preserve">вещественным, материально-вешественным </w:t>
      </w:r>
    </w:p>
    <w:p w:rsidR="00BD4F65" w:rsidRPr="000848A7" w:rsidRDefault="00BD4F65" w:rsidP="007F4406">
      <w:pPr>
        <w:pStyle w:val="21"/>
        <w:numPr>
          <w:ilvl w:val="0"/>
          <w:numId w:val="34"/>
        </w:numPr>
        <w:shd w:val="clear" w:color="auto" w:fill="auto"/>
        <w:tabs>
          <w:tab w:val="left" w:pos="786"/>
        </w:tabs>
        <w:spacing w:before="0" w:line="240" w:lineRule="auto"/>
        <w:ind w:firstLine="0"/>
        <w:jc w:val="both"/>
        <w:rPr>
          <w:sz w:val="24"/>
          <w:szCs w:val="24"/>
        </w:rPr>
      </w:pPr>
      <w:r w:rsidRPr="000848A7">
        <w:rPr>
          <w:sz w:val="24"/>
          <w:szCs w:val="24"/>
        </w:rPr>
        <w:lastRenderedPageBreak/>
        <w:t>Е. массовым, средним, крупным, мелким</w:t>
      </w:r>
    </w:p>
    <w:p w:rsidR="00BD4F65" w:rsidRPr="000848A7" w:rsidRDefault="00BD4F65" w:rsidP="007F4406">
      <w:pPr>
        <w:pStyle w:val="21"/>
        <w:numPr>
          <w:ilvl w:val="0"/>
          <w:numId w:val="24"/>
        </w:numPr>
        <w:shd w:val="clear" w:color="auto" w:fill="auto"/>
        <w:tabs>
          <w:tab w:val="left" w:pos="450"/>
        </w:tabs>
        <w:spacing w:before="0" w:line="240" w:lineRule="auto"/>
        <w:jc w:val="both"/>
        <w:rPr>
          <w:sz w:val="24"/>
          <w:szCs w:val="24"/>
        </w:rPr>
      </w:pPr>
      <w:r w:rsidRPr="000848A7">
        <w:rPr>
          <w:sz w:val="24"/>
          <w:szCs w:val="24"/>
        </w:rPr>
        <w:t>Массовым потоком считается :</w:t>
      </w:r>
    </w:p>
    <w:p w:rsidR="00BD4F65" w:rsidRPr="000848A7" w:rsidRDefault="00BD4F65" w:rsidP="007F4406">
      <w:pPr>
        <w:pStyle w:val="21"/>
        <w:numPr>
          <w:ilvl w:val="0"/>
          <w:numId w:val="35"/>
        </w:numPr>
        <w:shd w:val="clear" w:color="auto" w:fill="auto"/>
        <w:tabs>
          <w:tab w:val="left" w:pos="786"/>
        </w:tabs>
        <w:spacing w:before="0" w:line="240" w:lineRule="auto"/>
        <w:ind w:firstLine="0"/>
        <w:jc w:val="both"/>
        <w:rPr>
          <w:sz w:val="24"/>
          <w:szCs w:val="24"/>
        </w:rPr>
      </w:pPr>
      <w:r w:rsidRPr="000848A7">
        <w:rPr>
          <w:sz w:val="24"/>
          <w:szCs w:val="24"/>
        </w:rPr>
        <w:t>одноассортиментный поток</w:t>
      </w:r>
    </w:p>
    <w:p w:rsidR="00BD4F65" w:rsidRPr="000848A7" w:rsidRDefault="00BD4F65" w:rsidP="007F4406">
      <w:pPr>
        <w:pStyle w:val="21"/>
        <w:numPr>
          <w:ilvl w:val="0"/>
          <w:numId w:val="35"/>
        </w:numPr>
        <w:shd w:val="clear" w:color="auto" w:fill="auto"/>
        <w:tabs>
          <w:tab w:val="left" w:pos="786"/>
        </w:tabs>
        <w:spacing w:before="0" w:line="240" w:lineRule="auto"/>
        <w:ind w:firstLine="0"/>
        <w:jc w:val="both"/>
        <w:rPr>
          <w:sz w:val="24"/>
          <w:szCs w:val="24"/>
        </w:rPr>
      </w:pPr>
      <w:r w:rsidRPr="000848A7">
        <w:rPr>
          <w:sz w:val="24"/>
          <w:szCs w:val="24"/>
        </w:rPr>
        <w:t>многоассортиментный поток</w:t>
      </w:r>
    </w:p>
    <w:p w:rsidR="00BD4F65" w:rsidRPr="000848A7" w:rsidRDefault="00BD4F65" w:rsidP="007F4406">
      <w:pPr>
        <w:pStyle w:val="21"/>
        <w:numPr>
          <w:ilvl w:val="0"/>
          <w:numId w:val="35"/>
        </w:numPr>
        <w:shd w:val="clear" w:color="auto" w:fill="auto"/>
        <w:tabs>
          <w:tab w:val="left" w:pos="786"/>
        </w:tabs>
        <w:spacing w:before="0" w:line="240" w:lineRule="auto"/>
        <w:ind w:hanging="360"/>
        <w:jc w:val="both"/>
        <w:rPr>
          <w:sz w:val="24"/>
          <w:szCs w:val="24"/>
        </w:rPr>
      </w:pPr>
      <w:r w:rsidRPr="000848A7">
        <w:rPr>
          <w:sz w:val="24"/>
          <w:szCs w:val="24"/>
        </w:rPr>
        <w:t>поток, возникающий в процессе транспортировки грузов не единичным транспортным средством, а группой транспортных средств</w:t>
      </w:r>
    </w:p>
    <w:p w:rsidR="00BD4F65" w:rsidRPr="000848A7" w:rsidRDefault="00BD4F65" w:rsidP="007F4406">
      <w:pPr>
        <w:pStyle w:val="21"/>
        <w:numPr>
          <w:ilvl w:val="0"/>
          <w:numId w:val="35"/>
        </w:numPr>
        <w:shd w:val="clear" w:color="auto" w:fill="auto"/>
        <w:tabs>
          <w:tab w:val="left" w:pos="786"/>
        </w:tabs>
        <w:spacing w:before="0" w:line="240" w:lineRule="auto"/>
        <w:ind w:hanging="360"/>
        <w:jc w:val="both"/>
        <w:rPr>
          <w:sz w:val="24"/>
          <w:szCs w:val="24"/>
        </w:rPr>
      </w:pPr>
      <w:r w:rsidRPr="000848A7">
        <w:rPr>
          <w:sz w:val="24"/>
          <w:szCs w:val="24"/>
        </w:rPr>
        <w:t>поток, возникающий в процессе транспортировки грузов единичным транспортом, содержащийся в большом количестве</w:t>
      </w:r>
    </w:p>
    <w:p w:rsidR="00BD4F65" w:rsidRPr="000848A7" w:rsidRDefault="00BD4F65" w:rsidP="007F4406">
      <w:pPr>
        <w:pStyle w:val="21"/>
        <w:numPr>
          <w:ilvl w:val="0"/>
          <w:numId w:val="35"/>
        </w:numPr>
        <w:shd w:val="clear" w:color="auto" w:fill="auto"/>
        <w:tabs>
          <w:tab w:val="left" w:pos="786"/>
        </w:tabs>
        <w:spacing w:before="0" w:line="240" w:lineRule="auto"/>
        <w:ind w:hanging="360"/>
        <w:jc w:val="both"/>
        <w:rPr>
          <w:sz w:val="24"/>
          <w:szCs w:val="24"/>
        </w:rPr>
      </w:pPr>
      <w:r w:rsidRPr="000848A7">
        <w:rPr>
          <w:sz w:val="24"/>
          <w:szCs w:val="24"/>
        </w:rPr>
        <w:t xml:space="preserve"> Е. любой крупный поток</w:t>
      </w:r>
    </w:p>
    <w:p w:rsidR="00BD4F65" w:rsidRPr="000848A7" w:rsidRDefault="00BD4F65" w:rsidP="007F4406">
      <w:pPr>
        <w:pStyle w:val="21"/>
        <w:numPr>
          <w:ilvl w:val="0"/>
          <w:numId w:val="24"/>
        </w:numPr>
        <w:shd w:val="clear" w:color="auto" w:fill="auto"/>
        <w:tabs>
          <w:tab w:val="left" w:pos="469"/>
        </w:tabs>
        <w:spacing w:before="0" w:line="240" w:lineRule="auto"/>
        <w:jc w:val="both"/>
        <w:rPr>
          <w:sz w:val="24"/>
          <w:szCs w:val="24"/>
        </w:rPr>
      </w:pPr>
      <w:r w:rsidRPr="000848A7">
        <w:rPr>
          <w:sz w:val="24"/>
          <w:szCs w:val="24"/>
        </w:rPr>
        <w:t>На основе какого признака материальный поток делится на внешний, внутренний, входной и выходной:</w:t>
      </w:r>
    </w:p>
    <w:p w:rsidR="00BD4F65" w:rsidRPr="000848A7" w:rsidRDefault="00BD4F65" w:rsidP="007F4406">
      <w:pPr>
        <w:pStyle w:val="21"/>
        <w:numPr>
          <w:ilvl w:val="0"/>
          <w:numId w:val="36"/>
        </w:numPr>
        <w:shd w:val="clear" w:color="auto" w:fill="auto"/>
        <w:tabs>
          <w:tab w:val="left" w:pos="786"/>
        </w:tabs>
        <w:spacing w:before="0" w:line="240" w:lineRule="auto"/>
        <w:ind w:firstLine="0"/>
        <w:jc w:val="both"/>
        <w:rPr>
          <w:sz w:val="24"/>
          <w:szCs w:val="24"/>
        </w:rPr>
      </w:pPr>
      <w:r w:rsidRPr="000848A7">
        <w:rPr>
          <w:sz w:val="24"/>
          <w:szCs w:val="24"/>
        </w:rPr>
        <w:t>По отношению к логистической системе</w:t>
      </w:r>
    </w:p>
    <w:p w:rsidR="00BD4F65" w:rsidRPr="000848A7" w:rsidRDefault="00BD4F65" w:rsidP="007F4406">
      <w:pPr>
        <w:pStyle w:val="21"/>
        <w:numPr>
          <w:ilvl w:val="0"/>
          <w:numId w:val="36"/>
        </w:numPr>
        <w:shd w:val="clear" w:color="auto" w:fill="auto"/>
        <w:tabs>
          <w:tab w:val="left" w:pos="786"/>
        </w:tabs>
        <w:spacing w:before="0" w:line="240" w:lineRule="auto"/>
        <w:ind w:firstLine="0"/>
        <w:jc w:val="both"/>
        <w:rPr>
          <w:sz w:val="24"/>
          <w:szCs w:val="24"/>
        </w:rPr>
      </w:pPr>
      <w:r w:rsidRPr="000848A7">
        <w:rPr>
          <w:sz w:val="24"/>
          <w:szCs w:val="24"/>
        </w:rPr>
        <w:t>По натурально- вещественному составу</w:t>
      </w:r>
    </w:p>
    <w:p w:rsidR="00BD4F65" w:rsidRPr="000848A7" w:rsidRDefault="00BD4F65" w:rsidP="007F4406">
      <w:pPr>
        <w:pStyle w:val="21"/>
        <w:numPr>
          <w:ilvl w:val="0"/>
          <w:numId w:val="36"/>
        </w:numPr>
        <w:shd w:val="clear" w:color="auto" w:fill="auto"/>
        <w:tabs>
          <w:tab w:val="left" w:pos="796"/>
        </w:tabs>
        <w:spacing w:before="0" w:line="240" w:lineRule="auto"/>
        <w:ind w:firstLine="0"/>
        <w:jc w:val="both"/>
        <w:rPr>
          <w:sz w:val="24"/>
          <w:szCs w:val="24"/>
        </w:rPr>
      </w:pPr>
      <w:r w:rsidRPr="000848A7">
        <w:rPr>
          <w:sz w:val="24"/>
          <w:szCs w:val="24"/>
        </w:rPr>
        <w:t xml:space="preserve">По количеству образующих поток грузов </w:t>
      </w:r>
    </w:p>
    <w:p w:rsidR="00BD4F65" w:rsidRPr="000848A7" w:rsidRDefault="00BD4F65" w:rsidP="007F4406">
      <w:pPr>
        <w:pStyle w:val="21"/>
        <w:numPr>
          <w:ilvl w:val="0"/>
          <w:numId w:val="36"/>
        </w:numPr>
        <w:shd w:val="clear" w:color="auto" w:fill="auto"/>
        <w:tabs>
          <w:tab w:val="left" w:pos="796"/>
        </w:tabs>
        <w:spacing w:before="0" w:line="240" w:lineRule="auto"/>
        <w:ind w:firstLine="0"/>
        <w:jc w:val="both"/>
        <w:rPr>
          <w:sz w:val="24"/>
          <w:szCs w:val="24"/>
        </w:rPr>
      </w:pPr>
      <w:r w:rsidRPr="000848A7">
        <w:rPr>
          <w:sz w:val="24"/>
          <w:szCs w:val="24"/>
        </w:rPr>
        <w:t xml:space="preserve"> По удельному весу грузов</w:t>
      </w:r>
    </w:p>
    <w:p w:rsidR="00BD4F65" w:rsidRPr="000848A7" w:rsidRDefault="00BD4F65" w:rsidP="00BD4F65">
      <w:pPr>
        <w:pStyle w:val="21"/>
        <w:shd w:val="clear" w:color="auto" w:fill="auto"/>
        <w:spacing w:before="0" w:line="240" w:lineRule="auto"/>
        <w:ind w:firstLine="0"/>
        <w:jc w:val="both"/>
        <w:rPr>
          <w:sz w:val="24"/>
          <w:szCs w:val="24"/>
        </w:rPr>
      </w:pPr>
      <w:r w:rsidRPr="000848A7">
        <w:rPr>
          <w:sz w:val="24"/>
          <w:szCs w:val="24"/>
        </w:rPr>
        <w:t>Е. По консистенции грузов</w:t>
      </w:r>
    </w:p>
    <w:p w:rsidR="00BD4F65" w:rsidRPr="000848A7" w:rsidRDefault="00BD4F65" w:rsidP="007F4406">
      <w:pPr>
        <w:pStyle w:val="21"/>
        <w:numPr>
          <w:ilvl w:val="0"/>
          <w:numId w:val="24"/>
        </w:numPr>
        <w:shd w:val="clear" w:color="auto" w:fill="auto"/>
        <w:tabs>
          <w:tab w:val="left" w:pos="469"/>
        </w:tabs>
        <w:spacing w:before="0" w:line="240" w:lineRule="auto"/>
        <w:jc w:val="both"/>
        <w:rPr>
          <w:sz w:val="24"/>
          <w:szCs w:val="24"/>
        </w:rPr>
      </w:pPr>
      <w:r w:rsidRPr="000848A7">
        <w:rPr>
          <w:sz w:val="24"/>
          <w:szCs w:val="24"/>
        </w:rPr>
        <w:t>На основе какого признака материальный поток делится на одноассортиментный и многоассортиментный</w:t>
      </w:r>
    </w:p>
    <w:p w:rsidR="00BD4F65" w:rsidRPr="000848A7" w:rsidRDefault="00BD4F65" w:rsidP="007F4406">
      <w:pPr>
        <w:pStyle w:val="21"/>
        <w:numPr>
          <w:ilvl w:val="0"/>
          <w:numId w:val="37"/>
        </w:numPr>
        <w:shd w:val="clear" w:color="auto" w:fill="auto"/>
        <w:tabs>
          <w:tab w:val="left" w:pos="786"/>
        </w:tabs>
        <w:spacing w:before="0" w:line="240" w:lineRule="auto"/>
        <w:ind w:firstLine="0"/>
        <w:jc w:val="both"/>
        <w:rPr>
          <w:sz w:val="24"/>
          <w:szCs w:val="24"/>
        </w:rPr>
      </w:pPr>
      <w:r w:rsidRPr="000848A7">
        <w:rPr>
          <w:sz w:val="24"/>
          <w:szCs w:val="24"/>
        </w:rPr>
        <w:t>По отношению к логистической системе</w:t>
      </w:r>
    </w:p>
    <w:p w:rsidR="00BD4F65" w:rsidRPr="000848A7" w:rsidRDefault="00BD4F65" w:rsidP="007F4406">
      <w:pPr>
        <w:pStyle w:val="21"/>
        <w:numPr>
          <w:ilvl w:val="0"/>
          <w:numId w:val="37"/>
        </w:numPr>
        <w:shd w:val="clear" w:color="auto" w:fill="auto"/>
        <w:tabs>
          <w:tab w:val="left" w:pos="786"/>
        </w:tabs>
        <w:spacing w:before="0" w:line="240" w:lineRule="auto"/>
        <w:ind w:firstLine="0"/>
        <w:jc w:val="both"/>
        <w:rPr>
          <w:sz w:val="24"/>
          <w:szCs w:val="24"/>
        </w:rPr>
      </w:pPr>
      <w:r w:rsidRPr="000848A7">
        <w:rPr>
          <w:sz w:val="24"/>
          <w:szCs w:val="24"/>
        </w:rPr>
        <w:t>По натурально- вещественному составу</w:t>
      </w:r>
    </w:p>
    <w:p w:rsidR="00BD4F65" w:rsidRPr="000848A7" w:rsidRDefault="00BD4F65" w:rsidP="007F4406">
      <w:pPr>
        <w:pStyle w:val="21"/>
        <w:numPr>
          <w:ilvl w:val="0"/>
          <w:numId w:val="37"/>
        </w:numPr>
        <w:shd w:val="clear" w:color="auto" w:fill="auto"/>
        <w:tabs>
          <w:tab w:val="left" w:pos="796"/>
        </w:tabs>
        <w:spacing w:before="0" w:line="240" w:lineRule="auto"/>
        <w:ind w:firstLine="0"/>
        <w:jc w:val="both"/>
        <w:rPr>
          <w:sz w:val="24"/>
          <w:szCs w:val="24"/>
        </w:rPr>
      </w:pPr>
      <w:r w:rsidRPr="000848A7">
        <w:rPr>
          <w:sz w:val="24"/>
          <w:szCs w:val="24"/>
        </w:rPr>
        <w:t>По количеству образующих поток грузов</w:t>
      </w:r>
    </w:p>
    <w:p w:rsidR="00BD4F65" w:rsidRPr="000848A7" w:rsidRDefault="00BD4F65" w:rsidP="007F4406">
      <w:pPr>
        <w:pStyle w:val="21"/>
        <w:numPr>
          <w:ilvl w:val="0"/>
          <w:numId w:val="37"/>
        </w:numPr>
        <w:shd w:val="clear" w:color="auto" w:fill="auto"/>
        <w:tabs>
          <w:tab w:val="left" w:pos="796"/>
        </w:tabs>
        <w:spacing w:before="0" w:line="240" w:lineRule="auto"/>
        <w:ind w:firstLine="0"/>
        <w:jc w:val="both"/>
        <w:rPr>
          <w:sz w:val="24"/>
          <w:szCs w:val="24"/>
        </w:rPr>
      </w:pPr>
      <w:r w:rsidRPr="000848A7">
        <w:rPr>
          <w:sz w:val="24"/>
          <w:szCs w:val="24"/>
        </w:rPr>
        <w:t xml:space="preserve"> По удельному весу грузов</w:t>
      </w:r>
    </w:p>
    <w:p w:rsidR="00BD4F65" w:rsidRPr="000848A7" w:rsidRDefault="00BD4F65" w:rsidP="00BD4F65">
      <w:pPr>
        <w:pStyle w:val="21"/>
        <w:shd w:val="clear" w:color="auto" w:fill="auto"/>
        <w:spacing w:before="0" w:line="240" w:lineRule="auto"/>
        <w:ind w:firstLine="0"/>
        <w:jc w:val="both"/>
        <w:rPr>
          <w:sz w:val="24"/>
          <w:szCs w:val="24"/>
        </w:rPr>
      </w:pPr>
      <w:r w:rsidRPr="000848A7">
        <w:rPr>
          <w:sz w:val="24"/>
          <w:szCs w:val="24"/>
        </w:rPr>
        <w:t>Е. По консистенции грузов</w:t>
      </w:r>
    </w:p>
    <w:p w:rsidR="00BD4F65" w:rsidRPr="000848A7" w:rsidRDefault="00BD4F65" w:rsidP="007F4406">
      <w:pPr>
        <w:pStyle w:val="21"/>
        <w:numPr>
          <w:ilvl w:val="0"/>
          <w:numId w:val="24"/>
        </w:numPr>
        <w:shd w:val="clear" w:color="auto" w:fill="auto"/>
        <w:tabs>
          <w:tab w:val="left" w:pos="469"/>
        </w:tabs>
        <w:spacing w:before="0" w:line="240" w:lineRule="auto"/>
        <w:jc w:val="both"/>
        <w:rPr>
          <w:sz w:val="24"/>
          <w:szCs w:val="24"/>
        </w:rPr>
      </w:pPr>
      <w:r w:rsidRPr="000848A7">
        <w:rPr>
          <w:sz w:val="24"/>
          <w:szCs w:val="24"/>
        </w:rPr>
        <w:t>На основе какого признака материальный поток делится на массовый, крупный, средний и мелкий:</w:t>
      </w:r>
    </w:p>
    <w:p w:rsidR="00BD4F65" w:rsidRPr="000848A7" w:rsidRDefault="00BD4F65" w:rsidP="007F4406">
      <w:pPr>
        <w:pStyle w:val="21"/>
        <w:numPr>
          <w:ilvl w:val="0"/>
          <w:numId w:val="38"/>
        </w:numPr>
        <w:shd w:val="clear" w:color="auto" w:fill="auto"/>
        <w:tabs>
          <w:tab w:val="left" w:pos="806"/>
        </w:tabs>
        <w:spacing w:before="0" w:line="240" w:lineRule="auto"/>
        <w:ind w:hanging="360"/>
        <w:jc w:val="both"/>
        <w:rPr>
          <w:sz w:val="24"/>
          <w:szCs w:val="24"/>
        </w:rPr>
      </w:pPr>
      <w:r w:rsidRPr="000848A7">
        <w:rPr>
          <w:sz w:val="24"/>
          <w:szCs w:val="24"/>
        </w:rPr>
        <w:t>По отношению к логистической системе</w:t>
      </w:r>
    </w:p>
    <w:p w:rsidR="00BD4F65" w:rsidRPr="000848A7" w:rsidRDefault="00BD4F65" w:rsidP="007F4406">
      <w:pPr>
        <w:pStyle w:val="21"/>
        <w:numPr>
          <w:ilvl w:val="0"/>
          <w:numId w:val="38"/>
        </w:numPr>
        <w:shd w:val="clear" w:color="auto" w:fill="auto"/>
        <w:tabs>
          <w:tab w:val="left" w:pos="806"/>
        </w:tabs>
        <w:spacing w:before="0" w:line="240" w:lineRule="auto"/>
        <w:ind w:hanging="360"/>
        <w:jc w:val="both"/>
        <w:rPr>
          <w:sz w:val="24"/>
          <w:szCs w:val="24"/>
        </w:rPr>
      </w:pPr>
      <w:r w:rsidRPr="000848A7">
        <w:rPr>
          <w:sz w:val="24"/>
          <w:szCs w:val="24"/>
        </w:rPr>
        <w:t>По натурально- вещественному составу</w:t>
      </w:r>
    </w:p>
    <w:p w:rsidR="00BD4F65" w:rsidRPr="000848A7" w:rsidRDefault="00BD4F65" w:rsidP="007F4406">
      <w:pPr>
        <w:pStyle w:val="21"/>
        <w:numPr>
          <w:ilvl w:val="0"/>
          <w:numId w:val="38"/>
        </w:numPr>
        <w:shd w:val="clear" w:color="auto" w:fill="auto"/>
        <w:tabs>
          <w:tab w:val="left" w:pos="816"/>
        </w:tabs>
        <w:spacing w:before="0" w:line="240" w:lineRule="auto"/>
        <w:ind w:firstLine="0"/>
        <w:jc w:val="both"/>
        <w:rPr>
          <w:sz w:val="24"/>
          <w:szCs w:val="24"/>
        </w:rPr>
      </w:pPr>
      <w:r w:rsidRPr="000848A7">
        <w:rPr>
          <w:sz w:val="24"/>
          <w:szCs w:val="24"/>
        </w:rPr>
        <w:t xml:space="preserve">По количеству образующих поток грузов </w:t>
      </w:r>
    </w:p>
    <w:p w:rsidR="00BD4F65" w:rsidRPr="000848A7" w:rsidRDefault="00BD4F65" w:rsidP="007F4406">
      <w:pPr>
        <w:pStyle w:val="21"/>
        <w:numPr>
          <w:ilvl w:val="0"/>
          <w:numId w:val="38"/>
        </w:numPr>
        <w:shd w:val="clear" w:color="auto" w:fill="auto"/>
        <w:tabs>
          <w:tab w:val="left" w:pos="816"/>
        </w:tabs>
        <w:spacing w:before="0" w:line="240" w:lineRule="auto"/>
        <w:ind w:firstLine="0"/>
        <w:jc w:val="both"/>
        <w:rPr>
          <w:sz w:val="24"/>
          <w:szCs w:val="24"/>
        </w:rPr>
      </w:pPr>
      <w:r w:rsidRPr="000848A7">
        <w:rPr>
          <w:sz w:val="24"/>
          <w:szCs w:val="24"/>
        </w:rPr>
        <w:t>По удельному весу грузов</w:t>
      </w:r>
    </w:p>
    <w:p w:rsidR="00BD4F65" w:rsidRPr="000848A7" w:rsidRDefault="00BD4F65" w:rsidP="00BD4F65">
      <w:pPr>
        <w:pStyle w:val="21"/>
        <w:shd w:val="clear" w:color="auto" w:fill="auto"/>
        <w:spacing w:before="0" w:line="240" w:lineRule="auto"/>
        <w:ind w:hanging="360"/>
        <w:jc w:val="both"/>
        <w:rPr>
          <w:sz w:val="24"/>
          <w:szCs w:val="24"/>
        </w:rPr>
      </w:pPr>
      <w:r w:rsidRPr="000848A7">
        <w:rPr>
          <w:sz w:val="24"/>
          <w:szCs w:val="24"/>
        </w:rPr>
        <w:t>Е. По консистенции грузов</w:t>
      </w:r>
    </w:p>
    <w:p w:rsidR="00BD4F65" w:rsidRPr="000848A7" w:rsidRDefault="00BD4F65" w:rsidP="007F4406">
      <w:pPr>
        <w:pStyle w:val="21"/>
        <w:numPr>
          <w:ilvl w:val="0"/>
          <w:numId w:val="24"/>
        </w:numPr>
        <w:shd w:val="clear" w:color="auto" w:fill="auto"/>
        <w:tabs>
          <w:tab w:val="left" w:pos="474"/>
        </w:tabs>
        <w:spacing w:before="0" w:line="240" w:lineRule="auto"/>
        <w:jc w:val="both"/>
        <w:rPr>
          <w:sz w:val="24"/>
          <w:szCs w:val="24"/>
        </w:rPr>
      </w:pPr>
      <w:r w:rsidRPr="000848A7">
        <w:rPr>
          <w:sz w:val="24"/>
          <w:szCs w:val="24"/>
        </w:rPr>
        <w:t>На основе какого признака материальный поток делится на тяжеловесный и легковесный:</w:t>
      </w:r>
    </w:p>
    <w:p w:rsidR="00BD4F65" w:rsidRPr="000848A7" w:rsidRDefault="00BD4F65" w:rsidP="007F4406">
      <w:pPr>
        <w:pStyle w:val="21"/>
        <w:numPr>
          <w:ilvl w:val="0"/>
          <w:numId w:val="39"/>
        </w:numPr>
        <w:shd w:val="clear" w:color="auto" w:fill="auto"/>
        <w:tabs>
          <w:tab w:val="left" w:pos="806"/>
        </w:tabs>
        <w:spacing w:before="0" w:line="240" w:lineRule="auto"/>
        <w:ind w:hanging="360"/>
        <w:jc w:val="both"/>
        <w:rPr>
          <w:sz w:val="24"/>
          <w:szCs w:val="24"/>
        </w:rPr>
      </w:pPr>
      <w:r w:rsidRPr="000848A7">
        <w:rPr>
          <w:sz w:val="24"/>
          <w:szCs w:val="24"/>
        </w:rPr>
        <w:t>По отношению к логистической системе</w:t>
      </w:r>
    </w:p>
    <w:p w:rsidR="00BD4F65" w:rsidRPr="000848A7" w:rsidRDefault="00BD4F65" w:rsidP="007F4406">
      <w:pPr>
        <w:pStyle w:val="21"/>
        <w:numPr>
          <w:ilvl w:val="0"/>
          <w:numId w:val="39"/>
        </w:numPr>
        <w:shd w:val="clear" w:color="auto" w:fill="auto"/>
        <w:tabs>
          <w:tab w:val="left" w:pos="806"/>
        </w:tabs>
        <w:spacing w:before="0" w:line="240" w:lineRule="auto"/>
        <w:ind w:hanging="360"/>
        <w:jc w:val="both"/>
        <w:rPr>
          <w:sz w:val="24"/>
          <w:szCs w:val="24"/>
        </w:rPr>
      </w:pPr>
      <w:r w:rsidRPr="000848A7">
        <w:rPr>
          <w:sz w:val="24"/>
          <w:szCs w:val="24"/>
        </w:rPr>
        <w:t>По натурально- вещественному составу</w:t>
      </w:r>
    </w:p>
    <w:p w:rsidR="00BD4F65" w:rsidRPr="000848A7" w:rsidRDefault="00BD4F65" w:rsidP="007F4406">
      <w:pPr>
        <w:pStyle w:val="21"/>
        <w:numPr>
          <w:ilvl w:val="0"/>
          <w:numId w:val="39"/>
        </w:numPr>
        <w:shd w:val="clear" w:color="auto" w:fill="auto"/>
        <w:tabs>
          <w:tab w:val="left" w:pos="816"/>
        </w:tabs>
        <w:spacing w:before="0" w:line="240" w:lineRule="auto"/>
        <w:ind w:firstLine="0"/>
        <w:jc w:val="both"/>
        <w:rPr>
          <w:sz w:val="24"/>
          <w:szCs w:val="24"/>
        </w:rPr>
      </w:pPr>
      <w:r w:rsidRPr="000848A7">
        <w:rPr>
          <w:sz w:val="24"/>
          <w:szCs w:val="24"/>
        </w:rPr>
        <w:t xml:space="preserve">По количеству образующих поток грузов </w:t>
      </w:r>
    </w:p>
    <w:p w:rsidR="00BD4F65" w:rsidRPr="000848A7" w:rsidRDefault="00BD4F65" w:rsidP="007F4406">
      <w:pPr>
        <w:pStyle w:val="21"/>
        <w:numPr>
          <w:ilvl w:val="0"/>
          <w:numId w:val="39"/>
        </w:numPr>
        <w:shd w:val="clear" w:color="auto" w:fill="auto"/>
        <w:tabs>
          <w:tab w:val="left" w:pos="816"/>
        </w:tabs>
        <w:spacing w:before="0" w:line="240" w:lineRule="auto"/>
        <w:ind w:firstLine="0"/>
        <w:jc w:val="both"/>
        <w:rPr>
          <w:sz w:val="24"/>
          <w:szCs w:val="24"/>
        </w:rPr>
      </w:pPr>
      <w:r w:rsidRPr="000848A7">
        <w:rPr>
          <w:sz w:val="24"/>
          <w:szCs w:val="24"/>
        </w:rPr>
        <w:t xml:space="preserve"> По удельному весу грузов</w:t>
      </w:r>
    </w:p>
    <w:p w:rsidR="00BD4F65" w:rsidRPr="000848A7" w:rsidRDefault="00BD4F65" w:rsidP="00BD4F65">
      <w:pPr>
        <w:pStyle w:val="21"/>
        <w:shd w:val="clear" w:color="auto" w:fill="auto"/>
        <w:spacing w:before="0" w:line="240" w:lineRule="auto"/>
        <w:ind w:hanging="360"/>
        <w:jc w:val="both"/>
        <w:rPr>
          <w:sz w:val="24"/>
          <w:szCs w:val="24"/>
        </w:rPr>
      </w:pPr>
      <w:r w:rsidRPr="000848A7">
        <w:rPr>
          <w:sz w:val="24"/>
          <w:szCs w:val="24"/>
        </w:rPr>
        <w:t>Е. По консистенции грузов</w:t>
      </w:r>
    </w:p>
    <w:p w:rsidR="00BD4F65" w:rsidRPr="000848A7" w:rsidRDefault="00BD4F65" w:rsidP="007F4406">
      <w:pPr>
        <w:pStyle w:val="21"/>
        <w:numPr>
          <w:ilvl w:val="0"/>
          <w:numId w:val="24"/>
        </w:numPr>
        <w:shd w:val="clear" w:color="auto" w:fill="auto"/>
        <w:tabs>
          <w:tab w:val="left" w:pos="469"/>
        </w:tabs>
        <w:spacing w:before="0" w:line="240" w:lineRule="auto"/>
        <w:jc w:val="both"/>
        <w:rPr>
          <w:sz w:val="24"/>
          <w:szCs w:val="24"/>
        </w:rPr>
      </w:pPr>
      <w:r w:rsidRPr="000848A7">
        <w:rPr>
          <w:sz w:val="24"/>
          <w:szCs w:val="24"/>
        </w:rPr>
        <w:t>На основе какого признака материальный поток делится на совместимый и несовместимый:</w:t>
      </w:r>
    </w:p>
    <w:p w:rsidR="00BD4F65" w:rsidRPr="000848A7" w:rsidRDefault="00BD4F65" w:rsidP="007F4406">
      <w:pPr>
        <w:pStyle w:val="21"/>
        <w:numPr>
          <w:ilvl w:val="0"/>
          <w:numId w:val="40"/>
        </w:numPr>
        <w:shd w:val="clear" w:color="auto" w:fill="auto"/>
        <w:tabs>
          <w:tab w:val="left" w:pos="806"/>
        </w:tabs>
        <w:spacing w:before="0" w:line="240" w:lineRule="auto"/>
        <w:ind w:hanging="360"/>
        <w:jc w:val="both"/>
        <w:rPr>
          <w:sz w:val="24"/>
          <w:szCs w:val="24"/>
        </w:rPr>
      </w:pPr>
      <w:r w:rsidRPr="000848A7">
        <w:rPr>
          <w:sz w:val="24"/>
          <w:szCs w:val="24"/>
        </w:rPr>
        <w:t>По отношению к логистической системе</w:t>
      </w:r>
    </w:p>
    <w:p w:rsidR="00BD4F65" w:rsidRPr="000848A7" w:rsidRDefault="00BD4F65" w:rsidP="007F4406">
      <w:pPr>
        <w:pStyle w:val="21"/>
        <w:numPr>
          <w:ilvl w:val="0"/>
          <w:numId w:val="40"/>
        </w:numPr>
        <w:shd w:val="clear" w:color="auto" w:fill="auto"/>
        <w:tabs>
          <w:tab w:val="left" w:pos="806"/>
        </w:tabs>
        <w:spacing w:before="0" w:line="240" w:lineRule="auto"/>
        <w:ind w:hanging="360"/>
        <w:jc w:val="both"/>
        <w:rPr>
          <w:sz w:val="24"/>
          <w:szCs w:val="24"/>
        </w:rPr>
      </w:pPr>
      <w:r w:rsidRPr="000848A7">
        <w:rPr>
          <w:sz w:val="24"/>
          <w:szCs w:val="24"/>
        </w:rPr>
        <w:t>По натурально- вещественному составу</w:t>
      </w:r>
    </w:p>
    <w:p w:rsidR="00BD4F65" w:rsidRPr="000848A7" w:rsidRDefault="00BD4F65" w:rsidP="007F4406">
      <w:pPr>
        <w:pStyle w:val="21"/>
        <w:numPr>
          <w:ilvl w:val="0"/>
          <w:numId w:val="40"/>
        </w:numPr>
        <w:shd w:val="clear" w:color="auto" w:fill="auto"/>
        <w:tabs>
          <w:tab w:val="left" w:pos="816"/>
        </w:tabs>
        <w:spacing w:before="0" w:line="240" w:lineRule="auto"/>
        <w:ind w:firstLine="0"/>
        <w:jc w:val="both"/>
        <w:rPr>
          <w:sz w:val="24"/>
          <w:szCs w:val="24"/>
        </w:rPr>
      </w:pPr>
      <w:r w:rsidRPr="000848A7">
        <w:rPr>
          <w:sz w:val="24"/>
          <w:szCs w:val="24"/>
        </w:rPr>
        <w:t xml:space="preserve">По количеству образующих поток грузов </w:t>
      </w:r>
    </w:p>
    <w:p w:rsidR="00BD4F65" w:rsidRPr="000848A7" w:rsidRDefault="00BD4F65" w:rsidP="007F4406">
      <w:pPr>
        <w:pStyle w:val="21"/>
        <w:numPr>
          <w:ilvl w:val="0"/>
          <w:numId w:val="40"/>
        </w:numPr>
        <w:shd w:val="clear" w:color="auto" w:fill="auto"/>
        <w:tabs>
          <w:tab w:val="left" w:pos="816"/>
        </w:tabs>
        <w:spacing w:before="0" w:line="240" w:lineRule="auto"/>
        <w:ind w:firstLine="0"/>
        <w:jc w:val="both"/>
        <w:rPr>
          <w:sz w:val="24"/>
          <w:szCs w:val="24"/>
        </w:rPr>
      </w:pPr>
      <w:r w:rsidRPr="000848A7">
        <w:rPr>
          <w:sz w:val="24"/>
          <w:szCs w:val="24"/>
        </w:rPr>
        <w:t>По удельному весу грузов</w:t>
      </w:r>
    </w:p>
    <w:p w:rsidR="00BD4F65" w:rsidRPr="000848A7" w:rsidRDefault="00BD4F65" w:rsidP="00BD4F65">
      <w:pPr>
        <w:pStyle w:val="21"/>
        <w:shd w:val="clear" w:color="auto" w:fill="auto"/>
        <w:spacing w:before="0" w:line="240" w:lineRule="auto"/>
        <w:ind w:hanging="360"/>
        <w:jc w:val="both"/>
        <w:rPr>
          <w:sz w:val="24"/>
          <w:szCs w:val="24"/>
        </w:rPr>
      </w:pPr>
      <w:r w:rsidRPr="000848A7">
        <w:rPr>
          <w:sz w:val="24"/>
          <w:szCs w:val="24"/>
        </w:rPr>
        <w:t>Е. По степени совместимости грузов</w:t>
      </w:r>
    </w:p>
    <w:p w:rsidR="00BD4F65" w:rsidRPr="000848A7" w:rsidRDefault="00BD4F65" w:rsidP="007F4406">
      <w:pPr>
        <w:pStyle w:val="21"/>
        <w:numPr>
          <w:ilvl w:val="0"/>
          <w:numId w:val="24"/>
        </w:numPr>
        <w:shd w:val="clear" w:color="auto" w:fill="auto"/>
        <w:tabs>
          <w:tab w:val="left" w:pos="478"/>
        </w:tabs>
        <w:spacing w:before="0" w:line="240" w:lineRule="auto"/>
        <w:jc w:val="both"/>
        <w:rPr>
          <w:sz w:val="24"/>
          <w:szCs w:val="24"/>
        </w:rPr>
      </w:pPr>
      <w:r w:rsidRPr="000848A7">
        <w:rPr>
          <w:sz w:val="24"/>
          <w:szCs w:val="24"/>
        </w:rPr>
        <w:t>На основе какого признака материальный поток делится на насыпные, навалочные, товарно-штучные и наливные:</w:t>
      </w:r>
    </w:p>
    <w:p w:rsidR="00BD4F65" w:rsidRPr="000848A7" w:rsidRDefault="00BD4F65" w:rsidP="007F4406">
      <w:pPr>
        <w:pStyle w:val="21"/>
        <w:numPr>
          <w:ilvl w:val="0"/>
          <w:numId w:val="41"/>
        </w:numPr>
        <w:shd w:val="clear" w:color="auto" w:fill="auto"/>
        <w:tabs>
          <w:tab w:val="left" w:pos="806"/>
        </w:tabs>
        <w:spacing w:before="0" w:line="240" w:lineRule="auto"/>
        <w:ind w:hanging="360"/>
        <w:jc w:val="both"/>
        <w:rPr>
          <w:sz w:val="24"/>
          <w:szCs w:val="24"/>
        </w:rPr>
      </w:pPr>
      <w:r w:rsidRPr="000848A7">
        <w:rPr>
          <w:sz w:val="24"/>
          <w:szCs w:val="24"/>
        </w:rPr>
        <w:t>По отношению к логистической системе</w:t>
      </w:r>
    </w:p>
    <w:p w:rsidR="00BD4F65" w:rsidRPr="000848A7" w:rsidRDefault="00BD4F65" w:rsidP="007F4406">
      <w:pPr>
        <w:pStyle w:val="21"/>
        <w:numPr>
          <w:ilvl w:val="0"/>
          <w:numId w:val="41"/>
        </w:numPr>
        <w:shd w:val="clear" w:color="auto" w:fill="auto"/>
        <w:tabs>
          <w:tab w:val="left" w:pos="806"/>
        </w:tabs>
        <w:spacing w:before="0" w:line="240" w:lineRule="auto"/>
        <w:ind w:hanging="360"/>
        <w:jc w:val="both"/>
        <w:rPr>
          <w:sz w:val="24"/>
          <w:szCs w:val="24"/>
        </w:rPr>
      </w:pPr>
      <w:r w:rsidRPr="000848A7">
        <w:rPr>
          <w:sz w:val="24"/>
          <w:szCs w:val="24"/>
        </w:rPr>
        <w:t>По натурально- вещественному составу</w:t>
      </w:r>
    </w:p>
    <w:p w:rsidR="00BD4F65" w:rsidRPr="000848A7" w:rsidRDefault="00BD4F65" w:rsidP="007F4406">
      <w:pPr>
        <w:pStyle w:val="21"/>
        <w:numPr>
          <w:ilvl w:val="0"/>
          <w:numId w:val="41"/>
        </w:numPr>
        <w:shd w:val="clear" w:color="auto" w:fill="auto"/>
        <w:tabs>
          <w:tab w:val="left" w:pos="816"/>
        </w:tabs>
        <w:spacing w:before="0" w:line="240" w:lineRule="auto"/>
        <w:ind w:firstLine="0"/>
        <w:jc w:val="both"/>
        <w:rPr>
          <w:sz w:val="24"/>
          <w:szCs w:val="24"/>
        </w:rPr>
      </w:pPr>
      <w:r w:rsidRPr="000848A7">
        <w:rPr>
          <w:sz w:val="24"/>
          <w:szCs w:val="24"/>
        </w:rPr>
        <w:t xml:space="preserve">По количеству образующих поток грузов </w:t>
      </w:r>
    </w:p>
    <w:p w:rsidR="00BD4F65" w:rsidRPr="000848A7" w:rsidRDefault="00BD4F65" w:rsidP="007F4406">
      <w:pPr>
        <w:pStyle w:val="21"/>
        <w:numPr>
          <w:ilvl w:val="0"/>
          <w:numId w:val="41"/>
        </w:numPr>
        <w:shd w:val="clear" w:color="auto" w:fill="auto"/>
        <w:tabs>
          <w:tab w:val="left" w:pos="816"/>
        </w:tabs>
        <w:spacing w:before="0" w:line="240" w:lineRule="auto"/>
        <w:ind w:firstLine="0"/>
        <w:jc w:val="both"/>
        <w:rPr>
          <w:sz w:val="24"/>
          <w:szCs w:val="24"/>
        </w:rPr>
      </w:pPr>
      <w:r w:rsidRPr="000848A7">
        <w:rPr>
          <w:sz w:val="24"/>
          <w:szCs w:val="24"/>
        </w:rPr>
        <w:t>По удельному весу грузов</w:t>
      </w:r>
    </w:p>
    <w:p w:rsidR="00BD4F65" w:rsidRPr="000848A7" w:rsidRDefault="00BD4F65" w:rsidP="00BD4F65">
      <w:pPr>
        <w:pStyle w:val="21"/>
        <w:shd w:val="clear" w:color="auto" w:fill="auto"/>
        <w:spacing w:before="0" w:line="240" w:lineRule="auto"/>
        <w:ind w:hanging="360"/>
        <w:jc w:val="both"/>
        <w:rPr>
          <w:sz w:val="24"/>
          <w:szCs w:val="24"/>
        </w:rPr>
      </w:pPr>
      <w:r w:rsidRPr="000848A7">
        <w:rPr>
          <w:sz w:val="24"/>
          <w:szCs w:val="24"/>
        </w:rPr>
        <w:t>Е. По консистенции грузов</w:t>
      </w:r>
    </w:p>
    <w:p w:rsidR="00BD4F65" w:rsidRPr="000848A7" w:rsidRDefault="00BD4F65" w:rsidP="007F4406">
      <w:pPr>
        <w:pStyle w:val="21"/>
        <w:numPr>
          <w:ilvl w:val="0"/>
          <w:numId w:val="24"/>
        </w:numPr>
        <w:shd w:val="clear" w:color="auto" w:fill="auto"/>
        <w:tabs>
          <w:tab w:val="left" w:pos="450"/>
        </w:tabs>
        <w:spacing w:before="0" w:line="240" w:lineRule="auto"/>
        <w:jc w:val="both"/>
        <w:rPr>
          <w:sz w:val="24"/>
          <w:szCs w:val="24"/>
        </w:rPr>
      </w:pPr>
      <w:r w:rsidRPr="000848A7">
        <w:rPr>
          <w:sz w:val="24"/>
          <w:szCs w:val="24"/>
        </w:rPr>
        <w:t>Логистические операции это:</w:t>
      </w:r>
    </w:p>
    <w:p w:rsidR="00BD4F65" w:rsidRPr="000848A7" w:rsidRDefault="00BD4F65" w:rsidP="007F4406">
      <w:pPr>
        <w:pStyle w:val="21"/>
        <w:numPr>
          <w:ilvl w:val="0"/>
          <w:numId w:val="42"/>
        </w:numPr>
        <w:shd w:val="clear" w:color="auto" w:fill="auto"/>
        <w:tabs>
          <w:tab w:val="left" w:pos="806"/>
        </w:tabs>
        <w:spacing w:before="0" w:line="240" w:lineRule="auto"/>
        <w:ind w:hanging="360"/>
        <w:jc w:val="both"/>
        <w:rPr>
          <w:sz w:val="24"/>
          <w:szCs w:val="24"/>
        </w:rPr>
      </w:pPr>
      <w:r w:rsidRPr="000848A7">
        <w:rPr>
          <w:sz w:val="24"/>
          <w:szCs w:val="24"/>
        </w:rPr>
        <w:lastRenderedPageBreak/>
        <w:t>Определенные действия с материальными объектами</w:t>
      </w:r>
    </w:p>
    <w:p w:rsidR="00BD4F65" w:rsidRPr="000848A7" w:rsidRDefault="00BD4F65" w:rsidP="007F4406">
      <w:pPr>
        <w:pStyle w:val="21"/>
        <w:numPr>
          <w:ilvl w:val="0"/>
          <w:numId w:val="42"/>
        </w:numPr>
        <w:shd w:val="clear" w:color="auto" w:fill="auto"/>
        <w:tabs>
          <w:tab w:val="left" w:pos="806"/>
        </w:tabs>
        <w:spacing w:before="0" w:line="240" w:lineRule="auto"/>
        <w:ind w:hanging="360"/>
        <w:jc w:val="both"/>
        <w:rPr>
          <w:sz w:val="24"/>
          <w:szCs w:val="24"/>
        </w:rPr>
      </w:pPr>
      <w:r w:rsidRPr="000848A7">
        <w:rPr>
          <w:sz w:val="24"/>
          <w:szCs w:val="24"/>
        </w:rPr>
        <w:t>Выполнение действий с материальным потоком поступающим или покидающим логистическую систему</w:t>
      </w:r>
    </w:p>
    <w:p w:rsidR="00BD4F65" w:rsidRPr="000848A7" w:rsidRDefault="00BD4F65" w:rsidP="007F4406">
      <w:pPr>
        <w:pStyle w:val="21"/>
        <w:numPr>
          <w:ilvl w:val="0"/>
          <w:numId w:val="42"/>
        </w:numPr>
        <w:shd w:val="clear" w:color="auto" w:fill="auto"/>
        <w:tabs>
          <w:tab w:val="left" w:pos="806"/>
        </w:tabs>
        <w:spacing w:before="0" w:line="240" w:lineRule="auto"/>
        <w:ind w:hanging="360"/>
        <w:jc w:val="both"/>
        <w:rPr>
          <w:sz w:val="24"/>
          <w:szCs w:val="24"/>
        </w:rPr>
      </w:pPr>
      <w:r w:rsidRPr="000848A7">
        <w:rPr>
          <w:sz w:val="24"/>
          <w:szCs w:val="24"/>
        </w:rPr>
        <w:t>Совокупность действий, направленных на преобразование материального и/или информационного потока</w:t>
      </w:r>
    </w:p>
    <w:p w:rsidR="00BD4F65" w:rsidRPr="000848A7" w:rsidRDefault="00BD4F65" w:rsidP="007F4406">
      <w:pPr>
        <w:pStyle w:val="21"/>
        <w:numPr>
          <w:ilvl w:val="0"/>
          <w:numId w:val="42"/>
        </w:numPr>
        <w:shd w:val="clear" w:color="auto" w:fill="auto"/>
        <w:tabs>
          <w:tab w:val="left" w:pos="806"/>
        </w:tabs>
        <w:spacing w:before="0" w:line="240" w:lineRule="auto"/>
        <w:ind w:hanging="360"/>
        <w:jc w:val="both"/>
        <w:rPr>
          <w:sz w:val="24"/>
          <w:szCs w:val="24"/>
        </w:rPr>
      </w:pPr>
      <w:r w:rsidRPr="000848A7">
        <w:rPr>
          <w:sz w:val="24"/>
          <w:szCs w:val="24"/>
        </w:rPr>
        <w:t>Переход права собственности и страховых рисков на товар</w:t>
      </w:r>
    </w:p>
    <w:p w:rsidR="00BD4F65" w:rsidRPr="000848A7" w:rsidRDefault="00BD4F65" w:rsidP="007F4406">
      <w:pPr>
        <w:pStyle w:val="21"/>
        <w:numPr>
          <w:ilvl w:val="0"/>
          <w:numId w:val="24"/>
        </w:numPr>
        <w:shd w:val="clear" w:color="auto" w:fill="auto"/>
        <w:tabs>
          <w:tab w:val="left" w:pos="450"/>
        </w:tabs>
        <w:spacing w:before="0" w:line="240" w:lineRule="auto"/>
        <w:jc w:val="both"/>
        <w:rPr>
          <w:sz w:val="24"/>
          <w:szCs w:val="24"/>
        </w:rPr>
      </w:pPr>
      <w:r w:rsidRPr="000848A7">
        <w:rPr>
          <w:sz w:val="24"/>
          <w:szCs w:val="24"/>
        </w:rPr>
        <w:t>Закупочная логистика это:</w:t>
      </w:r>
    </w:p>
    <w:p w:rsidR="00BD4F65" w:rsidRPr="000848A7" w:rsidRDefault="00BD4F65" w:rsidP="007F4406">
      <w:pPr>
        <w:pStyle w:val="21"/>
        <w:numPr>
          <w:ilvl w:val="0"/>
          <w:numId w:val="43"/>
        </w:numPr>
        <w:shd w:val="clear" w:color="auto" w:fill="auto"/>
        <w:tabs>
          <w:tab w:val="left" w:pos="806"/>
        </w:tabs>
        <w:spacing w:before="0" w:line="240" w:lineRule="auto"/>
        <w:ind w:hanging="360"/>
        <w:jc w:val="both"/>
        <w:rPr>
          <w:sz w:val="24"/>
          <w:szCs w:val="24"/>
        </w:rPr>
      </w:pPr>
      <w:r w:rsidRPr="000848A7">
        <w:rPr>
          <w:sz w:val="24"/>
          <w:szCs w:val="24"/>
        </w:rPr>
        <w:t>Это комплекс взаимосвязанных функций реализуемых в процессе распределения материального потока между оптовыми покупателями</w:t>
      </w:r>
    </w:p>
    <w:p w:rsidR="00BD4F65" w:rsidRPr="000848A7" w:rsidRDefault="00BD4F65" w:rsidP="007F4406">
      <w:pPr>
        <w:pStyle w:val="21"/>
        <w:numPr>
          <w:ilvl w:val="0"/>
          <w:numId w:val="43"/>
        </w:numPr>
        <w:shd w:val="clear" w:color="auto" w:fill="auto"/>
        <w:tabs>
          <w:tab w:val="left" w:pos="806"/>
        </w:tabs>
        <w:spacing w:before="0" w:line="240" w:lineRule="auto"/>
        <w:ind w:hanging="360"/>
        <w:jc w:val="both"/>
        <w:rPr>
          <w:sz w:val="24"/>
          <w:szCs w:val="24"/>
        </w:rPr>
      </w:pPr>
      <w:r w:rsidRPr="000848A7">
        <w:rPr>
          <w:sz w:val="24"/>
          <w:szCs w:val="24"/>
        </w:rPr>
        <w:t>Это управление материальными потоками в процессе обеспечения предприятия материальными ресурсами</w:t>
      </w:r>
    </w:p>
    <w:p w:rsidR="00BD4F65" w:rsidRPr="000848A7" w:rsidRDefault="00BD4F65" w:rsidP="007F4406">
      <w:pPr>
        <w:pStyle w:val="21"/>
        <w:numPr>
          <w:ilvl w:val="0"/>
          <w:numId w:val="43"/>
        </w:numPr>
        <w:shd w:val="clear" w:color="auto" w:fill="auto"/>
        <w:tabs>
          <w:tab w:val="left" w:pos="806"/>
        </w:tabs>
        <w:spacing w:before="0" w:line="240" w:lineRule="auto"/>
        <w:ind w:hanging="360"/>
        <w:jc w:val="both"/>
        <w:rPr>
          <w:sz w:val="24"/>
          <w:szCs w:val="24"/>
        </w:rPr>
      </w:pPr>
      <w:r w:rsidRPr="000848A7">
        <w:rPr>
          <w:sz w:val="24"/>
          <w:szCs w:val="24"/>
        </w:rPr>
        <w:t>Организация продвижения материального потока от источника сырья до конечного потребителя</w:t>
      </w:r>
    </w:p>
    <w:p w:rsidR="00BD4F65" w:rsidRPr="000848A7" w:rsidRDefault="00BD4F65" w:rsidP="007F4406">
      <w:pPr>
        <w:pStyle w:val="21"/>
        <w:numPr>
          <w:ilvl w:val="0"/>
          <w:numId w:val="43"/>
        </w:numPr>
        <w:shd w:val="clear" w:color="auto" w:fill="auto"/>
        <w:tabs>
          <w:tab w:val="left" w:pos="806"/>
        </w:tabs>
        <w:spacing w:before="0" w:line="240" w:lineRule="auto"/>
        <w:ind w:hanging="360"/>
        <w:jc w:val="both"/>
        <w:rPr>
          <w:sz w:val="24"/>
          <w:szCs w:val="24"/>
        </w:rPr>
      </w:pPr>
      <w:r w:rsidRPr="000848A7">
        <w:rPr>
          <w:sz w:val="24"/>
          <w:szCs w:val="24"/>
        </w:rPr>
        <w:t xml:space="preserve"> Отрасль логистики, удовлетворяющая потребности производственного сектора экономики</w:t>
      </w:r>
    </w:p>
    <w:p w:rsidR="00BD4F65" w:rsidRPr="000848A7" w:rsidRDefault="00BD4F65" w:rsidP="00BD4F65">
      <w:pPr>
        <w:pStyle w:val="21"/>
        <w:shd w:val="clear" w:color="auto" w:fill="auto"/>
        <w:spacing w:before="0" w:line="240" w:lineRule="auto"/>
        <w:ind w:hanging="360"/>
        <w:jc w:val="both"/>
        <w:rPr>
          <w:sz w:val="24"/>
          <w:szCs w:val="24"/>
        </w:rPr>
      </w:pPr>
      <w:r w:rsidRPr="000848A7">
        <w:rPr>
          <w:sz w:val="24"/>
          <w:szCs w:val="24"/>
        </w:rPr>
        <w:t>Е. Управление предприятием в процессе его обеспечения материальными ресурсами</w:t>
      </w:r>
    </w:p>
    <w:p w:rsidR="00BD4F65" w:rsidRPr="000848A7" w:rsidRDefault="00BD4F65" w:rsidP="007F4406">
      <w:pPr>
        <w:pStyle w:val="21"/>
        <w:numPr>
          <w:ilvl w:val="0"/>
          <w:numId w:val="24"/>
        </w:numPr>
        <w:shd w:val="clear" w:color="auto" w:fill="auto"/>
        <w:tabs>
          <w:tab w:val="left" w:pos="469"/>
        </w:tabs>
        <w:spacing w:before="0" w:line="240" w:lineRule="auto"/>
        <w:jc w:val="both"/>
        <w:rPr>
          <w:sz w:val="24"/>
          <w:szCs w:val="24"/>
        </w:rPr>
      </w:pPr>
      <w:r w:rsidRPr="000848A7">
        <w:rPr>
          <w:sz w:val="24"/>
          <w:szCs w:val="24"/>
        </w:rPr>
        <w:t>Управление материальными потоками в процессе обеспечения предприятия материальными ресурсами это:</w:t>
      </w:r>
    </w:p>
    <w:p w:rsidR="00BD4F65" w:rsidRPr="000848A7" w:rsidRDefault="00BD4F65" w:rsidP="007F4406">
      <w:pPr>
        <w:pStyle w:val="21"/>
        <w:numPr>
          <w:ilvl w:val="0"/>
          <w:numId w:val="44"/>
        </w:numPr>
        <w:shd w:val="clear" w:color="auto" w:fill="auto"/>
        <w:tabs>
          <w:tab w:val="left" w:pos="786"/>
        </w:tabs>
        <w:spacing w:before="0" w:line="240" w:lineRule="auto"/>
        <w:ind w:hanging="380"/>
        <w:jc w:val="both"/>
        <w:rPr>
          <w:sz w:val="24"/>
          <w:szCs w:val="24"/>
        </w:rPr>
      </w:pPr>
      <w:r w:rsidRPr="000848A7">
        <w:rPr>
          <w:sz w:val="24"/>
          <w:szCs w:val="24"/>
        </w:rPr>
        <w:t>Закупочная логистика</w:t>
      </w:r>
    </w:p>
    <w:p w:rsidR="00BD4F65" w:rsidRPr="000848A7" w:rsidRDefault="00BD4F65" w:rsidP="007F4406">
      <w:pPr>
        <w:pStyle w:val="21"/>
        <w:numPr>
          <w:ilvl w:val="0"/>
          <w:numId w:val="44"/>
        </w:numPr>
        <w:shd w:val="clear" w:color="auto" w:fill="auto"/>
        <w:tabs>
          <w:tab w:val="left" w:pos="786"/>
        </w:tabs>
        <w:spacing w:before="0" w:line="240" w:lineRule="auto"/>
        <w:ind w:hanging="380"/>
        <w:jc w:val="both"/>
        <w:rPr>
          <w:sz w:val="24"/>
          <w:szCs w:val="24"/>
        </w:rPr>
      </w:pPr>
      <w:r w:rsidRPr="000848A7">
        <w:rPr>
          <w:sz w:val="24"/>
          <w:szCs w:val="24"/>
        </w:rPr>
        <w:t>Снабженческая логистика</w:t>
      </w:r>
    </w:p>
    <w:p w:rsidR="00BD4F65" w:rsidRPr="000848A7" w:rsidRDefault="00BD4F65" w:rsidP="007F4406">
      <w:pPr>
        <w:pStyle w:val="21"/>
        <w:numPr>
          <w:ilvl w:val="0"/>
          <w:numId w:val="44"/>
        </w:numPr>
        <w:shd w:val="clear" w:color="auto" w:fill="auto"/>
        <w:tabs>
          <w:tab w:val="left" w:pos="786"/>
        </w:tabs>
        <w:spacing w:before="0" w:line="240" w:lineRule="auto"/>
        <w:ind w:hanging="380"/>
        <w:jc w:val="both"/>
        <w:rPr>
          <w:sz w:val="24"/>
          <w:szCs w:val="24"/>
        </w:rPr>
      </w:pPr>
      <w:r w:rsidRPr="000848A7">
        <w:rPr>
          <w:sz w:val="24"/>
          <w:szCs w:val="24"/>
        </w:rPr>
        <w:t>Производственная логистика</w:t>
      </w:r>
    </w:p>
    <w:p w:rsidR="00BD4F65" w:rsidRPr="000848A7" w:rsidRDefault="00BD4F65" w:rsidP="007F4406">
      <w:pPr>
        <w:pStyle w:val="21"/>
        <w:numPr>
          <w:ilvl w:val="0"/>
          <w:numId w:val="44"/>
        </w:numPr>
        <w:shd w:val="clear" w:color="auto" w:fill="auto"/>
        <w:tabs>
          <w:tab w:val="left" w:pos="786"/>
        </w:tabs>
        <w:spacing w:before="0" w:line="240" w:lineRule="auto"/>
        <w:ind w:hanging="380"/>
        <w:jc w:val="both"/>
        <w:rPr>
          <w:sz w:val="24"/>
          <w:szCs w:val="24"/>
        </w:rPr>
      </w:pPr>
      <w:r w:rsidRPr="000848A7">
        <w:rPr>
          <w:sz w:val="24"/>
          <w:szCs w:val="24"/>
        </w:rPr>
        <w:t xml:space="preserve"> Служба снабжения на предприятии</w:t>
      </w:r>
    </w:p>
    <w:p w:rsidR="00BD4F65" w:rsidRPr="000848A7" w:rsidRDefault="00BD4F65" w:rsidP="007F4406">
      <w:pPr>
        <w:pStyle w:val="21"/>
        <w:numPr>
          <w:ilvl w:val="0"/>
          <w:numId w:val="44"/>
        </w:numPr>
        <w:shd w:val="clear" w:color="auto" w:fill="auto"/>
        <w:tabs>
          <w:tab w:val="left" w:pos="786"/>
        </w:tabs>
        <w:spacing w:before="0" w:line="240" w:lineRule="auto"/>
        <w:ind w:hanging="380"/>
        <w:jc w:val="both"/>
        <w:rPr>
          <w:sz w:val="24"/>
          <w:szCs w:val="24"/>
        </w:rPr>
      </w:pPr>
      <w:r w:rsidRPr="000848A7">
        <w:rPr>
          <w:sz w:val="24"/>
          <w:szCs w:val="24"/>
        </w:rPr>
        <w:t xml:space="preserve"> Е. Транспортная логистика</w:t>
      </w:r>
    </w:p>
    <w:p w:rsidR="00BD4F65" w:rsidRPr="000848A7" w:rsidRDefault="00BD4F65" w:rsidP="007F4406">
      <w:pPr>
        <w:pStyle w:val="21"/>
        <w:numPr>
          <w:ilvl w:val="0"/>
          <w:numId w:val="24"/>
        </w:numPr>
        <w:shd w:val="clear" w:color="auto" w:fill="auto"/>
        <w:tabs>
          <w:tab w:val="left" w:pos="474"/>
        </w:tabs>
        <w:spacing w:before="0" w:line="240" w:lineRule="auto"/>
        <w:jc w:val="both"/>
        <w:rPr>
          <w:sz w:val="24"/>
          <w:szCs w:val="24"/>
        </w:rPr>
      </w:pPr>
      <w:r w:rsidRPr="000848A7">
        <w:rPr>
          <w:sz w:val="24"/>
          <w:szCs w:val="24"/>
        </w:rPr>
        <w:t>Управлением по закупкам на предприятии занимается</w:t>
      </w:r>
    </w:p>
    <w:p w:rsidR="00BD4F65" w:rsidRPr="000848A7" w:rsidRDefault="00BD4F65" w:rsidP="007F4406">
      <w:pPr>
        <w:pStyle w:val="21"/>
        <w:numPr>
          <w:ilvl w:val="0"/>
          <w:numId w:val="45"/>
        </w:numPr>
        <w:shd w:val="clear" w:color="auto" w:fill="auto"/>
        <w:tabs>
          <w:tab w:val="left" w:pos="786"/>
        </w:tabs>
        <w:spacing w:before="0" w:line="240" w:lineRule="auto"/>
        <w:ind w:hanging="380"/>
        <w:jc w:val="both"/>
        <w:rPr>
          <w:sz w:val="24"/>
          <w:szCs w:val="24"/>
        </w:rPr>
      </w:pPr>
      <w:r w:rsidRPr="000848A7">
        <w:rPr>
          <w:sz w:val="24"/>
          <w:szCs w:val="24"/>
        </w:rPr>
        <w:t>генеральный директор</w:t>
      </w:r>
    </w:p>
    <w:p w:rsidR="00BD4F65" w:rsidRPr="000848A7" w:rsidRDefault="00BD4F65" w:rsidP="007F4406">
      <w:pPr>
        <w:pStyle w:val="21"/>
        <w:numPr>
          <w:ilvl w:val="0"/>
          <w:numId w:val="45"/>
        </w:numPr>
        <w:shd w:val="clear" w:color="auto" w:fill="auto"/>
        <w:tabs>
          <w:tab w:val="left" w:pos="786"/>
        </w:tabs>
        <w:spacing w:before="0" w:line="240" w:lineRule="auto"/>
        <w:ind w:hanging="380"/>
        <w:jc w:val="both"/>
        <w:rPr>
          <w:sz w:val="24"/>
          <w:szCs w:val="24"/>
        </w:rPr>
      </w:pPr>
      <w:r w:rsidRPr="000848A7">
        <w:rPr>
          <w:sz w:val="24"/>
          <w:szCs w:val="24"/>
        </w:rPr>
        <w:t>дирекция по производству</w:t>
      </w:r>
    </w:p>
    <w:p w:rsidR="00BD4F65" w:rsidRPr="000848A7" w:rsidRDefault="00BD4F65" w:rsidP="007F4406">
      <w:pPr>
        <w:pStyle w:val="21"/>
        <w:numPr>
          <w:ilvl w:val="0"/>
          <w:numId w:val="45"/>
        </w:numPr>
        <w:shd w:val="clear" w:color="auto" w:fill="auto"/>
        <w:tabs>
          <w:tab w:val="left" w:pos="786"/>
        </w:tabs>
        <w:spacing w:before="0" w:line="240" w:lineRule="auto"/>
        <w:ind w:hanging="380"/>
        <w:jc w:val="both"/>
        <w:rPr>
          <w:sz w:val="24"/>
          <w:szCs w:val="24"/>
        </w:rPr>
      </w:pPr>
      <w:r w:rsidRPr="000848A7">
        <w:rPr>
          <w:sz w:val="24"/>
          <w:szCs w:val="24"/>
        </w:rPr>
        <w:t>дирекция по закупкам</w:t>
      </w:r>
    </w:p>
    <w:p w:rsidR="00BD4F65" w:rsidRPr="000848A7" w:rsidRDefault="00BD4F65" w:rsidP="00BD4F65">
      <w:pPr>
        <w:pStyle w:val="21"/>
        <w:shd w:val="clear" w:color="auto" w:fill="auto"/>
        <w:spacing w:before="0" w:line="240" w:lineRule="auto"/>
        <w:ind w:firstLine="0"/>
        <w:jc w:val="both"/>
        <w:rPr>
          <w:sz w:val="24"/>
          <w:szCs w:val="24"/>
        </w:rPr>
      </w:pPr>
      <w:r w:rsidRPr="000848A7">
        <w:rPr>
          <w:sz w:val="24"/>
          <w:szCs w:val="24"/>
        </w:rPr>
        <w:t>Б. персонал, занимающийся закупками Е. управление по материальным ресурсам</w:t>
      </w:r>
    </w:p>
    <w:p w:rsidR="00BD4F65" w:rsidRPr="000848A7" w:rsidRDefault="00BD4F65" w:rsidP="007F4406">
      <w:pPr>
        <w:pStyle w:val="21"/>
        <w:numPr>
          <w:ilvl w:val="0"/>
          <w:numId w:val="24"/>
        </w:numPr>
        <w:shd w:val="clear" w:color="auto" w:fill="auto"/>
        <w:tabs>
          <w:tab w:val="left" w:pos="474"/>
        </w:tabs>
        <w:spacing w:before="0" w:line="240" w:lineRule="auto"/>
        <w:jc w:val="both"/>
        <w:rPr>
          <w:sz w:val="24"/>
          <w:szCs w:val="24"/>
        </w:rPr>
      </w:pPr>
      <w:r w:rsidRPr="000848A7">
        <w:rPr>
          <w:sz w:val="24"/>
          <w:szCs w:val="24"/>
        </w:rPr>
        <w:t>Задача выбора поставщика заключается в :</w:t>
      </w:r>
    </w:p>
    <w:p w:rsidR="00BD4F65" w:rsidRPr="000848A7" w:rsidRDefault="00BD4F65" w:rsidP="007F4406">
      <w:pPr>
        <w:pStyle w:val="21"/>
        <w:numPr>
          <w:ilvl w:val="0"/>
          <w:numId w:val="46"/>
        </w:numPr>
        <w:shd w:val="clear" w:color="auto" w:fill="auto"/>
        <w:tabs>
          <w:tab w:val="left" w:pos="786"/>
        </w:tabs>
        <w:spacing w:before="0" w:line="240" w:lineRule="auto"/>
        <w:ind w:hanging="380"/>
        <w:jc w:val="both"/>
        <w:rPr>
          <w:sz w:val="24"/>
          <w:szCs w:val="24"/>
        </w:rPr>
      </w:pPr>
      <w:r w:rsidRPr="000848A7">
        <w:rPr>
          <w:sz w:val="24"/>
          <w:szCs w:val="24"/>
        </w:rPr>
        <w:t>объявлении конкурса</w:t>
      </w:r>
    </w:p>
    <w:p w:rsidR="00BD4F65" w:rsidRPr="000848A7" w:rsidRDefault="00BD4F65" w:rsidP="007F4406">
      <w:pPr>
        <w:pStyle w:val="21"/>
        <w:numPr>
          <w:ilvl w:val="0"/>
          <w:numId w:val="46"/>
        </w:numPr>
        <w:shd w:val="clear" w:color="auto" w:fill="auto"/>
        <w:tabs>
          <w:tab w:val="left" w:pos="786"/>
        </w:tabs>
        <w:spacing w:before="0" w:line="240" w:lineRule="auto"/>
        <w:ind w:hanging="380"/>
        <w:jc w:val="both"/>
        <w:rPr>
          <w:sz w:val="24"/>
          <w:szCs w:val="24"/>
        </w:rPr>
      </w:pPr>
      <w:r w:rsidRPr="000848A7">
        <w:rPr>
          <w:sz w:val="24"/>
          <w:szCs w:val="24"/>
        </w:rPr>
        <w:t>поиске потенциальных поставщиков</w:t>
      </w:r>
    </w:p>
    <w:p w:rsidR="00BD4F65" w:rsidRPr="000848A7" w:rsidRDefault="00BD4F65" w:rsidP="007F4406">
      <w:pPr>
        <w:pStyle w:val="21"/>
        <w:numPr>
          <w:ilvl w:val="0"/>
          <w:numId w:val="46"/>
        </w:numPr>
        <w:shd w:val="clear" w:color="auto" w:fill="auto"/>
        <w:tabs>
          <w:tab w:val="left" w:pos="796"/>
        </w:tabs>
        <w:spacing w:before="0" w:line="240" w:lineRule="auto"/>
        <w:ind w:firstLine="0"/>
        <w:jc w:val="both"/>
        <w:rPr>
          <w:sz w:val="24"/>
          <w:szCs w:val="24"/>
        </w:rPr>
      </w:pPr>
      <w:r w:rsidRPr="000848A7">
        <w:rPr>
          <w:sz w:val="24"/>
          <w:szCs w:val="24"/>
        </w:rPr>
        <w:t xml:space="preserve">поиске, анализе и оценке работы с уже имеющими поставщиками </w:t>
      </w:r>
    </w:p>
    <w:p w:rsidR="00BD4F65" w:rsidRPr="000848A7" w:rsidRDefault="00BD4F65" w:rsidP="007F4406">
      <w:pPr>
        <w:pStyle w:val="21"/>
        <w:numPr>
          <w:ilvl w:val="0"/>
          <w:numId w:val="46"/>
        </w:numPr>
        <w:shd w:val="clear" w:color="auto" w:fill="auto"/>
        <w:tabs>
          <w:tab w:val="left" w:pos="796"/>
        </w:tabs>
        <w:spacing w:before="0" w:line="240" w:lineRule="auto"/>
        <w:ind w:firstLine="0"/>
        <w:jc w:val="both"/>
        <w:rPr>
          <w:sz w:val="24"/>
          <w:szCs w:val="24"/>
        </w:rPr>
      </w:pPr>
      <w:r w:rsidRPr="000848A7">
        <w:rPr>
          <w:sz w:val="24"/>
          <w:szCs w:val="24"/>
        </w:rPr>
        <w:t xml:space="preserve"> переписке и личных контактах с возможными поставщиками</w:t>
      </w:r>
    </w:p>
    <w:p w:rsidR="00BD4F65" w:rsidRPr="000848A7" w:rsidRDefault="00BD4F65" w:rsidP="00BD4F65">
      <w:pPr>
        <w:pStyle w:val="21"/>
        <w:shd w:val="clear" w:color="auto" w:fill="auto"/>
        <w:spacing w:before="0" w:line="240" w:lineRule="auto"/>
        <w:ind w:hanging="380"/>
        <w:jc w:val="both"/>
        <w:rPr>
          <w:sz w:val="24"/>
          <w:szCs w:val="24"/>
        </w:rPr>
      </w:pPr>
      <w:r w:rsidRPr="000848A7">
        <w:rPr>
          <w:sz w:val="24"/>
          <w:szCs w:val="24"/>
        </w:rPr>
        <w:t>Е. изучении рекламных материалов</w:t>
      </w:r>
    </w:p>
    <w:p w:rsidR="00BD4F65" w:rsidRPr="000848A7" w:rsidRDefault="00BD4F65" w:rsidP="007F4406">
      <w:pPr>
        <w:pStyle w:val="21"/>
        <w:numPr>
          <w:ilvl w:val="0"/>
          <w:numId w:val="24"/>
        </w:numPr>
        <w:shd w:val="clear" w:color="auto" w:fill="auto"/>
        <w:tabs>
          <w:tab w:val="left" w:pos="474"/>
        </w:tabs>
        <w:spacing w:before="0" w:line="240" w:lineRule="auto"/>
        <w:jc w:val="both"/>
        <w:rPr>
          <w:sz w:val="24"/>
          <w:szCs w:val="24"/>
        </w:rPr>
      </w:pPr>
      <w:r w:rsidRPr="000848A7">
        <w:rPr>
          <w:sz w:val="24"/>
          <w:szCs w:val="24"/>
        </w:rPr>
        <w:t>Итоговое значение рейтинга поставщика определяется</w:t>
      </w:r>
    </w:p>
    <w:p w:rsidR="00BD4F65" w:rsidRPr="000848A7" w:rsidRDefault="00BD4F65" w:rsidP="007F4406">
      <w:pPr>
        <w:pStyle w:val="21"/>
        <w:numPr>
          <w:ilvl w:val="0"/>
          <w:numId w:val="47"/>
        </w:numPr>
        <w:shd w:val="clear" w:color="auto" w:fill="auto"/>
        <w:tabs>
          <w:tab w:val="left" w:pos="786"/>
        </w:tabs>
        <w:spacing w:before="0" w:line="240" w:lineRule="auto"/>
        <w:ind w:hanging="380"/>
        <w:jc w:val="both"/>
        <w:rPr>
          <w:sz w:val="24"/>
          <w:szCs w:val="24"/>
        </w:rPr>
      </w:pPr>
      <w:r w:rsidRPr="000848A7">
        <w:rPr>
          <w:sz w:val="24"/>
          <w:szCs w:val="24"/>
        </w:rPr>
        <w:t>Суммированием оценок значений критериев у данного поставщика</w:t>
      </w:r>
    </w:p>
    <w:p w:rsidR="00BD4F65" w:rsidRPr="000848A7" w:rsidRDefault="00BD4F65" w:rsidP="007F4406">
      <w:pPr>
        <w:pStyle w:val="21"/>
        <w:numPr>
          <w:ilvl w:val="0"/>
          <w:numId w:val="47"/>
        </w:numPr>
        <w:shd w:val="clear" w:color="auto" w:fill="auto"/>
        <w:tabs>
          <w:tab w:val="left" w:pos="786"/>
        </w:tabs>
        <w:spacing w:before="0" w:line="240" w:lineRule="auto"/>
        <w:ind w:hanging="380"/>
        <w:jc w:val="both"/>
        <w:rPr>
          <w:sz w:val="24"/>
          <w:szCs w:val="24"/>
        </w:rPr>
      </w:pPr>
      <w:r w:rsidRPr="000848A7">
        <w:rPr>
          <w:sz w:val="24"/>
          <w:szCs w:val="24"/>
        </w:rPr>
        <w:t>Суммированием произведений значимости критерия на его оценку для данного поставщика</w:t>
      </w:r>
    </w:p>
    <w:p w:rsidR="00BD4F65" w:rsidRPr="000848A7" w:rsidRDefault="00BD4F65" w:rsidP="007F4406">
      <w:pPr>
        <w:pStyle w:val="21"/>
        <w:numPr>
          <w:ilvl w:val="0"/>
          <w:numId w:val="47"/>
        </w:numPr>
        <w:shd w:val="clear" w:color="auto" w:fill="auto"/>
        <w:tabs>
          <w:tab w:val="left" w:pos="796"/>
        </w:tabs>
        <w:spacing w:before="0" w:line="240" w:lineRule="auto"/>
        <w:ind w:firstLine="0"/>
        <w:jc w:val="both"/>
        <w:rPr>
          <w:sz w:val="24"/>
          <w:szCs w:val="24"/>
        </w:rPr>
      </w:pPr>
      <w:r w:rsidRPr="000848A7">
        <w:rPr>
          <w:sz w:val="24"/>
          <w:szCs w:val="24"/>
        </w:rPr>
        <w:t xml:space="preserve">Произведением суммы оценок критериев на удельный вес для всех поставщиков </w:t>
      </w:r>
    </w:p>
    <w:p w:rsidR="00BD4F65" w:rsidRPr="000848A7" w:rsidRDefault="00BD4F65" w:rsidP="007F4406">
      <w:pPr>
        <w:pStyle w:val="21"/>
        <w:numPr>
          <w:ilvl w:val="0"/>
          <w:numId w:val="47"/>
        </w:numPr>
        <w:shd w:val="clear" w:color="auto" w:fill="auto"/>
        <w:tabs>
          <w:tab w:val="left" w:pos="796"/>
        </w:tabs>
        <w:spacing w:before="0" w:line="240" w:lineRule="auto"/>
        <w:ind w:firstLine="0"/>
        <w:jc w:val="both"/>
        <w:rPr>
          <w:sz w:val="24"/>
          <w:szCs w:val="24"/>
        </w:rPr>
      </w:pPr>
      <w:r w:rsidRPr="000848A7">
        <w:rPr>
          <w:sz w:val="24"/>
          <w:szCs w:val="24"/>
        </w:rPr>
        <w:t xml:space="preserve"> Исходя из большей оценки критерия, имеющего наибольший удельный вес</w:t>
      </w:r>
    </w:p>
    <w:p w:rsidR="00BD4F65" w:rsidRPr="000848A7" w:rsidRDefault="00BD4F65" w:rsidP="00BD4F65">
      <w:pPr>
        <w:pStyle w:val="21"/>
        <w:shd w:val="clear" w:color="auto" w:fill="auto"/>
        <w:spacing w:before="0" w:line="240" w:lineRule="auto"/>
        <w:ind w:hanging="380"/>
        <w:jc w:val="both"/>
        <w:rPr>
          <w:sz w:val="24"/>
          <w:szCs w:val="24"/>
        </w:rPr>
      </w:pPr>
      <w:r w:rsidRPr="000848A7">
        <w:rPr>
          <w:sz w:val="24"/>
          <w:szCs w:val="24"/>
        </w:rPr>
        <w:t>Е. Экспертным путем</w:t>
      </w:r>
    </w:p>
    <w:p w:rsidR="00BD4F65" w:rsidRPr="000848A7" w:rsidRDefault="00BD4F65" w:rsidP="007F4406">
      <w:pPr>
        <w:pStyle w:val="21"/>
        <w:numPr>
          <w:ilvl w:val="0"/>
          <w:numId w:val="24"/>
        </w:numPr>
        <w:shd w:val="clear" w:color="auto" w:fill="auto"/>
        <w:tabs>
          <w:tab w:val="left" w:pos="474"/>
        </w:tabs>
        <w:spacing w:before="0" w:line="240" w:lineRule="auto"/>
        <w:jc w:val="both"/>
        <w:rPr>
          <w:sz w:val="24"/>
          <w:szCs w:val="24"/>
        </w:rPr>
      </w:pPr>
      <w:r w:rsidRPr="000848A7">
        <w:rPr>
          <w:sz w:val="24"/>
          <w:szCs w:val="24"/>
        </w:rPr>
        <w:t>Основной целью расчета рейтинга поставщика является:</w:t>
      </w:r>
    </w:p>
    <w:p w:rsidR="00BD4F65" w:rsidRPr="000848A7" w:rsidRDefault="00BD4F65" w:rsidP="007F4406">
      <w:pPr>
        <w:pStyle w:val="21"/>
        <w:numPr>
          <w:ilvl w:val="0"/>
          <w:numId w:val="48"/>
        </w:numPr>
        <w:shd w:val="clear" w:color="auto" w:fill="auto"/>
        <w:tabs>
          <w:tab w:val="left" w:pos="786"/>
        </w:tabs>
        <w:spacing w:before="0" w:line="240" w:lineRule="auto"/>
        <w:ind w:hanging="380"/>
        <w:jc w:val="both"/>
        <w:rPr>
          <w:sz w:val="24"/>
          <w:szCs w:val="24"/>
        </w:rPr>
      </w:pPr>
      <w:r w:rsidRPr="000848A7">
        <w:rPr>
          <w:sz w:val="24"/>
          <w:szCs w:val="24"/>
        </w:rPr>
        <w:t>Определить значимость каждого критерия в отдельности</w:t>
      </w:r>
    </w:p>
    <w:p w:rsidR="00BD4F65" w:rsidRPr="000848A7" w:rsidRDefault="00BD4F65" w:rsidP="007F4406">
      <w:pPr>
        <w:pStyle w:val="21"/>
        <w:numPr>
          <w:ilvl w:val="0"/>
          <w:numId w:val="48"/>
        </w:numPr>
        <w:shd w:val="clear" w:color="auto" w:fill="auto"/>
        <w:tabs>
          <w:tab w:val="left" w:pos="786"/>
        </w:tabs>
        <w:spacing w:before="0" w:line="240" w:lineRule="auto"/>
        <w:ind w:hanging="380"/>
        <w:jc w:val="both"/>
        <w:rPr>
          <w:sz w:val="24"/>
          <w:szCs w:val="24"/>
        </w:rPr>
      </w:pPr>
      <w:r w:rsidRPr="000848A7">
        <w:rPr>
          <w:sz w:val="24"/>
          <w:szCs w:val="24"/>
        </w:rPr>
        <w:t>Показать зависимость главного критерия от второстепенных</w:t>
      </w:r>
    </w:p>
    <w:p w:rsidR="00BD4F65" w:rsidRPr="000848A7" w:rsidRDefault="00BD4F65" w:rsidP="007F4406">
      <w:pPr>
        <w:pStyle w:val="21"/>
        <w:numPr>
          <w:ilvl w:val="0"/>
          <w:numId w:val="48"/>
        </w:numPr>
        <w:shd w:val="clear" w:color="auto" w:fill="auto"/>
        <w:tabs>
          <w:tab w:val="left" w:pos="796"/>
        </w:tabs>
        <w:spacing w:before="0" w:line="240" w:lineRule="auto"/>
        <w:ind w:firstLine="0"/>
        <w:jc w:val="both"/>
        <w:rPr>
          <w:sz w:val="24"/>
          <w:szCs w:val="24"/>
        </w:rPr>
      </w:pPr>
      <w:r w:rsidRPr="000848A7">
        <w:rPr>
          <w:sz w:val="24"/>
          <w:szCs w:val="24"/>
        </w:rPr>
        <w:t xml:space="preserve">Определение наиболее выгодного поставщика </w:t>
      </w:r>
    </w:p>
    <w:p w:rsidR="00BD4F65" w:rsidRPr="000848A7" w:rsidRDefault="00BD4F65" w:rsidP="007F4406">
      <w:pPr>
        <w:pStyle w:val="21"/>
        <w:numPr>
          <w:ilvl w:val="0"/>
          <w:numId w:val="48"/>
        </w:numPr>
        <w:shd w:val="clear" w:color="auto" w:fill="auto"/>
        <w:tabs>
          <w:tab w:val="left" w:pos="796"/>
        </w:tabs>
        <w:spacing w:before="0" w:line="240" w:lineRule="auto"/>
        <w:ind w:firstLine="0"/>
        <w:jc w:val="both"/>
        <w:rPr>
          <w:sz w:val="24"/>
          <w:szCs w:val="24"/>
        </w:rPr>
      </w:pPr>
      <w:r w:rsidRPr="000848A7">
        <w:rPr>
          <w:sz w:val="24"/>
          <w:szCs w:val="24"/>
        </w:rPr>
        <w:t xml:space="preserve"> Анализ прошлой деятельности поставщика</w:t>
      </w:r>
    </w:p>
    <w:p w:rsidR="00BD4F65" w:rsidRPr="000848A7" w:rsidRDefault="00BD4F65" w:rsidP="00BD4F65">
      <w:pPr>
        <w:pStyle w:val="21"/>
        <w:shd w:val="clear" w:color="auto" w:fill="auto"/>
        <w:spacing w:before="0" w:line="240" w:lineRule="auto"/>
        <w:ind w:hanging="380"/>
        <w:jc w:val="both"/>
        <w:rPr>
          <w:sz w:val="24"/>
          <w:szCs w:val="24"/>
        </w:rPr>
      </w:pPr>
      <w:r w:rsidRPr="000848A7">
        <w:rPr>
          <w:sz w:val="24"/>
          <w:szCs w:val="24"/>
        </w:rPr>
        <w:t>Е. Все ответы не верны</w:t>
      </w:r>
    </w:p>
    <w:p w:rsidR="00BD4F65" w:rsidRPr="000848A7" w:rsidRDefault="00BD4F65" w:rsidP="007F4406">
      <w:pPr>
        <w:pStyle w:val="21"/>
        <w:numPr>
          <w:ilvl w:val="0"/>
          <w:numId w:val="24"/>
        </w:numPr>
        <w:shd w:val="clear" w:color="auto" w:fill="auto"/>
        <w:tabs>
          <w:tab w:val="left" w:pos="474"/>
        </w:tabs>
        <w:spacing w:before="0" w:line="240" w:lineRule="auto"/>
        <w:jc w:val="both"/>
        <w:rPr>
          <w:sz w:val="24"/>
          <w:szCs w:val="24"/>
        </w:rPr>
      </w:pPr>
      <w:r w:rsidRPr="000848A7">
        <w:rPr>
          <w:sz w:val="24"/>
          <w:szCs w:val="24"/>
        </w:rPr>
        <w:t>Производственная логистика- это :</w:t>
      </w:r>
    </w:p>
    <w:p w:rsidR="00BD4F65" w:rsidRPr="000848A7" w:rsidRDefault="00BD4F65" w:rsidP="007F4406">
      <w:pPr>
        <w:pStyle w:val="21"/>
        <w:numPr>
          <w:ilvl w:val="0"/>
          <w:numId w:val="49"/>
        </w:numPr>
        <w:shd w:val="clear" w:color="auto" w:fill="auto"/>
        <w:tabs>
          <w:tab w:val="left" w:pos="786"/>
        </w:tabs>
        <w:spacing w:before="0" w:line="240" w:lineRule="auto"/>
        <w:ind w:hanging="380"/>
        <w:jc w:val="both"/>
        <w:rPr>
          <w:sz w:val="24"/>
          <w:szCs w:val="24"/>
        </w:rPr>
      </w:pPr>
      <w:r w:rsidRPr="000848A7">
        <w:rPr>
          <w:sz w:val="24"/>
          <w:szCs w:val="24"/>
        </w:rPr>
        <w:t>управление материальным потоком</w:t>
      </w:r>
    </w:p>
    <w:p w:rsidR="00BD4F65" w:rsidRPr="000848A7" w:rsidRDefault="00BD4F65" w:rsidP="007F4406">
      <w:pPr>
        <w:pStyle w:val="21"/>
        <w:numPr>
          <w:ilvl w:val="0"/>
          <w:numId w:val="49"/>
        </w:numPr>
        <w:shd w:val="clear" w:color="auto" w:fill="auto"/>
        <w:tabs>
          <w:tab w:val="left" w:pos="786"/>
        </w:tabs>
        <w:spacing w:before="0" w:line="240" w:lineRule="auto"/>
        <w:ind w:hanging="380"/>
        <w:jc w:val="both"/>
        <w:rPr>
          <w:sz w:val="24"/>
          <w:szCs w:val="24"/>
        </w:rPr>
      </w:pPr>
      <w:r w:rsidRPr="000848A7">
        <w:rPr>
          <w:sz w:val="24"/>
          <w:szCs w:val="24"/>
        </w:rPr>
        <w:t>управление материальным потоком внутри предприятий</w:t>
      </w:r>
    </w:p>
    <w:p w:rsidR="00BD4F65" w:rsidRPr="000848A7" w:rsidRDefault="00BD4F65" w:rsidP="007F4406">
      <w:pPr>
        <w:pStyle w:val="21"/>
        <w:numPr>
          <w:ilvl w:val="0"/>
          <w:numId w:val="49"/>
        </w:numPr>
        <w:shd w:val="clear" w:color="auto" w:fill="auto"/>
        <w:tabs>
          <w:tab w:val="left" w:pos="786"/>
        </w:tabs>
        <w:spacing w:before="0" w:line="240" w:lineRule="auto"/>
        <w:ind w:hanging="380"/>
        <w:jc w:val="both"/>
        <w:rPr>
          <w:sz w:val="24"/>
          <w:szCs w:val="24"/>
        </w:rPr>
      </w:pPr>
      <w:r w:rsidRPr="000848A7">
        <w:rPr>
          <w:sz w:val="24"/>
          <w:szCs w:val="24"/>
        </w:rPr>
        <w:t>управление грузом в процессе производства</w:t>
      </w:r>
    </w:p>
    <w:p w:rsidR="00BD4F65" w:rsidRPr="000848A7" w:rsidRDefault="00BD4F65" w:rsidP="00BD4F65">
      <w:pPr>
        <w:pStyle w:val="21"/>
        <w:shd w:val="clear" w:color="auto" w:fill="auto"/>
        <w:spacing w:before="0" w:line="240" w:lineRule="auto"/>
        <w:ind w:firstLine="0"/>
        <w:jc w:val="both"/>
        <w:rPr>
          <w:sz w:val="24"/>
          <w:szCs w:val="24"/>
        </w:rPr>
      </w:pPr>
      <w:r w:rsidRPr="000848A7">
        <w:rPr>
          <w:sz w:val="24"/>
          <w:szCs w:val="24"/>
        </w:rPr>
        <w:t xml:space="preserve">Б. контроль над материальным потокам на производственных предприятиях Е. создание </w:t>
      </w:r>
      <w:r w:rsidRPr="000848A7">
        <w:rPr>
          <w:sz w:val="24"/>
          <w:szCs w:val="24"/>
        </w:rPr>
        <w:lastRenderedPageBreak/>
        <w:t>материальных благ</w:t>
      </w:r>
    </w:p>
    <w:p w:rsidR="00BD4F65" w:rsidRPr="000848A7" w:rsidRDefault="00BD4F65" w:rsidP="007F4406">
      <w:pPr>
        <w:pStyle w:val="21"/>
        <w:numPr>
          <w:ilvl w:val="0"/>
          <w:numId w:val="24"/>
        </w:numPr>
        <w:shd w:val="clear" w:color="auto" w:fill="auto"/>
        <w:tabs>
          <w:tab w:val="left" w:pos="474"/>
        </w:tabs>
        <w:spacing w:before="0" w:line="240" w:lineRule="auto"/>
        <w:jc w:val="both"/>
        <w:rPr>
          <w:sz w:val="24"/>
          <w:szCs w:val="24"/>
        </w:rPr>
      </w:pPr>
      <w:r w:rsidRPr="000848A7">
        <w:rPr>
          <w:sz w:val="24"/>
          <w:szCs w:val="24"/>
        </w:rPr>
        <w:t>Толкающая система представляет собой:</w:t>
      </w:r>
    </w:p>
    <w:p w:rsidR="00BD4F65" w:rsidRPr="000848A7" w:rsidRDefault="00BD4F65" w:rsidP="007F4406">
      <w:pPr>
        <w:pStyle w:val="21"/>
        <w:numPr>
          <w:ilvl w:val="0"/>
          <w:numId w:val="50"/>
        </w:numPr>
        <w:shd w:val="clear" w:color="auto" w:fill="auto"/>
        <w:tabs>
          <w:tab w:val="left" w:pos="786"/>
        </w:tabs>
        <w:spacing w:before="0" w:line="240" w:lineRule="auto"/>
        <w:ind w:hanging="380"/>
        <w:jc w:val="both"/>
        <w:rPr>
          <w:sz w:val="24"/>
          <w:szCs w:val="24"/>
        </w:rPr>
      </w:pPr>
      <w:r w:rsidRPr="000848A7">
        <w:rPr>
          <w:sz w:val="24"/>
          <w:szCs w:val="24"/>
        </w:rPr>
        <w:t>систему организации производства, в которой детали и полуфабрикаты подаются на следующую технологическую операцию с предыдущей по мере необходимости</w:t>
      </w:r>
    </w:p>
    <w:p w:rsidR="00BD4F65" w:rsidRPr="000848A7" w:rsidRDefault="00BD4F65" w:rsidP="007F4406">
      <w:pPr>
        <w:pStyle w:val="21"/>
        <w:numPr>
          <w:ilvl w:val="0"/>
          <w:numId w:val="50"/>
        </w:numPr>
        <w:shd w:val="clear" w:color="auto" w:fill="auto"/>
        <w:tabs>
          <w:tab w:val="left" w:pos="786"/>
        </w:tabs>
        <w:spacing w:before="0" w:line="240" w:lineRule="auto"/>
        <w:ind w:hanging="380"/>
        <w:jc w:val="both"/>
        <w:rPr>
          <w:sz w:val="24"/>
          <w:szCs w:val="24"/>
        </w:rPr>
      </w:pPr>
      <w:r w:rsidRPr="000848A7">
        <w:rPr>
          <w:sz w:val="24"/>
          <w:szCs w:val="24"/>
        </w:rPr>
        <w:t>систему организации производства, в которой предметы труда, поступающие на производственный исток, непосредственно этим участком у предыдущего технологического звена не оказывается</w:t>
      </w:r>
    </w:p>
    <w:p w:rsidR="00BD4F65" w:rsidRPr="000848A7" w:rsidRDefault="00BD4F65" w:rsidP="007F4406">
      <w:pPr>
        <w:pStyle w:val="21"/>
        <w:numPr>
          <w:ilvl w:val="0"/>
          <w:numId w:val="50"/>
        </w:numPr>
        <w:shd w:val="clear" w:color="auto" w:fill="auto"/>
        <w:tabs>
          <w:tab w:val="left" w:pos="786"/>
        </w:tabs>
        <w:spacing w:before="0" w:line="240" w:lineRule="auto"/>
        <w:ind w:hanging="380"/>
        <w:jc w:val="both"/>
        <w:rPr>
          <w:sz w:val="24"/>
          <w:szCs w:val="24"/>
        </w:rPr>
      </w:pPr>
      <w:r w:rsidRPr="000848A7">
        <w:rPr>
          <w:sz w:val="24"/>
          <w:szCs w:val="24"/>
        </w:rPr>
        <w:t>систему « карточек » - « Канбан »</w:t>
      </w:r>
    </w:p>
    <w:p w:rsidR="00BD4F65" w:rsidRPr="000848A7" w:rsidRDefault="00BD4F65" w:rsidP="007F4406">
      <w:pPr>
        <w:pStyle w:val="21"/>
        <w:numPr>
          <w:ilvl w:val="0"/>
          <w:numId w:val="50"/>
        </w:numPr>
        <w:shd w:val="clear" w:color="auto" w:fill="auto"/>
        <w:tabs>
          <w:tab w:val="left" w:pos="786"/>
        </w:tabs>
        <w:spacing w:before="0" w:line="240" w:lineRule="auto"/>
        <w:ind w:hanging="380"/>
        <w:jc w:val="both"/>
        <w:rPr>
          <w:sz w:val="24"/>
          <w:szCs w:val="24"/>
        </w:rPr>
      </w:pPr>
      <w:r w:rsidRPr="000848A7">
        <w:rPr>
          <w:sz w:val="24"/>
          <w:szCs w:val="24"/>
        </w:rPr>
        <w:t xml:space="preserve"> сложный производственный механизм</w:t>
      </w:r>
    </w:p>
    <w:p w:rsidR="00BD4F65" w:rsidRPr="000848A7" w:rsidRDefault="00BD4F65" w:rsidP="00BD4F65">
      <w:pPr>
        <w:pStyle w:val="21"/>
        <w:shd w:val="clear" w:color="auto" w:fill="auto"/>
        <w:spacing w:before="0" w:line="240" w:lineRule="auto"/>
        <w:ind w:hanging="380"/>
        <w:jc w:val="both"/>
        <w:rPr>
          <w:sz w:val="24"/>
          <w:szCs w:val="24"/>
        </w:rPr>
      </w:pPr>
      <w:r w:rsidRPr="000848A7">
        <w:rPr>
          <w:sz w:val="24"/>
          <w:szCs w:val="24"/>
        </w:rPr>
        <w:t>Е. система оперативной корректировки планов и действующий всех подразделений предприятия.</w:t>
      </w:r>
    </w:p>
    <w:p w:rsidR="00BD4F65" w:rsidRPr="000848A7" w:rsidRDefault="00BD4F65" w:rsidP="007F4406">
      <w:pPr>
        <w:pStyle w:val="21"/>
        <w:numPr>
          <w:ilvl w:val="0"/>
          <w:numId w:val="24"/>
        </w:numPr>
        <w:shd w:val="clear" w:color="auto" w:fill="auto"/>
        <w:tabs>
          <w:tab w:val="left" w:pos="474"/>
        </w:tabs>
        <w:spacing w:before="0" w:line="240" w:lineRule="auto"/>
        <w:jc w:val="both"/>
        <w:rPr>
          <w:sz w:val="24"/>
          <w:szCs w:val="24"/>
        </w:rPr>
      </w:pPr>
      <w:r w:rsidRPr="000848A7">
        <w:rPr>
          <w:sz w:val="24"/>
          <w:szCs w:val="24"/>
        </w:rPr>
        <w:t>В тянущих производственных системах:</w:t>
      </w:r>
    </w:p>
    <w:p w:rsidR="00BD4F65" w:rsidRPr="000848A7" w:rsidRDefault="00BD4F65" w:rsidP="007F4406">
      <w:pPr>
        <w:pStyle w:val="21"/>
        <w:numPr>
          <w:ilvl w:val="0"/>
          <w:numId w:val="51"/>
        </w:numPr>
        <w:shd w:val="clear" w:color="auto" w:fill="auto"/>
        <w:tabs>
          <w:tab w:val="left" w:pos="786"/>
        </w:tabs>
        <w:spacing w:before="0" w:line="240" w:lineRule="auto"/>
        <w:ind w:hanging="380"/>
        <w:jc w:val="both"/>
        <w:rPr>
          <w:sz w:val="24"/>
          <w:szCs w:val="24"/>
        </w:rPr>
      </w:pPr>
      <w:r w:rsidRPr="000848A7">
        <w:rPr>
          <w:sz w:val="24"/>
          <w:szCs w:val="24"/>
        </w:rPr>
        <w:t>Центральная система управления не вмешивается в обмен материальными потоками между различными участками</w:t>
      </w:r>
    </w:p>
    <w:p w:rsidR="00BD4F65" w:rsidRPr="000848A7" w:rsidRDefault="00BD4F65" w:rsidP="007F4406">
      <w:pPr>
        <w:pStyle w:val="21"/>
        <w:numPr>
          <w:ilvl w:val="0"/>
          <w:numId w:val="51"/>
        </w:numPr>
        <w:shd w:val="clear" w:color="auto" w:fill="auto"/>
        <w:tabs>
          <w:tab w:val="left" w:pos="786"/>
        </w:tabs>
        <w:spacing w:before="0" w:line="240" w:lineRule="auto"/>
        <w:ind w:hanging="380"/>
        <w:jc w:val="both"/>
        <w:rPr>
          <w:sz w:val="24"/>
          <w:szCs w:val="24"/>
        </w:rPr>
      </w:pPr>
      <w:r w:rsidRPr="000848A7">
        <w:rPr>
          <w:sz w:val="24"/>
          <w:szCs w:val="24"/>
        </w:rPr>
        <w:t>Центральная система управления не устанавливает текущих производственных заданий</w:t>
      </w:r>
    </w:p>
    <w:p w:rsidR="00BD4F65" w:rsidRPr="000848A7" w:rsidRDefault="00BD4F65" w:rsidP="007F4406">
      <w:pPr>
        <w:pStyle w:val="21"/>
        <w:numPr>
          <w:ilvl w:val="0"/>
          <w:numId w:val="51"/>
        </w:numPr>
        <w:shd w:val="clear" w:color="auto" w:fill="auto"/>
        <w:tabs>
          <w:tab w:val="left" w:pos="786"/>
        </w:tabs>
        <w:spacing w:before="0" w:line="240" w:lineRule="auto"/>
        <w:ind w:hanging="380"/>
        <w:jc w:val="both"/>
        <w:rPr>
          <w:sz w:val="24"/>
          <w:szCs w:val="24"/>
        </w:rPr>
      </w:pPr>
      <w:r w:rsidRPr="000848A7">
        <w:rPr>
          <w:sz w:val="24"/>
          <w:szCs w:val="24"/>
        </w:rPr>
        <w:t>Производственная программа определяется размером заказа последующего звена</w:t>
      </w:r>
    </w:p>
    <w:p w:rsidR="00BD4F65" w:rsidRPr="000848A7" w:rsidRDefault="00BD4F65" w:rsidP="00BD4F65">
      <w:pPr>
        <w:pStyle w:val="21"/>
        <w:shd w:val="clear" w:color="auto" w:fill="auto"/>
        <w:spacing w:before="0" w:line="240" w:lineRule="auto"/>
        <w:ind w:hanging="380"/>
        <w:jc w:val="both"/>
        <w:rPr>
          <w:sz w:val="24"/>
          <w:szCs w:val="24"/>
        </w:rPr>
      </w:pPr>
      <w:r w:rsidRPr="000848A7">
        <w:rPr>
          <w:sz w:val="24"/>
          <w:szCs w:val="24"/>
        </w:rPr>
        <w:t>Б. Центральная система ставит задачу лишь перед конечным звеном</w:t>
      </w:r>
    </w:p>
    <w:p w:rsidR="00BD4F65" w:rsidRPr="000848A7" w:rsidRDefault="00BD4F65" w:rsidP="00BD4F65">
      <w:pPr>
        <w:pStyle w:val="21"/>
        <w:shd w:val="clear" w:color="auto" w:fill="auto"/>
        <w:spacing w:before="0" w:line="240" w:lineRule="auto"/>
        <w:ind w:firstLine="0"/>
        <w:jc w:val="both"/>
        <w:rPr>
          <w:sz w:val="24"/>
          <w:szCs w:val="24"/>
        </w:rPr>
      </w:pPr>
      <w:r w:rsidRPr="000848A7">
        <w:rPr>
          <w:sz w:val="24"/>
          <w:szCs w:val="24"/>
        </w:rPr>
        <w:t>производственной технологической цепи</w:t>
      </w:r>
    </w:p>
    <w:p w:rsidR="00BD4F65" w:rsidRPr="000848A7" w:rsidRDefault="00BD4F65" w:rsidP="00BD4F65">
      <w:pPr>
        <w:pStyle w:val="21"/>
        <w:shd w:val="clear" w:color="auto" w:fill="auto"/>
        <w:spacing w:before="0" w:line="240" w:lineRule="auto"/>
        <w:ind w:hanging="380"/>
        <w:jc w:val="both"/>
        <w:rPr>
          <w:sz w:val="24"/>
          <w:szCs w:val="24"/>
        </w:rPr>
      </w:pPr>
      <w:r w:rsidRPr="000848A7">
        <w:rPr>
          <w:sz w:val="24"/>
          <w:szCs w:val="24"/>
        </w:rPr>
        <w:t>Е. Все ответы верны</w:t>
      </w:r>
    </w:p>
    <w:p w:rsidR="00BD4F65" w:rsidRPr="000848A7" w:rsidRDefault="00BD4F65" w:rsidP="007F4406">
      <w:pPr>
        <w:pStyle w:val="21"/>
        <w:numPr>
          <w:ilvl w:val="0"/>
          <w:numId w:val="24"/>
        </w:numPr>
        <w:shd w:val="clear" w:color="auto" w:fill="auto"/>
        <w:tabs>
          <w:tab w:val="left" w:pos="474"/>
        </w:tabs>
        <w:spacing w:before="0" w:line="240" w:lineRule="auto"/>
        <w:jc w:val="both"/>
        <w:rPr>
          <w:sz w:val="24"/>
          <w:szCs w:val="24"/>
        </w:rPr>
      </w:pPr>
      <w:r w:rsidRPr="000848A7">
        <w:rPr>
          <w:sz w:val="24"/>
          <w:szCs w:val="24"/>
        </w:rPr>
        <w:t>Система КАНБАН относится к:</w:t>
      </w:r>
    </w:p>
    <w:p w:rsidR="00BD4F65" w:rsidRPr="000848A7" w:rsidRDefault="00BD4F65" w:rsidP="007F4406">
      <w:pPr>
        <w:pStyle w:val="21"/>
        <w:numPr>
          <w:ilvl w:val="0"/>
          <w:numId w:val="52"/>
        </w:numPr>
        <w:shd w:val="clear" w:color="auto" w:fill="auto"/>
        <w:tabs>
          <w:tab w:val="left" w:pos="786"/>
        </w:tabs>
        <w:spacing w:before="0" w:line="240" w:lineRule="auto"/>
        <w:ind w:hanging="380"/>
        <w:jc w:val="both"/>
        <w:rPr>
          <w:sz w:val="24"/>
          <w:szCs w:val="24"/>
        </w:rPr>
      </w:pPr>
      <w:r w:rsidRPr="000848A7">
        <w:rPr>
          <w:sz w:val="24"/>
          <w:szCs w:val="24"/>
        </w:rPr>
        <w:t>Толкающим производственным системам</w:t>
      </w:r>
    </w:p>
    <w:p w:rsidR="00BD4F65" w:rsidRPr="000848A7" w:rsidRDefault="00BD4F65" w:rsidP="007F4406">
      <w:pPr>
        <w:pStyle w:val="21"/>
        <w:numPr>
          <w:ilvl w:val="0"/>
          <w:numId w:val="52"/>
        </w:numPr>
        <w:shd w:val="clear" w:color="auto" w:fill="auto"/>
        <w:tabs>
          <w:tab w:val="left" w:pos="786"/>
        </w:tabs>
        <w:spacing w:before="0" w:line="240" w:lineRule="auto"/>
        <w:ind w:hanging="380"/>
        <w:jc w:val="both"/>
        <w:rPr>
          <w:sz w:val="24"/>
          <w:szCs w:val="24"/>
        </w:rPr>
      </w:pPr>
      <w:r w:rsidRPr="000848A7">
        <w:rPr>
          <w:sz w:val="24"/>
          <w:szCs w:val="24"/>
        </w:rPr>
        <w:t>Тянущим производственным системам</w:t>
      </w:r>
    </w:p>
    <w:p w:rsidR="00BD4F65" w:rsidRPr="000848A7" w:rsidRDefault="00BD4F65" w:rsidP="007F4406">
      <w:pPr>
        <w:pStyle w:val="21"/>
        <w:numPr>
          <w:ilvl w:val="0"/>
          <w:numId w:val="52"/>
        </w:numPr>
        <w:shd w:val="clear" w:color="auto" w:fill="auto"/>
        <w:tabs>
          <w:tab w:val="left" w:pos="786"/>
        </w:tabs>
        <w:spacing w:before="0" w:line="240" w:lineRule="auto"/>
        <w:ind w:hanging="380"/>
        <w:jc w:val="both"/>
        <w:rPr>
          <w:sz w:val="24"/>
          <w:szCs w:val="24"/>
        </w:rPr>
      </w:pPr>
      <w:r w:rsidRPr="000848A7">
        <w:rPr>
          <w:sz w:val="24"/>
          <w:szCs w:val="24"/>
        </w:rPr>
        <w:t>Существует самостоятельно</w:t>
      </w:r>
    </w:p>
    <w:p w:rsidR="00BD4F65" w:rsidRPr="000848A7" w:rsidRDefault="00BD4F65" w:rsidP="007F4406">
      <w:pPr>
        <w:pStyle w:val="21"/>
        <w:numPr>
          <w:ilvl w:val="0"/>
          <w:numId w:val="52"/>
        </w:numPr>
        <w:shd w:val="clear" w:color="auto" w:fill="auto"/>
        <w:tabs>
          <w:tab w:val="left" w:pos="786"/>
        </w:tabs>
        <w:spacing w:before="0" w:line="240" w:lineRule="auto"/>
        <w:ind w:hanging="380"/>
        <w:jc w:val="both"/>
        <w:rPr>
          <w:sz w:val="24"/>
          <w:szCs w:val="24"/>
        </w:rPr>
      </w:pPr>
      <w:r w:rsidRPr="000848A7">
        <w:rPr>
          <w:sz w:val="24"/>
          <w:szCs w:val="24"/>
        </w:rPr>
        <w:t>Распределительным производственным системам</w:t>
      </w:r>
    </w:p>
    <w:p w:rsidR="00BD4F65" w:rsidRPr="000848A7" w:rsidRDefault="00BD4F65" w:rsidP="00BD4F65">
      <w:pPr>
        <w:pStyle w:val="21"/>
        <w:shd w:val="clear" w:color="auto" w:fill="auto"/>
        <w:spacing w:before="0" w:line="240" w:lineRule="auto"/>
        <w:ind w:hanging="380"/>
        <w:jc w:val="both"/>
        <w:rPr>
          <w:sz w:val="24"/>
          <w:szCs w:val="24"/>
        </w:rPr>
      </w:pPr>
      <w:r w:rsidRPr="000848A7">
        <w:rPr>
          <w:sz w:val="24"/>
          <w:szCs w:val="24"/>
        </w:rPr>
        <w:t>Е. Карточным системам учета продукции и товаров на складе</w:t>
      </w:r>
    </w:p>
    <w:p w:rsidR="00BD4F65" w:rsidRPr="000848A7" w:rsidRDefault="00BD4F65" w:rsidP="007F4406">
      <w:pPr>
        <w:pStyle w:val="21"/>
        <w:numPr>
          <w:ilvl w:val="0"/>
          <w:numId w:val="24"/>
        </w:numPr>
        <w:shd w:val="clear" w:color="auto" w:fill="auto"/>
        <w:tabs>
          <w:tab w:val="left" w:pos="474"/>
        </w:tabs>
        <w:spacing w:before="0" w:line="240" w:lineRule="auto"/>
        <w:jc w:val="both"/>
        <w:rPr>
          <w:sz w:val="24"/>
          <w:szCs w:val="24"/>
        </w:rPr>
      </w:pPr>
      <w:r w:rsidRPr="000848A7">
        <w:rPr>
          <w:sz w:val="24"/>
          <w:szCs w:val="24"/>
        </w:rPr>
        <w:t>Распределительная логистика- это :</w:t>
      </w:r>
    </w:p>
    <w:p w:rsidR="00BD4F65" w:rsidRPr="000848A7" w:rsidRDefault="00BD4F65" w:rsidP="007F4406">
      <w:pPr>
        <w:pStyle w:val="21"/>
        <w:numPr>
          <w:ilvl w:val="0"/>
          <w:numId w:val="53"/>
        </w:numPr>
        <w:shd w:val="clear" w:color="auto" w:fill="auto"/>
        <w:tabs>
          <w:tab w:val="left" w:pos="786"/>
        </w:tabs>
        <w:spacing w:before="0" w:line="240" w:lineRule="auto"/>
        <w:ind w:hanging="380"/>
        <w:jc w:val="both"/>
        <w:rPr>
          <w:sz w:val="24"/>
          <w:szCs w:val="24"/>
        </w:rPr>
      </w:pPr>
      <w:r w:rsidRPr="000848A7">
        <w:rPr>
          <w:sz w:val="24"/>
          <w:szCs w:val="24"/>
        </w:rPr>
        <w:t>управление материальными потоками в процессе обеспечения предприятия материальными ресурсами</w:t>
      </w:r>
    </w:p>
    <w:p w:rsidR="00BD4F65" w:rsidRPr="000848A7" w:rsidRDefault="00BD4F65" w:rsidP="007F4406">
      <w:pPr>
        <w:pStyle w:val="21"/>
        <w:numPr>
          <w:ilvl w:val="0"/>
          <w:numId w:val="53"/>
        </w:numPr>
        <w:shd w:val="clear" w:color="auto" w:fill="auto"/>
        <w:tabs>
          <w:tab w:val="left" w:pos="786"/>
        </w:tabs>
        <w:spacing w:before="0" w:line="240" w:lineRule="auto"/>
        <w:ind w:hanging="380"/>
        <w:jc w:val="both"/>
        <w:rPr>
          <w:sz w:val="24"/>
          <w:szCs w:val="24"/>
        </w:rPr>
      </w:pPr>
      <w:r w:rsidRPr="000848A7">
        <w:rPr>
          <w:sz w:val="24"/>
          <w:szCs w:val="24"/>
        </w:rPr>
        <w:t>управление материальными потоками в процессе распределения и реализации готовой продукции</w:t>
      </w:r>
    </w:p>
    <w:p w:rsidR="00BD4F65" w:rsidRPr="000848A7" w:rsidRDefault="00BD4F65" w:rsidP="007F4406">
      <w:pPr>
        <w:pStyle w:val="21"/>
        <w:numPr>
          <w:ilvl w:val="0"/>
          <w:numId w:val="53"/>
        </w:numPr>
        <w:shd w:val="clear" w:color="auto" w:fill="auto"/>
        <w:tabs>
          <w:tab w:val="left" w:pos="786"/>
        </w:tabs>
        <w:spacing w:before="0" w:line="240" w:lineRule="auto"/>
        <w:ind w:hanging="380"/>
        <w:jc w:val="both"/>
        <w:rPr>
          <w:sz w:val="24"/>
          <w:szCs w:val="24"/>
        </w:rPr>
      </w:pPr>
      <w:r w:rsidRPr="000848A7">
        <w:rPr>
          <w:sz w:val="24"/>
          <w:szCs w:val="24"/>
        </w:rPr>
        <w:t>управление материальными потоками на пути их движения от производителя к потребителю с применением транспортных средств</w:t>
      </w:r>
    </w:p>
    <w:p w:rsidR="00BD4F65" w:rsidRPr="000848A7" w:rsidRDefault="00BD4F65" w:rsidP="007F4406">
      <w:pPr>
        <w:pStyle w:val="21"/>
        <w:numPr>
          <w:ilvl w:val="0"/>
          <w:numId w:val="53"/>
        </w:numPr>
        <w:shd w:val="clear" w:color="auto" w:fill="auto"/>
        <w:tabs>
          <w:tab w:val="left" w:pos="786"/>
        </w:tabs>
        <w:spacing w:before="0" w:line="240" w:lineRule="auto"/>
        <w:ind w:hanging="380"/>
        <w:jc w:val="both"/>
        <w:rPr>
          <w:sz w:val="24"/>
          <w:szCs w:val="24"/>
        </w:rPr>
      </w:pPr>
      <w:r w:rsidRPr="000848A7">
        <w:rPr>
          <w:sz w:val="24"/>
          <w:szCs w:val="24"/>
        </w:rPr>
        <w:t>наука о планировании, контроле и управлении транспортированием и другими материальными и не материальными операциями, совершаемыми в процессе доведения готовой продукции до потребителя, а также передачи, хранения и обработки соответствующей информации</w:t>
      </w:r>
    </w:p>
    <w:p w:rsidR="00BD4F65" w:rsidRPr="000848A7" w:rsidRDefault="00BD4F65" w:rsidP="00BD4F65">
      <w:pPr>
        <w:pStyle w:val="21"/>
        <w:shd w:val="clear" w:color="auto" w:fill="auto"/>
        <w:spacing w:before="0" w:line="240" w:lineRule="auto"/>
        <w:ind w:hanging="380"/>
        <w:jc w:val="both"/>
        <w:rPr>
          <w:sz w:val="24"/>
          <w:szCs w:val="24"/>
        </w:rPr>
      </w:pPr>
      <w:r w:rsidRPr="000848A7">
        <w:rPr>
          <w:sz w:val="24"/>
          <w:szCs w:val="24"/>
        </w:rPr>
        <w:t>Е. функциональная область логистики</w:t>
      </w:r>
    </w:p>
    <w:p w:rsidR="00BD4F65" w:rsidRPr="000848A7" w:rsidRDefault="00BD4F65" w:rsidP="007F4406">
      <w:pPr>
        <w:pStyle w:val="21"/>
        <w:numPr>
          <w:ilvl w:val="0"/>
          <w:numId w:val="24"/>
        </w:numPr>
        <w:shd w:val="clear" w:color="auto" w:fill="auto"/>
        <w:tabs>
          <w:tab w:val="left" w:pos="474"/>
        </w:tabs>
        <w:spacing w:before="0" w:line="240" w:lineRule="auto"/>
        <w:jc w:val="both"/>
        <w:rPr>
          <w:sz w:val="24"/>
          <w:szCs w:val="24"/>
        </w:rPr>
      </w:pPr>
      <w:r w:rsidRPr="000848A7">
        <w:rPr>
          <w:sz w:val="24"/>
          <w:szCs w:val="24"/>
        </w:rPr>
        <w:t>Предметом изучения распределительной логистики является:</w:t>
      </w:r>
    </w:p>
    <w:p w:rsidR="00BD4F65" w:rsidRPr="000848A7" w:rsidRDefault="00BD4F65" w:rsidP="007F4406">
      <w:pPr>
        <w:pStyle w:val="21"/>
        <w:numPr>
          <w:ilvl w:val="0"/>
          <w:numId w:val="54"/>
        </w:numPr>
        <w:shd w:val="clear" w:color="auto" w:fill="auto"/>
        <w:tabs>
          <w:tab w:val="left" w:pos="786"/>
        </w:tabs>
        <w:spacing w:before="0" w:line="240" w:lineRule="auto"/>
        <w:ind w:hanging="380"/>
        <w:jc w:val="both"/>
        <w:rPr>
          <w:sz w:val="24"/>
          <w:szCs w:val="24"/>
        </w:rPr>
      </w:pPr>
      <w:r w:rsidRPr="000848A7">
        <w:rPr>
          <w:sz w:val="24"/>
          <w:szCs w:val="24"/>
        </w:rPr>
        <w:t>Рационализация процесса физического распределения имеющегося запаса материалов</w:t>
      </w:r>
    </w:p>
    <w:p w:rsidR="00BD4F65" w:rsidRPr="000848A7" w:rsidRDefault="00BD4F65" w:rsidP="007F4406">
      <w:pPr>
        <w:pStyle w:val="21"/>
        <w:numPr>
          <w:ilvl w:val="0"/>
          <w:numId w:val="54"/>
        </w:numPr>
        <w:shd w:val="clear" w:color="auto" w:fill="auto"/>
        <w:tabs>
          <w:tab w:val="left" w:pos="786"/>
        </w:tabs>
        <w:spacing w:before="0" w:line="240" w:lineRule="auto"/>
        <w:ind w:hanging="380"/>
        <w:jc w:val="both"/>
        <w:rPr>
          <w:sz w:val="24"/>
          <w:szCs w:val="24"/>
        </w:rPr>
      </w:pPr>
      <w:r w:rsidRPr="000848A7">
        <w:rPr>
          <w:sz w:val="24"/>
          <w:szCs w:val="24"/>
        </w:rPr>
        <w:t>Управление материальными потоками внутри предприятия</w:t>
      </w:r>
    </w:p>
    <w:p w:rsidR="00BD4F65" w:rsidRPr="000848A7" w:rsidRDefault="00BD4F65" w:rsidP="007F4406">
      <w:pPr>
        <w:pStyle w:val="21"/>
        <w:numPr>
          <w:ilvl w:val="0"/>
          <w:numId w:val="54"/>
        </w:numPr>
        <w:shd w:val="clear" w:color="auto" w:fill="auto"/>
        <w:tabs>
          <w:tab w:val="left" w:pos="786"/>
        </w:tabs>
        <w:spacing w:before="0" w:line="240" w:lineRule="auto"/>
        <w:ind w:hanging="380"/>
        <w:jc w:val="both"/>
        <w:rPr>
          <w:sz w:val="24"/>
          <w:szCs w:val="24"/>
        </w:rPr>
      </w:pPr>
      <w:r w:rsidRPr="000848A7">
        <w:rPr>
          <w:sz w:val="24"/>
          <w:szCs w:val="24"/>
        </w:rPr>
        <w:t>Управление материальным потоком в процессе обеспечения предприятия материальными ресурсами</w:t>
      </w:r>
    </w:p>
    <w:p w:rsidR="00BD4F65" w:rsidRPr="000848A7" w:rsidRDefault="00BD4F65" w:rsidP="007F4406">
      <w:pPr>
        <w:pStyle w:val="21"/>
        <w:numPr>
          <w:ilvl w:val="0"/>
          <w:numId w:val="54"/>
        </w:numPr>
        <w:shd w:val="clear" w:color="auto" w:fill="auto"/>
        <w:tabs>
          <w:tab w:val="left" w:pos="786"/>
        </w:tabs>
        <w:spacing w:before="0" w:line="240" w:lineRule="auto"/>
        <w:ind w:hanging="380"/>
        <w:jc w:val="both"/>
        <w:rPr>
          <w:sz w:val="24"/>
          <w:szCs w:val="24"/>
        </w:rPr>
      </w:pPr>
      <w:r w:rsidRPr="000848A7">
        <w:rPr>
          <w:sz w:val="24"/>
          <w:szCs w:val="24"/>
        </w:rPr>
        <w:t>Оптимизация закономерностей распределения прав собственности</w:t>
      </w:r>
    </w:p>
    <w:p w:rsidR="00BD4F65" w:rsidRPr="000848A7" w:rsidRDefault="00BD4F65" w:rsidP="00BD4F65">
      <w:pPr>
        <w:pStyle w:val="21"/>
        <w:shd w:val="clear" w:color="auto" w:fill="auto"/>
        <w:spacing w:before="0" w:line="240" w:lineRule="auto"/>
        <w:ind w:hanging="380"/>
        <w:jc w:val="both"/>
        <w:rPr>
          <w:sz w:val="24"/>
          <w:szCs w:val="24"/>
        </w:rPr>
      </w:pPr>
      <w:r w:rsidRPr="000848A7">
        <w:rPr>
          <w:sz w:val="24"/>
          <w:szCs w:val="24"/>
        </w:rPr>
        <w:t>Е. Рационализация процесса обеспечения предприятия материальными ресурсами</w:t>
      </w:r>
    </w:p>
    <w:p w:rsidR="00BD4F65" w:rsidRPr="000848A7" w:rsidRDefault="00BD4F65" w:rsidP="007F4406">
      <w:pPr>
        <w:pStyle w:val="21"/>
        <w:numPr>
          <w:ilvl w:val="0"/>
          <w:numId w:val="24"/>
        </w:numPr>
        <w:shd w:val="clear" w:color="auto" w:fill="auto"/>
        <w:tabs>
          <w:tab w:val="left" w:pos="474"/>
        </w:tabs>
        <w:spacing w:before="0" w:line="240" w:lineRule="auto"/>
        <w:jc w:val="both"/>
        <w:rPr>
          <w:sz w:val="24"/>
          <w:szCs w:val="24"/>
        </w:rPr>
      </w:pPr>
      <w:r w:rsidRPr="000848A7">
        <w:rPr>
          <w:sz w:val="24"/>
          <w:szCs w:val="24"/>
        </w:rPr>
        <w:t>Информационный поток- это:</w:t>
      </w:r>
    </w:p>
    <w:p w:rsidR="00BD4F65" w:rsidRPr="000848A7" w:rsidRDefault="00BD4F65" w:rsidP="007F4406">
      <w:pPr>
        <w:pStyle w:val="21"/>
        <w:numPr>
          <w:ilvl w:val="0"/>
          <w:numId w:val="55"/>
        </w:numPr>
        <w:shd w:val="clear" w:color="auto" w:fill="auto"/>
        <w:tabs>
          <w:tab w:val="left" w:pos="786"/>
        </w:tabs>
        <w:spacing w:before="0" w:line="240" w:lineRule="auto"/>
        <w:ind w:hanging="380"/>
        <w:jc w:val="both"/>
        <w:rPr>
          <w:sz w:val="24"/>
          <w:szCs w:val="24"/>
        </w:rPr>
      </w:pPr>
      <w:r w:rsidRPr="000848A7">
        <w:rPr>
          <w:sz w:val="24"/>
          <w:szCs w:val="24"/>
        </w:rPr>
        <w:t>нематериальный поток бумажные и электронные документы, обслуживающие логистические  системы</w:t>
      </w:r>
    </w:p>
    <w:p w:rsidR="00BD4F65" w:rsidRPr="000848A7" w:rsidRDefault="00BD4F65" w:rsidP="007F4406">
      <w:pPr>
        <w:pStyle w:val="21"/>
        <w:numPr>
          <w:ilvl w:val="0"/>
          <w:numId w:val="55"/>
        </w:numPr>
        <w:shd w:val="clear" w:color="auto" w:fill="auto"/>
        <w:tabs>
          <w:tab w:val="left" w:pos="786"/>
        </w:tabs>
        <w:spacing w:before="0" w:line="240" w:lineRule="auto"/>
        <w:ind w:hanging="380"/>
        <w:jc w:val="both"/>
        <w:rPr>
          <w:sz w:val="24"/>
          <w:szCs w:val="24"/>
        </w:rPr>
      </w:pPr>
      <w:r w:rsidRPr="000848A7">
        <w:rPr>
          <w:sz w:val="24"/>
          <w:szCs w:val="24"/>
        </w:rPr>
        <w:t>способ управления и контроля материальными потоками</w:t>
      </w:r>
    </w:p>
    <w:p w:rsidR="00BD4F65" w:rsidRPr="000848A7" w:rsidRDefault="00BD4F65" w:rsidP="007F4406">
      <w:pPr>
        <w:pStyle w:val="21"/>
        <w:numPr>
          <w:ilvl w:val="0"/>
          <w:numId w:val="55"/>
        </w:numPr>
        <w:shd w:val="clear" w:color="auto" w:fill="auto"/>
        <w:tabs>
          <w:tab w:val="left" w:pos="786"/>
        </w:tabs>
        <w:spacing w:before="0" w:line="240" w:lineRule="auto"/>
        <w:ind w:hanging="380"/>
        <w:jc w:val="both"/>
        <w:rPr>
          <w:sz w:val="24"/>
          <w:szCs w:val="24"/>
        </w:rPr>
      </w:pPr>
      <w:r w:rsidRPr="000848A7">
        <w:rPr>
          <w:sz w:val="24"/>
          <w:szCs w:val="24"/>
        </w:rPr>
        <w:t>совокупность циркулирующих в логистической системе, между логистической системой внешней средой сообщений, необходимых для управления и контроля логистических операций.</w:t>
      </w:r>
    </w:p>
    <w:p w:rsidR="00BD4F65" w:rsidRDefault="00BD4F65" w:rsidP="00BD4F65"/>
    <w:p w:rsidR="00BD4F65" w:rsidRDefault="00BD4F65" w:rsidP="00BD4F65"/>
    <w:p w:rsidR="00BD4F65" w:rsidRPr="004224A1" w:rsidRDefault="00BD4F65" w:rsidP="00BD4F65">
      <w:pPr>
        <w:jc w:val="center"/>
        <w:rPr>
          <w:rFonts w:ascii="Times New Roman" w:hAnsi="Times New Roman" w:cs="Times New Roman"/>
          <w:b/>
        </w:rPr>
      </w:pPr>
      <w:r>
        <w:rPr>
          <w:rFonts w:ascii="Times New Roman" w:hAnsi="Times New Roman" w:cs="Times New Roman"/>
          <w:b/>
        </w:rPr>
        <w:t xml:space="preserve">МОДУЛЬ </w:t>
      </w:r>
      <w:r w:rsidRPr="004224A1">
        <w:rPr>
          <w:rFonts w:ascii="Times New Roman" w:hAnsi="Times New Roman" w:cs="Times New Roman"/>
          <w:b/>
          <w:lang w:val="en-US"/>
        </w:rPr>
        <w:t>II</w:t>
      </w:r>
    </w:p>
    <w:p w:rsidR="00BD4F65" w:rsidRPr="00C96026" w:rsidRDefault="00BD4F65" w:rsidP="00BD4F65">
      <w:pPr>
        <w:pStyle w:val="af"/>
        <w:spacing w:before="0" w:beforeAutospacing="0" w:after="0" w:afterAutospacing="0"/>
        <w:rPr>
          <w:color w:val="000000"/>
        </w:rPr>
      </w:pPr>
      <w:r w:rsidRPr="00C96026">
        <w:rPr>
          <w:color w:val="000000"/>
        </w:rPr>
        <w:t>1. Принцип пропорциональности складского процесса означает...</w:t>
      </w:r>
    </w:p>
    <w:p w:rsidR="00BD4F65" w:rsidRPr="00C96026" w:rsidRDefault="00BD4F65" w:rsidP="00BD4F65">
      <w:pPr>
        <w:pStyle w:val="af"/>
        <w:spacing w:before="0" w:beforeAutospacing="0" w:after="0" w:afterAutospacing="0"/>
        <w:rPr>
          <w:color w:val="000000"/>
        </w:rPr>
      </w:pPr>
      <w:r w:rsidRPr="00C96026">
        <w:rPr>
          <w:color w:val="000000"/>
        </w:rPr>
        <w:t>а) повторяемость всего цикла и отдельных операций в равные промежутки времени;</w:t>
      </w:r>
    </w:p>
    <w:p w:rsidR="00BD4F65" w:rsidRPr="00C96026" w:rsidRDefault="00BD4F65" w:rsidP="00BD4F65">
      <w:pPr>
        <w:pStyle w:val="af"/>
        <w:spacing w:before="0" w:beforeAutospacing="0" w:after="0" w:afterAutospacing="0"/>
        <w:rPr>
          <w:color w:val="000000"/>
        </w:rPr>
      </w:pPr>
      <w:r w:rsidRPr="00C96026">
        <w:rPr>
          <w:color w:val="000000"/>
        </w:rPr>
        <w:t>б) подчинение всех операций технологического цикла единому расчетному ритму;</w:t>
      </w:r>
    </w:p>
    <w:p w:rsidR="00BD4F65" w:rsidRPr="00C96026" w:rsidRDefault="00BD4F65" w:rsidP="00BD4F65">
      <w:pPr>
        <w:pStyle w:val="af"/>
        <w:spacing w:before="0" w:beforeAutospacing="0" w:after="0" w:afterAutospacing="0"/>
        <w:rPr>
          <w:color w:val="000000"/>
        </w:rPr>
      </w:pPr>
      <w:r w:rsidRPr="00C96026">
        <w:rPr>
          <w:color w:val="000000"/>
        </w:rPr>
        <w:t>в) устранение или сокращение всякого рода перерывов в технологическом процессе;</w:t>
      </w:r>
    </w:p>
    <w:p w:rsidR="00BD4F65" w:rsidRPr="00C96026" w:rsidRDefault="00BD4F65" w:rsidP="00BD4F65">
      <w:pPr>
        <w:pStyle w:val="af"/>
        <w:spacing w:before="0" w:beforeAutospacing="0" w:after="0" w:afterAutospacing="0"/>
        <w:rPr>
          <w:color w:val="000000"/>
        </w:rPr>
      </w:pPr>
      <w:r w:rsidRPr="00C96026">
        <w:rPr>
          <w:color w:val="000000"/>
        </w:rPr>
        <w:t>г) одновременное выполнение отдельных операций на всех стадиях складского процесса;</w:t>
      </w:r>
    </w:p>
    <w:p w:rsidR="00BD4F65" w:rsidRPr="00C96026" w:rsidRDefault="00BD4F65" w:rsidP="00BD4F65">
      <w:pPr>
        <w:pStyle w:val="af"/>
        <w:spacing w:before="0" w:beforeAutospacing="0" w:after="0" w:afterAutospacing="0"/>
        <w:rPr>
          <w:color w:val="000000"/>
        </w:rPr>
      </w:pPr>
      <w:r w:rsidRPr="00C96026">
        <w:rPr>
          <w:b/>
          <w:bCs/>
          <w:color w:val="000000"/>
        </w:rPr>
        <w:t>д) соответствие всех звеньев складского процесса по производительности, пропускной способности или скорости</w:t>
      </w:r>
    </w:p>
    <w:p w:rsidR="00BD4F65" w:rsidRPr="00C96026" w:rsidRDefault="00BD4F65" w:rsidP="00BD4F65">
      <w:pPr>
        <w:pStyle w:val="af"/>
        <w:spacing w:before="0" w:beforeAutospacing="0" w:after="0" w:afterAutospacing="0"/>
        <w:rPr>
          <w:color w:val="000000"/>
        </w:rPr>
      </w:pPr>
      <w:r w:rsidRPr="00C96026">
        <w:rPr>
          <w:color w:val="000000"/>
        </w:rPr>
        <w:t>2. Принцип параллельности складского процесса означает...</w:t>
      </w:r>
    </w:p>
    <w:p w:rsidR="00BD4F65" w:rsidRPr="00C96026" w:rsidRDefault="00BD4F65" w:rsidP="00BD4F65">
      <w:pPr>
        <w:pStyle w:val="af"/>
        <w:spacing w:before="0" w:beforeAutospacing="0" w:after="0" w:afterAutospacing="0"/>
        <w:rPr>
          <w:color w:val="000000"/>
        </w:rPr>
      </w:pPr>
      <w:r w:rsidRPr="00C96026">
        <w:rPr>
          <w:color w:val="000000"/>
        </w:rPr>
        <w:t>а) повторяемость всего цикла и отдельных операций в равные промежутки времени;</w:t>
      </w:r>
    </w:p>
    <w:p w:rsidR="00BD4F65" w:rsidRPr="00C96026" w:rsidRDefault="00BD4F65" w:rsidP="00BD4F65">
      <w:pPr>
        <w:pStyle w:val="af"/>
        <w:spacing w:before="0" w:beforeAutospacing="0" w:after="0" w:afterAutospacing="0"/>
        <w:rPr>
          <w:color w:val="000000"/>
        </w:rPr>
      </w:pPr>
      <w:r w:rsidRPr="00C96026">
        <w:rPr>
          <w:color w:val="000000"/>
        </w:rPr>
        <w:t>б) подчинение всех операций технологического цикла единому расчетному ритму;</w:t>
      </w:r>
    </w:p>
    <w:p w:rsidR="00BD4F65" w:rsidRPr="00C96026" w:rsidRDefault="00BD4F65" w:rsidP="00BD4F65">
      <w:pPr>
        <w:pStyle w:val="af"/>
        <w:spacing w:before="0" w:beforeAutospacing="0" w:after="0" w:afterAutospacing="0"/>
        <w:rPr>
          <w:color w:val="000000"/>
        </w:rPr>
      </w:pPr>
      <w:r w:rsidRPr="00C96026">
        <w:rPr>
          <w:color w:val="000000"/>
        </w:rPr>
        <w:t>в) устранение или сокращение всякого рода перерывов в технологическом процессе;</w:t>
      </w:r>
    </w:p>
    <w:p w:rsidR="00BD4F65" w:rsidRPr="00C96026" w:rsidRDefault="00BD4F65" w:rsidP="00BD4F65">
      <w:pPr>
        <w:pStyle w:val="af"/>
        <w:spacing w:before="0" w:beforeAutospacing="0" w:after="0" w:afterAutospacing="0"/>
        <w:rPr>
          <w:color w:val="000000"/>
        </w:rPr>
      </w:pPr>
      <w:r w:rsidRPr="00C96026">
        <w:rPr>
          <w:b/>
          <w:bCs/>
          <w:color w:val="000000"/>
        </w:rPr>
        <w:t>г) одновременное выполнение отдельных операций на всех стадиях складского процесса;</w:t>
      </w:r>
    </w:p>
    <w:p w:rsidR="00BD4F65" w:rsidRPr="00C96026" w:rsidRDefault="00BD4F65" w:rsidP="00BD4F65">
      <w:pPr>
        <w:pStyle w:val="af"/>
        <w:spacing w:before="0" w:beforeAutospacing="0" w:after="0" w:afterAutospacing="0"/>
        <w:rPr>
          <w:color w:val="000000"/>
        </w:rPr>
      </w:pPr>
      <w:r w:rsidRPr="00C96026">
        <w:rPr>
          <w:color w:val="000000"/>
        </w:rPr>
        <w:t>д) соответствие всех звеньев складского процесса по производительности, пропускной способности или скорости</w:t>
      </w:r>
    </w:p>
    <w:p w:rsidR="00BD4F65" w:rsidRPr="00C96026" w:rsidRDefault="00BD4F65" w:rsidP="00BD4F65">
      <w:pPr>
        <w:pStyle w:val="af"/>
        <w:spacing w:before="0" w:beforeAutospacing="0" w:after="0" w:afterAutospacing="0"/>
        <w:rPr>
          <w:color w:val="000000"/>
        </w:rPr>
      </w:pPr>
      <w:r w:rsidRPr="00C96026">
        <w:rPr>
          <w:color w:val="000000"/>
        </w:rPr>
        <w:t>3.Принцип непрерывности складского процесса означает...</w:t>
      </w:r>
    </w:p>
    <w:p w:rsidR="00BD4F65" w:rsidRPr="00C96026" w:rsidRDefault="00BD4F65" w:rsidP="00BD4F65">
      <w:pPr>
        <w:pStyle w:val="af"/>
        <w:spacing w:before="0" w:beforeAutospacing="0" w:after="0" w:afterAutospacing="0"/>
        <w:rPr>
          <w:color w:val="000000"/>
        </w:rPr>
      </w:pPr>
      <w:r w:rsidRPr="00C96026">
        <w:rPr>
          <w:color w:val="000000"/>
        </w:rPr>
        <w:t>а) повторяемость всего цикла и отдельных операций в равные промежутки времени;</w:t>
      </w:r>
    </w:p>
    <w:p w:rsidR="00BD4F65" w:rsidRPr="00C96026" w:rsidRDefault="00BD4F65" w:rsidP="00BD4F65">
      <w:pPr>
        <w:pStyle w:val="af"/>
        <w:spacing w:before="0" w:beforeAutospacing="0" w:after="0" w:afterAutospacing="0"/>
        <w:rPr>
          <w:color w:val="000000"/>
        </w:rPr>
      </w:pPr>
      <w:r w:rsidRPr="00C96026">
        <w:rPr>
          <w:color w:val="000000"/>
        </w:rPr>
        <w:t>б) подчинение всех операций технологического цикла единому расчетному ритму;</w:t>
      </w:r>
    </w:p>
    <w:p w:rsidR="00BD4F65" w:rsidRPr="00C96026" w:rsidRDefault="00BD4F65" w:rsidP="00BD4F65">
      <w:pPr>
        <w:pStyle w:val="af"/>
        <w:spacing w:before="0" w:beforeAutospacing="0" w:after="0" w:afterAutospacing="0"/>
        <w:rPr>
          <w:color w:val="000000"/>
        </w:rPr>
      </w:pPr>
      <w:r w:rsidRPr="00C96026">
        <w:rPr>
          <w:b/>
          <w:bCs/>
          <w:color w:val="000000"/>
        </w:rPr>
        <w:t>в) устранение или сокращение всякого рода перерывов в технологическом процессе;</w:t>
      </w:r>
    </w:p>
    <w:p w:rsidR="00BD4F65" w:rsidRPr="00C96026" w:rsidRDefault="00BD4F65" w:rsidP="00BD4F65">
      <w:pPr>
        <w:pStyle w:val="af"/>
        <w:spacing w:before="0" w:beforeAutospacing="0" w:after="0" w:afterAutospacing="0"/>
        <w:rPr>
          <w:color w:val="000000"/>
        </w:rPr>
      </w:pPr>
      <w:r w:rsidRPr="00C96026">
        <w:rPr>
          <w:color w:val="000000"/>
        </w:rPr>
        <w:t>г) одновременное выполнение отдельных операций на всех</w:t>
      </w:r>
    </w:p>
    <w:p w:rsidR="00BD4F65" w:rsidRPr="00C96026" w:rsidRDefault="00BD4F65" w:rsidP="00BD4F65">
      <w:pPr>
        <w:pStyle w:val="af"/>
        <w:spacing w:before="0" w:beforeAutospacing="0" w:after="0" w:afterAutospacing="0"/>
        <w:rPr>
          <w:color w:val="000000"/>
        </w:rPr>
      </w:pPr>
      <w:r w:rsidRPr="00C96026">
        <w:rPr>
          <w:color w:val="000000"/>
        </w:rPr>
        <w:t>стадиях складского процесса.</w:t>
      </w:r>
    </w:p>
    <w:p w:rsidR="00BD4F65" w:rsidRPr="00C96026" w:rsidRDefault="00BD4F65" w:rsidP="00BD4F65">
      <w:pPr>
        <w:pStyle w:val="af"/>
        <w:spacing w:before="0" w:beforeAutospacing="0" w:after="0" w:afterAutospacing="0"/>
        <w:rPr>
          <w:color w:val="000000"/>
        </w:rPr>
      </w:pPr>
      <w:r w:rsidRPr="00C96026">
        <w:rPr>
          <w:color w:val="000000"/>
        </w:rPr>
        <w:t>4. Принцип поточности складского процесса означает...</w:t>
      </w:r>
    </w:p>
    <w:p w:rsidR="00BD4F65" w:rsidRPr="00C96026" w:rsidRDefault="00BD4F65" w:rsidP="00BD4F65">
      <w:pPr>
        <w:pStyle w:val="af"/>
        <w:spacing w:before="0" w:beforeAutospacing="0" w:after="0" w:afterAutospacing="0"/>
        <w:rPr>
          <w:color w:val="000000"/>
        </w:rPr>
      </w:pPr>
      <w:r w:rsidRPr="00C96026">
        <w:rPr>
          <w:color w:val="000000"/>
        </w:rPr>
        <w:t>а) повторяемость всего цикла и отдельных операций в равные промежутки времени;</w:t>
      </w:r>
    </w:p>
    <w:p w:rsidR="00BD4F65" w:rsidRPr="00C96026" w:rsidRDefault="00BD4F65" w:rsidP="00BD4F65">
      <w:pPr>
        <w:pStyle w:val="af"/>
        <w:spacing w:before="0" w:beforeAutospacing="0" w:after="0" w:afterAutospacing="0"/>
        <w:rPr>
          <w:color w:val="000000"/>
        </w:rPr>
      </w:pPr>
      <w:r w:rsidRPr="00C96026">
        <w:rPr>
          <w:b/>
          <w:bCs/>
          <w:color w:val="000000"/>
        </w:rPr>
        <w:t>б) подчинение всех операций технологического цикла единому расчетному ритму;</w:t>
      </w:r>
    </w:p>
    <w:p w:rsidR="00BD4F65" w:rsidRPr="00C96026" w:rsidRDefault="00BD4F65" w:rsidP="00BD4F65">
      <w:pPr>
        <w:pStyle w:val="af"/>
        <w:spacing w:before="0" w:beforeAutospacing="0" w:after="0" w:afterAutospacing="0"/>
        <w:rPr>
          <w:color w:val="000000"/>
        </w:rPr>
      </w:pPr>
      <w:r w:rsidRPr="00C96026">
        <w:rPr>
          <w:color w:val="000000"/>
        </w:rPr>
        <w:t>в) устранение или сокращение всякого рода перерывов в технологическом процессе;</w:t>
      </w:r>
    </w:p>
    <w:p w:rsidR="00BD4F65" w:rsidRPr="00C96026" w:rsidRDefault="00BD4F65" w:rsidP="00BD4F65">
      <w:pPr>
        <w:pStyle w:val="af"/>
        <w:spacing w:before="0" w:beforeAutospacing="0" w:after="0" w:afterAutospacing="0"/>
        <w:rPr>
          <w:color w:val="000000"/>
        </w:rPr>
      </w:pPr>
      <w:r w:rsidRPr="00C96026">
        <w:rPr>
          <w:color w:val="000000"/>
        </w:rPr>
        <w:t>г) одновременное выполнение отдельных операций на всех стадиях складского процесса;</w:t>
      </w:r>
    </w:p>
    <w:p w:rsidR="00BD4F65" w:rsidRPr="00C96026" w:rsidRDefault="00BD4F65" w:rsidP="00BD4F65">
      <w:pPr>
        <w:pStyle w:val="af"/>
        <w:spacing w:before="0" w:beforeAutospacing="0" w:after="0" w:afterAutospacing="0"/>
        <w:rPr>
          <w:color w:val="000000"/>
        </w:rPr>
      </w:pPr>
      <w:r w:rsidRPr="00C96026">
        <w:rPr>
          <w:color w:val="000000"/>
        </w:rPr>
        <w:t>5. По признаку отношения к логистической системе информаци</w:t>
      </w:r>
      <w:r w:rsidRPr="00C96026">
        <w:rPr>
          <w:color w:val="000000"/>
        </w:rPr>
        <w:softHyphen/>
        <w:t>онные потоки подразделяют на...</w:t>
      </w:r>
    </w:p>
    <w:p w:rsidR="00BD4F65" w:rsidRPr="00C96026" w:rsidRDefault="00BD4F65" w:rsidP="00BD4F65">
      <w:pPr>
        <w:pStyle w:val="af"/>
        <w:spacing w:before="0" w:beforeAutospacing="0" w:after="0" w:afterAutospacing="0"/>
        <w:rPr>
          <w:color w:val="000000"/>
        </w:rPr>
      </w:pPr>
      <w:r w:rsidRPr="00C96026">
        <w:rPr>
          <w:color w:val="000000"/>
        </w:rPr>
        <w:t>а) бумажные, электронные, смешанные;</w:t>
      </w:r>
    </w:p>
    <w:p w:rsidR="00BD4F65" w:rsidRPr="00C96026" w:rsidRDefault="00BD4F65" w:rsidP="00BD4F65">
      <w:pPr>
        <w:pStyle w:val="af"/>
        <w:spacing w:before="0" w:beforeAutospacing="0" w:after="0" w:afterAutospacing="0"/>
        <w:rPr>
          <w:color w:val="000000"/>
        </w:rPr>
      </w:pPr>
      <w:r w:rsidRPr="00C96026">
        <w:rPr>
          <w:b/>
          <w:bCs/>
          <w:color w:val="000000"/>
        </w:rPr>
        <w:t>б) входные, выходные, внутренние, внешние;</w:t>
      </w:r>
    </w:p>
    <w:p w:rsidR="00BD4F65" w:rsidRPr="00C96026" w:rsidRDefault="00BD4F65" w:rsidP="00BD4F65">
      <w:pPr>
        <w:pStyle w:val="af"/>
        <w:spacing w:before="0" w:beforeAutospacing="0" w:after="0" w:afterAutospacing="0"/>
        <w:rPr>
          <w:color w:val="000000"/>
        </w:rPr>
      </w:pPr>
      <w:r w:rsidRPr="00C96026">
        <w:rPr>
          <w:color w:val="000000"/>
        </w:rPr>
        <w:t>в) первичные, производные;</w:t>
      </w:r>
    </w:p>
    <w:p w:rsidR="00BD4F65" w:rsidRPr="00C96026" w:rsidRDefault="00BD4F65" w:rsidP="00BD4F65">
      <w:pPr>
        <w:pStyle w:val="af"/>
        <w:spacing w:before="0" w:beforeAutospacing="0" w:after="0" w:afterAutospacing="0"/>
        <w:rPr>
          <w:color w:val="000000"/>
        </w:rPr>
      </w:pPr>
      <w:r w:rsidRPr="00C96026">
        <w:rPr>
          <w:color w:val="000000"/>
        </w:rPr>
        <w:t>г) однородные, неоднородные.</w:t>
      </w:r>
    </w:p>
    <w:p w:rsidR="00BD4F65" w:rsidRPr="00C96026" w:rsidRDefault="00BD4F65" w:rsidP="00BD4F65">
      <w:pPr>
        <w:pStyle w:val="af"/>
        <w:spacing w:before="0" w:beforeAutospacing="0" w:after="0" w:afterAutospacing="0"/>
        <w:rPr>
          <w:color w:val="000000"/>
        </w:rPr>
      </w:pPr>
      <w:r w:rsidRPr="00C96026">
        <w:rPr>
          <w:color w:val="000000"/>
        </w:rPr>
        <w:t>6. По методу образования информационные потоки подразделя</w:t>
      </w:r>
      <w:r w:rsidRPr="00C96026">
        <w:rPr>
          <w:color w:val="000000"/>
        </w:rPr>
        <w:softHyphen/>
        <w:t>ют на...</w:t>
      </w:r>
    </w:p>
    <w:p w:rsidR="00BD4F65" w:rsidRPr="00C96026" w:rsidRDefault="00BD4F65" w:rsidP="00BD4F65">
      <w:pPr>
        <w:pStyle w:val="af"/>
        <w:spacing w:before="0" w:beforeAutospacing="0" w:after="0" w:afterAutospacing="0"/>
        <w:rPr>
          <w:color w:val="000000"/>
        </w:rPr>
      </w:pPr>
      <w:r w:rsidRPr="00C96026">
        <w:rPr>
          <w:color w:val="000000"/>
        </w:rPr>
        <w:t>а) бумажные, электронные, смешанные;</w:t>
      </w:r>
    </w:p>
    <w:p w:rsidR="00BD4F65" w:rsidRPr="00C96026" w:rsidRDefault="00BD4F65" w:rsidP="00BD4F65">
      <w:pPr>
        <w:pStyle w:val="af"/>
        <w:spacing w:before="0" w:beforeAutospacing="0" w:after="0" w:afterAutospacing="0"/>
        <w:rPr>
          <w:color w:val="000000"/>
        </w:rPr>
      </w:pPr>
      <w:r w:rsidRPr="00C96026">
        <w:rPr>
          <w:color w:val="000000"/>
        </w:rPr>
        <w:t>б) входные, выходные, внутренние, внешние;</w:t>
      </w:r>
    </w:p>
    <w:p w:rsidR="00BD4F65" w:rsidRPr="00C96026" w:rsidRDefault="00BD4F65" w:rsidP="00BD4F65">
      <w:pPr>
        <w:pStyle w:val="af"/>
        <w:spacing w:before="0" w:beforeAutospacing="0" w:after="0" w:afterAutospacing="0"/>
        <w:rPr>
          <w:color w:val="000000"/>
        </w:rPr>
      </w:pPr>
      <w:r w:rsidRPr="00C96026">
        <w:rPr>
          <w:b/>
          <w:bCs/>
          <w:color w:val="000000"/>
        </w:rPr>
        <w:t>в) первичные, производные;</w:t>
      </w:r>
    </w:p>
    <w:p w:rsidR="00BD4F65" w:rsidRPr="00C96026" w:rsidRDefault="00BD4F65" w:rsidP="00BD4F65">
      <w:pPr>
        <w:pStyle w:val="af"/>
        <w:spacing w:before="0" w:beforeAutospacing="0" w:after="0" w:afterAutospacing="0"/>
        <w:rPr>
          <w:color w:val="000000"/>
        </w:rPr>
      </w:pPr>
      <w:r w:rsidRPr="00C96026">
        <w:rPr>
          <w:color w:val="000000"/>
        </w:rPr>
        <w:t>г) однородные, неоднородные.</w:t>
      </w:r>
    </w:p>
    <w:p w:rsidR="00BD4F65" w:rsidRPr="00C96026" w:rsidRDefault="00BD4F65" w:rsidP="00BD4F65">
      <w:pPr>
        <w:pStyle w:val="af"/>
        <w:spacing w:before="0" w:beforeAutospacing="0" w:after="0" w:afterAutospacing="0"/>
        <w:rPr>
          <w:color w:val="000000"/>
        </w:rPr>
      </w:pPr>
      <w:r w:rsidRPr="00C96026">
        <w:rPr>
          <w:color w:val="000000"/>
        </w:rPr>
        <w:t>7. По структуре информационные потоки подразделяют на...</w:t>
      </w:r>
    </w:p>
    <w:p w:rsidR="00BD4F65" w:rsidRPr="00C96026" w:rsidRDefault="00BD4F65" w:rsidP="00BD4F65">
      <w:pPr>
        <w:pStyle w:val="af"/>
        <w:spacing w:before="0" w:beforeAutospacing="0" w:after="0" w:afterAutospacing="0"/>
        <w:rPr>
          <w:color w:val="000000"/>
        </w:rPr>
      </w:pPr>
      <w:r w:rsidRPr="00C96026">
        <w:rPr>
          <w:color w:val="000000"/>
        </w:rPr>
        <w:t>а) бумажные, электронные, смешанные;</w:t>
      </w:r>
    </w:p>
    <w:p w:rsidR="00BD4F65" w:rsidRPr="00C96026" w:rsidRDefault="00BD4F65" w:rsidP="00BD4F65">
      <w:pPr>
        <w:pStyle w:val="af"/>
        <w:spacing w:before="0" w:beforeAutospacing="0" w:after="0" w:afterAutospacing="0"/>
        <w:rPr>
          <w:color w:val="000000"/>
        </w:rPr>
      </w:pPr>
      <w:r w:rsidRPr="00C96026">
        <w:rPr>
          <w:color w:val="000000"/>
        </w:rPr>
        <w:t>б) входные, выходные, внутренние, внешние;</w:t>
      </w:r>
    </w:p>
    <w:p w:rsidR="00BD4F65" w:rsidRPr="00C96026" w:rsidRDefault="00BD4F65" w:rsidP="00BD4F65">
      <w:pPr>
        <w:pStyle w:val="af"/>
        <w:spacing w:before="0" w:beforeAutospacing="0" w:after="0" w:afterAutospacing="0"/>
        <w:rPr>
          <w:color w:val="000000"/>
        </w:rPr>
      </w:pPr>
      <w:r w:rsidRPr="00C96026">
        <w:rPr>
          <w:color w:val="000000"/>
        </w:rPr>
        <w:t>в) первичные, производные;</w:t>
      </w:r>
    </w:p>
    <w:p w:rsidR="00BD4F65" w:rsidRDefault="00BD4F65" w:rsidP="00BD4F65">
      <w:pPr>
        <w:pStyle w:val="af"/>
        <w:spacing w:before="0" w:beforeAutospacing="0" w:after="0" w:afterAutospacing="0"/>
        <w:rPr>
          <w:color w:val="000000"/>
        </w:rPr>
      </w:pPr>
      <w:r w:rsidRPr="00C96026">
        <w:rPr>
          <w:b/>
          <w:bCs/>
          <w:color w:val="000000"/>
        </w:rPr>
        <w:t>г) однородные, неоднородные.</w:t>
      </w:r>
    </w:p>
    <w:p w:rsidR="00BD4F65" w:rsidRPr="00C96026" w:rsidRDefault="00BD4F65" w:rsidP="00BD4F65">
      <w:pPr>
        <w:pStyle w:val="af"/>
        <w:spacing w:before="0" w:beforeAutospacing="0" w:after="0" w:afterAutospacing="0"/>
        <w:rPr>
          <w:color w:val="000000"/>
        </w:rPr>
      </w:pPr>
      <w:r w:rsidRPr="00C96026">
        <w:rPr>
          <w:color w:val="000000"/>
        </w:rPr>
        <w:t>8. Аббревиатура ЭДИФАКТ является условным сокращением развернутого названия...</w:t>
      </w:r>
    </w:p>
    <w:p w:rsidR="00BD4F65" w:rsidRPr="00C96026" w:rsidRDefault="00BD4F65" w:rsidP="00BD4F65">
      <w:pPr>
        <w:pStyle w:val="af"/>
        <w:spacing w:before="0" w:beforeAutospacing="0" w:after="0" w:afterAutospacing="0"/>
        <w:rPr>
          <w:color w:val="000000"/>
        </w:rPr>
      </w:pPr>
      <w:r w:rsidRPr="00C96026">
        <w:rPr>
          <w:color w:val="000000"/>
        </w:rPr>
        <w:t>а) штрихового кода, наносимого на групповую и транспортную упаковку;</w:t>
      </w:r>
    </w:p>
    <w:p w:rsidR="00BD4F65" w:rsidRPr="00C96026" w:rsidRDefault="00BD4F65" w:rsidP="00BD4F65">
      <w:pPr>
        <w:pStyle w:val="af"/>
        <w:spacing w:before="0" w:beforeAutospacing="0" w:after="0" w:afterAutospacing="0"/>
        <w:rPr>
          <w:color w:val="000000"/>
        </w:rPr>
      </w:pPr>
      <w:r w:rsidRPr="00C96026">
        <w:rPr>
          <w:color w:val="000000"/>
        </w:rPr>
        <w:t>б) ассоциации автоматической идентификации, действующей на</w:t>
      </w:r>
      <w:r>
        <w:rPr>
          <w:color w:val="000000"/>
        </w:rPr>
        <w:t xml:space="preserve"> территории Кыргызстана</w:t>
      </w:r>
      <w:r w:rsidRPr="00C96026">
        <w:rPr>
          <w:color w:val="000000"/>
        </w:rPr>
        <w:t>;</w:t>
      </w:r>
    </w:p>
    <w:p w:rsidR="00BD4F65" w:rsidRPr="00C96026" w:rsidRDefault="00BD4F65" w:rsidP="00BD4F65">
      <w:pPr>
        <w:pStyle w:val="af"/>
        <w:spacing w:before="0" w:beforeAutospacing="0" w:after="0" w:afterAutospacing="0"/>
        <w:rPr>
          <w:color w:val="000000"/>
        </w:rPr>
      </w:pPr>
      <w:r w:rsidRPr="00C96026">
        <w:rPr>
          <w:color w:val="000000"/>
        </w:rPr>
        <w:t>в) перспективной концепции, охватывающей все задачи автоматизации предприятия на базе систем управления знаниями и нейронных сетей;</w:t>
      </w:r>
    </w:p>
    <w:p w:rsidR="00BD4F65" w:rsidRPr="00C96026" w:rsidRDefault="00BD4F65" w:rsidP="00BD4F65">
      <w:pPr>
        <w:pStyle w:val="af"/>
        <w:spacing w:before="0" w:beforeAutospacing="0" w:after="0" w:afterAutospacing="0"/>
        <w:rPr>
          <w:color w:val="000000"/>
        </w:rPr>
      </w:pPr>
      <w:r w:rsidRPr="00C96026">
        <w:rPr>
          <w:b/>
          <w:bCs/>
          <w:color w:val="000000"/>
        </w:rPr>
        <w:t>г) стандарта электронного обмена данными в управлении, торговле и на транспорте.</w:t>
      </w:r>
    </w:p>
    <w:p w:rsidR="00BD4F65" w:rsidRPr="00C96026" w:rsidRDefault="00BD4F65" w:rsidP="00BD4F65">
      <w:pPr>
        <w:pStyle w:val="af"/>
        <w:spacing w:before="0" w:beforeAutospacing="0" w:after="0" w:afterAutospacing="0"/>
        <w:rPr>
          <w:color w:val="000000"/>
        </w:rPr>
      </w:pPr>
      <w:r w:rsidRPr="00C96026">
        <w:rPr>
          <w:color w:val="000000"/>
        </w:rPr>
        <w:t>9. В каналах распределения от чужого имени и за чужой счет могут вести операции...</w:t>
      </w:r>
    </w:p>
    <w:p w:rsidR="00BD4F65" w:rsidRPr="00C96026" w:rsidRDefault="00BD4F65" w:rsidP="00BD4F65">
      <w:pPr>
        <w:pStyle w:val="af"/>
        <w:spacing w:before="0" w:beforeAutospacing="0" w:after="0" w:afterAutospacing="0"/>
        <w:rPr>
          <w:color w:val="000000"/>
        </w:rPr>
      </w:pPr>
      <w:r w:rsidRPr="00C96026">
        <w:rPr>
          <w:color w:val="000000"/>
        </w:rPr>
        <w:lastRenderedPageBreak/>
        <w:t>а) дилеры;</w:t>
      </w:r>
    </w:p>
    <w:p w:rsidR="00BD4F65" w:rsidRPr="00C96026" w:rsidRDefault="00BD4F65" w:rsidP="00BD4F65">
      <w:pPr>
        <w:pStyle w:val="af"/>
        <w:spacing w:before="0" w:beforeAutospacing="0" w:after="0" w:afterAutospacing="0"/>
        <w:rPr>
          <w:color w:val="000000"/>
        </w:rPr>
      </w:pPr>
      <w:r w:rsidRPr="00C96026">
        <w:rPr>
          <w:b/>
          <w:bCs/>
          <w:color w:val="000000"/>
        </w:rPr>
        <w:t>б) агенты;</w:t>
      </w:r>
    </w:p>
    <w:p w:rsidR="00BD4F65" w:rsidRPr="00C96026" w:rsidRDefault="00BD4F65" w:rsidP="00BD4F65">
      <w:pPr>
        <w:pStyle w:val="af"/>
        <w:spacing w:before="0" w:beforeAutospacing="0" w:after="0" w:afterAutospacing="0"/>
        <w:rPr>
          <w:color w:val="000000"/>
        </w:rPr>
      </w:pPr>
      <w:r w:rsidRPr="00C96026">
        <w:rPr>
          <w:color w:val="000000"/>
        </w:rPr>
        <w:t>в) дистрибьюторы;</w:t>
      </w:r>
    </w:p>
    <w:p w:rsidR="00BD4F65" w:rsidRPr="00C96026" w:rsidRDefault="00BD4F65" w:rsidP="00BD4F65">
      <w:pPr>
        <w:pStyle w:val="af"/>
        <w:spacing w:before="0" w:beforeAutospacing="0" w:after="0" w:afterAutospacing="0"/>
        <w:rPr>
          <w:color w:val="000000"/>
        </w:rPr>
      </w:pPr>
      <w:r w:rsidRPr="00C96026">
        <w:rPr>
          <w:color w:val="000000"/>
        </w:rPr>
        <w:t>г) комиссионеры.</w:t>
      </w:r>
    </w:p>
    <w:p w:rsidR="00BD4F65" w:rsidRPr="00C96026" w:rsidRDefault="00BD4F65" w:rsidP="00BD4F65">
      <w:pPr>
        <w:pStyle w:val="af"/>
        <w:spacing w:before="0" w:beforeAutospacing="0" w:after="0" w:afterAutospacing="0"/>
        <w:rPr>
          <w:color w:val="000000"/>
        </w:rPr>
      </w:pPr>
      <w:r>
        <w:rPr>
          <w:color w:val="000000"/>
        </w:rPr>
        <w:t>1</w:t>
      </w:r>
      <w:r w:rsidRPr="00C96026">
        <w:rPr>
          <w:color w:val="000000"/>
        </w:rPr>
        <w:t>0. Последовательность этапов разработки логистической стратегии…</w:t>
      </w:r>
    </w:p>
    <w:p w:rsidR="00BD4F65" w:rsidRPr="00C96026" w:rsidRDefault="00BD4F65" w:rsidP="00BD4F65">
      <w:pPr>
        <w:pStyle w:val="af"/>
        <w:spacing w:before="0" w:beforeAutospacing="0" w:after="0" w:afterAutospacing="0"/>
        <w:rPr>
          <w:color w:val="000000"/>
        </w:rPr>
      </w:pPr>
      <w:r w:rsidRPr="00C96026">
        <w:rPr>
          <w:color w:val="000000"/>
        </w:rPr>
        <w:t>а) установление приоритетов - </w:t>
      </w:r>
      <w:r w:rsidRPr="00C96026">
        <w:rPr>
          <w:b/>
          <w:bCs/>
          <w:color w:val="000000"/>
        </w:rPr>
        <w:t>3</w:t>
      </w:r>
    </w:p>
    <w:p w:rsidR="00BD4F65" w:rsidRPr="00C96026" w:rsidRDefault="00BD4F65" w:rsidP="00BD4F65">
      <w:pPr>
        <w:pStyle w:val="af"/>
        <w:spacing w:before="0" w:beforeAutospacing="0" w:after="0" w:afterAutospacing="0"/>
        <w:rPr>
          <w:color w:val="000000"/>
        </w:rPr>
      </w:pPr>
      <w:r w:rsidRPr="00C96026">
        <w:rPr>
          <w:color w:val="000000"/>
        </w:rPr>
        <w:t>Б) анализ возможностей - </w:t>
      </w:r>
      <w:r w:rsidRPr="00C96026">
        <w:rPr>
          <w:b/>
          <w:bCs/>
          <w:color w:val="000000"/>
        </w:rPr>
        <w:t>2</w:t>
      </w:r>
    </w:p>
    <w:p w:rsidR="00BD4F65" w:rsidRPr="00C96026" w:rsidRDefault="00BD4F65" w:rsidP="00BD4F65">
      <w:pPr>
        <w:pStyle w:val="af"/>
        <w:spacing w:before="0" w:beforeAutospacing="0" w:after="0" w:afterAutospacing="0"/>
        <w:rPr>
          <w:color w:val="000000"/>
        </w:rPr>
      </w:pPr>
      <w:r w:rsidRPr="00C96026">
        <w:rPr>
          <w:color w:val="000000"/>
        </w:rPr>
        <w:t>В) разработка стратегического плана развития логистической системы - </w:t>
      </w:r>
      <w:r w:rsidRPr="00C96026">
        <w:rPr>
          <w:b/>
          <w:bCs/>
          <w:color w:val="000000"/>
        </w:rPr>
        <w:t>4</w:t>
      </w:r>
    </w:p>
    <w:p w:rsidR="00BD4F65" w:rsidRPr="00C96026" w:rsidRDefault="00BD4F65" w:rsidP="00BD4F65">
      <w:pPr>
        <w:pStyle w:val="af"/>
        <w:spacing w:before="0" w:beforeAutospacing="0" w:after="0" w:afterAutospacing="0"/>
        <w:rPr>
          <w:color w:val="000000"/>
        </w:rPr>
      </w:pPr>
      <w:r w:rsidRPr="00C96026">
        <w:rPr>
          <w:color w:val="000000"/>
        </w:rPr>
        <w:t>Г) оценка - </w:t>
      </w:r>
      <w:r w:rsidRPr="00C96026">
        <w:rPr>
          <w:b/>
          <w:bCs/>
          <w:color w:val="000000"/>
        </w:rPr>
        <w:t>1</w:t>
      </w:r>
    </w:p>
    <w:p w:rsidR="00BD4F65" w:rsidRPr="00C96026" w:rsidRDefault="00BD4F65" w:rsidP="00BD4F65">
      <w:pPr>
        <w:pStyle w:val="af"/>
        <w:spacing w:before="0" w:beforeAutospacing="0" w:after="0" w:afterAutospacing="0"/>
        <w:rPr>
          <w:color w:val="000000"/>
        </w:rPr>
      </w:pPr>
      <w:r>
        <w:rPr>
          <w:color w:val="000000"/>
        </w:rPr>
        <w:t>1</w:t>
      </w:r>
      <w:r w:rsidRPr="00C96026">
        <w:rPr>
          <w:color w:val="000000"/>
        </w:rPr>
        <w:t>1. К логистическим издержкам не относят…</w:t>
      </w:r>
    </w:p>
    <w:p w:rsidR="00BD4F65" w:rsidRPr="00C96026" w:rsidRDefault="00BD4F65" w:rsidP="00BD4F65">
      <w:pPr>
        <w:pStyle w:val="af"/>
        <w:spacing w:before="0" w:beforeAutospacing="0" w:after="0" w:afterAutospacing="0"/>
        <w:rPr>
          <w:color w:val="000000"/>
        </w:rPr>
      </w:pPr>
      <w:r w:rsidRPr="00C96026">
        <w:rPr>
          <w:b/>
          <w:bCs/>
          <w:color w:val="000000"/>
        </w:rPr>
        <w:t>а) затраты на рекламу</w:t>
      </w:r>
    </w:p>
    <w:p w:rsidR="00BD4F65" w:rsidRPr="00C96026" w:rsidRDefault="00BD4F65" w:rsidP="00BD4F65">
      <w:pPr>
        <w:pStyle w:val="af"/>
        <w:spacing w:before="0" w:beforeAutospacing="0" w:after="0" w:afterAutospacing="0"/>
        <w:rPr>
          <w:color w:val="000000"/>
        </w:rPr>
      </w:pPr>
      <w:r w:rsidRPr="00C96026">
        <w:rPr>
          <w:color w:val="000000"/>
        </w:rPr>
        <w:t>б) затраты транспортно-заготовительные ;</w:t>
      </w:r>
    </w:p>
    <w:p w:rsidR="00BD4F65" w:rsidRPr="00C96026" w:rsidRDefault="00BD4F65" w:rsidP="00BD4F65">
      <w:pPr>
        <w:pStyle w:val="af"/>
        <w:spacing w:before="0" w:beforeAutospacing="0" w:after="0" w:afterAutospacing="0"/>
        <w:rPr>
          <w:color w:val="000000"/>
        </w:rPr>
      </w:pPr>
      <w:r w:rsidRPr="00C96026">
        <w:rPr>
          <w:color w:val="000000"/>
        </w:rPr>
        <w:t>в) затраты на формирование и хранение запасов;</w:t>
      </w:r>
    </w:p>
    <w:p w:rsidR="00BD4F65" w:rsidRPr="00C96026" w:rsidRDefault="00BD4F65" w:rsidP="00BD4F65">
      <w:pPr>
        <w:pStyle w:val="af"/>
        <w:spacing w:before="0" w:beforeAutospacing="0" w:after="0" w:afterAutospacing="0"/>
        <w:rPr>
          <w:color w:val="000000"/>
        </w:rPr>
      </w:pPr>
      <w:r w:rsidRPr="00C96026">
        <w:rPr>
          <w:color w:val="000000"/>
        </w:rPr>
        <w:t>г</w:t>
      </w:r>
      <w:r w:rsidRPr="00C96026">
        <w:rPr>
          <w:b/>
          <w:bCs/>
          <w:color w:val="000000"/>
        </w:rPr>
        <w:t>) затраты на содержание административно-управленческого аппарата.</w:t>
      </w:r>
    </w:p>
    <w:p w:rsidR="00BD4F65" w:rsidRPr="00C96026" w:rsidRDefault="00BD4F65" w:rsidP="00BD4F65">
      <w:pPr>
        <w:pStyle w:val="af"/>
        <w:spacing w:before="0" w:beforeAutospacing="0" w:after="0" w:afterAutospacing="0"/>
        <w:rPr>
          <w:color w:val="000000"/>
        </w:rPr>
      </w:pPr>
      <w:r>
        <w:rPr>
          <w:color w:val="000000"/>
        </w:rPr>
        <w:t>1</w:t>
      </w:r>
      <w:r w:rsidRPr="00C96026">
        <w:rPr>
          <w:color w:val="000000"/>
        </w:rPr>
        <w:t>2. К переменным затратам на перевозку относят:</w:t>
      </w:r>
    </w:p>
    <w:p w:rsidR="00BD4F65" w:rsidRPr="00C96026" w:rsidRDefault="00BD4F65" w:rsidP="00BD4F65">
      <w:pPr>
        <w:pStyle w:val="af"/>
        <w:spacing w:before="0" w:beforeAutospacing="0" w:after="0" w:afterAutospacing="0"/>
        <w:rPr>
          <w:color w:val="000000"/>
        </w:rPr>
      </w:pPr>
      <w:r w:rsidRPr="00C96026">
        <w:rPr>
          <w:color w:val="000000"/>
        </w:rPr>
        <w:t>а) накладные расходы;</w:t>
      </w:r>
    </w:p>
    <w:p w:rsidR="00BD4F65" w:rsidRPr="00C96026" w:rsidRDefault="00BD4F65" w:rsidP="00BD4F65">
      <w:pPr>
        <w:pStyle w:val="af"/>
        <w:spacing w:before="0" w:beforeAutospacing="0" w:after="0" w:afterAutospacing="0"/>
        <w:rPr>
          <w:color w:val="000000"/>
        </w:rPr>
      </w:pPr>
      <w:r w:rsidRPr="00C96026">
        <w:rPr>
          <w:b/>
          <w:bCs/>
          <w:color w:val="000000"/>
        </w:rPr>
        <w:t>б) затраты на техническое обслуживание и текущий ремонт подвижного состава;</w:t>
      </w:r>
    </w:p>
    <w:p w:rsidR="00BD4F65" w:rsidRPr="00C96026" w:rsidRDefault="00BD4F65" w:rsidP="00BD4F65">
      <w:pPr>
        <w:pStyle w:val="af"/>
        <w:spacing w:before="0" w:beforeAutospacing="0" w:after="0" w:afterAutospacing="0"/>
        <w:rPr>
          <w:color w:val="000000"/>
        </w:rPr>
      </w:pPr>
      <w:r w:rsidRPr="00C96026">
        <w:rPr>
          <w:color w:val="000000"/>
        </w:rPr>
        <w:t>в) затраты на содержание производственно-технической базы и инфраструктуры транспорта;</w:t>
      </w:r>
    </w:p>
    <w:p w:rsidR="00BD4F65" w:rsidRPr="00C96026" w:rsidRDefault="00BD4F65" w:rsidP="00BD4F65">
      <w:pPr>
        <w:pStyle w:val="af"/>
        <w:spacing w:before="0" w:beforeAutospacing="0" w:after="0" w:afterAutospacing="0"/>
        <w:rPr>
          <w:color w:val="000000"/>
        </w:rPr>
      </w:pPr>
      <w:r w:rsidRPr="00C96026">
        <w:rPr>
          <w:color w:val="000000"/>
        </w:rPr>
        <w:t>г) расходы на оплату труда административно-управленческого персонала.</w:t>
      </w:r>
    </w:p>
    <w:p w:rsidR="00BD4F65" w:rsidRPr="00C96026" w:rsidRDefault="00BD4F65" w:rsidP="00BD4F65">
      <w:pPr>
        <w:pStyle w:val="af"/>
        <w:spacing w:before="0" w:beforeAutospacing="0" w:after="0" w:afterAutospacing="0"/>
        <w:rPr>
          <w:color w:val="000000"/>
        </w:rPr>
      </w:pPr>
      <w:r>
        <w:rPr>
          <w:color w:val="000000"/>
        </w:rPr>
        <w:t>1</w:t>
      </w:r>
      <w:r w:rsidRPr="00C96026">
        <w:rPr>
          <w:color w:val="000000"/>
        </w:rPr>
        <w:t>3. К постоянным затратам на перевозку относят...</w:t>
      </w:r>
    </w:p>
    <w:p w:rsidR="00BD4F65" w:rsidRPr="00C96026" w:rsidRDefault="00BD4F65" w:rsidP="00BD4F65">
      <w:pPr>
        <w:pStyle w:val="af"/>
        <w:spacing w:before="0" w:beforeAutospacing="0" w:after="0" w:afterAutospacing="0"/>
        <w:rPr>
          <w:color w:val="000000"/>
        </w:rPr>
      </w:pPr>
      <w:r w:rsidRPr="00C96026">
        <w:rPr>
          <w:b/>
          <w:bCs/>
          <w:color w:val="000000"/>
        </w:rPr>
        <w:t>а) затраты на страхование транспортного средства;</w:t>
      </w:r>
    </w:p>
    <w:p w:rsidR="00BD4F65" w:rsidRPr="00C96026" w:rsidRDefault="00BD4F65" w:rsidP="00BD4F65">
      <w:pPr>
        <w:pStyle w:val="af"/>
        <w:spacing w:before="0" w:beforeAutospacing="0" w:after="0" w:afterAutospacing="0"/>
        <w:rPr>
          <w:color w:val="000000"/>
        </w:rPr>
      </w:pPr>
      <w:r w:rsidRPr="00C96026">
        <w:rPr>
          <w:color w:val="000000"/>
        </w:rPr>
        <w:t>б) затраты на содержание производственно-технической базы и инфраструктуры транспорта;</w:t>
      </w:r>
    </w:p>
    <w:p w:rsidR="00BD4F65" w:rsidRPr="00C96026" w:rsidRDefault="00BD4F65" w:rsidP="00BD4F65">
      <w:pPr>
        <w:pStyle w:val="af"/>
        <w:spacing w:before="0" w:beforeAutospacing="0" w:after="0" w:afterAutospacing="0"/>
        <w:rPr>
          <w:color w:val="000000"/>
        </w:rPr>
      </w:pPr>
      <w:r w:rsidRPr="00C96026">
        <w:rPr>
          <w:color w:val="000000"/>
        </w:rPr>
        <w:t>в) затраты на техническое обслуживание и текущий ремонт подвижного состава, включая запасные части и материалы;</w:t>
      </w:r>
    </w:p>
    <w:p w:rsidR="00BD4F65" w:rsidRPr="00C96026" w:rsidRDefault="00BD4F65" w:rsidP="00BD4F65">
      <w:pPr>
        <w:pStyle w:val="af"/>
        <w:spacing w:before="0" w:beforeAutospacing="0" w:after="0" w:afterAutospacing="0"/>
        <w:rPr>
          <w:color w:val="000000"/>
        </w:rPr>
      </w:pPr>
      <w:r w:rsidRPr="00C96026">
        <w:rPr>
          <w:color w:val="000000"/>
        </w:rPr>
        <w:t>г) затраты на топливо, смазочные материалы, электроэнергию на движенческие операции.</w:t>
      </w:r>
    </w:p>
    <w:p w:rsidR="00BD4F65" w:rsidRPr="00C96026" w:rsidRDefault="00BD4F65" w:rsidP="00BD4F65">
      <w:pPr>
        <w:pStyle w:val="af"/>
        <w:spacing w:before="0" w:beforeAutospacing="0" w:after="0" w:afterAutospacing="0"/>
        <w:rPr>
          <w:color w:val="000000"/>
        </w:rPr>
      </w:pPr>
      <w:r>
        <w:rPr>
          <w:color w:val="000000"/>
        </w:rPr>
        <w:t>1</w:t>
      </w:r>
      <w:r w:rsidRPr="00C96026">
        <w:rPr>
          <w:color w:val="000000"/>
        </w:rPr>
        <w:t>4. Под логистикой обычно принято понимать:</w:t>
      </w:r>
    </w:p>
    <w:p w:rsidR="00BD4F65" w:rsidRPr="00C96026" w:rsidRDefault="00BD4F65" w:rsidP="00BD4F65">
      <w:pPr>
        <w:pStyle w:val="af"/>
        <w:spacing w:before="0" w:beforeAutospacing="0" w:after="0" w:afterAutospacing="0"/>
        <w:rPr>
          <w:color w:val="000000"/>
        </w:rPr>
      </w:pPr>
      <w:r w:rsidRPr="00C96026">
        <w:rPr>
          <w:b/>
          <w:bCs/>
          <w:color w:val="000000"/>
        </w:rPr>
        <w:t>а) управление материальными и связанными с ними информационными и финансовыми потоками с целью снижения общих затрат на продвижение товара от производителя к конечному потребителю;</w:t>
      </w:r>
    </w:p>
    <w:p w:rsidR="00BD4F65" w:rsidRPr="00C96026" w:rsidRDefault="00BD4F65" w:rsidP="00BD4F65">
      <w:pPr>
        <w:pStyle w:val="af"/>
        <w:spacing w:before="0" w:beforeAutospacing="0" w:after="0" w:afterAutospacing="0"/>
        <w:rPr>
          <w:color w:val="000000"/>
        </w:rPr>
      </w:pPr>
      <w:r w:rsidRPr="00C96026">
        <w:rPr>
          <w:color w:val="000000"/>
        </w:rPr>
        <w:t>б) логически обоснованные действия высших звеньев руководства по управлению предприятием и связанной с этим организацией информационного обмена и оборота финансовых средств;</w:t>
      </w:r>
    </w:p>
    <w:p w:rsidR="00BD4F65" w:rsidRPr="00C96026" w:rsidRDefault="00BD4F65" w:rsidP="00BD4F65">
      <w:pPr>
        <w:pStyle w:val="af"/>
        <w:spacing w:before="0" w:beforeAutospacing="0" w:after="0" w:afterAutospacing="0"/>
        <w:rPr>
          <w:color w:val="000000"/>
        </w:rPr>
      </w:pPr>
      <w:r w:rsidRPr="00C96026">
        <w:rPr>
          <w:color w:val="000000"/>
        </w:rPr>
        <w:t>в) логистически упорядоченные функции, составляющие алгоритм управления материальными потоками, а также связанными с ними информационными и финансовыми потоками с целью максимального удовлетворения потребностей клиента.</w:t>
      </w:r>
    </w:p>
    <w:p w:rsidR="00BD4F65" w:rsidRPr="00C96026" w:rsidRDefault="00BD4F65" w:rsidP="00BD4F65">
      <w:pPr>
        <w:pStyle w:val="af"/>
        <w:spacing w:before="0" w:beforeAutospacing="0" w:after="0" w:afterAutospacing="0"/>
        <w:rPr>
          <w:color w:val="000000"/>
        </w:rPr>
      </w:pPr>
      <w:r>
        <w:rPr>
          <w:color w:val="000000"/>
        </w:rPr>
        <w:t>1</w:t>
      </w:r>
      <w:r w:rsidRPr="00C96026">
        <w:rPr>
          <w:color w:val="000000"/>
        </w:rPr>
        <w:t>5. Материальный поток составляют:</w:t>
      </w:r>
    </w:p>
    <w:p w:rsidR="00BD4F65" w:rsidRPr="00C96026" w:rsidRDefault="00BD4F65" w:rsidP="00BD4F65">
      <w:pPr>
        <w:pStyle w:val="af"/>
        <w:spacing w:before="0" w:beforeAutospacing="0" w:after="0" w:afterAutospacing="0"/>
        <w:rPr>
          <w:color w:val="000000"/>
        </w:rPr>
      </w:pPr>
      <w:r w:rsidRPr="00C96026">
        <w:rPr>
          <w:color w:val="000000"/>
        </w:rPr>
        <w:t>а) автотранспортные средства, железнодорожные составы, морские и речные суда, авиатранспортные средства, трубопроводы;</w:t>
      </w:r>
    </w:p>
    <w:p w:rsidR="00BD4F65" w:rsidRPr="00C96026" w:rsidRDefault="00BD4F65" w:rsidP="00BD4F65">
      <w:pPr>
        <w:pStyle w:val="af"/>
        <w:spacing w:before="0" w:beforeAutospacing="0" w:after="0" w:afterAutospacing="0"/>
        <w:rPr>
          <w:color w:val="000000"/>
        </w:rPr>
      </w:pPr>
      <w:r w:rsidRPr="00C96026">
        <w:rPr>
          <w:b/>
          <w:bCs/>
          <w:color w:val="000000"/>
        </w:rPr>
        <w:t>б) материальные ресурсы (сырье, основные и вспомогательные материалы, полуфабрикаты, комплектующие, топливо, запасные части и т.д.), незавершенное производство и готовая продукция;</w:t>
      </w:r>
    </w:p>
    <w:p w:rsidR="00BD4F65" w:rsidRPr="00C96026" w:rsidRDefault="00BD4F65" w:rsidP="00BD4F65">
      <w:pPr>
        <w:pStyle w:val="af"/>
        <w:spacing w:before="0" w:beforeAutospacing="0" w:after="0" w:afterAutospacing="0"/>
        <w:rPr>
          <w:color w:val="000000"/>
        </w:rPr>
      </w:pPr>
      <w:r w:rsidRPr="00C96026">
        <w:rPr>
          <w:color w:val="000000"/>
        </w:rPr>
        <w:t>в) автомобильные дороги, железнодорожные пути сообщения, порты и пристани водного транспорта, аэропорты, сеть трубопроводов с перекачивающими станциями.</w:t>
      </w:r>
    </w:p>
    <w:p w:rsidR="00BD4F65" w:rsidRPr="00C96026" w:rsidRDefault="00BD4F65" w:rsidP="00BD4F65">
      <w:pPr>
        <w:pStyle w:val="af"/>
        <w:spacing w:before="0" w:beforeAutospacing="0" w:after="0" w:afterAutospacing="0"/>
        <w:rPr>
          <w:color w:val="000000"/>
        </w:rPr>
      </w:pPr>
      <w:r>
        <w:rPr>
          <w:color w:val="000000"/>
        </w:rPr>
        <w:t>1</w:t>
      </w:r>
      <w:r w:rsidRPr="00C96026">
        <w:rPr>
          <w:color w:val="000000"/>
        </w:rPr>
        <w:t>6. Ключевую роль в управлении материальными потоками играют:</w:t>
      </w:r>
    </w:p>
    <w:p w:rsidR="00BD4F65" w:rsidRPr="00C96026" w:rsidRDefault="00BD4F65" w:rsidP="00BD4F65">
      <w:pPr>
        <w:pStyle w:val="af"/>
        <w:spacing w:before="0" w:beforeAutospacing="0" w:after="0" w:afterAutospacing="0"/>
        <w:rPr>
          <w:color w:val="000000"/>
        </w:rPr>
      </w:pPr>
      <w:r w:rsidRPr="00C96026">
        <w:rPr>
          <w:color w:val="000000"/>
        </w:rPr>
        <w:t>а</w:t>
      </w:r>
      <w:r w:rsidRPr="00C96026">
        <w:rPr>
          <w:b/>
          <w:bCs/>
          <w:color w:val="000000"/>
        </w:rPr>
        <w:t>) транспортные и экспедиционные предприятия общего пользования;</w:t>
      </w:r>
    </w:p>
    <w:p w:rsidR="00BD4F65" w:rsidRPr="00C96026" w:rsidRDefault="00BD4F65" w:rsidP="00BD4F65">
      <w:pPr>
        <w:pStyle w:val="af"/>
        <w:spacing w:before="0" w:beforeAutospacing="0" w:after="0" w:afterAutospacing="0"/>
        <w:rPr>
          <w:color w:val="000000"/>
        </w:rPr>
      </w:pPr>
      <w:r w:rsidRPr="00C96026">
        <w:rPr>
          <w:b/>
          <w:bCs/>
          <w:color w:val="000000"/>
        </w:rPr>
        <w:t>б) предприятия оптовой торговли;</w:t>
      </w:r>
    </w:p>
    <w:p w:rsidR="00BD4F65" w:rsidRPr="00C96026" w:rsidRDefault="00BD4F65" w:rsidP="00BD4F65">
      <w:pPr>
        <w:pStyle w:val="af"/>
        <w:spacing w:before="0" w:beforeAutospacing="0" w:after="0" w:afterAutospacing="0"/>
        <w:rPr>
          <w:color w:val="000000"/>
        </w:rPr>
      </w:pPr>
      <w:r w:rsidRPr="00C96026">
        <w:rPr>
          <w:color w:val="000000"/>
        </w:rPr>
        <w:t>в) магазины и другие точки розничной торговли;</w:t>
      </w:r>
    </w:p>
    <w:p w:rsidR="00BD4F65" w:rsidRPr="00C96026" w:rsidRDefault="00BD4F65" w:rsidP="00BD4F65">
      <w:pPr>
        <w:pStyle w:val="af"/>
        <w:spacing w:before="0" w:beforeAutospacing="0" w:after="0" w:afterAutospacing="0"/>
        <w:rPr>
          <w:color w:val="000000"/>
        </w:rPr>
      </w:pPr>
      <w:r w:rsidRPr="00C96026">
        <w:rPr>
          <w:b/>
          <w:bCs/>
          <w:color w:val="000000"/>
        </w:rPr>
        <w:t>г) коммерческо-посреднические организации, оказывающие услуги по организации оптового оборота;</w:t>
      </w:r>
    </w:p>
    <w:p w:rsidR="00BD4F65" w:rsidRPr="00C96026" w:rsidRDefault="00BD4F65" w:rsidP="00BD4F65">
      <w:pPr>
        <w:pStyle w:val="af"/>
        <w:spacing w:before="0" w:beforeAutospacing="0" w:after="0" w:afterAutospacing="0"/>
        <w:rPr>
          <w:color w:val="000000"/>
        </w:rPr>
      </w:pPr>
      <w:r w:rsidRPr="00C96026">
        <w:rPr>
          <w:b/>
          <w:bCs/>
          <w:color w:val="000000"/>
        </w:rPr>
        <w:t>д) предприятия - изготовители.</w:t>
      </w:r>
    </w:p>
    <w:p w:rsidR="00BD4F65" w:rsidRPr="00C96026" w:rsidRDefault="00BD4F65" w:rsidP="00BD4F65">
      <w:pPr>
        <w:pStyle w:val="af"/>
        <w:spacing w:before="0" w:beforeAutospacing="0" w:after="0" w:afterAutospacing="0"/>
        <w:rPr>
          <w:color w:val="000000"/>
        </w:rPr>
      </w:pPr>
      <w:r>
        <w:rPr>
          <w:color w:val="000000"/>
        </w:rPr>
        <w:lastRenderedPageBreak/>
        <w:t>1</w:t>
      </w:r>
      <w:r w:rsidRPr="00C96026">
        <w:rPr>
          <w:color w:val="000000"/>
        </w:rPr>
        <w:t>7. Логистическая операция - это:</w:t>
      </w:r>
    </w:p>
    <w:p w:rsidR="00BD4F65" w:rsidRPr="00C96026" w:rsidRDefault="00BD4F65" w:rsidP="00BD4F65">
      <w:pPr>
        <w:pStyle w:val="af"/>
        <w:spacing w:before="0" w:beforeAutospacing="0" w:after="0" w:afterAutospacing="0"/>
        <w:rPr>
          <w:color w:val="000000"/>
        </w:rPr>
      </w:pPr>
      <w:r w:rsidRPr="00C96026">
        <w:rPr>
          <w:color w:val="000000"/>
        </w:rPr>
        <w:t>а) действия логистического оператора по управлению материальным потоком, который не подлежит дальнейшему дроблению;</w:t>
      </w:r>
    </w:p>
    <w:p w:rsidR="00BD4F65" w:rsidRPr="00C96026" w:rsidRDefault="00BD4F65" w:rsidP="00BD4F65">
      <w:pPr>
        <w:pStyle w:val="af"/>
        <w:spacing w:before="0" w:beforeAutospacing="0" w:after="0" w:afterAutospacing="0"/>
        <w:rPr>
          <w:color w:val="000000"/>
        </w:rPr>
      </w:pPr>
      <w:r w:rsidRPr="00C96026">
        <w:rPr>
          <w:b/>
          <w:bCs/>
          <w:color w:val="000000"/>
        </w:rPr>
        <w:t>б) не подлежащие дальнейшему дроблению действия, связанные с управлением материальными, информационными или финансовыми потоками;</w:t>
      </w:r>
    </w:p>
    <w:p w:rsidR="00BD4F65" w:rsidRPr="00C96026" w:rsidRDefault="00BD4F65" w:rsidP="00BD4F65">
      <w:pPr>
        <w:pStyle w:val="af"/>
        <w:spacing w:before="0" w:beforeAutospacing="0" w:after="0" w:afterAutospacing="0"/>
        <w:rPr>
          <w:color w:val="000000"/>
        </w:rPr>
      </w:pPr>
      <w:r w:rsidRPr="00C96026">
        <w:rPr>
          <w:color w:val="000000"/>
        </w:rPr>
        <w:t>в) логистически упорядоченные операции, составляющие целостный алгоритм информационной модели управления.</w:t>
      </w:r>
    </w:p>
    <w:p w:rsidR="00BD4F65" w:rsidRPr="00C96026" w:rsidRDefault="00BD4F65" w:rsidP="00BD4F65">
      <w:pPr>
        <w:pStyle w:val="af"/>
        <w:spacing w:before="0" w:beforeAutospacing="0" w:after="0" w:afterAutospacing="0"/>
        <w:rPr>
          <w:color w:val="000000"/>
        </w:rPr>
      </w:pPr>
      <w:r>
        <w:rPr>
          <w:color w:val="000000"/>
        </w:rPr>
        <w:t>1</w:t>
      </w:r>
      <w:r w:rsidRPr="00C96026">
        <w:rPr>
          <w:color w:val="000000"/>
        </w:rPr>
        <w:t>8. Логистическая функция - это:</w:t>
      </w:r>
    </w:p>
    <w:p w:rsidR="00BD4F65" w:rsidRPr="00C96026" w:rsidRDefault="00BD4F65" w:rsidP="00BD4F65">
      <w:pPr>
        <w:pStyle w:val="af"/>
        <w:spacing w:before="0" w:beforeAutospacing="0" w:after="0" w:afterAutospacing="0"/>
        <w:rPr>
          <w:color w:val="000000"/>
        </w:rPr>
      </w:pPr>
      <w:r w:rsidRPr="00C96026">
        <w:rPr>
          <w:b/>
          <w:bCs/>
          <w:color w:val="000000"/>
        </w:rPr>
        <w:t>а) совокупность логистических операций, связанных решением задачи управления материальными, информационными и финансовым потоками;</w:t>
      </w:r>
    </w:p>
    <w:p w:rsidR="00BD4F65" w:rsidRPr="00C96026" w:rsidRDefault="00BD4F65" w:rsidP="00BD4F65">
      <w:pPr>
        <w:pStyle w:val="af"/>
        <w:spacing w:before="0" w:beforeAutospacing="0" w:after="0" w:afterAutospacing="0"/>
        <w:rPr>
          <w:color w:val="000000"/>
        </w:rPr>
      </w:pPr>
      <w:r w:rsidRPr="00C96026">
        <w:rPr>
          <w:color w:val="000000"/>
        </w:rPr>
        <w:t>б) функции, содержащиеся в должностной инструкции логистического оператора;</w:t>
      </w:r>
    </w:p>
    <w:p w:rsidR="00BD4F65" w:rsidRPr="00C96026" w:rsidRDefault="00BD4F65" w:rsidP="00BD4F65">
      <w:pPr>
        <w:pStyle w:val="af"/>
        <w:spacing w:before="0" w:beforeAutospacing="0" w:after="0" w:afterAutospacing="0"/>
        <w:rPr>
          <w:color w:val="000000"/>
        </w:rPr>
      </w:pPr>
      <w:r w:rsidRPr="00C96026">
        <w:rPr>
          <w:color w:val="000000"/>
        </w:rPr>
        <w:t>в) функции, предусмотренные взаимными договорами предприятий - участников логистической цепи.</w:t>
      </w:r>
    </w:p>
    <w:p w:rsidR="00BD4F65" w:rsidRPr="00C96026" w:rsidRDefault="00BD4F65" w:rsidP="00BD4F65">
      <w:pPr>
        <w:pStyle w:val="af"/>
        <w:spacing w:before="0" w:beforeAutospacing="0" w:after="0" w:afterAutospacing="0"/>
        <w:rPr>
          <w:color w:val="000000"/>
        </w:rPr>
      </w:pPr>
      <w:r>
        <w:rPr>
          <w:color w:val="000000"/>
        </w:rPr>
        <w:t>1</w:t>
      </w:r>
      <w:r w:rsidRPr="00C96026">
        <w:rPr>
          <w:color w:val="000000"/>
        </w:rPr>
        <w:t>9. К базисным логистическим функциям относятся:</w:t>
      </w:r>
    </w:p>
    <w:p w:rsidR="00BD4F65" w:rsidRPr="00C96026" w:rsidRDefault="00BD4F65" w:rsidP="00BD4F65">
      <w:pPr>
        <w:pStyle w:val="af"/>
        <w:spacing w:before="0" w:beforeAutospacing="0" w:after="0" w:afterAutospacing="0"/>
        <w:rPr>
          <w:color w:val="000000"/>
        </w:rPr>
      </w:pPr>
      <w:r w:rsidRPr="00C96026">
        <w:rPr>
          <w:b/>
          <w:bCs/>
          <w:color w:val="000000"/>
        </w:rPr>
        <w:t>а) снабжение;</w:t>
      </w:r>
    </w:p>
    <w:p w:rsidR="00BD4F65" w:rsidRPr="00C96026" w:rsidRDefault="00BD4F65" w:rsidP="00BD4F65">
      <w:pPr>
        <w:pStyle w:val="af"/>
        <w:spacing w:before="0" w:beforeAutospacing="0" w:after="0" w:afterAutospacing="0"/>
        <w:rPr>
          <w:color w:val="000000"/>
        </w:rPr>
      </w:pPr>
      <w:r w:rsidRPr="00C96026">
        <w:rPr>
          <w:color w:val="000000"/>
        </w:rPr>
        <w:t>б) хранение;</w:t>
      </w:r>
    </w:p>
    <w:p w:rsidR="00BD4F65" w:rsidRPr="00C96026" w:rsidRDefault="00BD4F65" w:rsidP="00BD4F65">
      <w:pPr>
        <w:pStyle w:val="af"/>
        <w:spacing w:before="0" w:beforeAutospacing="0" w:after="0" w:afterAutospacing="0"/>
        <w:rPr>
          <w:color w:val="000000"/>
        </w:rPr>
      </w:pPr>
      <w:r w:rsidRPr="00C96026">
        <w:rPr>
          <w:b/>
          <w:bCs/>
          <w:color w:val="000000"/>
        </w:rPr>
        <w:t>в) производство;</w:t>
      </w:r>
    </w:p>
    <w:p w:rsidR="00BD4F65" w:rsidRPr="00C96026" w:rsidRDefault="00BD4F65" w:rsidP="00BD4F65">
      <w:pPr>
        <w:pStyle w:val="af"/>
        <w:spacing w:before="0" w:beforeAutospacing="0" w:after="0" w:afterAutospacing="0"/>
        <w:rPr>
          <w:color w:val="000000"/>
        </w:rPr>
      </w:pPr>
      <w:r w:rsidRPr="00C96026">
        <w:rPr>
          <w:b/>
          <w:bCs/>
          <w:color w:val="000000"/>
        </w:rPr>
        <w:t>г) сбыт;</w:t>
      </w:r>
    </w:p>
    <w:p w:rsidR="00BD4F65" w:rsidRPr="00C96026" w:rsidRDefault="00BD4F65" w:rsidP="00BD4F65">
      <w:pPr>
        <w:pStyle w:val="af"/>
        <w:spacing w:before="0" w:beforeAutospacing="0" w:after="0" w:afterAutospacing="0"/>
        <w:rPr>
          <w:color w:val="000000"/>
        </w:rPr>
      </w:pPr>
      <w:r w:rsidRPr="00C96026">
        <w:rPr>
          <w:color w:val="000000"/>
        </w:rPr>
        <w:t>д) грузопереработка;</w:t>
      </w:r>
    </w:p>
    <w:p w:rsidR="00BD4F65" w:rsidRPr="00C96026" w:rsidRDefault="00BD4F65" w:rsidP="00BD4F65">
      <w:pPr>
        <w:pStyle w:val="af"/>
        <w:spacing w:before="0" w:beforeAutospacing="0" w:after="0" w:afterAutospacing="0"/>
        <w:rPr>
          <w:color w:val="000000"/>
        </w:rPr>
      </w:pPr>
      <w:r w:rsidRPr="00C96026">
        <w:rPr>
          <w:color w:val="000000"/>
        </w:rPr>
        <w:t>е) информационная поддержка.</w:t>
      </w:r>
    </w:p>
    <w:p w:rsidR="00BD4F65" w:rsidRPr="00C96026" w:rsidRDefault="00BD4F65" w:rsidP="00BD4F65">
      <w:pPr>
        <w:pStyle w:val="af"/>
        <w:spacing w:before="0" w:beforeAutospacing="0" w:after="0" w:afterAutospacing="0"/>
        <w:rPr>
          <w:color w:val="000000"/>
        </w:rPr>
      </w:pPr>
      <w:r>
        <w:rPr>
          <w:color w:val="000000"/>
        </w:rPr>
        <w:t>2</w:t>
      </w:r>
      <w:r w:rsidRPr="00C96026">
        <w:rPr>
          <w:color w:val="000000"/>
        </w:rPr>
        <w:t>0. К вспомогательным логистическим функциям относятся:</w:t>
      </w:r>
    </w:p>
    <w:p w:rsidR="00BD4F65" w:rsidRPr="00C96026" w:rsidRDefault="00BD4F65" w:rsidP="00BD4F65">
      <w:pPr>
        <w:pStyle w:val="af"/>
        <w:spacing w:before="0" w:beforeAutospacing="0" w:after="0" w:afterAutospacing="0"/>
        <w:rPr>
          <w:color w:val="000000"/>
        </w:rPr>
      </w:pPr>
      <w:r w:rsidRPr="00C96026">
        <w:rPr>
          <w:b/>
          <w:bCs/>
          <w:color w:val="000000"/>
        </w:rPr>
        <w:t>а) складирование, грузопереработка, упаковка, послепродажный сервис, информационная поддержка;</w:t>
      </w:r>
    </w:p>
    <w:p w:rsidR="00BD4F65" w:rsidRPr="00C96026" w:rsidRDefault="00BD4F65" w:rsidP="00BD4F65">
      <w:pPr>
        <w:pStyle w:val="af"/>
        <w:spacing w:before="0" w:beforeAutospacing="0" w:after="0" w:afterAutospacing="0"/>
        <w:rPr>
          <w:color w:val="000000"/>
        </w:rPr>
      </w:pPr>
      <w:r w:rsidRPr="00C96026">
        <w:rPr>
          <w:color w:val="000000"/>
        </w:rPr>
        <w:t>б) снабжение, складирование, распределение, транспортировка.</w:t>
      </w:r>
    </w:p>
    <w:p w:rsidR="00BD4F65" w:rsidRPr="00C96026" w:rsidRDefault="00BD4F65" w:rsidP="00BD4F65">
      <w:pPr>
        <w:pStyle w:val="af"/>
        <w:spacing w:before="0" w:beforeAutospacing="0" w:after="0" w:afterAutospacing="0"/>
        <w:rPr>
          <w:color w:val="000000"/>
        </w:rPr>
      </w:pPr>
      <w:r>
        <w:rPr>
          <w:color w:val="000000"/>
        </w:rPr>
        <w:t>2</w:t>
      </w:r>
      <w:r w:rsidRPr="00C96026">
        <w:rPr>
          <w:color w:val="000000"/>
        </w:rPr>
        <w:t>1. Логистические системы обладают такими свойствами, как:</w:t>
      </w:r>
    </w:p>
    <w:p w:rsidR="00BD4F65" w:rsidRPr="00C96026" w:rsidRDefault="00BD4F65" w:rsidP="00BD4F65">
      <w:pPr>
        <w:pStyle w:val="af"/>
        <w:spacing w:before="0" w:beforeAutospacing="0" w:after="0" w:afterAutospacing="0"/>
        <w:rPr>
          <w:color w:val="000000"/>
        </w:rPr>
      </w:pPr>
      <w:r w:rsidRPr="00C96026">
        <w:rPr>
          <w:b/>
          <w:bCs/>
          <w:color w:val="000000"/>
        </w:rPr>
        <w:t>а) способность к адаптации, наличие обратной связи, организация;</w:t>
      </w:r>
    </w:p>
    <w:p w:rsidR="00BD4F65" w:rsidRPr="00C96026" w:rsidRDefault="00BD4F65" w:rsidP="00BD4F65">
      <w:pPr>
        <w:pStyle w:val="af"/>
        <w:spacing w:before="0" w:beforeAutospacing="0" w:after="0" w:afterAutospacing="0"/>
        <w:rPr>
          <w:color w:val="000000"/>
        </w:rPr>
      </w:pPr>
      <w:r w:rsidRPr="00C96026">
        <w:rPr>
          <w:color w:val="000000"/>
        </w:rPr>
        <w:t>б) целенаправленность, взаимный обмен с внешней средой;</w:t>
      </w:r>
    </w:p>
    <w:p w:rsidR="00BD4F65" w:rsidRPr="00C96026" w:rsidRDefault="00BD4F65" w:rsidP="00BD4F65">
      <w:pPr>
        <w:pStyle w:val="af"/>
        <w:spacing w:before="0" w:beforeAutospacing="0" w:after="0" w:afterAutospacing="0"/>
        <w:rPr>
          <w:color w:val="000000"/>
        </w:rPr>
      </w:pPr>
      <w:r w:rsidRPr="00C96026">
        <w:rPr>
          <w:color w:val="000000"/>
        </w:rPr>
        <w:t>в) закрытость от воздействия внешних факторов, устойчивость функциональных параметров.</w:t>
      </w:r>
    </w:p>
    <w:p w:rsidR="00BD4F65" w:rsidRPr="00C96026" w:rsidRDefault="00BD4F65" w:rsidP="00BD4F65">
      <w:pPr>
        <w:pStyle w:val="af"/>
        <w:spacing w:before="0" w:beforeAutospacing="0" w:after="0" w:afterAutospacing="0"/>
        <w:rPr>
          <w:color w:val="000000"/>
        </w:rPr>
      </w:pPr>
      <w:r>
        <w:rPr>
          <w:color w:val="000000"/>
        </w:rPr>
        <w:t>2</w:t>
      </w:r>
      <w:r w:rsidRPr="00C96026">
        <w:rPr>
          <w:color w:val="000000"/>
        </w:rPr>
        <w:t>2. Макрологические системы формируются на уровне:</w:t>
      </w:r>
    </w:p>
    <w:p w:rsidR="00BD4F65" w:rsidRPr="00C96026" w:rsidRDefault="00BD4F65" w:rsidP="00BD4F65">
      <w:pPr>
        <w:pStyle w:val="af"/>
        <w:spacing w:before="0" w:beforeAutospacing="0" w:after="0" w:afterAutospacing="0"/>
        <w:rPr>
          <w:color w:val="000000"/>
        </w:rPr>
      </w:pPr>
      <w:r w:rsidRPr="00C96026">
        <w:rPr>
          <w:color w:val="000000"/>
        </w:rPr>
        <w:t>а) предприятия, организации, фирмы.</w:t>
      </w:r>
    </w:p>
    <w:p w:rsidR="00BD4F65" w:rsidRPr="00C96026" w:rsidRDefault="00BD4F65" w:rsidP="00BD4F65">
      <w:pPr>
        <w:pStyle w:val="af"/>
        <w:spacing w:before="0" w:beforeAutospacing="0" w:after="0" w:afterAutospacing="0"/>
        <w:rPr>
          <w:color w:val="000000"/>
        </w:rPr>
      </w:pPr>
      <w:r w:rsidRPr="00C96026">
        <w:rPr>
          <w:b/>
          <w:bCs/>
          <w:color w:val="000000"/>
        </w:rPr>
        <w:t>б) государства, межгосударственных, межрайонных, межреспубликанских связей;</w:t>
      </w:r>
    </w:p>
    <w:p w:rsidR="00BD4F65" w:rsidRPr="00C96026" w:rsidRDefault="00BD4F65" w:rsidP="00BD4F65">
      <w:pPr>
        <w:pStyle w:val="af"/>
        <w:spacing w:before="0" w:beforeAutospacing="0" w:after="0" w:afterAutospacing="0"/>
        <w:rPr>
          <w:color w:val="000000"/>
        </w:rPr>
      </w:pPr>
      <w:r>
        <w:rPr>
          <w:color w:val="000000"/>
        </w:rPr>
        <w:t>2</w:t>
      </w:r>
      <w:r w:rsidRPr="00C96026">
        <w:rPr>
          <w:color w:val="000000"/>
        </w:rPr>
        <w:t>3. Цель логистики заключается в:</w:t>
      </w:r>
    </w:p>
    <w:p w:rsidR="00BD4F65" w:rsidRPr="00C96026" w:rsidRDefault="00BD4F65" w:rsidP="00BD4F65">
      <w:pPr>
        <w:pStyle w:val="af"/>
        <w:spacing w:before="0" w:beforeAutospacing="0" w:after="0" w:afterAutospacing="0"/>
        <w:rPr>
          <w:color w:val="000000"/>
        </w:rPr>
      </w:pPr>
      <w:r w:rsidRPr="00C96026">
        <w:rPr>
          <w:color w:val="000000"/>
        </w:rPr>
        <w:t>а) минимизации затрат на прохождение продукта в каждом звене логистической цепи;</w:t>
      </w:r>
    </w:p>
    <w:p w:rsidR="00BD4F65" w:rsidRPr="00C96026" w:rsidRDefault="00BD4F65" w:rsidP="00BD4F65">
      <w:pPr>
        <w:pStyle w:val="af"/>
        <w:spacing w:before="0" w:beforeAutospacing="0" w:after="0" w:afterAutospacing="0"/>
        <w:rPr>
          <w:color w:val="000000"/>
        </w:rPr>
      </w:pPr>
      <w:r w:rsidRPr="00C96026">
        <w:rPr>
          <w:b/>
          <w:bCs/>
          <w:color w:val="000000"/>
        </w:rPr>
        <w:t>б) оптимизация затрат в звеньях логистической цепи с целью уменьшения общих издержек;</w:t>
      </w:r>
    </w:p>
    <w:p w:rsidR="00BD4F65" w:rsidRPr="00C96026" w:rsidRDefault="00BD4F65" w:rsidP="00BD4F65">
      <w:pPr>
        <w:pStyle w:val="af"/>
        <w:spacing w:before="0" w:beforeAutospacing="0" w:after="0" w:afterAutospacing="0"/>
        <w:rPr>
          <w:color w:val="000000"/>
        </w:rPr>
      </w:pPr>
      <w:r w:rsidRPr="00C96026">
        <w:rPr>
          <w:color w:val="000000"/>
        </w:rPr>
        <w:t>в) увеличение количества товара, проходящего по логистической цепи.</w:t>
      </w:r>
    </w:p>
    <w:p w:rsidR="00BD4F65" w:rsidRPr="00C96026" w:rsidRDefault="00BD4F65" w:rsidP="00BD4F65">
      <w:pPr>
        <w:pStyle w:val="af"/>
        <w:spacing w:before="0" w:beforeAutospacing="0" w:after="0" w:afterAutospacing="0"/>
        <w:rPr>
          <w:color w:val="000000"/>
        </w:rPr>
      </w:pPr>
      <w:r>
        <w:rPr>
          <w:color w:val="000000"/>
        </w:rPr>
        <w:t>2</w:t>
      </w:r>
      <w:r w:rsidRPr="00C96026">
        <w:rPr>
          <w:color w:val="000000"/>
        </w:rPr>
        <w:t>4. Логистика является:</w:t>
      </w:r>
    </w:p>
    <w:p w:rsidR="00BD4F65" w:rsidRPr="00C96026" w:rsidRDefault="00BD4F65" w:rsidP="00BD4F65">
      <w:pPr>
        <w:pStyle w:val="af"/>
        <w:spacing w:before="0" w:beforeAutospacing="0" w:after="0" w:afterAutospacing="0"/>
        <w:rPr>
          <w:color w:val="000000"/>
        </w:rPr>
      </w:pPr>
      <w:r w:rsidRPr="00C96026">
        <w:rPr>
          <w:color w:val="000000"/>
        </w:rPr>
        <w:t>а) средством улучшения имиджа компании;</w:t>
      </w:r>
    </w:p>
    <w:p w:rsidR="00BD4F65" w:rsidRPr="00C96026" w:rsidRDefault="00BD4F65" w:rsidP="00BD4F65">
      <w:pPr>
        <w:pStyle w:val="af"/>
        <w:spacing w:before="0" w:beforeAutospacing="0" w:after="0" w:afterAutospacing="0"/>
        <w:rPr>
          <w:color w:val="000000"/>
        </w:rPr>
      </w:pPr>
      <w:r w:rsidRPr="00C96026">
        <w:rPr>
          <w:b/>
          <w:bCs/>
          <w:color w:val="000000"/>
        </w:rPr>
        <w:t>б) стратегическим фактором достижения конкурентных преимуществ;</w:t>
      </w:r>
    </w:p>
    <w:p w:rsidR="00BD4F65" w:rsidRPr="00C96026" w:rsidRDefault="00BD4F65" w:rsidP="00BD4F65">
      <w:pPr>
        <w:pStyle w:val="af"/>
        <w:spacing w:before="0" w:beforeAutospacing="0" w:after="0" w:afterAutospacing="0"/>
        <w:rPr>
          <w:color w:val="000000"/>
        </w:rPr>
      </w:pPr>
      <w:r w:rsidRPr="00C96026">
        <w:rPr>
          <w:b/>
          <w:bCs/>
          <w:color w:val="000000"/>
        </w:rPr>
        <w:t>в) эффективным способом согласования различных направлений маркетинговой политики.</w:t>
      </w:r>
    </w:p>
    <w:p w:rsidR="00BD4F65" w:rsidRPr="00C96026" w:rsidRDefault="00BD4F65" w:rsidP="00BD4F65">
      <w:pPr>
        <w:pStyle w:val="af"/>
        <w:spacing w:before="0" w:beforeAutospacing="0" w:after="0" w:afterAutospacing="0"/>
        <w:rPr>
          <w:color w:val="000000"/>
        </w:rPr>
      </w:pPr>
      <w:r>
        <w:rPr>
          <w:color w:val="000000"/>
        </w:rPr>
        <w:t>2</w:t>
      </w:r>
      <w:r w:rsidRPr="00C96026">
        <w:rPr>
          <w:color w:val="000000"/>
        </w:rPr>
        <w:t>5. Управление заказами (обработка заказов) - это деятельность в период:</w:t>
      </w:r>
    </w:p>
    <w:p w:rsidR="00BD4F65" w:rsidRPr="00C96026" w:rsidRDefault="00BD4F65" w:rsidP="00BD4F65">
      <w:pPr>
        <w:pStyle w:val="af"/>
        <w:spacing w:before="0" w:beforeAutospacing="0" w:after="0" w:afterAutospacing="0"/>
        <w:rPr>
          <w:color w:val="000000"/>
        </w:rPr>
      </w:pPr>
      <w:r w:rsidRPr="00C96026">
        <w:rPr>
          <w:color w:val="000000"/>
        </w:rPr>
        <w:t>а) между моментом получения заказа и до момента отгрузки готового продукта потребителю;</w:t>
      </w:r>
    </w:p>
    <w:p w:rsidR="00BD4F65" w:rsidRPr="00C96026" w:rsidRDefault="00BD4F65" w:rsidP="00BD4F65">
      <w:pPr>
        <w:pStyle w:val="af"/>
        <w:spacing w:before="0" w:beforeAutospacing="0" w:after="0" w:afterAutospacing="0"/>
        <w:rPr>
          <w:color w:val="000000"/>
        </w:rPr>
      </w:pPr>
      <w:r w:rsidRPr="00C96026">
        <w:rPr>
          <w:b/>
          <w:bCs/>
          <w:color w:val="000000"/>
        </w:rPr>
        <w:t>б) между моментом получения заказа и до момента передачи складу указания отгрузить готовый продукт потребителю;</w:t>
      </w:r>
    </w:p>
    <w:p w:rsidR="00BD4F65" w:rsidRPr="00C96026" w:rsidRDefault="00BD4F65" w:rsidP="00BD4F65">
      <w:pPr>
        <w:pStyle w:val="af"/>
        <w:spacing w:before="0" w:beforeAutospacing="0" w:after="0" w:afterAutospacing="0"/>
        <w:rPr>
          <w:color w:val="000000"/>
        </w:rPr>
      </w:pPr>
      <w:r w:rsidRPr="00C96026">
        <w:rPr>
          <w:color w:val="000000"/>
        </w:rPr>
        <w:t>в) между моментом получения заказа и до момента завершения жизненного цикла готового продукта, переданного потребителю.</w:t>
      </w:r>
    </w:p>
    <w:p w:rsidR="00BD4F65" w:rsidRPr="00C96026" w:rsidRDefault="00BD4F65" w:rsidP="00BD4F65">
      <w:pPr>
        <w:pStyle w:val="af"/>
        <w:spacing w:before="0" w:beforeAutospacing="0" w:after="0" w:afterAutospacing="0"/>
        <w:rPr>
          <w:color w:val="000000"/>
        </w:rPr>
      </w:pPr>
      <w:r>
        <w:rPr>
          <w:color w:val="000000"/>
        </w:rPr>
        <w:t>2</w:t>
      </w:r>
      <w:r w:rsidRPr="00C96026">
        <w:rPr>
          <w:color w:val="000000"/>
        </w:rPr>
        <w:t>6. Закупка в себя включает:</w:t>
      </w:r>
    </w:p>
    <w:p w:rsidR="00BD4F65" w:rsidRPr="00C96026" w:rsidRDefault="00BD4F65" w:rsidP="00BD4F65">
      <w:pPr>
        <w:pStyle w:val="af"/>
        <w:spacing w:before="0" w:beforeAutospacing="0" w:after="0" w:afterAutospacing="0"/>
        <w:rPr>
          <w:color w:val="000000"/>
        </w:rPr>
      </w:pPr>
      <w:r w:rsidRPr="00C96026">
        <w:rPr>
          <w:b/>
          <w:bCs/>
          <w:color w:val="000000"/>
        </w:rPr>
        <w:t>а) выбор поставщиков; проведение переговоров об условиях поставки; заключение договора; приемку товаров от поставщика; транспортно-складские работы;</w:t>
      </w:r>
    </w:p>
    <w:p w:rsidR="00BD4F65" w:rsidRPr="00C96026" w:rsidRDefault="00BD4F65" w:rsidP="00BD4F65">
      <w:pPr>
        <w:pStyle w:val="af"/>
        <w:spacing w:before="0" w:beforeAutospacing="0" w:after="0" w:afterAutospacing="0"/>
        <w:rPr>
          <w:color w:val="000000"/>
        </w:rPr>
      </w:pPr>
      <w:r w:rsidRPr="00C96026">
        <w:rPr>
          <w:color w:val="000000"/>
        </w:rPr>
        <w:lastRenderedPageBreak/>
        <w:t>б) маркетинговые исследования потребительского спроса; изучение конъюнктуры потребительского рынка; проведение рекламных акций;</w:t>
      </w:r>
    </w:p>
    <w:p w:rsidR="00BD4F65" w:rsidRPr="00C96026" w:rsidRDefault="00BD4F65" w:rsidP="00BD4F65">
      <w:pPr>
        <w:pStyle w:val="af"/>
        <w:spacing w:before="0" w:beforeAutospacing="0" w:after="0" w:afterAutospacing="0"/>
        <w:rPr>
          <w:color w:val="000000"/>
        </w:rPr>
      </w:pPr>
      <w:r w:rsidRPr="00C96026">
        <w:rPr>
          <w:color w:val="000000"/>
        </w:rPr>
        <w:t>в) контроль качества путем проведения контрольной закупки; составление акта приемки товара; предъявление претензий; обмен некачественного товара.</w:t>
      </w:r>
    </w:p>
    <w:p w:rsidR="00BD4F65" w:rsidRPr="00C96026" w:rsidRDefault="00BD4F65" w:rsidP="00BD4F65">
      <w:pPr>
        <w:pStyle w:val="af"/>
        <w:spacing w:before="0" w:beforeAutospacing="0" w:after="0" w:afterAutospacing="0"/>
        <w:rPr>
          <w:color w:val="000000"/>
        </w:rPr>
      </w:pPr>
      <w:r>
        <w:rPr>
          <w:color w:val="000000"/>
        </w:rPr>
        <w:t>2</w:t>
      </w:r>
      <w:r w:rsidRPr="00C96026">
        <w:rPr>
          <w:color w:val="000000"/>
        </w:rPr>
        <w:t>7. К основным задачам транспортного обеспечения логистики относят:</w:t>
      </w:r>
    </w:p>
    <w:p w:rsidR="00BD4F65" w:rsidRPr="00C96026" w:rsidRDefault="00BD4F65" w:rsidP="00BD4F65">
      <w:pPr>
        <w:pStyle w:val="af"/>
        <w:spacing w:before="0" w:beforeAutospacing="0" w:after="0" w:afterAutospacing="0"/>
        <w:rPr>
          <w:color w:val="000000"/>
        </w:rPr>
      </w:pPr>
      <w:r w:rsidRPr="00C96026">
        <w:rPr>
          <w:color w:val="000000"/>
        </w:rPr>
        <w:t>а) управление материальными и связанными с ними информационными и финансовыми потоками с целью снижения общих затрат на продвижение товара от производителя к конечному потребителю;</w:t>
      </w:r>
    </w:p>
    <w:p w:rsidR="00BD4F65" w:rsidRPr="00C96026" w:rsidRDefault="00BD4F65" w:rsidP="00BD4F65">
      <w:pPr>
        <w:pStyle w:val="af"/>
        <w:spacing w:before="0" w:beforeAutospacing="0" w:after="0" w:afterAutospacing="0"/>
        <w:rPr>
          <w:color w:val="000000"/>
        </w:rPr>
      </w:pPr>
      <w:r w:rsidRPr="00C96026">
        <w:rPr>
          <w:b/>
          <w:bCs/>
          <w:color w:val="000000"/>
        </w:rPr>
        <w:t>б) выбор транспортно - технологической схемы доставки;</w:t>
      </w:r>
    </w:p>
    <w:p w:rsidR="00BD4F65" w:rsidRPr="00C96026" w:rsidRDefault="00BD4F65" w:rsidP="00BD4F65">
      <w:pPr>
        <w:pStyle w:val="af"/>
        <w:spacing w:before="0" w:beforeAutospacing="0" w:after="0" w:afterAutospacing="0"/>
        <w:rPr>
          <w:color w:val="000000"/>
        </w:rPr>
      </w:pPr>
      <w:r w:rsidRPr="00C96026">
        <w:rPr>
          <w:b/>
          <w:bCs/>
          <w:color w:val="000000"/>
        </w:rPr>
        <w:t>в) согласование транспортного процесса с работой склада;</w:t>
      </w:r>
    </w:p>
    <w:p w:rsidR="00BD4F65" w:rsidRPr="00C96026" w:rsidRDefault="00BD4F65" w:rsidP="00BD4F65">
      <w:pPr>
        <w:pStyle w:val="af"/>
        <w:spacing w:before="0" w:beforeAutospacing="0" w:after="0" w:afterAutospacing="0"/>
        <w:rPr>
          <w:color w:val="000000"/>
        </w:rPr>
      </w:pPr>
      <w:r w:rsidRPr="00C96026">
        <w:rPr>
          <w:b/>
          <w:bCs/>
          <w:color w:val="000000"/>
        </w:rPr>
        <w:t>г) выбор перевозчика, включающий в себя определение вида транспорта, оператора перевозки и типа транспортного средства;</w:t>
      </w:r>
    </w:p>
    <w:p w:rsidR="00BD4F65" w:rsidRPr="00C96026" w:rsidRDefault="00BD4F65" w:rsidP="00BD4F65">
      <w:pPr>
        <w:pStyle w:val="af"/>
        <w:spacing w:before="0" w:beforeAutospacing="0" w:after="0" w:afterAutospacing="0"/>
        <w:rPr>
          <w:color w:val="000000"/>
        </w:rPr>
      </w:pPr>
      <w:r w:rsidRPr="00C96026">
        <w:rPr>
          <w:color w:val="000000"/>
        </w:rPr>
        <w:t>д) заключение договора на закупку необходимых матери</w:t>
      </w:r>
      <w:r w:rsidRPr="00C96026">
        <w:rPr>
          <w:color w:val="000000"/>
        </w:rPr>
        <w:softHyphen/>
        <w:t>альных ресурсов;</w:t>
      </w:r>
    </w:p>
    <w:p w:rsidR="00BD4F65" w:rsidRPr="00C96026" w:rsidRDefault="00BD4F65" w:rsidP="00BD4F65">
      <w:pPr>
        <w:pStyle w:val="af"/>
        <w:spacing w:before="0" w:beforeAutospacing="0" w:after="0" w:afterAutospacing="0"/>
        <w:rPr>
          <w:color w:val="000000"/>
        </w:rPr>
      </w:pPr>
      <w:r w:rsidRPr="00C96026">
        <w:rPr>
          <w:b/>
          <w:bCs/>
          <w:color w:val="000000"/>
        </w:rPr>
        <w:t>е) маршрутизация перевозок и контроль движения груза в пути.</w:t>
      </w:r>
    </w:p>
    <w:p w:rsidR="00BD4F65" w:rsidRPr="00C96026" w:rsidRDefault="00BD4F65" w:rsidP="00BD4F65">
      <w:pPr>
        <w:pStyle w:val="af"/>
        <w:spacing w:before="0" w:beforeAutospacing="0" w:after="0" w:afterAutospacing="0"/>
        <w:rPr>
          <w:color w:val="000000"/>
        </w:rPr>
      </w:pPr>
      <w:r>
        <w:rPr>
          <w:color w:val="000000"/>
        </w:rPr>
        <w:t>2</w:t>
      </w:r>
      <w:r w:rsidRPr="00C96026">
        <w:rPr>
          <w:color w:val="000000"/>
        </w:rPr>
        <w:t>8. Задачи закупочной логистики включают:</w:t>
      </w:r>
    </w:p>
    <w:p w:rsidR="00BD4F65" w:rsidRPr="00C96026" w:rsidRDefault="00BD4F65" w:rsidP="00BD4F65">
      <w:pPr>
        <w:pStyle w:val="af"/>
        <w:spacing w:before="0" w:beforeAutospacing="0" w:after="0" w:afterAutospacing="0"/>
        <w:rPr>
          <w:color w:val="000000"/>
        </w:rPr>
      </w:pPr>
      <w:r w:rsidRPr="00C96026">
        <w:rPr>
          <w:b/>
          <w:bCs/>
          <w:color w:val="000000"/>
        </w:rPr>
        <w:t>а) исследование рынка закупок и выбор поставщика;</w:t>
      </w:r>
    </w:p>
    <w:p w:rsidR="00BD4F65" w:rsidRPr="00C96026" w:rsidRDefault="00BD4F65" w:rsidP="00BD4F65">
      <w:pPr>
        <w:pStyle w:val="af"/>
        <w:spacing w:before="0" w:beforeAutospacing="0" w:after="0" w:afterAutospacing="0"/>
        <w:rPr>
          <w:color w:val="000000"/>
        </w:rPr>
      </w:pPr>
      <w:r w:rsidRPr="00C96026">
        <w:rPr>
          <w:b/>
          <w:bCs/>
          <w:color w:val="000000"/>
        </w:rPr>
        <w:t>б) подготовка бюджета закупок;</w:t>
      </w:r>
    </w:p>
    <w:p w:rsidR="00BD4F65" w:rsidRPr="00C96026" w:rsidRDefault="00BD4F65" w:rsidP="00BD4F65">
      <w:pPr>
        <w:pStyle w:val="af"/>
        <w:spacing w:before="0" w:beforeAutospacing="0" w:after="0" w:afterAutospacing="0"/>
        <w:rPr>
          <w:color w:val="000000"/>
        </w:rPr>
      </w:pPr>
      <w:r w:rsidRPr="00C96026">
        <w:rPr>
          <w:color w:val="000000"/>
        </w:rPr>
        <w:t>в) организация отгрузки товара;</w:t>
      </w:r>
    </w:p>
    <w:p w:rsidR="00BD4F65" w:rsidRPr="00C96026" w:rsidRDefault="00BD4F65" w:rsidP="00BD4F65">
      <w:pPr>
        <w:pStyle w:val="af"/>
        <w:spacing w:before="0" w:beforeAutospacing="0" w:after="0" w:afterAutospacing="0"/>
        <w:rPr>
          <w:color w:val="000000"/>
        </w:rPr>
      </w:pPr>
      <w:r w:rsidRPr="00C96026">
        <w:rPr>
          <w:color w:val="000000"/>
        </w:rPr>
        <w:t>г) организация послереализационного обслуживания;</w:t>
      </w:r>
    </w:p>
    <w:p w:rsidR="00BD4F65" w:rsidRPr="00C96026" w:rsidRDefault="00BD4F65" w:rsidP="00BD4F65">
      <w:pPr>
        <w:pStyle w:val="af"/>
        <w:spacing w:before="0" w:beforeAutospacing="0" w:after="0" w:afterAutospacing="0"/>
        <w:rPr>
          <w:color w:val="000000"/>
        </w:rPr>
      </w:pPr>
      <w:r w:rsidRPr="00C96026">
        <w:rPr>
          <w:color w:val="000000"/>
        </w:rPr>
        <w:t>д) координация и системная взаимосвязь закупок с про</w:t>
      </w:r>
      <w:r w:rsidRPr="00C96026">
        <w:rPr>
          <w:color w:val="000000"/>
        </w:rPr>
        <w:softHyphen/>
        <w:t>изводством, сбытом и складированием.</w:t>
      </w:r>
    </w:p>
    <w:p w:rsidR="00BD4F65" w:rsidRPr="00C96026" w:rsidRDefault="00BD4F65" w:rsidP="00BD4F65">
      <w:pPr>
        <w:pStyle w:val="af"/>
        <w:spacing w:before="0" w:beforeAutospacing="0" w:after="0" w:afterAutospacing="0"/>
        <w:rPr>
          <w:color w:val="000000"/>
        </w:rPr>
      </w:pPr>
      <w:r>
        <w:rPr>
          <w:color w:val="000000"/>
        </w:rPr>
        <w:t>2</w:t>
      </w:r>
      <w:r w:rsidRPr="00C96026">
        <w:rPr>
          <w:color w:val="000000"/>
        </w:rPr>
        <w:t>9. Задачи распределительной логистики включают:</w:t>
      </w:r>
    </w:p>
    <w:p w:rsidR="00BD4F65" w:rsidRPr="00C96026" w:rsidRDefault="00BD4F65" w:rsidP="00BD4F65">
      <w:pPr>
        <w:pStyle w:val="af"/>
        <w:spacing w:before="0" w:beforeAutospacing="0" w:after="0" w:afterAutospacing="0"/>
        <w:rPr>
          <w:color w:val="000000"/>
        </w:rPr>
      </w:pPr>
      <w:r w:rsidRPr="00C96026">
        <w:rPr>
          <w:color w:val="000000"/>
        </w:rPr>
        <w:t>а) заключение договора на закупку необходимых матери</w:t>
      </w:r>
      <w:r w:rsidRPr="00C96026">
        <w:rPr>
          <w:color w:val="000000"/>
        </w:rPr>
        <w:softHyphen/>
        <w:t>альных ресурсов;</w:t>
      </w:r>
    </w:p>
    <w:p w:rsidR="00BD4F65" w:rsidRPr="00C96026" w:rsidRDefault="00BD4F65" w:rsidP="00BD4F65">
      <w:pPr>
        <w:pStyle w:val="af"/>
        <w:spacing w:before="0" w:beforeAutospacing="0" w:after="0" w:afterAutospacing="0"/>
        <w:rPr>
          <w:color w:val="000000"/>
        </w:rPr>
      </w:pPr>
      <w:r w:rsidRPr="00C96026">
        <w:rPr>
          <w:color w:val="000000"/>
        </w:rPr>
        <w:t>б) контроль поставок;</w:t>
      </w:r>
    </w:p>
    <w:p w:rsidR="00BD4F65" w:rsidRPr="00C96026" w:rsidRDefault="00BD4F65" w:rsidP="00BD4F65">
      <w:pPr>
        <w:pStyle w:val="af"/>
        <w:spacing w:before="0" w:beforeAutospacing="0" w:after="0" w:afterAutospacing="0"/>
        <w:rPr>
          <w:color w:val="000000"/>
        </w:rPr>
      </w:pPr>
      <w:r w:rsidRPr="00C96026">
        <w:rPr>
          <w:b/>
          <w:bCs/>
          <w:color w:val="000000"/>
        </w:rPr>
        <w:t>в) определение оптимального количества распределительных центров на обслуживаемой территории;</w:t>
      </w:r>
    </w:p>
    <w:p w:rsidR="00BD4F65" w:rsidRPr="00C96026" w:rsidRDefault="00BD4F65" w:rsidP="00BD4F65">
      <w:pPr>
        <w:pStyle w:val="af"/>
        <w:spacing w:before="0" w:beforeAutospacing="0" w:after="0" w:afterAutospacing="0"/>
        <w:rPr>
          <w:color w:val="000000"/>
        </w:rPr>
      </w:pPr>
      <w:r w:rsidRPr="00C96026">
        <w:rPr>
          <w:b/>
          <w:bCs/>
          <w:color w:val="000000"/>
        </w:rPr>
        <w:t>г) организация послереализационного обслуживания;</w:t>
      </w:r>
    </w:p>
    <w:p w:rsidR="00BD4F65" w:rsidRPr="00C96026" w:rsidRDefault="00BD4F65" w:rsidP="00BD4F65">
      <w:pPr>
        <w:pStyle w:val="af"/>
        <w:spacing w:before="0" w:beforeAutospacing="0" w:after="0" w:afterAutospacing="0"/>
        <w:rPr>
          <w:color w:val="000000"/>
        </w:rPr>
      </w:pPr>
      <w:r w:rsidRPr="00C96026">
        <w:rPr>
          <w:b/>
          <w:bCs/>
          <w:color w:val="000000"/>
        </w:rPr>
        <w:t>д) выбор вида упаковки.</w:t>
      </w:r>
    </w:p>
    <w:p w:rsidR="00BD4F65" w:rsidRPr="00C96026" w:rsidRDefault="00BD4F65" w:rsidP="00BD4F65">
      <w:pPr>
        <w:pStyle w:val="af"/>
        <w:spacing w:before="0" w:beforeAutospacing="0" w:after="0" w:afterAutospacing="0"/>
        <w:rPr>
          <w:color w:val="000000"/>
        </w:rPr>
      </w:pPr>
      <w:r>
        <w:rPr>
          <w:color w:val="000000"/>
        </w:rPr>
        <w:t>3</w:t>
      </w:r>
      <w:r w:rsidRPr="00C96026">
        <w:rPr>
          <w:color w:val="000000"/>
        </w:rPr>
        <w:t>0. Посредник, работающий от чужого имени и за свой счет - это:</w:t>
      </w:r>
    </w:p>
    <w:p w:rsidR="00BD4F65" w:rsidRPr="00C96026" w:rsidRDefault="00BD4F65" w:rsidP="00BD4F65">
      <w:pPr>
        <w:pStyle w:val="af"/>
        <w:spacing w:before="0" w:beforeAutospacing="0" w:after="0" w:afterAutospacing="0"/>
        <w:rPr>
          <w:color w:val="000000"/>
        </w:rPr>
      </w:pPr>
      <w:r w:rsidRPr="00C96026">
        <w:rPr>
          <w:color w:val="000000"/>
        </w:rPr>
        <w:t>а) дилер;</w:t>
      </w:r>
    </w:p>
    <w:p w:rsidR="00BD4F65" w:rsidRPr="00C96026" w:rsidRDefault="00BD4F65" w:rsidP="00BD4F65">
      <w:pPr>
        <w:pStyle w:val="af"/>
        <w:spacing w:before="0" w:beforeAutospacing="0" w:after="0" w:afterAutospacing="0"/>
        <w:rPr>
          <w:color w:val="000000"/>
        </w:rPr>
      </w:pPr>
      <w:r w:rsidRPr="00C96026">
        <w:rPr>
          <w:color w:val="000000"/>
        </w:rPr>
        <w:t>б) брокер;</w:t>
      </w:r>
    </w:p>
    <w:p w:rsidR="00BD4F65" w:rsidRPr="00C96026" w:rsidRDefault="00BD4F65" w:rsidP="00BD4F65">
      <w:pPr>
        <w:pStyle w:val="af"/>
        <w:spacing w:before="0" w:beforeAutospacing="0" w:after="0" w:afterAutospacing="0"/>
        <w:rPr>
          <w:color w:val="000000"/>
        </w:rPr>
      </w:pPr>
      <w:r w:rsidRPr="00C96026">
        <w:rPr>
          <w:b/>
          <w:bCs/>
          <w:color w:val="000000"/>
        </w:rPr>
        <w:t>в) дистрибьютор;</w:t>
      </w:r>
    </w:p>
    <w:p w:rsidR="00BD4F65" w:rsidRPr="00C96026" w:rsidRDefault="00BD4F65" w:rsidP="00BD4F65">
      <w:pPr>
        <w:pStyle w:val="af"/>
        <w:spacing w:before="0" w:beforeAutospacing="0" w:after="0" w:afterAutospacing="0"/>
        <w:rPr>
          <w:color w:val="000000"/>
        </w:rPr>
      </w:pPr>
      <w:r w:rsidRPr="00C96026">
        <w:rPr>
          <w:color w:val="000000"/>
        </w:rPr>
        <w:t>г) комиссионер.</w:t>
      </w:r>
    </w:p>
    <w:p w:rsidR="00BD4F65" w:rsidRDefault="00BD4F65" w:rsidP="00BD4F65"/>
    <w:p w:rsidR="00BD4F65" w:rsidRDefault="00BD4F65" w:rsidP="00BD4F65">
      <w:pPr>
        <w:spacing w:after="0" w:line="240" w:lineRule="auto"/>
        <w:ind w:right="-1" w:firstLine="283"/>
        <w:jc w:val="both"/>
        <w:rPr>
          <w:rFonts w:ascii="Times New Roman" w:hAnsi="Times New Roman" w:cs="Times New Roman"/>
          <w:sz w:val="24"/>
          <w:szCs w:val="24"/>
        </w:rPr>
      </w:pPr>
      <w:r>
        <w:rPr>
          <w:rFonts w:ascii="Times New Roman" w:hAnsi="Times New Roman" w:cs="Times New Roman"/>
          <w:sz w:val="24"/>
          <w:szCs w:val="24"/>
        </w:rPr>
        <w:t>9.2.3.</w:t>
      </w:r>
      <w:r w:rsidRPr="00CF2756">
        <w:rPr>
          <w:rFonts w:ascii="Times New Roman" w:hAnsi="Times New Roman" w:cs="Times New Roman"/>
          <w:sz w:val="24"/>
          <w:szCs w:val="24"/>
        </w:rPr>
        <w:t xml:space="preserve"> </w:t>
      </w:r>
      <w:r>
        <w:rPr>
          <w:rFonts w:ascii="Times New Roman" w:hAnsi="Times New Roman" w:cs="Times New Roman"/>
          <w:sz w:val="24"/>
          <w:szCs w:val="24"/>
        </w:rPr>
        <w:t xml:space="preserve">Промежуточный (итоговый)  контроль: </w:t>
      </w:r>
      <w:r w:rsidRPr="00380E8D">
        <w:rPr>
          <w:rFonts w:ascii="Times New Roman" w:hAnsi="Times New Roman" w:cs="Times New Roman"/>
          <w:sz w:val="24"/>
          <w:szCs w:val="24"/>
        </w:rPr>
        <w:t xml:space="preserve">билеты, тесты (бланочные/компьютерные), </w:t>
      </w:r>
      <w:r>
        <w:rPr>
          <w:rFonts w:ascii="Times New Roman" w:hAnsi="Times New Roman" w:cs="Times New Roman"/>
          <w:sz w:val="24"/>
          <w:szCs w:val="24"/>
        </w:rPr>
        <w:t xml:space="preserve"> </w:t>
      </w:r>
      <w:r w:rsidRPr="00380E8D">
        <w:rPr>
          <w:rFonts w:ascii="Times New Roman" w:hAnsi="Times New Roman" w:cs="Times New Roman"/>
          <w:sz w:val="24"/>
          <w:szCs w:val="24"/>
        </w:rPr>
        <w:t xml:space="preserve">контрольные работы, </w:t>
      </w:r>
      <w:r>
        <w:rPr>
          <w:rFonts w:ascii="Times New Roman" w:hAnsi="Times New Roman" w:cs="Times New Roman"/>
          <w:sz w:val="24"/>
          <w:szCs w:val="24"/>
        </w:rPr>
        <w:t>тематические проекты и т.д.</w:t>
      </w:r>
    </w:p>
    <w:p w:rsidR="00BD4F65" w:rsidRDefault="00BD4F65" w:rsidP="00BD4F65">
      <w:pPr>
        <w:jc w:val="center"/>
        <w:rPr>
          <w:rFonts w:ascii="Times New Roman" w:hAnsi="Times New Roman" w:cs="Times New Roman"/>
          <w:b/>
          <w:sz w:val="28"/>
          <w:szCs w:val="28"/>
          <w:lang w:val="ky-KG"/>
        </w:rPr>
      </w:pPr>
    </w:p>
    <w:p w:rsidR="00BD4F65" w:rsidRDefault="00BD4F65" w:rsidP="00BD4F65">
      <w:pPr>
        <w:jc w:val="center"/>
        <w:rPr>
          <w:rFonts w:ascii="Times New Roman" w:hAnsi="Times New Roman" w:cs="Times New Roman"/>
          <w:b/>
          <w:sz w:val="28"/>
          <w:szCs w:val="28"/>
          <w:lang w:val="ky-KG"/>
        </w:rPr>
      </w:pPr>
      <w:r>
        <w:rPr>
          <w:rFonts w:ascii="Times New Roman" w:hAnsi="Times New Roman" w:cs="Times New Roman"/>
          <w:b/>
          <w:sz w:val="28"/>
          <w:szCs w:val="28"/>
          <w:lang w:val="ky-KG"/>
        </w:rPr>
        <w:t xml:space="preserve">ФОРМА ЭКЗАМЕНАЦИОННОГО ТЕСТА </w:t>
      </w:r>
    </w:p>
    <w:p w:rsidR="00BD4F65" w:rsidRPr="004224A1" w:rsidRDefault="00BD4F65" w:rsidP="00BD4F65">
      <w:pPr>
        <w:jc w:val="center"/>
        <w:rPr>
          <w:rFonts w:ascii="Times New Roman" w:hAnsi="Times New Roman" w:cs="Times New Roman"/>
          <w:b/>
        </w:rPr>
      </w:pPr>
      <w:r w:rsidRPr="004224A1">
        <w:rPr>
          <w:rFonts w:ascii="Times New Roman" w:hAnsi="Times New Roman" w:cs="Times New Roman"/>
          <w:b/>
        </w:rPr>
        <w:t>Экзаменационный тест по ди</w:t>
      </w:r>
      <w:r>
        <w:rPr>
          <w:rFonts w:ascii="Times New Roman" w:hAnsi="Times New Roman" w:cs="Times New Roman"/>
          <w:b/>
        </w:rPr>
        <w:t>сциплине «Глобальная логистика» для магистров  1</w:t>
      </w:r>
      <w:r w:rsidRPr="004224A1">
        <w:rPr>
          <w:rFonts w:ascii="Times New Roman" w:hAnsi="Times New Roman" w:cs="Times New Roman"/>
          <w:b/>
        </w:rPr>
        <w:t xml:space="preserve"> курса</w:t>
      </w:r>
      <w:r>
        <w:rPr>
          <w:rFonts w:ascii="Times New Roman" w:hAnsi="Times New Roman" w:cs="Times New Roman"/>
          <w:b/>
        </w:rPr>
        <w:t xml:space="preserve"> кафедры «Логистика» КГТИ</w:t>
      </w:r>
    </w:p>
    <w:p w:rsidR="00BD4F65" w:rsidRPr="004224A1" w:rsidRDefault="00BD4F65" w:rsidP="00BD4F65">
      <w:pPr>
        <w:jc w:val="center"/>
        <w:rPr>
          <w:rFonts w:ascii="Times New Roman" w:hAnsi="Times New Roman" w:cs="Times New Roman"/>
          <w:b/>
        </w:rPr>
      </w:pPr>
      <w:r w:rsidRPr="004224A1">
        <w:rPr>
          <w:rFonts w:ascii="Times New Roman" w:hAnsi="Times New Roman" w:cs="Times New Roman"/>
          <w:b/>
          <w:lang w:val="en-US"/>
        </w:rPr>
        <w:t>I</w:t>
      </w:r>
      <w:r w:rsidRPr="004224A1">
        <w:rPr>
          <w:rFonts w:ascii="Times New Roman" w:hAnsi="Times New Roman" w:cs="Times New Roman"/>
          <w:b/>
        </w:rPr>
        <w:t xml:space="preserve"> вариант</w:t>
      </w:r>
    </w:p>
    <w:p w:rsidR="00BD4F65" w:rsidRPr="00C96026" w:rsidRDefault="00BD4F65" w:rsidP="00BD4F65">
      <w:pPr>
        <w:pStyle w:val="af"/>
        <w:spacing w:before="0" w:beforeAutospacing="0" w:after="0" w:afterAutospacing="0"/>
        <w:rPr>
          <w:color w:val="000000"/>
        </w:rPr>
      </w:pPr>
      <w:r w:rsidRPr="00C96026">
        <w:rPr>
          <w:color w:val="000000"/>
        </w:rPr>
        <w:t>1. Логистика - это...</w:t>
      </w:r>
    </w:p>
    <w:p w:rsidR="00BD4F65" w:rsidRPr="00C96026" w:rsidRDefault="00BD4F65" w:rsidP="00BD4F65">
      <w:pPr>
        <w:pStyle w:val="af"/>
        <w:spacing w:before="0" w:beforeAutospacing="0" w:after="0" w:afterAutospacing="0"/>
        <w:rPr>
          <w:color w:val="000000"/>
        </w:rPr>
      </w:pPr>
      <w:r w:rsidRPr="00C96026">
        <w:rPr>
          <w:color w:val="000000"/>
        </w:rPr>
        <w:t>а) организация перевозок;</w:t>
      </w:r>
    </w:p>
    <w:p w:rsidR="00BD4F65" w:rsidRPr="00C96026" w:rsidRDefault="00BD4F65" w:rsidP="00BD4F65">
      <w:pPr>
        <w:pStyle w:val="af"/>
        <w:spacing w:before="0" w:beforeAutospacing="0" w:after="0" w:afterAutospacing="0"/>
        <w:rPr>
          <w:color w:val="000000"/>
        </w:rPr>
      </w:pPr>
      <w:r w:rsidRPr="00C96026">
        <w:rPr>
          <w:color w:val="000000"/>
        </w:rPr>
        <w:t>б) предпринимательская деятельность;</w:t>
      </w:r>
    </w:p>
    <w:p w:rsidR="00BD4F65" w:rsidRPr="00C96026" w:rsidRDefault="00BD4F65" w:rsidP="00BD4F65">
      <w:pPr>
        <w:pStyle w:val="af"/>
        <w:spacing w:before="0" w:beforeAutospacing="0" w:after="0" w:afterAutospacing="0"/>
        <w:rPr>
          <w:color w:val="000000"/>
        </w:rPr>
      </w:pPr>
      <w:r w:rsidRPr="00C96026">
        <w:rPr>
          <w:b/>
          <w:bCs/>
          <w:color w:val="000000"/>
        </w:rPr>
        <w:t>в) наука и искусство управления материальным потоком;</w:t>
      </w:r>
    </w:p>
    <w:p w:rsidR="00BD4F65" w:rsidRPr="00C96026" w:rsidRDefault="00BD4F65" w:rsidP="00BD4F65">
      <w:pPr>
        <w:pStyle w:val="af"/>
        <w:spacing w:before="0" w:beforeAutospacing="0" w:after="0" w:afterAutospacing="0"/>
        <w:rPr>
          <w:color w:val="000000"/>
        </w:rPr>
      </w:pPr>
      <w:r w:rsidRPr="00C96026">
        <w:rPr>
          <w:color w:val="000000"/>
        </w:rPr>
        <w:t>г) искусство коммерции.</w:t>
      </w:r>
    </w:p>
    <w:p w:rsidR="00BD4F65" w:rsidRPr="00C96026" w:rsidRDefault="00BD4F65" w:rsidP="00BD4F65">
      <w:pPr>
        <w:pStyle w:val="af"/>
        <w:spacing w:before="0" w:beforeAutospacing="0" w:after="0" w:afterAutospacing="0"/>
        <w:rPr>
          <w:color w:val="000000"/>
        </w:rPr>
      </w:pPr>
      <w:r w:rsidRPr="00C96026">
        <w:rPr>
          <w:color w:val="000000"/>
        </w:rPr>
        <w:t>2. Объект исследования в логистике - это...</w:t>
      </w:r>
    </w:p>
    <w:p w:rsidR="00BD4F65" w:rsidRPr="00C96026" w:rsidRDefault="00BD4F65" w:rsidP="00BD4F65">
      <w:pPr>
        <w:pStyle w:val="af"/>
        <w:spacing w:before="0" w:beforeAutospacing="0" w:after="0" w:afterAutospacing="0"/>
        <w:rPr>
          <w:color w:val="000000"/>
        </w:rPr>
      </w:pPr>
      <w:r w:rsidRPr="00C96026">
        <w:rPr>
          <w:color w:val="000000"/>
        </w:rPr>
        <w:t>а) процессы, выполняемые торговлей;</w:t>
      </w:r>
    </w:p>
    <w:p w:rsidR="00BD4F65" w:rsidRPr="00C96026" w:rsidRDefault="00BD4F65" w:rsidP="00BD4F65">
      <w:pPr>
        <w:pStyle w:val="af"/>
        <w:spacing w:before="0" w:beforeAutospacing="0" w:after="0" w:afterAutospacing="0"/>
        <w:rPr>
          <w:color w:val="000000"/>
        </w:rPr>
      </w:pPr>
      <w:r w:rsidRPr="00C96026">
        <w:rPr>
          <w:b/>
          <w:bCs/>
          <w:color w:val="000000"/>
        </w:rPr>
        <w:lastRenderedPageBreak/>
        <w:t>б) материальные и соответствующие им информационные потоки;</w:t>
      </w:r>
    </w:p>
    <w:p w:rsidR="00BD4F65" w:rsidRPr="00C96026" w:rsidRDefault="00BD4F65" w:rsidP="00BD4F65">
      <w:pPr>
        <w:pStyle w:val="af"/>
        <w:spacing w:before="0" w:beforeAutospacing="0" w:after="0" w:afterAutospacing="0"/>
        <w:rPr>
          <w:color w:val="000000"/>
        </w:rPr>
      </w:pPr>
      <w:r w:rsidRPr="00C96026">
        <w:rPr>
          <w:color w:val="000000"/>
        </w:rPr>
        <w:t>в) рынки и конъюнктура конкретных товаров и услуг;</w:t>
      </w:r>
    </w:p>
    <w:p w:rsidR="00BD4F65" w:rsidRPr="00C96026" w:rsidRDefault="00BD4F65" w:rsidP="00BD4F65">
      <w:pPr>
        <w:pStyle w:val="af"/>
        <w:spacing w:before="0" w:beforeAutospacing="0" w:after="0" w:afterAutospacing="0"/>
        <w:rPr>
          <w:color w:val="000000"/>
        </w:rPr>
      </w:pPr>
      <w:r w:rsidRPr="00C96026">
        <w:rPr>
          <w:color w:val="000000"/>
        </w:rPr>
        <w:t>г) экономические отношения, возникающие в процессе товародвижения.</w:t>
      </w:r>
    </w:p>
    <w:p w:rsidR="00BD4F65" w:rsidRPr="00C96026" w:rsidRDefault="00BD4F65" w:rsidP="00BD4F65">
      <w:pPr>
        <w:pStyle w:val="af"/>
        <w:spacing w:before="0" w:beforeAutospacing="0" w:after="0" w:afterAutospacing="0"/>
        <w:rPr>
          <w:color w:val="000000"/>
        </w:rPr>
      </w:pPr>
      <w:r w:rsidRPr="00C96026">
        <w:rPr>
          <w:color w:val="000000"/>
        </w:rPr>
        <w:t>3. Задачей микрологистики является...</w:t>
      </w:r>
    </w:p>
    <w:p w:rsidR="00BD4F65" w:rsidRPr="00C96026" w:rsidRDefault="00BD4F65" w:rsidP="00BD4F65">
      <w:pPr>
        <w:pStyle w:val="af"/>
        <w:spacing w:before="0" w:beforeAutospacing="0" w:after="0" w:afterAutospacing="0"/>
        <w:rPr>
          <w:color w:val="000000"/>
        </w:rPr>
      </w:pPr>
      <w:r w:rsidRPr="00C96026">
        <w:rPr>
          <w:color w:val="000000"/>
        </w:rPr>
        <w:t>а) организация доставки грузов на Крайний Север сначала речным, а затем морским транспортом;</w:t>
      </w:r>
    </w:p>
    <w:p w:rsidR="00BD4F65" w:rsidRPr="00C96026" w:rsidRDefault="00BD4F65" w:rsidP="00BD4F65">
      <w:pPr>
        <w:pStyle w:val="af"/>
        <w:spacing w:before="0" w:beforeAutospacing="0" w:after="0" w:afterAutospacing="0"/>
        <w:rPr>
          <w:color w:val="000000"/>
        </w:rPr>
      </w:pPr>
      <w:r w:rsidRPr="00C96026">
        <w:rPr>
          <w:color w:val="000000"/>
        </w:rPr>
        <w:t>б) обеспечение согласованности в действиях поставщика, покупателя и транспортной организации;</w:t>
      </w:r>
    </w:p>
    <w:p w:rsidR="00BD4F65" w:rsidRPr="00C96026" w:rsidRDefault="00BD4F65" w:rsidP="00BD4F65">
      <w:pPr>
        <w:pStyle w:val="af"/>
        <w:spacing w:before="0" w:beforeAutospacing="0" w:after="0" w:afterAutospacing="0"/>
        <w:rPr>
          <w:color w:val="000000"/>
        </w:rPr>
      </w:pPr>
      <w:r w:rsidRPr="00C96026">
        <w:rPr>
          <w:b/>
          <w:bCs/>
          <w:color w:val="000000"/>
        </w:rPr>
        <w:t>в) организация грузопереработки в крупном морском порту.</w:t>
      </w:r>
    </w:p>
    <w:p w:rsidR="00BD4F65" w:rsidRPr="00C96026" w:rsidRDefault="00BD4F65" w:rsidP="00BD4F65">
      <w:pPr>
        <w:pStyle w:val="af"/>
        <w:spacing w:before="0" w:beforeAutospacing="0" w:after="0" w:afterAutospacing="0"/>
        <w:rPr>
          <w:color w:val="000000"/>
        </w:rPr>
      </w:pPr>
      <w:r w:rsidRPr="00C96026">
        <w:rPr>
          <w:color w:val="000000"/>
        </w:rPr>
        <w:t>4. Наиболее сильное влияние на развитие логистики оказывает…</w:t>
      </w:r>
    </w:p>
    <w:p w:rsidR="00BD4F65" w:rsidRPr="00C96026" w:rsidRDefault="00BD4F65" w:rsidP="00BD4F65">
      <w:pPr>
        <w:pStyle w:val="af"/>
        <w:spacing w:before="0" w:beforeAutospacing="0" w:after="0" w:afterAutospacing="0"/>
        <w:rPr>
          <w:color w:val="000000"/>
        </w:rPr>
      </w:pPr>
      <w:r w:rsidRPr="00C96026">
        <w:rPr>
          <w:b/>
          <w:bCs/>
          <w:color w:val="000000"/>
        </w:rPr>
        <w:t>а) компьютеризация управления процессами в сферах производства и обращения;</w:t>
      </w:r>
    </w:p>
    <w:p w:rsidR="00BD4F65" w:rsidRPr="00C96026" w:rsidRDefault="00BD4F65" w:rsidP="00BD4F65">
      <w:pPr>
        <w:pStyle w:val="af"/>
        <w:spacing w:before="0" w:beforeAutospacing="0" w:after="0" w:afterAutospacing="0"/>
        <w:rPr>
          <w:color w:val="000000"/>
        </w:rPr>
      </w:pPr>
      <w:r w:rsidRPr="00C96026">
        <w:rPr>
          <w:color w:val="000000"/>
        </w:rPr>
        <w:t>б) совершенствование производства отдельных видов товаров;</w:t>
      </w:r>
    </w:p>
    <w:p w:rsidR="00BD4F65" w:rsidRPr="00C96026" w:rsidRDefault="00BD4F65" w:rsidP="00BD4F65">
      <w:pPr>
        <w:pStyle w:val="af"/>
        <w:spacing w:before="0" w:beforeAutospacing="0" w:after="0" w:afterAutospacing="0"/>
        <w:rPr>
          <w:color w:val="000000"/>
        </w:rPr>
      </w:pPr>
      <w:r w:rsidRPr="00C96026">
        <w:rPr>
          <w:color w:val="000000"/>
        </w:rPr>
        <w:t>в) совершенствование налоговой системы;</w:t>
      </w:r>
    </w:p>
    <w:p w:rsidR="00BD4F65" w:rsidRPr="00C96026" w:rsidRDefault="00BD4F65" w:rsidP="00BD4F65">
      <w:pPr>
        <w:pStyle w:val="af"/>
        <w:spacing w:before="0" w:beforeAutospacing="0" w:after="0" w:afterAutospacing="0"/>
        <w:rPr>
          <w:color w:val="000000"/>
        </w:rPr>
      </w:pPr>
      <w:r w:rsidRPr="00C96026">
        <w:rPr>
          <w:color w:val="000000"/>
        </w:rPr>
        <w:t>г) увеличение численности населения в регионе.</w:t>
      </w:r>
    </w:p>
    <w:p w:rsidR="00BD4F65" w:rsidRPr="00C96026" w:rsidRDefault="00BD4F65" w:rsidP="00BD4F65">
      <w:pPr>
        <w:pStyle w:val="af"/>
        <w:spacing w:before="0" w:beforeAutospacing="0" w:after="0" w:afterAutospacing="0"/>
        <w:rPr>
          <w:color w:val="000000"/>
        </w:rPr>
      </w:pPr>
      <w:r w:rsidRPr="00C96026">
        <w:rPr>
          <w:color w:val="000000"/>
        </w:rPr>
        <w:t>5. Логистическая функция - это...</w:t>
      </w:r>
    </w:p>
    <w:p w:rsidR="00BD4F65" w:rsidRPr="00C96026" w:rsidRDefault="00BD4F65" w:rsidP="00BD4F65">
      <w:pPr>
        <w:pStyle w:val="af"/>
        <w:spacing w:before="0" w:beforeAutospacing="0" w:after="0" w:afterAutospacing="0"/>
        <w:rPr>
          <w:color w:val="000000"/>
        </w:rPr>
      </w:pPr>
      <w:r w:rsidRPr="00C96026">
        <w:rPr>
          <w:color w:val="000000"/>
        </w:rPr>
        <w:t>а) множество элементов, находящихся в отношениях связи друг с другом, образующих определенную целостность, единство;</w:t>
      </w:r>
    </w:p>
    <w:p w:rsidR="00BD4F65" w:rsidRPr="00C96026" w:rsidRDefault="00BD4F65" w:rsidP="00BD4F65">
      <w:pPr>
        <w:pStyle w:val="af"/>
        <w:spacing w:before="0" w:beforeAutospacing="0" w:after="0" w:afterAutospacing="0"/>
        <w:rPr>
          <w:color w:val="000000"/>
        </w:rPr>
      </w:pPr>
      <w:r w:rsidRPr="00C96026">
        <w:rPr>
          <w:color w:val="000000"/>
        </w:rPr>
        <w:t>б) совокупность различных видов деятельности с целью получения необходимого количества груза в нужном мес</w:t>
      </w:r>
      <w:r w:rsidRPr="00C96026">
        <w:rPr>
          <w:color w:val="000000"/>
        </w:rPr>
        <w:softHyphen/>
        <w:t>те, в нужное время, с минимальными затратами;</w:t>
      </w:r>
    </w:p>
    <w:p w:rsidR="00BD4F65" w:rsidRPr="00C96026" w:rsidRDefault="00BD4F65" w:rsidP="00BD4F65">
      <w:pPr>
        <w:pStyle w:val="af"/>
        <w:spacing w:before="0" w:beforeAutospacing="0" w:after="0" w:afterAutospacing="0"/>
        <w:rPr>
          <w:color w:val="000000"/>
        </w:rPr>
      </w:pPr>
      <w:r w:rsidRPr="00C96026">
        <w:rPr>
          <w:b/>
          <w:bCs/>
          <w:color w:val="000000"/>
        </w:rPr>
        <w:t>в) укрупненная группа логистических операций, направленных на реализацию целей логистической системы;</w:t>
      </w:r>
    </w:p>
    <w:p w:rsidR="00BD4F65" w:rsidRPr="00C96026" w:rsidRDefault="00BD4F65" w:rsidP="00BD4F65">
      <w:pPr>
        <w:pStyle w:val="af"/>
        <w:spacing w:before="0" w:beforeAutospacing="0" w:after="0" w:afterAutospacing="0"/>
        <w:rPr>
          <w:color w:val="000000"/>
        </w:rPr>
      </w:pPr>
      <w:r w:rsidRPr="00C96026">
        <w:rPr>
          <w:color w:val="000000"/>
        </w:rPr>
        <w:t>г) система мероприятий по комплексному изучению рынка.</w:t>
      </w:r>
    </w:p>
    <w:p w:rsidR="00BD4F65" w:rsidRPr="00C96026" w:rsidRDefault="00BD4F65" w:rsidP="00BD4F65">
      <w:pPr>
        <w:pStyle w:val="af"/>
        <w:spacing w:before="0" w:beforeAutospacing="0" w:after="0" w:afterAutospacing="0"/>
        <w:rPr>
          <w:color w:val="000000"/>
        </w:rPr>
      </w:pPr>
      <w:r w:rsidRPr="00C96026">
        <w:rPr>
          <w:color w:val="000000"/>
        </w:rPr>
        <w:t>6. Единицей измерения материального потока является...</w:t>
      </w:r>
    </w:p>
    <w:p w:rsidR="00BD4F65" w:rsidRPr="00C96026" w:rsidRDefault="00BD4F65" w:rsidP="00BD4F65">
      <w:pPr>
        <w:pStyle w:val="af"/>
        <w:spacing w:before="0" w:beforeAutospacing="0" w:after="0" w:afterAutospacing="0"/>
        <w:rPr>
          <w:color w:val="000000"/>
        </w:rPr>
      </w:pPr>
      <w:r w:rsidRPr="00C96026">
        <w:rPr>
          <w:color w:val="000000"/>
        </w:rPr>
        <w:t>а) рубль;</w:t>
      </w:r>
    </w:p>
    <w:p w:rsidR="00BD4F65" w:rsidRPr="00C96026" w:rsidRDefault="00BD4F65" w:rsidP="00BD4F65">
      <w:pPr>
        <w:pStyle w:val="af"/>
        <w:spacing w:before="0" w:beforeAutospacing="0" w:after="0" w:afterAutospacing="0"/>
        <w:rPr>
          <w:color w:val="000000"/>
        </w:rPr>
      </w:pPr>
      <w:r w:rsidRPr="00C96026">
        <w:rPr>
          <w:color w:val="000000"/>
        </w:rPr>
        <w:t>б) кубический метр;</w:t>
      </w:r>
    </w:p>
    <w:p w:rsidR="00BD4F65" w:rsidRPr="00C96026" w:rsidRDefault="00BD4F65" w:rsidP="00BD4F65">
      <w:pPr>
        <w:pStyle w:val="af"/>
        <w:spacing w:before="0" w:beforeAutospacing="0" w:after="0" w:afterAutospacing="0"/>
        <w:rPr>
          <w:color w:val="000000"/>
        </w:rPr>
      </w:pPr>
      <w:r w:rsidRPr="00C96026">
        <w:rPr>
          <w:color w:val="000000"/>
        </w:rPr>
        <w:t>в) количество тонн, приходящихся на квадратный метр (т/м</w:t>
      </w:r>
      <w:r w:rsidRPr="00C96026">
        <w:rPr>
          <w:color w:val="000000"/>
          <w:vertAlign w:val="superscript"/>
        </w:rPr>
        <w:t>2</w:t>
      </w:r>
      <w:r w:rsidRPr="00C96026">
        <w:rPr>
          <w:color w:val="000000"/>
        </w:rPr>
        <w:t>);</w:t>
      </w:r>
    </w:p>
    <w:p w:rsidR="00BD4F65" w:rsidRPr="00C96026" w:rsidRDefault="00BD4F65" w:rsidP="00BD4F65">
      <w:pPr>
        <w:pStyle w:val="af"/>
        <w:spacing w:before="0" w:beforeAutospacing="0" w:after="0" w:afterAutospacing="0"/>
        <w:rPr>
          <w:color w:val="000000"/>
        </w:rPr>
      </w:pPr>
      <w:r w:rsidRPr="00C96026">
        <w:rPr>
          <w:color w:val="000000"/>
        </w:rPr>
        <w:t>г) тонна;</w:t>
      </w:r>
    </w:p>
    <w:p w:rsidR="00BD4F65" w:rsidRPr="00C96026" w:rsidRDefault="00BD4F65" w:rsidP="00BD4F65">
      <w:pPr>
        <w:pStyle w:val="af"/>
        <w:spacing w:before="0" w:beforeAutospacing="0" w:after="0" w:afterAutospacing="0"/>
        <w:rPr>
          <w:color w:val="000000"/>
        </w:rPr>
      </w:pPr>
      <w:r w:rsidRPr="00C96026">
        <w:rPr>
          <w:color w:val="000000"/>
        </w:rPr>
        <w:t>д) штука;</w:t>
      </w:r>
    </w:p>
    <w:p w:rsidR="00BD4F65" w:rsidRPr="00C96026" w:rsidRDefault="00BD4F65" w:rsidP="00BD4F65">
      <w:pPr>
        <w:pStyle w:val="af"/>
        <w:spacing w:before="0" w:beforeAutospacing="0" w:after="0" w:afterAutospacing="0"/>
        <w:rPr>
          <w:color w:val="000000"/>
        </w:rPr>
      </w:pPr>
      <w:r w:rsidRPr="00C96026">
        <w:rPr>
          <w:b/>
          <w:bCs/>
          <w:color w:val="000000"/>
        </w:rPr>
        <w:t>е) количество тонн, проходящих через участок в единицу времени (т/год).</w:t>
      </w:r>
    </w:p>
    <w:p w:rsidR="00BD4F65" w:rsidRPr="00C96026" w:rsidRDefault="00BD4F65" w:rsidP="00BD4F65">
      <w:pPr>
        <w:pStyle w:val="af"/>
        <w:spacing w:before="0" w:beforeAutospacing="0" w:after="0" w:afterAutospacing="0"/>
        <w:rPr>
          <w:color w:val="000000"/>
        </w:rPr>
      </w:pPr>
      <w:r w:rsidRPr="00C96026">
        <w:rPr>
          <w:color w:val="000000"/>
        </w:rPr>
        <w:t>7. Материальный поток - это...</w:t>
      </w:r>
    </w:p>
    <w:p w:rsidR="00BD4F65" w:rsidRPr="00C96026" w:rsidRDefault="00BD4F65" w:rsidP="00BD4F65">
      <w:pPr>
        <w:pStyle w:val="af"/>
        <w:spacing w:before="0" w:beforeAutospacing="0" w:after="0" w:afterAutospacing="0"/>
        <w:rPr>
          <w:color w:val="000000"/>
        </w:rPr>
      </w:pPr>
      <w:r w:rsidRPr="00C96026">
        <w:rPr>
          <w:color w:val="000000"/>
        </w:rPr>
        <w:t>а) самостоятельная часть логистического процесса, выполняемая на одном рабочем месте и/или с помощью одно</w:t>
      </w:r>
      <w:r w:rsidRPr="00C96026">
        <w:rPr>
          <w:color w:val="000000"/>
        </w:rPr>
        <w:softHyphen/>
        <w:t>го технического устройства;</w:t>
      </w:r>
    </w:p>
    <w:p w:rsidR="00BD4F65" w:rsidRPr="00C96026" w:rsidRDefault="00BD4F65" w:rsidP="00BD4F65">
      <w:pPr>
        <w:pStyle w:val="af"/>
        <w:spacing w:before="0" w:beforeAutospacing="0" w:after="0" w:afterAutospacing="0"/>
        <w:rPr>
          <w:color w:val="000000"/>
        </w:rPr>
      </w:pPr>
      <w:r w:rsidRPr="00C96026">
        <w:rPr>
          <w:color w:val="000000"/>
        </w:rPr>
        <w:t>б) упорядоченная на оси времени последовательность логистических операций, направленная на обеспечение потребителя продукцией соответствующего ассортимента и качества в нужном количестве в требуемое время и место;</w:t>
      </w:r>
    </w:p>
    <w:p w:rsidR="00BD4F65" w:rsidRPr="00C96026" w:rsidRDefault="00BD4F65" w:rsidP="00BD4F65">
      <w:pPr>
        <w:pStyle w:val="af"/>
        <w:spacing w:before="0" w:beforeAutospacing="0" w:after="0" w:afterAutospacing="0"/>
        <w:rPr>
          <w:color w:val="000000"/>
        </w:rPr>
      </w:pPr>
      <w:r w:rsidRPr="00C96026">
        <w:rPr>
          <w:b/>
          <w:bCs/>
          <w:color w:val="000000"/>
        </w:rPr>
        <w:t>в) имеющая вещественную форму продукция, рассматриваемая в процессе приложения к ней различных логистических операций в заданном интервале времени;</w:t>
      </w:r>
    </w:p>
    <w:p w:rsidR="00BD4F65" w:rsidRPr="00C96026" w:rsidRDefault="00BD4F65" w:rsidP="00BD4F65">
      <w:pPr>
        <w:pStyle w:val="af"/>
        <w:spacing w:before="0" w:beforeAutospacing="0" w:after="0" w:afterAutospacing="0"/>
        <w:rPr>
          <w:color w:val="000000"/>
        </w:rPr>
      </w:pPr>
      <w:r w:rsidRPr="00C96026">
        <w:rPr>
          <w:color w:val="000000"/>
        </w:rPr>
        <w:t>г) материальная продукция, ожидающая вступления в процесс производственного или личного потребления, или в процесс продажи</w:t>
      </w:r>
    </w:p>
    <w:p w:rsidR="00BD4F65" w:rsidRPr="00C96026" w:rsidRDefault="00BD4F65" w:rsidP="00BD4F65">
      <w:pPr>
        <w:pStyle w:val="af"/>
        <w:spacing w:before="0" w:beforeAutospacing="0" w:after="0" w:afterAutospacing="0"/>
        <w:rPr>
          <w:color w:val="000000"/>
        </w:rPr>
      </w:pPr>
      <w:r w:rsidRPr="00C96026">
        <w:rPr>
          <w:color w:val="000000"/>
        </w:rPr>
        <w:t>8. Логистическая операция — это...</w:t>
      </w:r>
    </w:p>
    <w:p w:rsidR="00BD4F65" w:rsidRPr="00C96026" w:rsidRDefault="00BD4F65" w:rsidP="00BD4F65">
      <w:pPr>
        <w:pStyle w:val="af"/>
        <w:spacing w:before="0" w:beforeAutospacing="0" w:after="0" w:afterAutospacing="0"/>
        <w:rPr>
          <w:color w:val="000000"/>
        </w:rPr>
      </w:pPr>
      <w:r w:rsidRPr="00C96026">
        <w:rPr>
          <w:b/>
          <w:bCs/>
          <w:color w:val="000000"/>
        </w:rPr>
        <w:t>а) самостоятельная часть логистического процесса, выполняемая на одном рабочем месте и/или с помощью одного технического устройства;</w:t>
      </w:r>
    </w:p>
    <w:p w:rsidR="00BD4F65" w:rsidRPr="00C96026" w:rsidRDefault="00BD4F65" w:rsidP="00BD4F65">
      <w:pPr>
        <w:pStyle w:val="af"/>
        <w:spacing w:before="0" w:beforeAutospacing="0" w:after="0" w:afterAutospacing="0"/>
        <w:rPr>
          <w:color w:val="000000"/>
        </w:rPr>
      </w:pPr>
      <w:r w:rsidRPr="00C96026">
        <w:rPr>
          <w:color w:val="000000"/>
        </w:rPr>
        <w:t>б) имеющая вещественную форму продукция, рассматриваемая в процессе приложения к ней различных логистических операций в заданном интервале времени;</w:t>
      </w:r>
    </w:p>
    <w:p w:rsidR="00BD4F65" w:rsidRPr="00C96026" w:rsidRDefault="00BD4F65" w:rsidP="00BD4F65">
      <w:pPr>
        <w:pStyle w:val="af"/>
        <w:spacing w:before="0" w:beforeAutospacing="0" w:after="0" w:afterAutospacing="0"/>
        <w:rPr>
          <w:color w:val="000000"/>
        </w:rPr>
      </w:pPr>
      <w:r w:rsidRPr="00C96026">
        <w:rPr>
          <w:color w:val="000000"/>
        </w:rPr>
        <w:t>в) материальная продукция, ожидающая вступления в процесс производственного или личного потребления или в процесс продажи.</w:t>
      </w:r>
    </w:p>
    <w:p w:rsidR="00BD4F65" w:rsidRPr="00C96026" w:rsidRDefault="00BD4F65" w:rsidP="00BD4F65">
      <w:pPr>
        <w:pStyle w:val="af"/>
        <w:spacing w:before="0" w:beforeAutospacing="0" w:after="0" w:afterAutospacing="0"/>
        <w:rPr>
          <w:color w:val="000000"/>
        </w:rPr>
      </w:pPr>
      <w:r w:rsidRPr="00C96026">
        <w:rPr>
          <w:color w:val="000000"/>
        </w:rPr>
        <w:t>9. Признаком классификации, на основе которого материальные потоки подразделяют на внешние, внутренние, входные и выходные, является...</w:t>
      </w:r>
    </w:p>
    <w:p w:rsidR="00BD4F65" w:rsidRPr="00C96026" w:rsidRDefault="00BD4F65" w:rsidP="00BD4F65">
      <w:pPr>
        <w:pStyle w:val="af"/>
        <w:spacing w:before="0" w:beforeAutospacing="0" w:after="0" w:afterAutospacing="0"/>
        <w:rPr>
          <w:color w:val="000000"/>
        </w:rPr>
      </w:pPr>
      <w:r w:rsidRPr="00C96026">
        <w:rPr>
          <w:b/>
          <w:bCs/>
          <w:color w:val="000000"/>
        </w:rPr>
        <w:t>а) отношение к логистической системе;</w:t>
      </w:r>
    </w:p>
    <w:p w:rsidR="00BD4F65" w:rsidRPr="00C96026" w:rsidRDefault="00BD4F65" w:rsidP="00BD4F65">
      <w:pPr>
        <w:pStyle w:val="af"/>
        <w:spacing w:before="0" w:beforeAutospacing="0" w:after="0" w:afterAutospacing="0"/>
        <w:rPr>
          <w:color w:val="000000"/>
        </w:rPr>
      </w:pPr>
      <w:r w:rsidRPr="00C96026">
        <w:rPr>
          <w:color w:val="000000"/>
        </w:rPr>
        <w:t>б) натурально-вещественный состав продвигающегося в потоке груза;</w:t>
      </w:r>
    </w:p>
    <w:p w:rsidR="00BD4F65" w:rsidRPr="00C96026" w:rsidRDefault="00BD4F65" w:rsidP="00BD4F65">
      <w:pPr>
        <w:pStyle w:val="af"/>
        <w:spacing w:before="0" w:beforeAutospacing="0" w:after="0" w:afterAutospacing="0"/>
        <w:rPr>
          <w:color w:val="000000"/>
        </w:rPr>
      </w:pPr>
      <w:r w:rsidRPr="00C96026">
        <w:rPr>
          <w:color w:val="000000"/>
        </w:rPr>
        <w:t>в) количество груза;</w:t>
      </w:r>
    </w:p>
    <w:p w:rsidR="00BD4F65" w:rsidRPr="00C96026" w:rsidRDefault="00BD4F65" w:rsidP="00BD4F65">
      <w:pPr>
        <w:pStyle w:val="af"/>
        <w:spacing w:before="0" w:beforeAutospacing="0" w:after="0" w:afterAutospacing="0"/>
        <w:rPr>
          <w:color w:val="000000"/>
        </w:rPr>
      </w:pPr>
      <w:r w:rsidRPr="00C96026">
        <w:rPr>
          <w:color w:val="000000"/>
        </w:rPr>
        <w:lastRenderedPageBreak/>
        <w:t>г) степень совместимости грузов;</w:t>
      </w:r>
    </w:p>
    <w:p w:rsidR="00BD4F65" w:rsidRPr="00C96026" w:rsidRDefault="00BD4F65" w:rsidP="00BD4F65">
      <w:pPr>
        <w:pStyle w:val="af"/>
        <w:spacing w:before="0" w:beforeAutospacing="0" w:after="0" w:afterAutospacing="0"/>
        <w:rPr>
          <w:color w:val="000000"/>
        </w:rPr>
      </w:pPr>
      <w:r w:rsidRPr="00C96026">
        <w:rPr>
          <w:color w:val="000000"/>
        </w:rPr>
        <w:t>д) консистенция груза.</w:t>
      </w:r>
    </w:p>
    <w:p w:rsidR="00BD4F65" w:rsidRPr="00C96026" w:rsidRDefault="00BD4F65" w:rsidP="00BD4F65">
      <w:pPr>
        <w:pStyle w:val="af"/>
        <w:spacing w:before="0" w:beforeAutospacing="0" w:after="0" w:afterAutospacing="0"/>
        <w:rPr>
          <w:color w:val="000000"/>
        </w:rPr>
      </w:pPr>
      <w:r w:rsidRPr="00C96026">
        <w:rPr>
          <w:color w:val="000000"/>
        </w:rPr>
        <w:t>10. Для службы логистики критерием выбора варианта организа</w:t>
      </w:r>
      <w:r w:rsidRPr="00C96026">
        <w:rPr>
          <w:color w:val="000000"/>
        </w:rPr>
        <w:softHyphen/>
        <w:t>ции товародвижения является...</w:t>
      </w:r>
    </w:p>
    <w:p w:rsidR="00BD4F65" w:rsidRPr="00C96026" w:rsidRDefault="00BD4F65" w:rsidP="00BD4F65">
      <w:pPr>
        <w:pStyle w:val="af"/>
        <w:spacing w:before="0" w:beforeAutospacing="0" w:after="0" w:afterAutospacing="0"/>
        <w:rPr>
          <w:color w:val="000000"/>
        </w:rPr>
      </w:pPr>
      <w:r w:rsidRPr="00C96026">
        <w:rPr>
          <w:b/>
          <w:bCs/>
          <w:color w:val="000000"/>
        </w:rPr>
        <w:t>а) оптимальный уровень обслуживания потребителей;</w:t>
      </w:r>
    </w:p>
    <w:p w:rsidR="00BD4F65" w:rsidRPr="00C96026" w:rsidRDefault="00BD4F65" w:rsidP="00BD4F65">
      <w:pPr>
        <w:pStyle w:val="af"/>
        <w:spacing w:before="0" w:beforeAutospacing="0" w:after="0" w:afterAutospacing="0"/>
        <w:rPr>
          <w:color w:val="000000"/>
        </w:rPr>
      </w:pPr>
      <w:r w:rsidRPr="00C96026">
        <w:rPr>
          <w:color w:val="000000"/>
        </w:rPr>
        <w:t>б) минимум издержек на закупки;</w:t>
      </w:r>
    </w:p>
    <w:p w:rsidR="00BD4F65" w:rsidRPr="00C96026" w:rsidRDefault="00BD4F65" w:rsidP="00BD4F65">
      <w:pPr>
        <w:pStyle w:val="af"/>
        <w:spacing w:before="0" w:beforeAutospacing="0" w:after="0" w:afterAutospacing="0"/>
        <w:rPr>
          <w:color w:val="000000"/>
        </w:rPr>
      </w:pPr>
      <w:r w:rsidRPr="00C96026">
        <w:rPr>
          <w:color w:val="000000"/>
        </w:rPr>
        <w:t>в) минимум издержек на содержание запасов;</w:t>
      </w:r>
    </w:p>
    <w:p w:rsidR="00BD4F65" w:rsidRPr="00C96026" w:rsidRDefault="00BD4F65" w:rsidP="00BD4F65">
      <w:pPr>
        <w:pStyle w:val="af"/>
        <w:spacing w:before="0" w:beforeAutospacing="0" w:after="0" w:afterAutospacing="0"/>
        <w:rPr>
          <w:color w:val="000000"/>
        </w:rPr>
      </w:pPr>
      <w:r w:rsidRPr="00C96026">
        <w:rPr>
          <w:color w:val="000000"/>
        </w:rPr>
        <w:t>г) минимум издержек на транспортирование.</w:t>
      </w:r>
    </w:p>
    <w:p w:rsidR="00BD4F65" w:rsidRPr="00C96026" w:rsidRDefault="00BD4F65" w:rsidP="00BD4F65">
      <w:pPr>
        <w:pStyle w:val="af"/>
        <w:spacing w:before="0" w:beforeAutospacing="0" w:after="0" w:afterAutospacing="0"/>
        <w:rPr>
          <w:color w:val="000000"/>
        </w:rPr>
      </w:pPr>
      <w:r w:rsidRPr="00C96026">
        <w:rPr>
          <w:color w:val="000000"/>
        </w:rPr>
        <w:t>11. Цель логистики можно выразить шестью правилами. Первые пять правил логистики формулируются так:</w:t>
      </w:r>
    </w:p>
    <w:p w:rsidR="00BD4F65" w:rsidRPr="00C96026" w:rsidRDefault="00BD4F65" w:rsidP="00BD4F65">
      <w:pPr>
        <w:pStyle w:val="af"/>
        <w:spacing w:before="0" w:beforeAutospacing="0" w:after="0" w:afterAutospacing="0"/>
        <w:rPr>
          <w:color w:val="000000"/>
        </w:rPr>
      </w:pPr>
      <w:r w:rsidRPr="00C96026">
        <w:rPr>
          <w:color w:val="000000"/>
        </w:rPr>
        <w:t>а) товар нужный товар</w:t>
      </w:r>
    </w:p>
    <w:p w:rsidR="00BD4F65" w:rsidRPr="00C96026" w:rsidRDefault="00BD4F65" w:rsidP="00BD4F65">
      <w:pPr>
        <w:pStyle w:val="af"/>
        <w:spacing w:before="0" w:beforeAutospacing="0" w:after="0" w:afterAutospacing="0"/>
        <w:rPr>
          <w:color w:val="000000"/>
        </w:rPr>
      </w:pPr>
      <w:r w:rsidRPr="00C96026">
        <w:rPr>
          <w:color w:val="000000"/>
        </w:rPr>
        <w:t>б) место в нужном месте</w:t>
      </w:r>
    </w:p>
    <w:p w:rsidR="00BD4F65" w:rsidRPr="00C96026" w:rsidRDefault="00BD4F65" w:rsidP="00BD4F65">
      <w:pPr>
        <w:pStyle w:val="af"/>
        <w:spacing w:before="0" w:beforeAutospacing="0" w:after="0" w:afterAutospacing="0"/>
        <w:rPr>
          <w:color w:val="000000"/>
        </w:rPr>
      </w:pPr>
      <w:r w:rsidRPr="00C96026">
        <w:rPr>
          <w:color w:val="000000"/>
        </w:rPr>
        <w:t>в) время в нужное время</w:t>
      </w:r>
    </w:p>
    <w:p w:rsidR="00BD4F65" w:rsidRPr="00C96026" w:rsidRDefault="00BD4F65" w:rsidP="00BD4F65">
      <w:pPr>
        <w:pStyle w:val="af"/>
        <w:spacing w:before="0" w:beforeAutospacing="0" w:after="0" w:afterAutospacing="0"/>
        <w:rPr>
          <w:color w:val="000000"/>
        </w:rPr>
      </w:pPr>
      <w:r w:rsidRPr="00C96026">
        <w:rPr>
          <w:color w:val="000000"/>
        </w:rPr>
        <w:t>г) количество в необходимом количестве</w:t>
      </w:r>
    </w:p>
    <w:p w:rsidR="00BD4F65" w:rsidRPr="00C96026" w:rsidRDefault="00BD4F65" w:rsidP="00BD4F65">
      <w:pPr>
        <w:pStyle w:val="af"/>
        <w:spacing w:before="0" w:beforeAutospacing="0" w:after="0" w:afterAutospacing="0"/>
        <w:rPr>
          <w:color w:val="000000"/>
        </w:rPr>
      </w:pPr>
      <w:r w:rsidRPr="00C96026">
        <w:rPr>
          <w:color w:val="000000"/>
        </w:rPr>
        <w:t>д) качество необходимого качества</w:t>
      </w:r>
    </w:p>
    <w:p w:rsidR="00BD4F65" w:rsidRPr="00C96026" w:rsidRDefault="00BD4F65" w:rsidP="00BD4F65">
      <w:pPr>
        <w:pStyle w:val="af"/>
        <w:spacing w:before="0" w:beforeAutospacing="0" w:after="0" w:afterAutospacing="0"/>
        <w:rPr>
          <w:color w:val="000000"/>
        </w:rPr>
      </w:pPr>
      <w:r w:rsidRPr="00C96026">
        <w:rPr>
          <w:color w:val="000000"/>
        </w:rPr>
        <w:t>Шестое правило логистики формулируется: …</w:t>
      </w:r>
    </w:p>
    <w:p w:rsidR="00BD4F65" w:rsidRPr="00C96026" w:rsidRDefault="00BD4F65" w:rsidP="00BD4F65">
      <w:pPr>
        <w:pStyle w:val="af"/>
        <w:spacing w:before="0" w:beforeAutospacing="0" w:after="0" w:afterAutospacing="0"/>
        <w:rPr>
          <w:color w:val="000000"/>
        </w:rPr>
      </w:pPr>
      <w:r w:rsidRPr="00C96026">
        <w:rPr>
          <w:color w:val="000000"/>
        </w:rPr>
        <w:t>а) цвет нужного цвета</w:t>
      </w:r>
    </w:p>
    <w:p w:rsidR="00BD4F65" w:rsidRPr="00C96026" w:rsidRDefault="00BD4F65" w:rsidP="00BD4F65">
      <w:pPr>
        <w:pStyle w:val="af"/>
        <w:spacing w:before="0" w:beforeAutospacing="0" w:after="0" w:afterAutospacing="0"/>
        <w:rPr>
          <w:color w:val="000000"/>
        </w:rPr>
      </w:pPr>
      <w:r w:rsidRPr="00C96026">
        <w:rPr>
          <w:b/>
          <w:bCs/>
          <w:color w:val="000000"/>
        </w:rPr>
        <w:t>б) затраты с минимальными затратами</w:t>
      </w:r>
    </w:p>
    <w:p w:rsidR="00BD4F65" w:rsidRPr="00C96026" w:rsidRDefault="00BD4F65" w:rsidP="00BD4F65">
      <w:pPr>
        <w:pStyle w:val="af"/>
        <w:spacing w:before="0" w:beforeAutospacing="0" w:after="0" w:afterAutospacing="0"/>
        <w:rPr>
          <w:color w:val="000000"/>
        </w:rPr>
      </w:pPr>
      <w:r w:rsidRPr="00C96026">
        <w:rPr>
          <w:color w:val="000000"/>
        </w:rPr>
        <w:t>в) транспорт правильным видом транспорта</w:t>
      </w:r>
    </w:p>
    <w:p w:rsidR="00BD4F65" w:rsidRPr="00C96026" w:rsidRDefault="00BD4F65" w:rsidP="00BD4F65">
      <w:pPr>
        <w:pStyle w:val="af"/>
        <w:spacing w:before="0" w:beforeAutospacing="0" w:after="0" w:afterAutospacing="0"/>
        <w:rPr>
          <w:color w:val="000000"/>
        </w:rPr>
      </w:pPr>
      <w:r w:rsidRPr="00C96026">
        <w:rPr>
          <w:color w:val="000000"/>
        </w:rPr>
        <w:t>г) тара в нужной таре</w:t>
      </w:r>
    </w:p>
    <w:p w:rsidR="00BD4F65" w:rsidRPr="00C96026" w:rsidRDefault="00BD4F65" w:rsidP="00BD4F65">
      <w:pPr>
        <w:pStyle w:val="af"/>
        <w:spacing w:before="0" w:beforeAutospacing="0" w:after="0" w:afterAutospacing="0"/>
        <w:rPr>
          <w:color w:val="000000"/>
        </w:rPr>
      </w:pPr>
      <w:r w:rsidRPr="00C96026">
        <w:rPr>
          <w:color w:val="000000"/>
        </w:rPr>
        <w:t>д) вес нужного веса</w:t>
      </w:r>
    </w:p>
    <w:p w:rsidR="00BD4F65" w:rsidRPr="00C96026" w:rsidRDefault="00BD4F65" w:rsidP="00BD4F65">
      <w:pPr>
        <w:pStyle w:val="af"/>
        <w:spacing w:before="0" w:beforeAutospacing="0" w:after="0" w:afterAutospacing="0"/>
        <w:rPr>
          <w:color w:val="000000"/>
        </w:rPr>
      </w:pPr>
      <w:r w:rsidRPr="00C96026">
        <w:rPr>
          <w:color w:val="000000"/>
        </w:rPr>
        <w:t>12. Ниже приведен ряд высказываний, из которых к производственной логистике относится следующее: ...</w:t>
      </w:r>
    </w:p>
    <w:p w:rsidR="00BD4F65" w:rsidRPr="00C96026" w:rsidRDefault="00BD4F65" w:rsidP="00BD4F65">
      <w:pPr>
        <w:pStyle w:val="af"/>
        <w:spacing w:before="0" w:beforeAutospacing="0" w:after="0" w:afterAutospacing="0"/>
        <w:rPr>
          <w:color w:val="000000"/>
        </w:rPr>
      </w:pPr>
      <w:r w:rsidRPr="00C96026">
        <w:rPr>
          <w:color w:val="000000"/>
        </w:rPr>
        <w:t>а) рациональное размещение распределительных центров в районе минимизирует сумму складских и транспортных затрат;</w:t>
      </w:r>
    </w:p>
    <w:p w:rsidR="00BD4F65" w:rsidRPr="00C96026" w:rsidRDefault="00BD4F65" w:rsidP="00BD4F65">
      <w:pPr>
        <w:pStyle w:val="af"/>
        <w:spacing w:before="0" w:beforeAutospacing="0" w:after="0" w:afterAutospacing="0"/>
        <w:rPr>
          <w:color w:val="000000"/>
        </w:rPr>
      </w:pPr>
      <w:r w:rsidRPr="00C96026">
        <w:rPr>
          <w:color w:val="000000"/>
        </w:rPr>
        <w:t>6) удельные издержки на хранение товаров тем ниже, чем быстрее оборачиваются запасы;</w:t>
      </w:r>
    </w:p>
    <w:p w:rsidR="00BD4F65" w:rsidRPr="00C96026" w:rsidRDefault="00BD4F65" w:rsidP="00BD4F65">
      <w:pPr>
        <w:pStyle w:val="af"/>
        <w:spacing w:before="0" w:beforeAutospacing="0" w:after="0" w:afterAutospacing="0"/>
        <w:rPr>
          <w:color w:val="000000"/>
        </w:rPr>
      </w:pPr>
      <w:r w:rsidRPr="00C96026">
        <w:rPr>
          <w:color w:val="000000"/>
        </w:rPr>
        <w:t>в) торгово-посредническая фирма производит 40-процентную наценку на стоимость товаров;</w:t>
      </w:r>
    </w:p>
    <w:p w:rsidR="00BD4F65" w:rsidRPr="00C96026" w:rsidRDefault="00BD4F65" w:rsidP="00BD4F65">
      <w:pPr>
        <w:pStyle w:val="af"/>
        <w:spacing w:before="0" w:beforeAutospacing="0" w:after="0" w:afterAutospacing="0"/>
        <w:rPr>
          <w:color w:val="000000"/>
        </w:rPr>
      </w:pPr>
      <w:r w:rsidRPr="00C96026">
        <w:rPr>
          <w:b/>
          <w:bCs/>
          <w:color w:val="000000"/>
        </w:rPr>
        <w:t>г) компания перешла к выпуску только той продукции, на которую имеется заказ.</w:t>
      </w:r>
    </w:p>
    <w:p w:rsidR="00BD4F65" w:rsidRPr="00C96026" w:rsidRDefault="00BD4F65" w:rsidP="00BD4F65">
      <w:pPr>
        <w:pStyle w:val="af"/>
        <w:spacing w:before="0" w:beforeAutospacing="0" w:after="0" w:afterAutospacing="0"/>
        <w:rPr>
          <w:color w:val="000000"/>
        </w:rPr>
      </w:pPr>
      <w:r w:rsidRPr="00C96026">
        <w:rPr>
          <w:color w:val="000000"/>
        </w:rPr>
        <w:t>13. Наиболее существенной предпосылкой применения логистики в хозяйственной практике является...</w:t>
      </w:r>
    </w:p>
    <w:p w:rsidR="00BD4F65" w:rsidRPr="00C96026" w:rsidRDefault="00BD4F65" w:rsidP="00BD4F65">
      <w:pPr>
        <w:pStyle w:val="af"/>
        <w:spacing w:before="0" w:beforeAutospacing="0" w:after="0" w:afterAutospacing="0"/>
        <w:rPr>
          <w:color w:val="000000"/>
        </w:rPr>
      </w:pPr>
      <w:r w:rsidRPr="00C96026">
        <w:rPr>
          <w:b/>
          <w:bCs/>
          <w:color w:val="000000"/>
        </w:rPr>
        <w:t>а) усиление конкуренции на товарном рынке;</w:t>
      </w:r>
    </w:p>
    <w:p w:rsidR="00BD4F65" w:rsidRPr="00C96026" w:rsidRDefault="00BD4F65" w:rsidP="00BD4F65">
      <w:pPr>
        <w:pStyle w:val="af"/>
        <w:spacing w:before="0" w:beforeAutospacing="0" w:after="0" w:afterAutospacing="0"/>
        <w:rPr>
          <w:color w:val="000000"/>
        </w:rPr>
      </w:pPr>
      <w:r w:rsidRPr="00C96026">
        <w:rPr>
          <w:color w:val="000000"/>
        </w:rPr>
        <w:t>б) совершенствование производства отдельных видов товаров;</w:t>
      </w:r>
    </w:p>
    <w:p w:rsidR="00BD4F65" w:rsidRPr="00C96026" w:rsidRDefault="00BD4F65" w:rsidP="00BD4F65">
      <w:pPr>
        <w:pStyle w:val="af"/>
        <w:spacing w:before="0" w:beforeAutospacing="0" w:after="0" w:afterAutospacing="0"/>
        <w:rPr>
          <w:color w:val="000000"/>
        </w:rPr>
      </w:pPr>
      <w:r w:rsidRPr="00C96026">
        <w:rPr>
          <w:color w:val="000000"/>
        </w:rPr>
        <w:t>в) совершенствование налоговой системы;</w:t>
      </w:r>
    </w:p>
    <w:p w:rsidR="00BD4F65" w:rsidRPr="00C96026" w:rsidRDefault="00BD4F65" w:rsidP="00BD4F65">
      <w:pPr>
        <w:pStyle w:val="af"/>
        <w:spacing w:before="0" w:beforeAutospacing="0" w:after="0" w:afterAutospacing="0"/>
        <w:rPr>
          <w:color w:val="000000"/>
        </w:rPr>
      </w:pPr>
      <w:r w:rsidRPr="00C96026">
        <w:rPr>
          <w:color w:val="000000"/>
        </w:rPr>
        <w:t>г) рост численности населения.</w:t>
      </w:r>
    </w:p>
    <w:p w:rsidR="00BD4F65" w:rsidRPr="00C96026" w:rsidRDefault="00BD4F65" w:rsidP="00BD4F65">
      <w:pPr>
        <w:pStyle w:val="af"/>
        <w:spacing w:before="0" w:beforeAutospacing="0" w:after="0" w:afterAutospacing="0"/>
        <w:rPr>
          <w:color w:val="000000"/>
        </w:rPr>
      </w:pPr>
      <w:r w:rsidRPr="00C96026">
        <w:rPr>
          <w:color w:val="000000"/>
        </w:rPr>
        <w:t>14. Тянущей системой в логистике называется...</w:t>
      </w:r>
    </w:p>
    <w:p w:rsidR="00BD4F65" w:rsidRPr="00C96026" w:rsidRDefault="00BD4F65" w:rsidP="00BD4F65">
      <w:pPr>
        <w:pStyle w:val="af"/>
        <w:spacing w:before="0" w:beforeAutospacing="0" w:after="0" w:afterAutospacing="0"/>
        <w:rPr>
          <w:color w:val="000000"/>
        </w:rPr>
      </w:pPr>
      <w:r w:rsidRPr="00C96026">
        <w:rPr>
          <w:color w:val="000000"/>
        </w:rPr>
        <w:t>а) система организации производства, в которой детали полуфабрикаты подаются с предыдущей технологической операции на последующую в соответствии с централизованно сформированным графиком производства;</w:t>
      </w:r>
    </w:p>
    <w:p w:rsidR="00BD4F65" w:rsidRPr="00C96026" w:rsidRDefault="00BD4F65" w:rsidP="00BD4F65">
      <w:pPr>
        <w:pStyle w:val="af"/>
        <w:spacing w:before="0" w:beforeAutospacing="0" w:after="0" w:afterAutospacing="0"/>
        <w:rPr>
          <w:color w:val="000000"/>
        </w:rPr>
      </w:pPr>
      <w:r w:rsidRPr="00C96026">
        <w:rPr>
          <w:b/>
          <w:bCs/>
          <w:color w:val="000000"/>
        </w:rPr>
        <w:t>б) система организации производства, в которой детали и полуфабрикаты подаются с предыдущей технологичес</w:t>
      </w:r>
      <w:r w:rsidRPr="00C96026">
        <w:rPr>
          <w:b/>
          <w:bCs/>
          <w:color w:val="000000"/>
        </w:rPr>
        <w:softHyphen/>
        <w:t>кой операции на последующую по мере необходимости (жесткий график отсутствует);</w:t>
      </w:r>
    </w:p>
    <w:p w:rsidR="00BD4F65" w:rsidRPr="00C96026" w:rsidRDefault="00BD4F65" w:rsidP="00BD4F65">
      <w:pPr>
        <w:pStyle w:val="af"/>
        <w:spacing w:before="0" w:beforeAutospacing="0" w:after="0" w:afterAutospacing="0"/>
        <w:rPr>
          <w:color w:val="000000"/>
        </w:rPr>
      </w:pPr>
      <w:r w:rsidRPr="00C96026">
        <w:rPr>
          <w:color w:val="000000"/>
        </w:rPr>
        <w:t>в) система управления запасами в каналах сферы обращения, в которой решение о пополнении запасов на пери</w:t>
      </w:r>
      <w:r w:rsidRPr="00C96026">
        <w:rPr>
          <w:color w:val="000000"/>
        </w:rPr>
        <w:softHyphen/>
        <w:t>ферийных складах принимается централизованно;</w:t>
      </w:r>
    </w:p>
    <w:p w:rsidR="00BD4F65" w:rsidRPr="00C96026" w:rsidRDefault="00BD4F65" w:rsidP="00BD4F65">
      <w:pPr>
        <w:pStyle w:val="af"/>
        <w:spacing w:before="0" w:beforeAutospacing="0" w:after="0" w:afterAutospacing="0"/>
        <w:rPr>
          <w:color w:val="000000"/>
        </w:rPr>
      </w:pPr>
      <w:r w:rsidRPr="00C96026">
        <w:rPr>
          <w:color w:val="000000"/>
        </w:rPr>
        <w:t>г) стратегия сбыта, направленная на опережающее (по отношению к спросу) формирование товарных запасов на оптовых и розничных торговых предприятиях.</w:t>
      </w:r>
    </w:p>
    <w:p w:rsidR="00BD4F65" w:rsidRPr="00C96026" w:rsidRDefault="00BD4F65" w:rsidP="00BD4F65">
      <w:pPr>
        <w:pStyle w:val="af"/>
        <w:spacing w:before="0" w:beforeAutospacing="0" w:after="0" w:afterAutospacing="0"/>
        <w:rPr>
          <w:color w:val="000000"/>
        </w:rPr>
      </w:pPr>
      <w:r w:rsidRPr="00C96026">
        <w:rPr>
          <w:color w:val="000000"/>
        </w:rPr>
        <w:t>15. Толкающей системой в логистике называется...</w:t>
      </w:r>
    </w:p>
    <w:p w:rsidR="00BD4F65" w:rsidRPr="00C96026" w:rsidRDefault="00BD4F65" w:rsidP="00BD4F65">
      <w:pPr>
        <w:pStyle w:val="af"/>
        <w:spacing w:before="0" w:beforeAutospacing="0" w:after="0" w:afterAutospacing="0"/>
        <w:rPr>
          <w:color w:val="000000"/>
        </w:rPr>
      </w:pPr>
      <w:r w:rsidRPr="00C96026">
        <w:rPr>
          <w:color w:val="000000"/>
        </w:rPr>
        <w:t>а) система управления запасами в каналах сферы обращения с децентрализованным процессом принятия реше</w:t>
      </w:r>
      <w:r w:rsidRPr="00C96026">
        <w:rPr>
          <w:color w:val="000000"/>
        </w:rPr>
        <w:softHyphen/>
        <w:t>ний о пополнении запасов;</w:t>
      </w:r>
    </w:p>
    <w:p w:rsidR="00BD4F65" w:rsidRPr="00C96026" w:rsidRDefault="00BD4F65" w:rsidP="00BD4F65">
      <w:pPr>
        <w:pStyle w:val="af"/>
        <w:spacing w:before="0" w:beforeAutospacing="0" w:after="0" w:afterAutospacing="0"/>
        <w:rPr>
          <w:color w:val="000000"/>
        </w:rPr>
      </w:pPr>
      <w:r w:rsidRPr="00C96026">
        <w:rPr>
          <w:color w:val="000000"/>
        </w:rPr>
        <w:t>б) система организации производства, в которой детали и полуфабрикаты подаются с предыдущей технологической операции на последующую по мере необходимости (жесткий график отсутствует);</w:t>
      </w:r>
    </w:p>
    <w:p w:rsidR="00BD4F65" w:rsidRPr="00C96026" w:rsidRDefault="00BD4F65" w:rsidP="00BD4F65">
      <w:pPr>
        <w:pStyle w:val="af"/>
        <w:spacing w:before="0" w:beforeAutospacing="0" w:after="0" w:afterAutospacing="0"/>
        <w:rPr>
          <w:color w:val="000000"/>
        </w:rPr>
      </w:pPr>
      <w:r w:rsidRPr="00C96026">
        <w:rPr>
          <w:b/>
          <w:bCs/>
          <w:color w:val="000000"/>
        </w:rPr>
        <w:lastRenderedPageBreak/>
        <w:t>в) стратегия сбыта, направленная на опережающее (по отношению к спросу) формирование товарных запасов в оптовых и розничных торговых предприятиях;</w:t>
      </w:r>
    </w:p>
    <w:p w:rsidR="00BD4F65" w:rsidRPr="00C96026" w:rsidRDefault="00BD4F65" w:rsidP="00BD4F65">
      <w:pPr>
        <w:pStyle w:val="af"/>
        <w:spacing w:before="0" w:beforeAutospacing="0" w:after="0" w:afterAutospacing="0"/>
        <w:rPr>
          <w:color w:val="000000"/>
        </w:rPr>
      </w:pPr>
      <w:r w:rsidRPr="00C96026">
        <w:rPr>
          <w:color w:val="000000"/>
        </w:rPr>
        <w:t>16. Непрерывное отслеживание перемещения и изменения каждого объекта потока, а также оперативная корректировка его движе</w:t>
      </w:r>
      <w:r w:rsidRPr="00C96026">
        <w:rPr>
          <w:color w:val="000000"/>
        </w:rPr>
        <w:softHyphen/>
        <w:t>ния являются проявлением принципа … логистики</w:t>
      </w:r>
    </w:p>
    <w:p w:rsidR="00BD4F65" w:rsidRPr="00C96026" w:rsidRDefault="00BD4F65" w:rsidP="00BD4F65">
      <w:pPr>
        <w:pStyle w:val="af"/>
        <w:spacing w:before="0" w:beforeAutospacing="0" w:after="0" w:afterAutospacing="0"/>
        <w:rPr>
          <w:color w:val="000000"/>
        </w:rPr>
      </w:pPr>
      <w:r w:rsidRPr="00C96026">
        <w:rPr>
          <w:color w:val="000000"/>
        </w:rPr>
        <w:t>а) системности;</w:t>
      </w:r>
    </w:p>
    <w:p w:rsidR="00BD4F65" w:rsidRPr="00C96026" w:rsidRDefault="00BD4F65" w:rsidP="00BD4F65">
      <w:pPr>
        <w:pStyle w:val="af"/>
        <w:spacing w:before="0" w:beforeAutospacing="0" w:after="0" w:afterAutospacing="0"/>
        <w:rPr>
          <w:color w:val="000000"/>
        </w:rPr>
      </w:pPr>
      <w:r w:rsidRPr="00C96026">
        <w:rPr>
          <w:color w:val="000000"/>
        </w:rPr>
        <w:t>б) научности;</w:t>
      </w:r>
    </w:p>
    <w:p w:rsidR="00BD4F65" w:rsidRPr="00C96026" w:rsidRDefault="00BD4F65" w:rsidP="00BD4F65">
      <w:pPr>
        <w:pStyle w:val="af"/>
        <w:spacing w:before="0" w:beforeAutospacing="0" w:after="0" w:afterAutospacing="0"/>
        <w:rPr>
          <w:color w:val="000000"/>
        </w:rPr>
      </w:pPr>
      <w:r w:rsidRPr="00C96026">
        <w:rPr>
          <w:b/>
          <w:bCs/>
          <w:color w:val="000000"/>
        </w:rPr>
        <w:t>в) конструктивности;</w:t>
      </w:r>
    </w:p>
    <w:p w:rsidR="00BD4F65" w:rsidRPr="00C96026" w:rsidRDefault="00BD4F65" w:rsidP="00BD4F65">
      <w:pPr>
        <w:pStyle w:val="af"/>
        <w:spacing w:before="0" w:beforeAutospacing="0" w:after="0" w:afterAutospacing="0"/>
        <w:rPr>
          <w:color w:val="000000"/>
        </w:rPr>
      </w:pPr>
      <w:r w:rsidRPr="00C96026">
        <w:rPr>
          <w:color w:val="000000"/>
        </w:rPr>
        <w:t>г) конкретности.</w:t>
      </w:r>
    </w:p>
    <w:p w:rsidR="00BD4F65" w:rsidRPr="00C96026" w:rsidRDefault="00BD4F65" w:rsidP="00BD4F65">
      <w:pPr>
        <w:pStyle w:val="af"/>
        <w:spacing w:before="0" w:beforeAutospacing="0" w:after="0" w:afterAutospacing="0"/>
        <w:rPr>
          <w:color w:val="000000"/>
        </w:rPr>
      </w:pPr>
      <w:r w:rsidRPr="00C96026">
        <w:rPr>
          <w:color w:val="000000"/>
        </w:rPr>
        <w:t>17. Систему не образуют...</w:t>
      </w:r>
    </w:p>
    <w:p w:rsidR="00BD4F65" w:rsidRPr="00C96026" w:rsidRDefault="00BD4F65" w:rsidP="00BD4F65">
      <w:pPr>
        <w:pStyle w:val="af"/>
        <w:spacing w:before="0" w:beforeAutospacing="0" w:after="0" w:afterAutospacing="0"/>
        <w:rPr>
          <w:color w:val="000000"/>
        </w:rPr>
      </w:pPr>
      <w:r w:rsidRPr="00C96026">
        <w:rPr>
          <w:b/>
          <w:bCs/>
          <w:color w:val="000000"/>
        </w:rPr>
        <w:t>а) три незнакомых человека, проживающих в одном доме города;</w:t>
      </w:r>
    </w:p>
    <w:p w:rsidR="00BD4F65" w:rsidRPr="00C96026" w:rsidRDefault="00BD4F65" w:rsidP="00BD4F65">
      <w:pPr>
        <w:pStyle w:val="af"/>
        <w:spacing w:before="0" w:beforeAutospacing="0" w:after="0" w:afterAutospacing="0"/>
        <w:rPr>
          <w:color w:val="000000"/>
        </w:rPr>
      </w:pPr>
      <w:r w:rsidRPr="00C96026">
        <w:rPr>
          <w:color w:val="000000"/>
        </w:rPr>
        <w:t>б) три друга, проживающих в разных городах;</w:t>
      </w:r>
    </w:p>
    <w:p w:rsidR="00BD4F65" w:rsidRPr="00C96026" w:rsidRDefault="00BD4F65" w:rsidP="00BD4F65">
      <w:pPr>
        <w:pStyle w:val="af"/>
        <w:spacing w:before="0" w:beforeAutospacing="0" w:after="0" w:afterAutospacing="0"/>
        <w:rPr>
          <w:color w:val="000000"/>
        </w:rPr>
      </w:pPr>
      <w:r w:rsidRPr="00C96026">
        <w:rPr>
          <w:color w:val="000000"/>
        </w:rPr>
        <w:t>в) поставщик, транспортное предприятие и покупатель, связанные единым договором;</w:t>
      </w:r>
    </w:p>
    <w:p w:rsidR="00BD4F65" w:rsidRPr="00C96026" w:rsidRDefault="00BD4F65" w:rsidP="00BD4F65">
      <w:pPr>
        <w:pStyle w:val="af"/>
        <w:spacing w:before="0" w:beforeAutospacing="0" w:after="0" w:afterAutospacing="0"/>
        <w:rPr>
          <w:color w:val="000000"/>
        </w:rPr>
      </w:pPr>
      <w:r w:rsidRPr="00C96026">
        <w:rPr>
          <w:color w:val="000000"/>
        </w:rPr>
        <w:t>г) подразделения производственного предприятия.</w:t>
      </w:r>
    </w:p>
    <w:p w:rsidR="00BD4F65" w:rsidRPr="00C96026" w:rsidRDefault="00BD4F65" w:rsidP="00BD4F65">
      <w:pPr>
        <w:pStyle w:val="af"/>
        <w:spacing w:before="0" w:beforeAutospacing="0" w:after="0" w:afterAutospacing="0"/>
        <w:rPr>
          <w:color w:val="000000"/>
        </w:rPr>
      </w:pPr>
      <w:r w:rsidRPr="00C96026">
        <w:rPr>
          <w:color w:val="000000"/>
        </w:rPr>
        <w:t>18. К прямым функциям службы логистики на предприятии от</w:t>
      </w:r>
      <w:r w:rsidRPr="00C96026">
        <w:rPr>
          <w:color w:val="000000"/>
        </w:rPr>
        <w:softHyphen/>
        <w:t>носят...</w:t>
      </w:r>
    </w:p>
    <w:p w:rsidR="00BD4F65" w:rsidRPr="00C96026" w:rsidRDefault="00BD4F65" w:rsidP="00BD4F65">
      <w:pPr>
        <w:pStyle w:val="af"/>
        <w:spacing w:before="0" w:beforeAutospacing="0" w:after="0" w:afterAutospacing="0"/>
        <w:rPr>
          <w:color w:val="000000"/>
        </w:rPr>
      </w:pPr>
      <w:r w:rsidRPr="00C96026">
        <w:rPr>
          <w:color w:val="000000"/>
        </w:rPr>
        <w:t>а) выбор транспорта;</w:t>
      </w:r>
    </w:p>
    <w:p w:rsidR="00BD4F65" w:rsidRPr="00C96026" w:rsidRDefault="00BD4F65" w:rsidP="00BD4F65">
      <w:pPr>
        <w:pStyle w:val="af"/>
        <w:spacing w:before="0" w:beforeAutospacing="0" w:after="0" w:afterAutospacing="0"/>
        <w:rPr>
          <w:color w:val="000000"/>
        </w:rPr>
      </w:pPr>
      <w:r w:rsidRPr="00C96026">
        <w:rPr>
          <w:color w:val="000000"/>
        </w:rPr>
        <w:t>б) рыночные исследования;</w:t>
      </w:r>
    </w:p>
    <w:p w:rsidR="00BD4F65" w:rsidRPr="00C96026" w:rsidRDefault="00BD4F65" w:rsidP="00BD4F65">
      <w:pPr>
        <w:pStyle w:val="af"/>
        <w:spacing w:before="0" w:beforeAutospacing="0" w:after="0" w:afterAutospacing="0"/>
        <w:rPr>
          <w:color w:val="000000"/>
        </w:rPr>
      </w:pPr>
      <w:r w:rsidRPr="00C96026">
        <w:rPr>
          <w:b/>
          <w:bCs/>
          <w:color w:val="000000"/>
        </w:rPr>
        <w:t>в) организацию складирования и хранения;</w:t>
      </w:r>
    </w:p>
    <w:p w:rsidR="00BD4F65" w:rsidRPr="00C96026" w:rsidRDefault="00BD4F65" w:rsidP="00BD4F65">
      <w:pPr>
        <w:pStyle w:val="af"/>
        <w:spacing w:before="0" w:beforeAutospacing="0" w:after="0" w:afterAutospacing="0"/>
        <w:rPr>
          <w:color w:val="000000"/>
        </w:rPr>
      </w:pPr>
      <w:r w:rsidRPr="00C96026">
        <w:rPr>
          <w:color w:val="000000"/>
        </w:rPr>
        <w:t>г) рекламу</w:t>
      </w:r>
    </w:p>
    <w:p w:rsidR="00BD4F65" w:rsidRPr="00C96026" w:rsidRDefault="00BD4F65" w:rsidP="00BD4F65">
      <w:pPr>
        <w:pStyle w:val="af"/>
        <w:spacing w:before="0" w:beforeAutospacing="0" w:after="0" w:afterAutospacing="0"/>
        <w:rPr>
          <w:color w:val="000000"/>
        </w:rPr>
      </w:pPr>
      <w:r w:rsidRPr="00C96026">
        <w:rPr>
          <w:color w:val="000000"/>
        </w:rPr>
        <w:t>д) определение оптимального размера поставляемой партии товаров</w:t>
      </w:r>
    </w:p>
    <w:p w:rsidR="00BD4F65" w:rsidRPr="00C96026" w:rsidRDefault="00BD4F65" w:rsidP="00BD4F65">
      <w:pPr>
        <w:pStyle w:val="af"/>
        <w:spacing w:before="0" w:beforeAutospacing="0" w:after="0" w:afterAutospacing="0"/>
        <w:rPr>
          <w:color w:val="000000"/>
        </w:rPr>
      </w:pPr>
      <w:r w:rsidRPr="00C96026">
        <w:rPr>
          <w:b/>
          <w:bCs/>
          <w:color w:val="000000"/>
        </w:rPr>
        <w:t>е) управление запасами</w:t>
      </w:r>
    </w:p>
    <w:p w:rsidR="00BD4F65" w:rsidRPr="00C96026" w:rsidRDefault="00BD4F65" w:rsidP="00BD4F65">
      <w:pPr>
        <w:pStyle w:val="af"/>
        <w:spacing w:before="0" w:beforeAutospacing="0" w:after="0" w:afterAutospacing="0"/>
        <w:rPr>
          <w:color w:val="000000"/>
        </w:rPr>
      </w:pPr>
      <w:r w:rsidRPr="00C96026">
        <w:rPr>
          <w:color w:val="000000"/>
        </w:rPr>
        <w:t>19. Предприятие создает запасы с целью снижения...</w:t>
      </w:r>
    </w:p>
    <w:p w:rsidR="00BD4F65" w:rsidRPr="00C96026" w:rsidRDefault="00BD4F65" w:rsidP="00BD4F65">
      <w:pPr>
        <w:pStyle w:val="af"/>
        <w:spacing w:before="0" w:beforeAutospacing="0" w:after="0" w:afterAutospacing="0"/>
        <w:rPr>
          <w:color w:val="000000"/>
        </w:rPr>
      </w:pPr>
      <w:r w:rsidRPr="00C96026">
        <w:rPr>
          <w:b/>
          <w:bCs/>
          <w:color w:val="000000"/>
        </w:rPr>
        <w:t>а) потерь от закупки мелких партий товаров по более высоким ценам;</w:t>
      </w:r>
    </w:p>
    <w:p w:rsidR="00BD4F65" w:rsidRPr="00C96026" w:rsidRDefault="00BD4F65" w:rsidP="00BD4F65">
      <w:pPr>
        <w:pStyle w:val="af"/>
        <w:spacing w:before="0" w:beforeAutospacing="0" w:after="0" w:afterAutospacing="0"/>
        <w:rPr>
          <w:color w:val="000000"/>
        </w:rPr>
      </w:pPr>
      <w:r w:rsidRPr="00C96026">
        <w:rPr>
          <w:color w:val="000000"/>
        </w:rPr>
        <w:t>б) потерь от омертвления в запасах отвлеченных финансовых средств;</w:t>
      </w:r>
    </w:p>
    <w:p w:rsidR="00BD4F65" w:rsidRPr="00C96026" w:rsidRDefault="00BD4F65" w:rsidP="00BD4F65">
      <w:pPr>
        <w:pStyle w:val="af"/>
        <w:spacing w:before="0" w:beforeAutospacing="0" w:after="0" w:afterAutospacing="0"/>
        <w:rPr>
          <w:color w:val="000000"/>
        </w:rPr>
      </w:pPr>
      <w:r w:rsidRPr="00C96026">
        <w:rPr>
          <w:color w:val="000000"/>
        </w:rPr>
        <w:t>в) риска порчи товаров;</w:t>
      </w:r>
    </w:p>
    <w:p w:rsidR="00BD4F65" w:rsidRPr="00C96026" w:rsidRDefault="00BD4F65" w:rsidP="00BD4F65">
      <w:pPr>
        <w:pStyle w:val="af"/>
        <w:spacing w:before="0" w:beforeAutospacing="0" w:after="0" w:afterAutospacing="0"/>
        <w:rPr>
          <w:color w:val="000000"/>
        </w:rPr>
      </w:pPr>
      <w:r w:rsidRPr="00C96026">
        <w:rPr>
          <w:color w:val="000000"/>
        </w:rPr>
        <w:t>г) расходов на оплату труда персонала, занятого хранением товаров.</w:t>
      </w:r>
    </w:p>
    <w:p w:rsidR="00BD4F65" w:rsidRPr="00C96026" w:rsidRDefault="00BD4F65" w:rsidP="00BD4F65">
      <w:pPr>
        <w:pStyle w:val="af"/>
        <w:spacing w:before="0" w:beforeAutospacing="0" w:after="0" w:afterAutospacing="0"/>
        <w:rPr>
          <w:color w:val="000000"/>
        </w:rPr>
      </w:pPr>
      <w:r w:rsidRPr="00C96026">
        <w:rPr>
          <w:color w:val="000000"/>
        </w:rPr>
        <w:t>20. К категории "производственный запас" следует отнести товары: …</w:t>
      </w:r>
    </w:p>
    <w:p w:rsidR="00BD4F65" w:rsidRPr="00C96026" w:rsidRDefault="00BD4F65" w:rsidP="00BD4F65">
      <w:pPr>
        <w:pStyle w:val="af"/>
        <w:spacing w:before="0" w:beforeAutospacing="0" w:after="0" w:afterAutospacing="0"/>
        <w:rPr>
          <w:color w:val="000000"/>
        </w:rPr>
      </w:pPr>
      <w:r w:rsidRPr="00C96026">
        <w:rPr>
          <w:color w:val="000000"/>
        </w:rPr>
        <w:t>а) на складах предприятий оптовой торговли;</w:t>
      </w:r>
    </w:p>
    <w:p w:rsidR="00BD4F65" w:rsidRPr="00C96026" w:rsidRDefault="00BD4F65" w:rsidP="00BD4F65">
      <w:pPr>
        <w:pStyle w:val="af"/>
        <w:spacing w:before="0" w:beforeAutospacing="0" w:after="0" w:afterAutospacing="0"/>
        <w:rPr>
          <w:color w:val="000000"/>
        </w:rPr>
      </w:pPr>
      <w:r w:rsidRPr="00C96026">
        <w:rPr>
          <w:b/>
          <w:bCs/>
          <w:color w:val="000000"/>
        </w:rPr>
        <w:t>б) на складах сырья предприятий промышленности;</w:t>
      </w:r>
    </w:p>
    <w:p w:rsidR="00BD4F65" w:rsidRPr="00C96026" w:rsidRDefault="00BD4F65" w:rsidP="00BD4F65">
      <w:pPr>
        <w:pStyle w:val="af"/>
        <w:spacing w:before="0" w:beforeAutospacing="0" w:after="0" w:afterAutospacing="0"/>
        <w:rPr>
          <w:color w:val="000000"/>
        </w:rPr>
      </w:pPr>
      <w:r w:rsidRPr="00C96026">
        <w:rPr>
          <w:color w:val="000000"/>
        </w:rPr>
        <w:t>в) в пути от поставщика к потребителю;</w:t>
      </w:r>
    </w:p>
    <w:p w:rsidR="00BD4F65" w:rsidRPr="00C96026" w:rsidRDefault="00BD4F65" w:rsidP="00BD4F65">
      <w:pPr>
        <w:pStyle w:val="af"/>
        <w:spacing w:before="0" w:beforeAutospacing="0" w:after="0" w:afterAutospacing="0"/>
        <w:rPr>
          <w:color w:val="000000"/>
        </w:rPr>
      </w:pPr>
      <w:r w:rsidRPr="00C96026">
        <w:rPr>
          <w:color w:val="000000"/>
        </w:rPr>
        <w:t>г) на складах готовой продукции предприятий изготовителей.</w:t>
      </w:r>
    </w:p>
    <w:p w:rsidR="00BD4F65" w:rsidRPr="00C96026" w:rsidRDefault="00BD4F65" w:rsidP="00BD4F65">
      <w:pPr>
        <w:pStyle w:val="af"/>
        <w:spacing w:before="0" w:beforeAutospacing="0" w:after="0" w:afterAutospacing="0"/>
        <w:rPr>
          <w:color w:val="000000"/>
        </w:rPr>
      </w:pPr>
      <w:r w:rsidRPr="00C96026">
        <w:rPr>
          <w:color w:val="000000"/>
        </w:rPr>
        <w:t>21. Расположите виды транспорта в порядке убывания способнос</w:t>
      </w:r>
      <w:r w:rsidRPr="00C96026">
        <w:rPr>
          <w:color w:val="000000"/>
        </w:rPr>
        <w:softHyphen/>
        <w:t>ти доставлять груз непосредственно к складу потребителя:</w:t>
      </w:r>
    </w:p>
    <w:p w:rsidR="00BD4F65" w:rsidRPr="00C96026" w:rsidRDefault="00BD4F65" w:rsidP="00BD4F65">
      <w:pPr>
        <w:pStyle w:val="af"/>
        <w:spacing w:before="0" w:beforeAutospacing="0" w:after="0" w:afterAutospacing="0"/>
        <w:rPr>
          <w:color w:val="000000"/>
        </w:rPr>
      </w:pPr>
      <w:r w:rsidRPr="00C96026">
        <w:rPr>
          <w:color w:val="000000"/>
        </w:rPr>
        <w:t>А: воздушный </w:t>
      </w:r>
      <w:r w:rsidRPr="00C96026">
        <w:rPr>
          <w:b/>
          <w:bCs/>
          <w:color w:val="000000"/>
        </w:rPr>
        <w:t>3</w:t>
      </w:r>
    </w:p>
    <w:p w:rsidR="00BD4F65" w:rsidRPr="00C96026" w:rsidRDefault="00BD4F65" w:rsidP="00BD4F65">
      <w:pPr>
        <w:pStyle w:val="af"/>
        <w:spacing w:before="0" w:beforeAutospacing="0" w:after="0" w:afterAutospacing="0"/>
        <w:rPr>
          <w:color w:val="000000"/>
        </w:rPr>
      </w:pPr>
      <w:r w:rsidRPr="00C96026">
        <w:rPr>
          <w:color w:val="000000"/>
        </w:rPr>
        <w:t>Б: железнодорожный </w:t>
      </w:r>
      <w:r w:rsidRPr="00C96026">
        <w:rPr>
          <w:b/>
          <w:bCs/>
          <w:color w:val="000000"/>
        </w:rPr>
        <w:t>2</w:t>
      </w:r>
    </w:p>
    <w:p w:rsidR="00BD4F65" w:rsidRPr="00C96026" w:rsidRDefault="00BD4F65" w:rsidP="00BD4F65">
      <w:pPr>
        <w:pStyle w:val="af"/>
        <w:spacing w:before="0" w:beforeAutospacing="0" w:after="0" w:afterAutospacing="0"/>
        <w:rPr>
          <w:color w:val="000000"/>
        </w:rPr>
      </w:pPr>
      <w:r w:rsidRPr="00C96026">
        <w:rPr>
          <w:color w:val="000000"/>
        </w:rPr>
        <w:t>В: водный </w:t>
      </w:r>
      <w:r w:rsidRPr="00C96026">
        <w:rPr>
          <w:b/>
          <w:bCs/>
          <w:color w:val="000000"/>
        </w:rPr>
        <w:t>4</w:t>
      </w:r>
    </w:p>
    <w:p w:rsidR="00BD4F65" w:rsidRPr="00C96026" w:rsidRDefault="00BD4F65" w:rsidP="00BD4F65">
      <w:pPr>
        <w:pStyle w:val="af"/>
        <w:spacing w:before="0" w:beforeAutospacing="0" w:after="0" w:afterAutospacing="0"/>
        <w:rPr>
          <w:color w:val="000000"/>
        </w:rPr>
      </w:pPr>
      <w:r w:rsidRPr="00C96026">
        <w:rPr>
          <w:color w:val="000000"/>
        </w:rPr>
        <w:t>Г: автомобильный </w:t>
      </w:r>
      <w:r w:rsidRPr="00C96026">
        <w:rPr>
          <w:b/>
          <w:bCs/>
          <w:color w:val="000000"/>
        </w:rPr>
        <w:t>1</w:t>
      </w:r>
    </w:p>
    <w:p w:rsidR="00BD4F65" w:rsidRPr="00C96026" w:rsidRDefault="00BD4F65" w:rsidP="00BD4F65">
      <w:pPr>
        <w:pStyle w:val="af"/>
        <w:spacing w:before="0" w:beforeAutospacing="0" w:after="0" w:afterAutospacing="0"/>
        <w:rPr>
          <w:color w:val="000000"/>
        </w:rPr>
      </w:pPr>
      <w:r w:rsidRPr="00C96026">
        <w:rPr>
          <w:color w:val="000000"/>
        </w:rPr>
        <w:t>22. Расположите виды транспорта в порядке убывания способнос</w:t>
      </w:r>
      <w:r w:rsidRPr="00C96026">
        <w:rPr>
          <w:color w:val="000000"/>
        </w:rPr>
        <w:softHyphen/>
        <w:t>ти надежно соблюдать график доставки:</w:t>
      </w:r>
    </w:p>
    <w:p w:rsidR="00BD4F65" w:rsidRPr="00C96026" w:rsidRDefault="00BD4F65" w:rsidP="00BD4F65">
      <w:pPr>
        <w:pStyle w:val="af"/>
        <w:spacing w:before="0" w:beforeAutospacing="0" w:after="0" w:afterAutospacing="0"/>
        <w:rPr>
          <w:color w:val="000000"/>
        </w:rPr>
      </w:pPr>
      <w:r w:rsidRPr="00C96026">
        <w:rPr>
          <w:color w:val="000000"/>
        </w:rPr>
        <w:t>А: воздушный </w:t>
      </w:r>
      <w:r w:rsidRPr="00C96026">
        <w:rPr>
          <w:b/>
          <w:bCs/>
          <w:color w:val="000000"/>
        </w:rPr>
        <w:t>4</w:t>
      </w:r>
    </w:p>
    <w:p w:rsidR="00BD4F65" w:rsidRPr="00C96026" w:rsidRDefault="00BD4F65" w:rsidP="00BD4F65">
      <w:pPr>
        <w:pStyle w:val="af"/>
        <w:spacing w:before="0" w:beforeAutospacing="0" w:after="0" w:afterAutospacing="0"/>
        <w:rPr>
          <w:color w:val="000000"/>
        </w:rPr>
      </w:pPr>
      <w:r w:rsidRPr="00C96026">
        <w:rPr>
          <w:color w:val="000000"/>
        </w:rPr>
        <w:t>Б: автомобильный </w:t>
      </w:r>
      <w:r w:rsidRPr="00C96026">
        <w:rPr>
          <w:b/>
          <w:bCs/>
          <w:color w:val="000000"/>
        </w:rPr>
        <w:t>1</w:t>
      </w:r>
    </w:p>
    <w:p w:rsidR="00BD4F65" w:rsidRPr="00C96026" w:rsidRDefault="00BD4F65" w:rsidP="00BD4F65">
      <w:pPr>
        <w:pStyle w:val="af"/>
        <w:spacing w:before="0" w:beforeAutospacing="0" w:after="0" w:afterAutospacing="0"/>
        <w:rPr>
          <w:color w:val="000000"/>
        </w:rPr>
      </w:pPr>
      <w:r w:rsidRPr="00C96026">
        <w:rPr>
          <w:color w:val="000000"/>
        </w:rPr>
        <w:t>В: водный </w:t>
      </w:r>
      <w:r w:rsidRPr="00C96026">
        <w:rPr>
          <w:b/>
          <w:bCs/>
          <w:color w:val="000000"/>
        </w:rPr>
        <w:t>3</w:t>
      </w:r>
    </w:p>
    <w:p w:rsidR="00BD4F65" w:rsidRPr="00C96026" w:rsidRDefault="00BD4F65" w:rsidP="00BD4F65">
      <w:pPr>
        <w:pStyle w:val="af"/>
        <w:spacing w:before="0" w:beforeAutospacing="0" w:after="0" w:afterAutospacing="0"/>
        <w:rPr>
          <w:color w:val="000000"/>
        </w:rPr>
      </w:pPr>
      <w:r w:rsidRPr="00C96026">
        <w:rPr>
          <w:color w:val="000000"/>
        </w:rPr>
        <w:t>Г: железнодорожный </w:t>
      </w:r>
      <w:r w:rsidRPr="00C96026">
        <w:rPr>
          <w:b/>
          <w:bCs/>
          <w:color w:val="000000"/>
        </w:rPr>
        <w:t>2</w:t>
      </w:r>
    </w:p>
    <w:p w:rsidR="00BD4F65" w:rsidRPr="00C96026" w:rsidRDefault="00BD4F65" w:rsidP="00BD4F65">
      <w:pPr>
        <w:pStyle w:val="af"/>
        <w:spacing w:before="0" w:beforeAutospacing="0" w:after="0" w:afterAutospacing="0"/>
        <w:rPr>
          <w:color w:val="000000"/>
        </w:rPr>
      </w:pPr>
      <w:r w:rsidRPr="00C96026">
        <w:rPr>
          <w:color w:val="000000"/>
        </w:rPr>
        <w:t>23. Последовательность этапов выбора перевозчика</w:t>
      </w:r>
    </w:p>
    <w:p w:rsidR="00BD4F65" w:rsidRPr="00C96026" w:rsidRDefault="00BD4F65" w:rsidP="00BD4F65">
      <w:pPr>
        <w:pStyle w:val="af"/>
        <w:spacing w:before="0" w:beforeAutospacing="0" w:after="0" w:afterAutospacing="0"/>
        <w:rPr>
          <w:color w:val="000000"/>
        </w:rPr>
      </w:pPr>
      <w:r w:rsidRPr="00C96026">
        <w:rPr>
          <w:color w:val="000000"/>
        </w:rPr>
        <w:t>А: Ранжирование критериев выбора перевозчика </w:t>
      </w:r>
      <w:r w:rsidRPr="00C96026">
        <w:rPr>
          <w:b/>
          <w:bCs/>
          <w:color w:val="000000"/>
        </w:rPr>
        <w:t>2</w:t>
      </w:r>
    </w:p>
    <w:p w:rsidR="00BD4F65" w:rsidRPr="00C96026" w:rsidRDefault="00BD4F65" w:rsidP="00BD4F65">
      <w:pPr>
        <w:pStyle w:val="af"/>
        <w:spacing w:before="0" w:beforeAutospacing="0" w:after="0" w:afterAutospacing="0"/>
        <w:rPr>
          <w:color w:val="000000"/>
        </w:rPr>
      </w:pPr>
      <w:r w:rsidRPr="00C96026">
        <w:rPr>
          <w:color w:val="000000"/>
        </w:rPr>
        <w:t>Б: Принятие решения о выборе перевозчика </w:t>
      </w:r>
      <w:r w:rsidRPr="00C96026">
        <w:rPr>
          <w:b/>
          <w:bCs/>
          <w:color w:val="000000"/>
        </w:rPr>
        <w:t>6</w:t>
      </w:r>
    </w:p>
    <w:p w:rsidR="00BD4F65" w:rsidRPr="00C96026" w:rsidRDefault="00BD4F65" w:rsidP="00BD4F65">
      <w:pPr>
        <w:pStyle w:val="af"/>
        <w:spacing w:before="0" w:beforeAutospacing="0" w:after="0" w:afterAutospacing="0"/>
        <w:rPr>
          <w:color w:val="000000"/>
        </w:rPr>
      </w:pPr>
      <w:r w:rsidRPr="00C96026">
        <w:rPr>
          <w:color w:val="000000"/>
        </w:rPr>
        <w:t>В: Вычисление рейтинга перевозчика по каждому критерию </w:t>
      </w:r>
      <w:r w:rsidRPr="00C96026">
        <w:rPr>
          <w:b/>
          <w:bCs/>
          <w:color w:val="000000"/>
        </w:rPr>
        <w:t>4</w:t>
      </w:r>
    </w:p>
    <w:p w:rsidR="00BD4F65" w:rsidRPr="00C96026" w:rsidRDefault="00BD4F65" w:rsidP="00BD4F65">
      <w:pPr>
        <w:pStyle w:val="af"/>
        <w:spacing w:before="0" w:beforeAutospacing="0" w:after="0" w:afterAutospacing="0"/>
        <w:rPr>
          <w:color w:val="000000"/>
        </w:rPr>
      </w:pPr>
      <w:r w:rsidRPr="00C96026">
        <w:rPr>
          <w:color w:val="000000"/>
        </w:rPr>
        <w:t>Г: Оценка возможных перевозчиков в разрезе намеченных критериев </w:t>
      </w:r>
      <w:r w:rsidRPr="00C96026">
        <w:rPr>
          <w:b/>
          <w:bCs/>
          <w:color w:val="000000"/>
        </w:rPr>
        <w:t>3</w:t>
      </w:r>
    </w:p>
    <w:p w:rsidR="00BD4F65" w:rsidRPr="00C96026" w:rsidRDefault="00BD4F65" w:rsidP="00BD4F65">
      <w:pPr>
        <w:pStyle w:val="af"/>
        <w:spacing w:before="0" w:beforeAutospacing="0" w:after="0" w:afterAutospacing="0"/>
        <w:rPr>
          <w:color w:val="000000"/>
        </w:rPr>
      </w:pPr>
      <w:r w:rsidRPr="00C96026">
        <w:rPr>
          <w:color w:val="000000"/>
        </w:rPr>
        <w:t>Д: Определение критериев выбора перевозчика </w:t>
      </w:r>
      <w:r w:rsidRPr="00C96026">
        <w:rPr>
          <w:b/>
          <w:bCs/>
          <w:color w:val="000000"/>
        </w:rPr>
        <w:t>1</w:t>
      </w:r>
    </w:p>
    <w:p w:rsidR="00BD4F65" w:rsidRPr="00C96026" w:rsidRDefault="00BD4F65" w:rsidP="00BD4F65">
      <w:pPr>
        <w:pStyle w:val="af"/>
        <w:spacing w:before="0" w:beforeAutospacing="0" w:after="0" w:afterAutospacing="0"/>
        <w:rPr>
          <w:color w:val="000000"/>
        </w:rPr>
      </w:pPr>
      <w:r w:rsidRPr="00C96026">
        <w:rPr>
          <w:color w:val="000000"/>
        </w:rPr>
        <w:t>Е: Оценка суммарного рейтинга </w:t>
      </w:r>
      <w:r w:rsidRPr="00C96026">
        <w:rPr>
          <w:b/>
          <w:bCs/>
          <w:color w:val="000000"/>
        </w:rPr>
        <w:t>5</w:t>
      </w:r>
    </w:p>
    <w:p w:rsidR="00BD4F65" w:rsidRPr="00C96026" w:rsidRDefault="00BD4F65" w:rsidP="00BD4F65">
      <w:pPr>
        <w:pStyle w:val="af"/>
        <w:spacing w:before="0" w:beforeAutospacing="0" w:after="0" w:afterAutospacing="0"/>
        <w:rPr>
          <w:color w:val="000000"/>
        </w:rPr>
      </w:pPr>
      <w:r w:rsidRPr="00C96026">
        <w:rPr>
          <w:color w:val="000000"/>
        </w:rPr>
        <w:t>24. Расположите виды транспорта в порядке убывания способнос</w:t>
      </w:r>
      <w:r w:rsidRPr="00C96026">
        <w:rPr>
          <w:color w:val="000000"/>
        </w:rPr>
        <w:softHyphen/>
        <w:t>ти перевозить разные грузы</w:t>
      </w:r>
    </w:p>
    <w:p w:rsidR="00BD4F65" w:rsidRPr="00C96026" w:rsidRDefault="00BD4F65" w:rsidP="00BD4F65">
      <w:pPr>
        <w:pStyle w:val="af"/>
        <w:spacing w:before="0" w:beforeAutospacing="0" w:after="0" w:afterAutospacing="0"/>
        <w:rPr>
          <w:color w:val="000000"/>
        </w:rPr>
      </w:pPr>
      <w:r w:rsidRPr="00C96026">
        <w:rPr>
          <w:color w:val="000000"/>
        </w:rPr>
        <w:lastRenderedPageBreak/>
        <w:t>А: воздушный - </w:t>
      </w:r>
      <w:r w:rsidRPr="00C96026">
        <w:rPr>
          <w:b/>
          <w:bCs/>
          <w:color w:val="000000"/>
        </w:rPr>
        <w:t>4</w:t>
      </w:r>
    </w:p>
    <w:p w:rsidR="00BD4F65" w:rsidRPr="00C96026" w:rsidRDefault="00BD4F65" w:rsidP="00BD4F65">
      <w:pPr>
        <w:pStyle w:val="af"/>
        <w:spacing w:before="0" w:beforeAutospacing="0" w:after="0" w:afterAutospacing="0"/>
        <w:rPr>
          <w:color w:val="000000"/>
        </w:rPr>
      </w:pPr>
      <w:r w:rsidRPr="00C96026">
        <w:rPr>
          <w:color w:val="000000"/>
        </w:rPr>
        <w:t>Б: водный - </w:t>
      </w:r>
      <w:r w:rsidRPr="00C96026">
        <w:rPr>
          <w:b/>
          <w:bCs/>
          <w:color w:val="000000"/>
        </w:rPr>
        <w:t>1</w:t>
      </w:r>
    </w:p>
    <w:p w:rsidR="00BD4F65" w:rsidRPr="00C96026" w:rsidRDefault="00BD4F65" w:rsidP="00BD4F65">
      <w:pPr>
        <w:pStyle w:val="af"/>
        <w:spacing w:before="0" w:beforeAutospacing="0" w:after="0" w:afterAutospacing="0"/>
        <w:rPr>
          <w:color w:val="000000"/>
        </w:rPr>
      </w:pPr>
      <w:r w:rsidRPr="00C96026">
        <w:rPr>
          <w:color w:val="000000"/>
        </w:rPr>
        <w:t>В: автомобильный - </w:t>
      </w:r>
      <w:r w:rsidRPr="00C96026">
        <w:rPr>
          <w:b/>
          <w:bCs/>
          <w:color w:val="000000"/>
        </w:rPr>
        <w:t>3</w:t>
      </w:r>
    </w:p>
    <w:p w:rsidR="00BD4F65" w:rsidRPr="00C96026" w:rsidRDefault="00BD4F65" w:rsidP="00BD4F65">
      <w:pPr>
        <w:pStyle w:val="af"/>
        <w:spacing w:before="0" w:beforeAutospacing="0" w:after="0" w:afterAutospacing="0"/>
        <w:rPr>
          <w:color w:val="000000"/>
        </w:rPr>
      </w:pPr>
      <w:r w:rsidRPr="00C96026">
        <w:rPr>
          <w:color w:val="000000"/>
        </w:rPr>
        <w:t>Г: железнодорожный - </w:t>
      </w:r>
      <w:r w:rsidRPr="00C96026">
        <w:rPr>
          <w:b/>
          <w:bCs/>
          <w:color w:val="000000"/>
        </w:rPr>
        <w:t>2</w:t>
      </w:r>
    </w:p>
    <w:p w:rsidR="00BD4F65" w:rsidRPr="00C96026" w:rsidRDefault="00BD4F65" w:rsidP="00BD4F65">
      <w:pPr>
        <w:pStyle w:val="af"/>
        <w:spacing w:before="0" w:beforeAutospacing="0" w:after="0" w:afterAutospacing="0"/>
        <w:rPr>
          <w:color w:val="000000"/>
        </w:rPr>
      </w:pPr>
      <w:r w:rsidRPr="00C96026">
        <w:rPr>
          <w:color w:val="000000"/>
        </w:rPr>
        <w:t>25. Расположите виды транспорта в порядке убывания способнос</w:t>
      </w:r>
      <w:r w:rsidRPr="00C96026">
        <w:rPr>
          <w:color w:val="000000"/>
        </w:rPr>
        <w:softHyphen/>
        <w:t>ти быстро доставлять грузы</w:t>
      </w:r>
    </w:p>
    <w:p w:rsidR="00BD4F65" w:rsidRPr="00C96026" w:rsidRDefault="00BD4F65" w:rsidP="00BD4F65">
      <w:pPr>
        <w:pStyle w:val="af"/>
        <w:spacing w:before="0" w:beforeAutospacing="0" w:after="0" w:afterAutospacing="0"/>
        <w:rPr>
          <w:color w:val="000000"/>
        </w:rPr>
      </w:pPr>
      <w:r w:rsidRPr="00C96026">
        <w:rPr>
          <w:color w:val="000000"/>
        </w:rPr>
        <w:t>А: железнодорожный - </w:t>
      </w:r>
      <w:r w:rsidRPr="00C96026">
        <w:rPr>
          <w:b/>
          <w:bCs/>
          <w:color w:val="000000"/>
        </w:rPr>
        <w:t>3</w:t>
      </w:r>
    </w:p>
    <w:p w:rsidR="00BD4F65" w:rsidRPr="00C96026" w:rsidRDefault="00BD4F65" w:rsidP="00BD4F65">
      <w:pPr>
        <w:pStyle w:val="af"/>
        <w:spacing w:before="0" w:beforeAutospacing="0" w:after="0" w:afterAutospacing="0"/>
        <w:rPr>
          <w:color w:val="000000"/>
        </w:rPr>
      </w:pPr>
      <w:r w:rsidRPr="00C96026">
        <w:rPr>
          <w:color w:val="000000"/>
        </w:rPr>
        <w:t>Б: воздушный - </w:t>
      </w:r>
      <w:r w:rsidRPr="00C96026">
        <w:rPr>
          <w:b/>
          <w:bCs/>
          <w:color w:val="000000"/>
        </w:rPr>
        <w:t>1</w:t>
      </w:r>
    </w:p>
    <w:p w:rsidR="00BD4F65" w:rsidRPr="00C96026" w:rsidRDefault="00BD4F65" w:rsidP="00BD4F65">
      <w:pPr>
        <w:pStyle w:val="af"/>
        <w:spacing w:before="0" w:beforeAutospacing="0" w:after="0" w:afterAutospacing="0"/>
        <w:rPr>
          <w:color w:val="000000"/>
        </w:rPr>
      </w:pPr>
      <w:r w:rsidRPr="00C96026">
        <w:rPr>
          <w:color w:val="000000"/>
        </w:rPr>
        <w:t>В: водный - </w:t>
      </w:r>
      <w:r w:rsidRPr="00C96026">
        <w:rPr>
          <w:b/>
          <w:bCs/>
          <w:color w:val="000000"/>
        </w:rPr>
        <w:t>4</w:t>
      </w:r>
    </w:p>
    <w:p w:rsidR="00BD4F65" w:rsidRPr="00C96026" w:rsidRDefault="00BD4F65" w:rsidP="00BD4F65">
      <w:pPr>
        <w:pStyle w:val="af"/>
        <w:spacing w:before="0" w:beforeAutospacing="0" w:after="0" w:afterAutospacing="0"/>
        <w:rPr>
          <w:color w:val="000000"/>
        </w:rPr>
      </w:pPr>
      <w:r w:rsidRPr="00C96026">
        <w:rPr>
          <w:color w:val="000000"/>
        </w:rPr>
        <w:t>Г: автомобильный - </w:t>
      </w:r>
      <w:r w:rsidRPr="00C96026">
        <w:rPr>
          <w:b/>
          <w:bCs/>
          <w:color w:val="000000"/>
        </w:rPr>
        <w:t>2</w:t>
      </w:r>
    </w:p>
    <w:p w:rsidR="00BD4F65" w:rsidRPr="00C96026" w:rsidRDefault="00BD4F65" w:rsidP="00BD4F65">
      <w:pPr>
        <w:pStyle w:val="af"/>
        <w:spacing w:before="0" w:beforeAutospacing="0" w:after="0" w:afterAutospacing="0"/>
        <w:rPr>
          <w:color w:val="000000"/>
        </w:rPr>
      </w:pPr>
      <w:r w:rsidRPr="00C96026">
        <w:rPr>
          <w:color w:val="000000"/>
        </w:rPr>
        <w:t>26. Расположите виды транспорта в порядке убывания стоимости перевозки</w:t>
      </w:r>
    </w:p>
    <w:p w:rsidR="00BD4F65" w:rsidRPr="00C96026" w:rsidRDefault="00BD4F65" w:rsidP="00BD4F65">
      <w:pPr>
        <w:pStyle w:val="af"/>
        <w:spacing w:before="0" w:beforeAutospacing="0" w:after="0" w:afterAutospacing="0"/>
        <w:rPr>
          <w:color w:val="000000"/>
        </w:rPr>
      </w:pPr>
      <w:r w:rsidRPr="00C96026">
        <w:rPr>
          <w:color w:val="000000"/>
        </w:rPr>
        <w:t>А: воздушный </w:t>
      </w:r>
      <w:r w:rsidRPr="00C96026">
        <w:rPr>
          <w:b/>
          <w:bCs/>
          <w:color w:val="000000"/>
        </w:rPr>
        <w:t>1</w:t>
      </w:r>
    </w:p>
    <w:p w:rsidR="00BD4F65" w:rsidRPr="00C96026" w:rsidRDefault="00BD4F65" w:rsidP="00BD4F65">
      <w:pPr>
        <w:pStyle w:val="af"/>
        <w:spacing w:before="0" w:beforeAutospacing="0" w:after="0" w:afterAutospacing="0"/>
        <w:rPr>
          <w:color w:val="000000"/>
        </w:rPr>
      </w:pPr>
      <w:r w:rsidRPr="00C96026">
        <w:rPr>
          <w:color w:val="000000"/>
        </w:rPr>
        <w:t>Б; водный </w:t>
      </w:r>
      <w:r w:rsidRPr="00C96026">
        <w:rPr>
          <w:b/>
          <w:bCs/>
          <w:color w:val="000000"/>
        </w:rPr>
        <w:t>4</w:t>
      </w:r>
    </w:p>
    <w:p w:rsidR="00BD4F65" w:rsidRPr="00C96026" w:rsidRDefault="00BD4F65" w:rsidP="00BD4F65">
      <w:pPr>
        <w:pStyle w:val="af"/>
        <w:spacing w:before="0" w:beforeAutospacing="0" w:after="0" w:afterAutospacing="0"/>
        <w:rPr>
          <w:color w:val="000000"/>
        </w:rPr>
      </w:pPr>
      <w:r w:rsidRPr="00C96026">
        <w:rPr>
          <w:color w:val="000000"/>
        </w:rPr>
        <w:t>В: железнодорожный </w:t>
      </w:r>
      <w:r w:rsidRPr="00C96026">
        <w:rPr>
          <w:b/>
          <w:bCs/>
          <w:color w:val="000000"/>
        </w:rPr>
        <w:t>3</w:t>
      </w:r>
    </w:p>
    <w:p w:rsidR="00BD4F65" w:rsidRPr="00C96026" w:rsidRDefault="00BD4F65" w:rsidP="00BD4F65">
      <w:pPr>
        <w:pStyle w:val="af"/>
        <w:spacing w:before="0" w:beforeAutospacing="0" w:after="0" w:afterAutospacing="0"/>
        <w:rPr>
          <w:color w:val="000000"/>
        </w:rPr>
      </w:pPr>
      <w:r w:rsidRPr="00C96026">
        <w:rPr>
          <w:color w:val="000000"/>
        </w:rPr>
        <w:t>Г: автомобильный </w:t>
      </w:r>
      <w:r w:rsidRPr="00C96026">
        <w:rPr>
          <w:b/>
          <w:bCs/>
          <w:color w:val="000000"/>
        </w:rPr>
        <w:t>2</w:t>
      </w:r>
    </w:p>
    <w:p w:rsidR="00BD4F65" w:rsidRPr="00C96026" w:rsidRDefault="00BD4F65" w:rsidP="00BD4F65">
      <w:pPr>
        <w:pStyle w:val="af"/>
        <w:spacing w:before="0" w:beforeAutospacing="0" w:after="0" w:afterAutospacing="0"/>
        <w:rPr>
          <w:color w:val="000000"/>
        </w:rPr>
      </w:pPr>
      <w:r w:rsidRPr="00C96026">
        <w:rPr>
          <w:color w:val="000000"/>
        </w:rPr>
        <w:t>27. Недостатком железнодорожного транспорта является...</w:t>
      </w:r>
    </w:p>
    <w:p w:rsidR="00BD4F65" w:rsidRPr="00C96026" w:rsidRDefault="00BD4F65" w:rsidP="00BD4F65">
      <w:pPr>
        <w:pStyle w:val="af"/>
        <w:spacing w:before="0" w:beforeAutospacing="0" w:after="0" w:afterAutospacing="0"/>
        <w:rPr>
          <w:color w:val="000000"/>
        </w:rPr>
      </w:pPr>
      <w:r w:rsidRPr="00C96026">
        <w:rPr>
          <w:color w:val="000000"/>
        </w:rPr>
        <w:t>а) низкая производительность;</w:t>
      </w:r>
    </w:p>
    <w:p w:rsidR="00BD4F65" w:rsidRPr="00C96026" w:rsidRDefault="00BD4F65" w:rsidP="00BD4F65">
      <w:pPr>
        <w:pStyle w:val="af"/>
        <w:spacing w:before="0" w:beforeAutospacing="0" w:after="0" w:afterAutospacing="0"/>
        <w:rPr>
          <w:color w:val="000000"/>
        </w:rPr>
      </w:pPr>
      <w:r w:rsidRPr="00C96026">
        <w:rPr>
          <w:b/>
          <w:bCs/>
          <w:color w:val="000000"/>
        </w:rPr>
        <w:t>б) ограниченное количество перевозчиков;</w:t>
      </w:r>
    </w:p>
    <w:p w:rsidR="00BD4F65" w:rsidRPr="00C96026" w:rsidRDefault="00BD4F65" w:rsidP="00BD4F65">
      <w:pPr>
        <w:pStyle w:val="af"/>
        <w:spacing w:before="0" w:beforeAutospacing="0" w:after="0" w:afterAutospacing="0"/>
        <w:rPr>
          <w:color w:val="000000"/>
        </w:rPr>
      </w:pPr>
      <w:r w:rsidRPr="00C96026">
        <w:rPr>
          <w:color w:val="000000"/>
        </w:rPr>
        <w:t>в) относительно высокая себестоимость перевозок на большие расстояния;</w:t>
      </w:r>
    </w:p>
    <w:p w:rsidR="00BD4F65" w:rsidRPr="00C96026" w:rsidRDefault="00BD4F65" w:rsidP="00BD4F65">
      <w:pPr>
        <w:pStyle w:val="af"/>
        <w:spacing w:before="0" w:beforeAutospacing="0" w:after="0" w:afterAutospacing="0"/>
        <w:rPr>
          <w:color w:val="000000"/>
        </w:rPr>
      </w:pPr>
      <w:r w:rsidRPr="00C96026">
        <w:rPr>
          <w:color w:val="000000"/>
        </w:rPr>
        <w:t>г) недостаточная экологическая чистота.</w:t>
      </w:r>
    </w:p>
    <w:p w:rsidR="00BD4F65" w:rsidRPr="00C96026" w:rsidRDefault="00BD4F65" w:rsidP="00BD4F65">
      <w:pPr>
        <w:pStyle w:val="af"/>
        <w:spacing w:before="0" w:beforeAutospacing="0" w:after="0" w:afterAutospacing="0"/>
        <w:rPr>
          <w:color w:val="000000"/>
        </w:rPr>
      </w:pPr>
      <w:r w:rsidRPr="00C96026">
        <w:rPr>
          <w:color w:val="000000"/>
        </w:rPr>
        <w:t>28. Недостатком автомобильного транспорта является...</w:t>
      </w:r>
    </w:p>
    <w:p w:rsidR="00BD4F65" w:rsidRPr="00C96026" w:rsidRDefault="00BD4F65" w:rsidP="00BD4F65">
      <w:pPr>
        <w:pStyle w:val="af"/>
        <w:spacing w:before="0" w:beforeAutospacing="0" w:after="0" w:afterAutospacing="0"/>
        <w:rPr>
          <w:color w:val="000000"/>
        </w:rPr>
      </w:pPr>
      <w:r w:rsidRPr="00C96026">
        <w:rPr>
          <w:b/>
          <w:bCs/>
          <w:color w:val="000000"/>
        </w:rPr>
        <w:t>а) малая грузоподъемность;</w:t>
      </w:r>
    </w:p>
    <w:p w:rsidR="00BD4F65" w:rsidRPr="00C96026" w:rsidRDefault="00BD4F65" w:rsidP="00BD4F65">
      <w:pPr>
        <w:pStyle w:val="af"/>
        <w:spacing w:before="0" w:beforeAutospacing="0" w:after="0" w:afterAutospacing="0"/>
        <w:rPr>
          <w:color w:val="000000"/>
        </w:rPr>
      </w:pPr>
      <w:r w:rsidRPr="00C96026">
        <w:rPr>
          <w:color w:val="000000"/>
        </w:rPr>
        <w:t>б) ограниченное количество перевозчиков;</w:t>
      </w:r>
    </w:p>
    <w:p w:rsidR="00BD4F65" w:rsidRPr="00C96026" w:rsidRDefault="00BD4F65" w:rsidP="00BD4F65">
      <w:pPr>
        <w:pStyle w:val="af"/>
        <w:spacing w:before="0" w:beforeAutospacing="0" w:after="0" w:afterAutospacing="0"/>
        <w:rPr>
          <w:color w:val="000000"/>
        </w:rPr>
      </w:pPr>
      <w:r w:rsidRPr="00C96026">
        <w:rPr>
          <w:color w:val="000000"/>
        </w:rPr>
        <w:t>в) большие капитальные вложения в производственно-техническую базу;</w:t>
      </w:r>
    </w:p>
    <w:p w:rsidR="00BD4F65" w:rsidRPr="00C96026" w:rsidRDefault="00BD4F65" w:rsidP="00BD4F65">
      <w:pPr>
        <w:pStyle w:val="af"/>
        <w:spacing w:before="0" w:beforeAutospacing="0" w:after="0" w:afterAutospacing="0"/>
        <w:rPr>
          <w:color w:val="000000"/>
        </w:rPr>
      </w:pPr>
      <w:r w:rsidRPr="00C96026">
        <w:rPr>
          <w:color w:val="000000"/>
        </w:rPr>
        <w:t>г) низкая скорость доставки.</w:t>
      </w:r>
    </w:p>
    <w:p w:rsidR="00BD4F65" w:rsidRPr="00C96026" w:rsidRDefault="00BD4F65" w:rsidP="00BD4F65">
      <w:pPr>
        <w:pStyle w:val="af"/>
        <w:spacing w:before="0" w:beforeAutospacing="0" w:after="0" w:afterAutospacing="0"/>
        <w:rPr>
          <w:color w:val="000000"/>
        </w:rPr>
      </w:pPr>
      <w:r w:rsidRPr="00C96026">
        <w:rPr>
          <w:color w:val="000000"/>
        </w:rPr>
        <w:t>29. Недостатком воздушного транспорта является...</w:t>
      </w:r>
    </w:p>
    <w:p w:rsidR="00BD4F65" w:rsidRPr="00C96026" w:rsidRDefault="00BD4F65" w:rsidP="00BD4F65">
      <w:pPr>
        <w:pStyle w:val="af"/>
        <w:spacing w:before="0" w:beforeAutospacing="0" w:after="0" w:afterAutospacing="0"/>
        <w:rPr>
          <w:color w:val="000000"/>
        </w:rPr>
      </w:pPr>
      <w:r w:rsidRPr="00C96026">
        <w:rPr>
          <w:color w:val="000000"/>
        </w:rPr>
        <w:t>а) низкая производительность;</w:t>
      </w:r>
    </w:p>
    <w:p w:rsidR="00BD4F65" w:rsidRPr="00C96026" w:rsidRDefault="00BD4F65" w:rsidP="00BD4F65">
      <w:pPr>
        <w:pStyle w:val="af"/>
        <w:spacing w:before="0" w:beforeAutospacing="0" w:after="0" w:afterAutospacing="0"/>
        <w:rPr>
          <w:color w:val="000000"/>
        </w:rPr>
      </w:pPr>
      <w:r w:rsidRPr="00C96026">
        <w:rPr>
          <w:color w:val="000000"/>
        </w:rPr>
        <w:t>б) недостаточно высокая сохранность грузов;</w:t>
      </w:r>
    </w:p>
    <w:p w:rsidR="00BD4F65" w:rsidRPr="00C96026" w:rsidRDefault="00BD4F65" w:rsidP="00BD4F65">
      <w:pPr>
        <w:pStyle w:val="af"/>
        <w:spacing w:before="0" w:beforeAutospacing="0" w:after="0" w:afterAutospacing="0"/>
        <w:rPr>
          <w:color w:val="000000"/>
        </w:rPr>
      </w:pPr>
      <w:r w:rsidRPr="00C96026">
        <w:rPr>
          <w:b/>
          <w:bCs/>
          <w:color w:val="000000"/>
        </w:rPr>
        <w:t>в) высокая себестоимость перевозок;</w:t>
      </w:r>
    </w:p>
    <w:p w:rsidR="00BD4F65" w:rsidRPr="00C96026" w:rsidRDefault="00BD4F65" w:rsidP="00BD4F65">
      <w:pPr>
        <w:pStyle w:val="af"/>
        <w:spacing w:before="0" w:beforeAutospacing="0" w:after="0" w:afterAutospacing="0"/>
        <w:rPr>
          <w:color w:val="000000"/>
        </w:rPr>
      </w:pPr>
      <w:r w:rsidRPr="00C96026">
        <w:rPr>
          <w:color w:val="000000"/>
        </w:rPr>
        <w:t>г) недостаточная экологическая чистота.</w:t>
      </w:r>
    </w:p>
    <w:p w:rsidR="00BD4F65" w:rsidRPr="00C96026" w:rsidRDefault="00BD4F65" w:rsidP="00BD4F65">
      <w:pPr>
        <w:pStyle w:val="af"/>
        <w:spacing w:before="0" w:beforeAutospacing="0" w:after="0" w:afterAutospacing="0"/>
        <w:rPr>
          <w:color w:val="000000"/>
        </w:rPr>
      </w:pPr>
      <w:r w:rsidRPr="00C96026">
        <w:rPr>
          <w:color w:val="000000"/>
        </w:rPr>
        <w:t>30. Недостатком морского транспорта является...</w:t>
      </w:r>
    </w:p>
    <w:p w:rsidR="00BD4F65" w:rsidRPr="00C96026" w:rsidRDefault="00BD4F65" w:rsidP="00BD4F65">
      <w:pPr>
        <w:pStyle w:val="af"/>
        <w:spacing w:before="0" w:beforeAutospacing="0" w:after="0" w:afterAutospacing="0"/>
        <w:rPr>
          <w:color w:val="000000"/>
        </w:rPr>
      </w:pPr>
      <w:r w:rsidRPr="00C96026">
        <w:rPr>
          <w:color w:val="000000"/>
        </w:rPr>
        <w:t>а) низкая производительность;</w:t>
      </w:r>
    </w:p>
    <w:p w:rsidR="00BD4F65" w:rsidRPr="00C96026" w:rsidRDefault="00BD4F65" w:rsidP="00BD4F65">
      <w:pPr>
        <w:pStyle w:val="af"/>
        <w:spacing w:before="0" w:beforeAutospacing="0" w:after="0" w:afterAutospacing="0"/>
        <w:rPr>
          <w:color w:val="000000"/>
        </w:rPr>
      </w:pPr>
      <w:r w:rsidRPr="00C96026">
        <w:rPr>
          <w:b/>
          <w:bCs/>
          <w:color w:val="000000"/>
        </w:rPr>
        <w:t>б) низкая скорость доставки;</w:t>
      </w:r>
    </w:p>
    <w:p w:rsidR="00BD4F65" w:rsidRPr="00C96026" w:rsidRDefault="00BD4F65" w:rsidP="00BD4F65">
      <w:pPr>
        <w:pStyle w:val="af"/>
        <w:spacing w:before="0" w:beforeAutospacing="0" w:after="0" w:afterAutospacing="0"/>
        <w:rPr>
          <w:color w:val="000000"/>
        </w:rPr>
      </w:pPr>
      <w:r w:rsidRPr="00C96026">
        <w:rPr>
          <w:color w:val="000000"/>
        </w:rPr>
        <w:t>в) относительно высокая стоимость перевозок на большие расстояния;</w:t>
      </w:r>
    </w:p>
    <w:p w:rsidR="00BD4F65" w:rsidRPr="00C96026" w:rsidRDefault="00BD4F65" w:rsidP="00BD4F65">
      <w:pPr>
        <w:pStyle w:val="af"/>
        <w:spacing w:before="0" w:beforeAutospacing="0" w:after="0" w:afterAutospacing="0"/>
        <w:rPr>
          <w:color w:val="000000"/>
        </w:rPr>
      </w:pPr>
      <w:r w:rsidRPr="00C96026">
        <w:rPr>
          <w:color w:val="000000"/>
        </w:rPr>
        <w:t>г) ограниченность видов транспортируемых грузов.</w:t>
      </w:r>
    </w:p>
    <w:p w:rsidR="00BD4F65" w:rsidRDefault="00BD4F65" w:rsidP="00BD4F65">
      <w:pPr>
        <w:jc w:val="both"/>
        <w:rPr>
          <w:rFonts w:ascii="Times New Roman" w:hAnsi="Times New Roman" w:cs="Times New Roman"/>
          <w:sz w:val="20"/>
          <w:szCs w:val="20"/>
        </w:rPr>
      </w:pPr>
    </w:p>
    <w:p w:rsidR="00BD4F65" w:rsidRPr="00582508" w:rsidRDefault="00BD4F65" w:rsidP="00BD4F65">
      <w:pPr>
        <w:jc w:val="both"/>
        <w:rPr>
          <w:rFonts w:ascii="Times New Roman" w:hAnsi="Times New Roman" w:cs="Times New Roman"/>
          <w:sz w:val="20"/>
          <w:szCs w:val="20"/>
        </w:rPr>
      </w:pPr>
    </w:p>
    <w:p w:rsidR="00BD4F65" w:rsidRPr="004224A1" w:rsidRDefault="00BD4F65" w:rsidP="00BD4F65">
      <w:pPr>
        <w:jc w:val="center"/>
        <w:rPr>
          <w:rFonts w:ascii="Times New Roman" w:hAnsi="Times New Roman" w:cs="Times New Roman"/>
          <w:b/>
        </w:rPr>
      </w:pPr>
      <w:r w:rsidRPr="004224A1">
        <w:rPr>
          <w:rFonts w:ascii="Times New Roman" w:hAnsi="Times New Roman" w:cs="Times New Roman"/>
          <w:b/>
        </w:rPr>
        <w:t>Экзаменационный тест по ди</w:t>
      </w:r>
      <w:r>
        <w:rPr>
          <w:rFonts w:ascii="Times New Roman" w:hAnsi="Times New Roman" w:cs="Times New Roman"/>
          <w:b/>
        </w:rPr>
        <w:t>сциплине «Глобальная логистика» для магистров  1</w:t>
      </w:r>
      <w:r w:rsidRPr="004224A1">
        <w:rPr>
          <w:rFonts w:ascii="Times New Roman" w:hAnsi="Times New Roman" w:cs="Times New Roman"/>
          <w:b/>
        </w:rPr>
        <w:t xml:space="preserve"> курса</w:t>
      </w:r>
      <w:r>
        <w:rPr>
          <w:rFonts w:ascii="Times New Roman" w:hAnsi="Times New Roman" w:cs="Times New Roman"/>
          <w:b/>
        </w:rPr>
        <w:t xml:space="preserve"> кафедры «Логистика» КГТИ</w:t>
      </w:r>
    </w:p>
    <w:p w:rsidR="00BD4F65" w:rsidRPr="004224A1" w:rsidRDefault="00BD4F65" w:rsidP="00BD4F65">
      <w:pPr>
        <w:jc w:val="center"/>
        <w:rPr>
          <w:rFonts w:ascii="Times New Roman" w:hAnsi="Times New Roman" w:cs="Times New Roman"/>
          <w:b/>
        </w:rPr>
      </w:pPr>
      <w:r w:rsidRPr="004224A1">
        <w:rPr>
          <w:rFonts w:ascii="Times New Roman" w:hAnsi="Times New Roman" w:cs="Times New Roman"/>
          <w:b/>
          <w:lang w:val="en-US"/>
        </w:rPr>
        <w:t>II</w:t>
      </w:r>
      <w:r w:rsidRPr="004224A1">
        <w:rPr>
          <w:rFonts w:ascii="Times New Roman" w:hAnsi="Times New Roman" w:cs="Times New Roman"/>
          <w:b/>
        </w:rPr>
        <w:t>вариант</w:t>
      </w:r>
    </w:p>
    <w:p w:rsidR="00BD4F65" w:rsidRPr="00C96026" w:rsidRDefault="00BD4F65" w:rsidP="00BD4F65">
      <w:pPr>
        <w:pStyle w:val="af"/>
        <w:spacing w:before="0" w:beforeAutospacing="0" w:after="0" w:afterAutospacing="0"/>
        <w:rPr>
          <w:color w:val="000000"/>
        </w:rPr>
      </w:pPr>
      <w:r w:rsidRPr="00C96026">
        <w:rPr>
          <w:color w:val="000000"/>
        </w:rPr>
        <w:t>1. Принцип пропорциональности складского процесса означает...</w:t>
      </w:r>
    </w:p>
    <w:p w:rsidR="00BD4F65" w:rsidRPr="00C96026" w:rsidRDefault="00BD4F65" w:rsidP="00BD4F65">
      <w:pPr>
        <w:pStyle w:val="af"/>
        <w:spacing w:before="0" w:beforeAutospacing="0" w:after="0" w:afterAutospacing="0"/>
        <w:rPr>
          <w:color w:val="000000"/>
        </w:rPr>
      </w:pPr>
      <w:r w:rsidRPr="00C96026">
        <w:rPr>
          <w:color w:val="000000"/>
        </w:rPr>
        <w:t>а) повторяемость всего цикла и отдельных операций в равные промежутки времени;</w:t>
      </w:r>
    </w:p>
    <w:p w:rsidR="00BD4F65" w:rsidRPr="00C96026" w:rsidRDefault="00BD4F65" w:rsidP="00BD4F65">
      <w:pPr>
        <w:pStyle w:val="af"/>
        <w:spacing w:before="0" w:beforeAutospacing="0" w:after="0" w:afterAutospacing="0"/>
        <w:rPr>
          <w:color w:val="000000"/>
        </w:rPr>
      </w:pPr>
      <w:r w:rsidRPr="00C96026">
        <w:rPr>
          <w:color w:val="000000"/>
        </w:rPr>
        <w:t>б) подчинение всех операций технологического цикла единому расчетному ритму;</w:t>
      </w:r>
    </w:p>
    <w:p w:rsidR="00BD4F65" w:rsidRPr="00C96026" w:rsidRDefault="00BD4F65" w:rsidP="00BD4F65">
      <w:pPr>
        <w:pStyle w:val="af"/>
        <w:spacing w:before="0" w:beforeAutospacing="0" w:after="0" w:afterAutospacing="0"/>
        <w:rPr>
          <w:color w:val="000000"/>
        </w:rPr>
      </w:pPr>
      <w:r w:rsidRPr="00C96026">
        <w:rPr>
          <w:color w:val="000000"/>
        </w:rPr>
        <w:t>в) устранение или сокращение всякого рода перерывов в технологическом процессе;</w:t>
      </w:r>
    </w:p>
    <w:p w:rsidR="00BD4F65" w:rsidRPr="00C96026" w:rsidRDefault="00BD4F65" w:rsidP="00BD4F65">
      <w:pPr>
        <w:pStyle w:val="af"/>
        <w:spacing w:before="0" w:beforeAutospacing="0" w:after="0" w:afterAutospacing="0"/>
        <w:rPr>
          <w:color w:val="000000"/>
        </w:rPr>
      </w:pPr>
      <w:r w:rsidRPr="00C96026">
        <w:rPr>
          <w:color w:val="000000"/>
        </w:rPr>
        <w:t>г) одновременное выполнение отдельных операций на всех стадиях складского процесса;</w:t>
      </w:r>
    </w:p>
    <w:p w:rsidR="00BD4F65" w:rsidRPr="00C96026" w:rsidRDefault="00BD4F65" w:rsidP="00BD4F65">
      <w:pPr>
        <w:pStyle w:val="af"/>
        <w:spacing w:before="0" w:beforeAutospacing="0" w:after="0" w:afterAutospacing="0"/>
        <w:rPr>
          <w:color w:val="000000"/>
        </w:rPr>
      </w:pPr>
      <w:r w:rsidRPr="00C96026">
        <w:rPr>
          <w:b/>
          <w:bCs/>
          <w:color w:val="000000"/>
        </w:rPr>
        <w:t>д) соответствие всех звеньев складского процесса по производительности, пропускной способности или скорости</w:t>
      </w:r>
    </w:p>
    <w:p w:rsidR="00BD4F65" w:rsidRPr="00C96026" w:rsidRDefault="00BD4F65" w:rsidP="00BD4F65">
      <w:pPr>
        <w:pStyle w:val="af"/>
        <w:spacing w:before="0" w:beforeAutospacing="0" w:after="0" w:afterAutospacing="0"/>
        <w:rPr>
          <w:color w:val="000000"/>
        </w:rPr>
      </w:pPr>
      <w:r w:rsidRPr="00C96026">
        <w:rPr>
          <w:color w:val="000000"/>
        </w:rPr>
        <w:t>2. Принцип параллельности складского процесса означает...</w:t>
      </w:r>
    </w:p>
    <w:p w:rsidR="00BD4F65" w:rsidRPr="00C96026" w:rsidRDefault="00BD4F65" w:rsidP="00BD4F65">
      <w:pPr>
        <w:pStyle w:val="af"/>
        <w:spacing w:before="0" w:beforeAutospacing="0" w:after="0" w:afterAutospacing="0"/>
        <w:rPr>
          <w:color w:val="000000"/>
        </w:rPr>
      </w:pPr>
      <w:r w:rsidRPr="00C96026">
        <w:rPr>
          <w:color w:val="000000"/>
        </w:rPr>
        <w:t>а) повторяемость всего цикла и отдельных операций в равные промежутки времени;</w:t>
      </w:r>
    </w:p>
    <w:p w:rsidR="00BD4F65" w:rsidRPr="00C96026" w:rsidRDefault="00BD4F65" w:rsidP="00BD4F65">
      <w:pPr>
        <w:pStyle w:val="af"/>
        <w:spacing w:before="0" w:beforeAutospacing="0" w:after="0" w:afterAutospacing="0"/>
        <w:rPr>
          <w:color w:val="000000"/>
        </w:rPr>
      </w:pPr>
      <w:r w:rsidRPr="00C96026">
        <w:rPr>
          <w:color w:val="000000"/>
        </w:rPr>
        <w:t>б) подчинение всех операций технологического цикла единому расчетному ритму;</w:t>
      </w:r>
    </w:p>
    <w:p w:rsidR="00BD4F65" w:rsidRPr="00C96026" w:rsidRDefault="00BD4F65" w:rsidP="00BD4F65">
      <w:pPr>
        <w:pStyle w:val="af"/>
        <w:spacing w:before="0" w:beforeAutospacing="0" w:after="0" w:afterAutospacing="0"/>
        <w:rPr>
          <w:color w:val="000000"/>
        </w:rPr>
      </w:pPr>
      <w:r w:rsidRPr="00C96026">
        <w:rPr>
          <w:color w:val="000000"/>
        </w:rPr>
        <w:lastRenderedPageBreak/>
        <w:t>в) устранение или сокращение всякого рода перерывов в технологическом процессе;</w:t>
      </w:r>
    </w:p>
    <w:p w:rsidR="00BD4F65" w:rsidRPr="00C96026" w:rsidRDefault="00BD4F65" w:rsidP="00BD4F65">
      <w:pPr>
        <w:pStyle w:val="af"/>
        <w:spacing w:before="0" w:beforeAutospacing="0" w:after="0" w:afterAutospacing="0"/>
        <w:rPr>
          <w:color w:val="000000"/>
        </w:rPr>
      </w:pPr>
      <w:r w:rsidRPr="00C96026">
        <w:rPr>
          <w:b/>
          <w:bCs/>
          <w:color w:val="000000"/>
        </w:rPr>
        <w:t>г) одновременное выполнение отдельных операций на всех стадиях складского процесса;</w:t>
      </w:r>
    </w:p>
    <w:p w:rsidR="00BD4F65" w:rsidRPr="00C96026" w:rsidRDefault="00BD4F65" w:rsidP="00BD4F65">
      <w:pPr>
        <w:pStyle w:val="af"/>
        <w:spacing w:before="0" w:beforeAutospacing="0" w:after="0" w:afterAutospacing="0"/>
        <w:rPr>
          <w:color w:val="000000"/>
        </w:rPr>
      </w:pPr>
      <w:r w:rsidRPr="00C96026">
        <w:rPr>
          <w:color w:val="000000"/>
        </w:rPr>
        <w:t>д) соответствие всех звеньев складского процесса по производительности, пропускной способности или скорости</w:t>
      </w:r>
    </w:p>
    <w:p w:rsidR="00BD4F65" w:rsidRPr="00C96026" w:rsidRDefault="00BD4F65" w:rsidP="00BD4F65">
      <w:pPr>
        <w:pStyle w:val="af"/>
        <w:spacing w:before="0" w:beforeAutospacing="0" w:after="0" w:afterAutospacing="0"/>
        <w:rPr>
          <w:color w:val="000000"/>
        </w:rPr>
      </w:pPr>
      <w:r w:rsidRPr="00C96026">
        <w:rPr>
          <w:color w:val="000000"/>
        </w:rPr>
        <w:t>3.Принцип непрерывности складского процесса означает...</w:t>
      </w:r>
    </w:p>
    <w:p w:rsidR="00BD4F65" w:rsidRPr="00C96026" w:rsidRDefault="00BD4F65" w:rsidP="00BD4F65">
      <w:pPr>
        <w:pStyle w:val="af"/>
        <w:spacing w:before="0" w:beforeAutospacing="0" w:after="0" w:afterAutospacing="0"/>
        <w:rPr>
          <w:color w:val="000000"/>
        </w:rPr>
      </w:pPr>
      <w:r w:rsidRPr="00C96026">
        <w:rPr>
          <w:color w:val="000000"/>
        </w:rPr>
        <w:t>а) повторяемость всего цикла и отдельных операций в равные промежутки времени;</w:t>
      </w:r>
    </w:p>
    <w:p w:rsidR="00BD4F65" w:rsidRPr="00C96026" w:rsidRDefault="00BD4F65" w:rsidP="00BD4F65">
      <w:pPr>
        <w:pStyle w:val="af"/>
        <w:spacing w:before="0" w:beforeAutospacing="0" w:after="0" w:afterAutospacing="0"/>
        <w:rPr>
          <w:color w:val="000000"/>
        </w:rPr>
      </w:pPr>
      <w:r w:rsidRPr="00C96026">
        <w:rPr>
          <w:color w:val="000000"/>
        </w:rPr>
        <w:t>б) подчинение всех операций технологического цикла единому расчетному ритму;</w:t>
      </w:r>
    </w:p>
    <w:p w:rsidR="00BD4F65" w:rsidRPr="00C96026" w:rsidRDefault="00BD4F65" w:rsidP="00BD4F65">
      <w:pPr>
        <w:pStyle w:val="af"/>
        <w:spacing w:before="0" w:beforeAutospacing="0" w:after="0" w:afterAutospacing="0"/>
        <w:rPr>
          <w:color w:val="000000"/>
        </w:rPr>
      </w:pPr>
      <w:r w:rsidRPr="00C96026">
        <w:rPr>
          <w:b/>
          <w:bCs/>
          <w:color w:val="000000"/>
        </w:rPr>
        <w:t>в) устранение или сокращение всякого рода перерывов в технологическом процессе;</w:t>
      </w:r>
    </w:p>
    <w:p w:rsidR="00BD4F65" w:rsidRPr="00C96026" w:rsidRDefault="00BD4F65" w:rsidP="00BD4F65">
      <w:pPr>
        <w:pStyle w:val="af"/>
        <w:spacing w:before="0" w:beforeAutospacing="0" w:after="0" w:afterAutospacing="0"/>
        <w:rPr>
          <w:color w:val="000000"/>
        </w:rPr>
      </w:pPr>
      <w:r w:rsidRPr="00C96026">
        <w:rPr>
          <w:color w:val="000000"/>
        </w:rPr>
        <w:t>г) одновременное выполнение отдельных операций на всех</w:t>
      </w:r>
    </w:p>
    <w:p w:rsidR="00BD4F65" w:rsidRPr="00C96026" w:rsidRDefault="00BD4F65" w:rsidP="00BD4F65">
      <w:pPr>
        <w:pStyle w:val="af"/>
        <w:spacing w:before="0" w:beforeAutospacing="0" w:after="0" w:afterAutospacing="0"/>
        <w:rPr>
          <w:color w:val="000000"/>
        </w:rPr>
      </w:pPr>
      <w:r w:rsidRPr="00C96026">
        <w:rPr>
          <w:color w:val="000000"/>
        </w:rPr>
        <w:t>стадиях складского процесса.</w:t>
      </w:r>
    </w:p>
    <w:p w:rsidR="00BD4F65" w:rsidRPr="00C96026" w:rsidRDefault="00BD4F65" w:rsidP="00BD4F65">
      <w:pPr>
        <w:pStyle w:val="af"/>
        <w:spacing w:before="0" w:beforeAutospacing="0" w:after="0" w:afterAutospacing="0"/>
        <w:rPr>
          <w:color w:val="000000"/>
        </w:rPr>
      </w:pPr>
      <w:r w:rsidRPr="00C96026">
        <w:rPr>
          <w:color w:val="000000"/>
        </w:rPr>
        <w:t>4. Принцип поточности складского процесса означает...</w:t>
      </w:r>
    </w:p>
    <w:p w:rsidR="00BD4F65" w:rsidRPr="00C96026" w:rsidRDefault="00BD4F65" w:rsidP="00BD4F65">
      <w:pPr>
        <w:pStyle w:val="af"/>
        <w:spacing w:before="0" w:beforeAutospacing="0" w:after="0" w:afterAutospacing="0"/>
        <w:rPr>
          <w:color w:val="000000"/>
        </w:rPr>
      </w:pPr>
      <w:r w:rsidRPr="00C96026">
        <w:rPr>
          <w:color w:val="000000"/>
        </w:rPr>
        <w:t>а) повторяемость всего цикла и отдельных операций в равные промежутки времени;</w:t>
      </w:r>
    </w:p>
    <w:p w:rsidR="00BD4F65" w:rsidRPr="00C96026" w:rsidRDefault="00BD4F65" w:rsidP="00BD4F65">
      <w:pPr>
        <w:pStyle w:val="af"/>
        <w:spacing w:before="0" w:beforeAutospacing="0" w:after="0" w:afterAutospacing="0"/>
        <w:rPr>
          <w:color w:val="000000"/>
        </w:rPr>
      </w:pPr>
      <w:r w:rsidRPr="00C96026">
        <w:rPr>
          <w:b/>
          <w:bCs/>
          <w:color w:val="000000"/>
        </w:rPr>
        <w:t>б) подчинение всех операций технологического цикла единому расчетному ритму;</w:t>
      </w:r>
    </w:p>
    <w:p w:rsidR="00BD4F65" w:rsidRPr="00C96026" w:rsidRDefault="00BD4F65" w:rsidP="00BD4F65">
      <w:pPr>
        <w:pStyle w:val="af"/>
        <w:spacing w:before="0" w:beforeAutospacing="0" w:after="0" w:afterAutospacing="0"/>
        <w:rPr>
          <w:color w:val="000000"/>
        </w:rPr>
      </w:pPr>
      <w:r w:rsidRPr="00C96026">
        <w:rPr>
          <w:color w:val="000000"/>
        </w:rPr>
        <w:t>в) устранение или сокращение всякого рода перерывов в технологическом процессе;</w:t>
      </w:r>
    </w:p>
    <w:p w:rsidR="00BD4F65" w:rsidRPr="00C96026" w:rsidRDefault="00BD4F65" w:rsidP="00BD4F65">
      <w:pPr>
        <w:pStyle w:val="af"/>
        <w:spacing w:before="0" w:beforeAutospacing="0" w:after="0" w:afterAutospacing="0"/>
        <w:rPr>
          <w:color w:val="000000"/>
        </w:rPr>
      </w:pPr>
      <w:r w:rsidRPr="00C96026">
        <w:rPr>
          <w:color w:val="000000"/>
        </w:rPr>
        <w:t>г) одновременное выполнение отдельных операций на всех стадиях складского процесса;</w:t>
      </w:r>
    </w:p>
    <w:p w:rsidR="00BD4F65" w:rsidRPr="00C96026" w:rsidRDefault="00BD4F65" w:rsidP="00BD4F65">
      <w:pPr>
        <w:pStyle w:val="af"/>
        <w:spacing w:before="0" w:beforeAutospacing="0" w:after="0" w:afterAutospacing="0"/>
        <w:rPr>
          <w:color w:val="000000"/>
        </w:rPr>
      </w:pPr>
      <w:r w:rsidRPr="00C96026">
        <w:rPr>
          <w:color w:val="000000"/>
        </w:rPr>
        <w:t>5. По признаку отношения к логистической системе информаци</w:t>
      </w:r>
      <w:r w:rsidRPr="00C96026">
        <w:rPr>
          <w:color w:val="000000"/>
        </w:rPr>
        <w:softHyphen/>
        <w:t>онные потоки подразделяют на...</w:t>
      </w:r>
    </w:p>
    <w:p w:rsidR="00BD4F65" w:rsidRPr="00C96026" w:rsidRDefault="00BD4F65" w:rsidP="00BD4F65">
      <w:pPr>
        <w:pStyle w:val="af"/>
        <w:spacing w:before="0" w:beforeAutospacing="0" w:after="0" w:afterAutospacing="0"/>
        <w:rPr>
          <w:color w:val="000000"/>
        </w:rPr>
      </w:pPr>
      <w:r w:rsidRPr="00C96026">
        <w:rPr>
          <w:color w:val="000000"/>
        </w:rPr>
        <w:t>а) бумажные, электронные, смешанные;</w:t>
      </w:r>
    </w:p>
    <w:p w:rsidR="00BD4F65" w:rsidRPr="00C96026" w:rsidRDefault="00BD4F65" w:rsidP="00BD4F65">
      <w:pPr>
        <w:pStyle w:val="af"/>
        <w:spacing w:before="0" w:beforeAutospacing="0" w:after="0" w:afterAutospacing="0"/>
        <w:rPr>
          <w:color w:val="000000"/>
        </w:rPr>
      </w:pPr>
      <w:r w:rsidRPr="00C96026">
        <w:rPr>
          <w:b/>
          <w:bCs/>
          <w:color w:val="000000"/>
        </w:rPr>
        <w:t>б) входные, выходные, внутренние, внешние;</w:t>
      </w:r>
    </w:p>
    <w:p w:rsidR="00BD4F65" w:rsidRPr="00C96026" w:rsidRDefault="00BD4F65" w:rsidP="00BD4F65">
      <w:pPr>
        <w:pStyle w:val="af"/>
        <w:spacing w:before="0" w:beforeAutospacing="0" w:after="0" w:afterAutospacing="0"/>
        <w:rPr>
          <w:color w:val="000000"/>
        </w:rPr>
      </w:pPr>
      <w:r w:rsidRPr="00C96026">
        <w:rPr>
          <w:color w:val="000000"/>
        </w:rPr>
        <w:t>в) первичные, производные;</w:t>
      </w:r>
    </w:p>
    <w:p w:rsidR="00BD4F65" w:rsidRPr="00C96026" w:rsidRDefault="00BD4F65" w:rsidP="00BD4F65">
      <w:pPr>
        <w:pStyle w:val="af"/>
        <w:spacing w:before="0" w:beforeAutospacing="0" w:after="0" w:afterAutospacing="0"/>
        <w:rPr>
          <w:color w:val="000000"/>
        </w:rPr>
      </w:pPr>
      <w:r w:rsidRPr="00C96026">
        <w:rPr>
          <w:color w:val="000000"/>
        </w:rPr>
        <w:t>г) однородные, неоднородные.</w:t>
      </w:r>
    </w:p>
    <w:p w:rsidR="00BD4F65" w:rsidRPr="00C96026" w:rsidRDefault="00BD4F65" w:rsidP="00BD4F65">
      <w:pPr>
        <w:pStyle w:val="af"/>
        <w:spacing w:before="0" w:beforeAutospacing="0" w:after="0" w:afterAutospacing="0"/>
        <w:rPr>
          <w:color w:val="000000"/>
        </w:rPr>
      </w:pPr>
      <w:r w:rsidRPr="00C96026">
        <w:rPr>
          <w:color w:val="000000"/>
        </w:rPr>
        <w:t>6. По методу образования информационные потоки подразделя</w:t>
      </w:r>
      <w:r w:rsidRPr="00C96026">
        <w:rPr>
          <w:color w:val="000000"/>
        </w:rPr>
        <w:softHyphen/>
        <w:t>ют на...</w:t>
      </w:r>
    </w:p>
    <w:p w:rsidR="00BD4F65" w:rsidRPr="00C96026" w:rsidRDefault="00BD4F65" w:rsidP="00BD4F65">
      <w:pPr>
        <w:pStyle w:val="af"/>
        <w:spacing w:before="0" w:beforeAutospacing="0" w:after="0" w:afterAutospacing="0"/>
        <w:rPr>
          <w:color w:val="000000"/>
        </w:rPr>
      </w:pPr>
      <w:r w:rsidRPr="00C96026">
        <w:rPr>
          <w:color w:val="000000"/>
        </w:rPr>
        <w:t>а) бумажные, электронные, смешанные;</w:t>
      </w:r>
    </w:p>
    <w:p w:rsidR="00BD4F65" w:rsidRPr="00C96026" w:rsidRDefault="00BD4F65" w:rsidP="00BD4F65">
      <w:pPr>
        <w:pStyle w:val="af"/>
        <w:spacing w:before="0" w:beforeAutospacing="0" w:after="0" w:afterAutospacing="0"/>
        <w:rPr>
          <w:color w:val="000000"/>
        </w:rPr>
      </w:pPr>
      <w:r w:rsidRPr="00C96026">
        <w:rPr>
          <w:color w:val="000000"/>
        </w:rPr>
        <w:t>б) входные, выходные, внутренние, внешние;</w:t>
      </w:r>
    </w:p>
    <w:p w:rsidR="00BD4F65" w:rsidRPr="00C96026" w:rsidRDefault="00BD4F65" w:rsidP="00BD4F65">
      <w:pPr>
        <w:pStyle w:val="af"/>
        <w:spacing w:before="0" w:beforeAutospacing="0" w:after="0" w:afterAutospacing="0"/>
        <w:rPr>
          <w:color w:val="000000"/>
        </w:rPr>
      </w:pPr>
      <w:r w:rsidRPr="00C96026">
        <w:rPr>
          <w:b/>
          <w:bCs/>
          <w:color w:val="000000"/>
        </w:rPr>
        <w:t>в) первичные, производные;</w:t>
      </w:r>
    </w:p>
    <w:p w:rsidR="00BD4F65" w:rsidRPr="00C96026" w:rsidRDefault="00BD4F65" w:rsidP="00BD4F65">
      <w:pPr>
        <w:pStyle w:val="af"/>
        <w:spacing w:before="0" w:beforeAutospacing="0" w:after="0" w:afterAutospacing="0"/>
        <w:rPr>
          <w:color w:val="000000"/>
        </w:rPr>
      </w:pPr>
      <w:r w:rsidRPr="00C96026">
        <w:rPr>
          <w:color w:val="000000"/>
        </w:rPr>
        <w:t>г) однородные, неоднородные.</w:t>
      </w:r>
    </w:p>
    <w:p w:rsidR="00BD4F65" w:rsidRPr="00C96026" w:rsidRDefault="00BD4F65" w:rsidP="00BD4F65">
      <w:pPr>
        <w:pStyle w:val="af"/>
        <w:spacing w:before="0" w:beforeAutospacing="0" w:after="0" w:afterAutospacing="0"/>
        <w:rPr>
          <w:color w:val="000000"/>
        </w:rPr>
      </w:pPr>
      <w:r w:rsidRPr="00C96026">
        <w:rPr>
          <w:color w:val="000000"/>
        </w:rPr>
        <w:t>7. По структуре информационные потоки подразделяют на...</w:t>
      </w:r>
    </w:p>
    <w:p w:rsidR="00BD4F65" w:rsidRPr="00C96026" w:rsidRDefault="00BD4F65" w:rsidP="00BD4F65">
      <w:pPr>
        <w:pStyle w:val="af"/>
        <w:spacing w:before="0" w:beforeAutospacing="0" w:after="0" w:afterAutospacing="0"/>
        <w:rPr>
          <w:color w:val="000000"/>
        </w:rPr>
      </w:pPr>
      <w:r w:rsidRPr="00C96026">
        <w:rPr>
          <w:color w:val="000000"/>
        </w:rPr>
        <w:t>а) бумажные, электронные, смешанные;</w:t>
      </w:r>
    </w:p>
    <w:p w:rsidR="00BD4F65" w:rsidRPr="00C96026" w:rsidRDefault="00BD4F65" w:rsidP="00BD4F65">
      <w:pPr>
        <w:pStyle w:val="af"/>
        <w:spacing w:before="0" w:beforeAutospacing="0" w:after="0" w:afterAutospacing="0"/>
        <w:rPr>
          <w:color w:val="000000"/>
        </w:rPr>
      </w:pPr>
      <w:r w:rsidRPr="00C96026">
        <w:rPr>
          <w:color w:val="000000"/>
        </w:rPr>
        <w:t>б) входные, выходные, внутренние, внешние;</w:t>
      </w:r>
    </w:p>
    <w:p w:rsidR="00BD4F65" w:rsidRPr="00C96026" w:rsidRDefault="00BD4F65" w:rsidP="00BD4F65">
      <w:pPr>
        <w:pStyle w:val="af"/>
        <w:spacing w:before="0" w:beforeAutospacing="0" w:after="0" w:afterAutospacing="0"/>
        <w:rPr>
          <w:color w:val="000000"/>
        </w:rPr>
      </w:pPr>
      <w:r w:rsidRPr="00C96026">
        <w:rPr>
          <w:color w:val="000000"/>
        </w:rPr>
        <w:t>в) первичные, производные;</w:t>
      </w:r>
    </w:p>
    <w:p w:rsidR="00BD4F65" w:rsidRDefault="00BD4F65" w:rsidP="00BD4F65">
      <w:pPr>
        <w:pStyle w:val="af"/>
        <w:spacing w:before="0" w:beforeAutospacing="0" w:after="0" w:afterAutospacing="0"/>
        <w:rPr>
          <w:color w:val="000000"/>
        </w:rPr>
      </w:pPr>
      <w:r w:rsidRPr="00C96026">
        <w:rPr>
          <w:b/>
          <w:bCs/>
          <w:color w:val="000000"/>
        </w:rPr>
        <w:t>г) однородные, неоднородные.</w:t>
      </w:r>
    </w:p>
    <w:p w:rsidR="00BD4F65" w:rsidRPr="00C96026" w:rsidRDefault="00BD4F65" w:rsidP="00BD4F65">
      <w:pPr>
        <w:pStyle w:val="af"/>
        <w:spacing w:before="0" w:beforeAutospacing="0" w:after="0" w:afterAutospacing="0"/>
        <w:rPr>
          <w:color w:val="000000"/>
        </w:rPr>
      </w:pPr>
      <w:r w:rsidRPr="00C96026">
        <w:rPr>
          <w:color w:val="000000"/>
        </w:rPr>
        <w:t>8. Аббревиатура ЭДИФАКТ является условным сокращением развернутого названия...</w:t>
      </w:r>
    </w:p>
    <w:p w:rsidR="00BD4F65" w:rsidRPr="00C96026" w:rsidRDefault="00BD4F65" w:rsidP="00BD4F65">
      <w:pPr>
        <w:pStyle w:val="af"/>
        <w:spacing w:before="0" w:beforeAutospacing="0" w:after="0" w:afterAutospacing="0"/>
        <w:rPr>
          <w:color w:val="000000"/>
        </w:rPr>
      </w:pPr>
      <w:r w:rsidRPr="00C96026">
        <w:rPr>
          <w:color w:val="000000"/>
        </w:rPr>
        <w:t>а) штрихового кода, наносимого на групповую и транспортную упаковку;</w:t>
      </w:r>
    </w:p>
    <w:p w:rsidR="00BD4F65" w:rsidRPr="00C96026" w:rsidRDefault="00BD4F65" w:rsidP="00BD4F65">
      <w:pPr>
        <w:pStyle w:val="af"/>
        <w:spacing w:before="0" w:beforeAutospacing="0" w:after="0" w:afterAutospacing="0"/>
        <w:rPr>
          <w:color w:val="000000"/>
        </w:rPr>
      </w:pPr>
      <w:r w:rsidRPr="00C96026">
        <w:rPr>
          <w:color w:val="000000"/>
        </w:rPr>
        <w:t>б) ассоциации автоматической идентификации, действующей на</w:t>
      </w:r>
      <w:r>
        <w:rPr>
          <w:color w:val="000000"/>
        </w:rPr>
        <w:t xml:space="preserve"> территории Кыргызстана</w:t>
      </w:r>
      <w:r w:rsidRPr="00C96026">
        <w:rPr>
          <w:color w:val="000000"/>
        </w:rPr>
        <w:t>;</w:t>
      </w:r>
    </w:p>
    <w:p w:rsidR="00BD4F65" w:rsidRPr="00C96026" w:rsidRDefault="00BD4F65" w:rsidP="00BD4F65">
      <w:pPr>
        <w:pStyle w:val="af"/>
        <w:spacing w:before="0" w:beforeAutospacing="0" w:after="0" w:afterAutospacing="0"/>
        <w:rPr>
          <w:color w:val="000000"/>
        </w:rPr>
      </w:pPr>
      <w:r w:rsidRPr="00C96026">
        <w:rPr>
          <w:color w:val="000000"/>
        </w:rPr>
        <w:t>в) перспективной концепции, охватывающей все задачи автоматизации предприятия на базе систем управления знаниями и нейронных сетей;</w:t>
      </w:r>
    </w:p>
    <w:p w:rsidR="00BD4F65" w:rsidRPr="00C96026" w:rsidRDefault="00BD4F65" w:rsidP="00BD4F65">
      <w:pPr>
        <w:pStyle w:val="af"/>
        <w:spacing w:before="0" w:beforeAutospacing="0" w:after="0" w:afterAutospacing="0"/>
        <w:rPr>
          <w:color w:val="000000"/>
        </w:rPr>
      </w:pPr>
      <w:r w:rsidRPr="00C96026">
        <w:rPr>
          <w:b/>
          <w:bCs/>
          <w:color w:val="000000"/>
        </w:rPr>
        <w:t>г) стандарта электронного обмена данными в управлении, торговле и на транспорте.</w:t>
      </w:r>
    </w:p>
    <w:p w:rsidR="00BD4F65" w:rsidRPr="00C96026" w:rsidRDefault="00BD4F65" w:rsidP="00BD4F65">
      <w:pPr>
        <w:pStyle w:val="af"/>
        <w:spacing w:before="0" w:beforeAutospacing="0" w:after="0" w:afterAutospacing="0"/>
        <w:rPr>
          <w:color w:val="000000"/>
        </w:rPr>
      </w:pPr>
      <w:r w:rsidRPr="00C96026">
        <w:rPr>
          <w:color w:val="000000"/>
        </w:rPr>
        <w:t>9. В каналах распределения от чужого имени и за чужой счет могут вести операции...</w:t>
      </w:r>
    </w:p>
    <w:p w:rsidR="00BD4F65" w:rsidRPr="00C96026" w:rsidRDefault="00BD4F65" w:rsidP="00BD4F65">
      <w:pPr>
        <w:pStyle w:val="af"/>
        <w:spacing w:before="0" w:beforeAutospacing="0" w:after="0" w:afterAutospacing="0"/>
        <w:rPr>
          <w:color w:val="000000"/>
        </w:rPr>
      </w:pPr>
      <w:r w:rsidRPr="00C96026">
        <w:rPr>
          <w:color w:val="000000"/>
        </w:rPr>
        <w:t>а) дилеры;</w:t>
      </w:r>
    </w:p>
    <w:p w:rsidR="00BD4F65" w:rsidRPr="00C96026" w:rsidRDefault="00BD4F65" w:rsidP="00BD4F65">
      <w:pPr>
        <w:pStyle w:val="af"/>
        <w:spacing w:before="0" w:beforeAutospacing="0" w:after="0" w:afterAutospacing="0"/>
        <w:rPr>
          <w:color w:val="000000"/>
        </w:rPr>
      </w:pPr>
      <w:r w:rsidRPr="00C96026">
        <w:rPr>
          <w:b/>
          <w:bCs/>
          <w:color w:val="000000"/>
        </w:rPr>
        <w:t>б) агенты;</w:t>
      </w:r>
    </w:p>
    <w:p w:rsidR="00BD4F65" w:rsidRPr="00C96026" w:rsidRDefault="00BD4F65" w:rsidP="00BD4F65">
      <w:pPr>
        <w:pStyle w:val="af"/>
        <w:spacing w:before="0" w:beforeAutospacing="0" w:after="0" w:afterAutospacing="0"/>
        <w:rPr>
          <w:color w:val="000000"/>
        </w:rPr>
      </w:pPr>
      <w:r w:rsidRPr="00C96026">
        <w:rPr>
          <w:color w:val="000000"/>
        </w:rPr>
        <w:t>в) дистрибьюторы;</w:t>
      </w:r>
    </w:p>
    <w:p w:rsidR="00BD4F65" w:rsidRPr="00C96026" w:rsidRDefault="00BD4F65" w:rsidP="00BD4F65">
      <w:pPr>
        <w:pStyle w:val="af"/>
        <w:spacing w:before="0" w:beforeAutospacing="0" w:after="0" w:afterAutospacing="0"/>
        <w:rPr>
          <w:color w:val="000000"/>
        </w:rPr>
      </w:pPr>
      <w:r w:rsidRPr="00C96026">
        <w:rPr>
          <w:color w:val="000000"/>
        </w:rPr>
        <w:t>г) комиссионеры.</w:t>
      </w:r>
    </w:p>
    <w:p w:rsidR="00BD4F65" w:rsidRPr="00C96026" w:rsidRDefault="00BD4F65" w:rsidP="00BD4F65">
      <w:pPr>
        <w:pStyle w:val="af"/>
        <w:spacing w:before="0" w:beforeAutospacing="0" w:after="0" w:afterAutospacing="0"/>
        <w:rPr>
          <w:color w:val="000000"/>
        </w:rPr>
      </w:pPr>
      <w:r>
        <w:rPr>
          <w:color w:val="000000"/>
        </w:rPr>
        <w:t>1</w:t>
      </w:r>
      <w:r w:rsidRPr="00C96026">
        <w:rPr>
          <w:color w:val="000000"/>
        </w:rPr>
        <w:t>0. Последовательность этапов разработки логистической стратегии…</w:t>
      </w:r>
    </w:p>
    <w:p w:rsidR="00BD4F65" w:rsidRPr="00C96026" w:rsidRDefault="00BD4F65" w:rsidP="00BD4F65">
      <w:pPr>
        <w:pStyle w:val="af"/>
        <w:spacing w:before="0" w:beforeAutospacing="0" w:after="0" w:afterAutospacing="0"/>
        <w:rPr>
          <w:color w:val="000000"/>
        </w:rPr>
      </w:pPr>
      <w:r w:rsidRPr="00C96026">
        <w:rPr>
          <w:color w:val="000000"/>
        </w:rPr>
        <w:t>а) установление приоритетов - </w:t>
      </w:r>
      <w:r w:rsidRPr="00C96026">
        <w:rPr>
          <w:b/>
          <w:bCs/>
          <w:color w:val="000000"/>
        </w:rPr>
        <w:t>3</w:t>
      </w:r>
    </w:p>
    <w:p w:rsidR="00BD4F65" w:rsidRPr="00C96026" w:rsidRDefault="00BD4F65" w:rsidP="00BD4F65">
      <w:pPr>
        <w:pStyle w:val="af"/>
        <w:spacing w:before="0" w:beforeAutospacing="0" w:after="0" w:afterAutospacing="0"/>
        <w:rPr>
          <w:color w:val="000000"/>
        </w:rPr>
      </w:pPr>
      <w:r w:rsidRPr="00C96026">
        <w:rPr>
          <w:color w:val="000000"/>
        </w:rPr>
        <w:t>Б) анализ возможностей - </w:t>
      </w:r>
      <w:r w:rsidRPr="00C96026">
        <w:rPr>
          <w:b/>
          <w:bCs/>
          <w:color w:val="000000"/>
        </w:rPr>
        <w:t>2</w:t>
      </w:r>
    </w:p>
    <w:p w:rsidR="00BD4F65" w:rsidRPr="00C96026" w:rsidRDefault="00BD4F65" w:rsidP="00BD4F65">
      <w:pPr>
        <w:pStyle w:val="af"/>
        <w:spacing w:before="0" w:beforeAutospacing="0" w:after="0" w:afterAutospacing="0"/>
        <w:rPr>
          <w:color w:val="000000"/>
        </w:rPr>
      </w:pPr>
      <w:r w:rsidRPr="00C96026">
        <w:rPr>
          <w:color w:val="000000"/>
        </w:rPr>
        <w:t>В) разработка стратегического плана развития логистической системы - </w:t>
      </w:r>
      <w:r w:rsidRPr="00C96026">
        <w:rPr>
          <w:b/>
          <w:bCs/>
          <w:color w:val="000000"/>
        </w:rPr>
        <w:t>4</w:t>
      </w:r>
    </w:p>
    <w:p w:rsidR="00BD4F65" w:rsidRPr="00C96026" w:rsidRDefault="00BD4F65" w:rsidP="00BD4F65">
      <w:pPr>
        <w:pStyle w:val="af"/>
        <w:spacing w:before="0" w:beforeAutospacing="0" w:after="0" w:afterAutospacing="0"/>
        <w:rPr>
          <w:color w:val="000000"/>
        </w:rPr>
      </w:pPr>
      <w:r w:rsidRPr="00C96026">
        <w:rPr>
          <w:color w:val="000000"/>
        </w:rPr>
        <w:t>Г) оценка - </w:t>
      </w:r>
      <w:r w:rsidRPr="00C96026">
        <w:rPr>
          <w:b/>
          <w:bCs/>
          <w:color w:val="000000"/>
        </w:rPr>
        <w:t>1</w:t>
      </w:r>
    </w:p>
    <w:p w:rsidR="00BD4F65" w:rsidRPr="00C96026" w:rsidRDefault="00BD4F65" w:rsidP="00BD4F65">
      <w:pPr>
        <w:pStyle w:val="af"/>
        <w:spacing w:before="0" w:beforeAutospacing="0" w:after="0" w:afterAutospacing="0"/>
        <w:rPr>
          <w:color w:val="000000"/>
        </w:rPr>
      </w:pPr>
      <w:r>
        <w:rPr>
          <w:color w:val="000000"/>
        </w:rPr>
        <w:t>1</w:t>
      </w:r>
      <w:r w:rsidRPr="00C96026">
        <w:rPr>
          <w:color w:val="000000"/>
        </w:rPr>
        <w:t>1. К логистическим издержкам не относят…</w:t>
      </w:r>
    </w:p>
    <w:p w:rsidR="00BD4F65" w:rsidRPr="00C96026" w:rsidRDefault="00BD4F65" w:rsidP="00BD4F65">
      <w:pPr>
        <w:pStyle w:val="af"/>
        <w:spacing w:before="0" w:beforeAutospacing="0" w:after="0" w:afterAutospacing="0"/>
        <w:rPr>
          <w:color w:val="000000"/>
        </w:rPr>
      </w:pPr>
      <w:r w:rsidRPr="00C96026">
        <w:rPr>
          <w:b/>
          <w:bCs/>
          <w:color w:val="000000"/>
        </w:rPr>
        <w:t>а) затраты на рекламу</w:t>
      </w:r>
    </w:p>
    <w:p w:rsidR="00BD4F65" w:rsidRPr="00C96026" w:rsidRDefault="00BD4F65" w:rsidP="00BD4F65">
      <w:pPr>
        <w:pStyle w:val="af"/>
        <w:spacing w:before="0" w:beforeAutospacing="0" w:after="0" w:afterAutospacing="0"/>
        <w:rPr>
          <w:color w:val="000000"/>
        </w:rPr>
      </w:pPr>
      <w:r w:rsidRPr="00C96026">
        <w:rPr>
          <w:color w:val="000000"/>
        </w:rPr>
        <w:t>б) затраты транспортно-заготовительные ;</w:t>
      </w:r>
    </w:p>
    <w:p w:rsidR="00BD4F65" w:rsidRPr="00C96026" w:rsidRDefault="00BD4F65" w:rsidP="00BD4F65">
      <w:pPr>
        <w:pStyle w:val="af"/>
        <w:spacing w:before="0" w:beforeAutospacing="0" w:after="0" w:afterAutospacing="0"/>
        <w:rPr>
          <w:color w:val="000000"/>
        </w:rPr>
      </w:pPr>
      <w:r w:rsidRPr="00C96026">
        <w:rPr>
          <w:color w:val="000000"/>
        </w:rPr>
        <w:t>в) затраты на формирование и хранение запасов;</w:t>
      </w:r>
    </w:p>
    <w:p w:rsidR="00BD4F65" w:rsidRPr="00C96026" w:rsidRDefault="00BD4F65" w:rsidP="00BD4F65">
      <w:pPr>
        <w:pStyle w:val="af"/>
        <w:spacing w:before="0" w:beforeAutospacing="0" w:after="0" w:afterAutospacing="0"/>
        <w:rPr>
          <w:color w:val="000000"/>
        </w:rPr>
      </w:pPr>
      <w:r w:rsidRPr="00C96026">
        <w:rPr>
          <w:color w:val="000000"/>
        </w:rPr>
        <w:lastRenderedPageBreak/>
        <w:t>г</w:t>
      </w:r>
      <w:r w:rsidRPr="00C96026">
        <w:rPr>
          <w:b/>
          <w:bCs/>
          <w:color w:val="000000"/>
        </w:rPr>
        <w:t>) затраты на содержание административно-управленческого аппарата.</w:t>
      </w:r>
    </w:p>
    <w:p w:rsidR="00BD4F65" w:rsidRPr="00C96026" w:rsidRDefault="00BD4F65" w:rsidP="00BD4F65">
      <w:pPr>
        <w:pStyle w:val="af"/>
        <w:spacing w:before="0" w:beforeAutospacing="0" w:after="0" w:afterAutospacing="0"/>
        <w:rPr>
          <w:color w:val="000000"/>
        </w:rPr>
      </w:pPr>
      <w:r>
        <w:rPr>
          <w:color w:val="000000"/>
        </w:rPr>
        <w:t>1</w:t>
      </w:r>
      <w:r w:rsidRPr="00C96026">
        <w:rPr>
          <w:color w:val="000000"/>
        </w:rPr>
        <w:t>2. К переменным затратам на перевозку относят:</w:t>
      </w:r>
    </w:p>
    <w:p w:rsidR="00BD4F65" w:rsidRPr="00C96026" w:rsidRDefault="00BD4F65" w:rsidP="00BD4F65">
      <w:pPr>
        <w:pStyle w:val="af"/>
        <w:spacing w:before="0" w:beforeAutospacing="0" w:after="0" w:afterAutospacing="0"/>
        <w:rPr>
          <w:color w:val="000000"/>
        </w:rPr>
      </w:pPr>
      <w:r w:rsidRPr="00C96026">
        <w:rPr>
          <w:color w:val="000000"/>
        </w:rPr>
        <w:t>а) накладные расходы;</w:t>
      </w:r>
    </w:p>
    <w:p w:rsidR="00BD4F65" w:rsidRPr="00C96026" w:rsidRDefault="00BD4F65" w:rsidP="00BD4F65">
      <w:pPr>
        <w:pStyle w:val="af"/>
        <w:spacing w:before="0" w:beforeAutospacing="0" w:after="0" w:afterAutospacing="0"/>
        <w:rPr>
          <w:color w:val="000000"/>
        </w:rPr>
      </w:pPr>
      <w:r w:rsidRPr="00C96026">
        <w:rPr>
          <w:b/>
          <w:bCs/>
          <w:color w:val="000000"/>
        </w:rPr>
        <w:t>б) затраты на техническое обслуживание и текущий ремонт подвижного состава;</w:t>
      </w:r>
    </w:p>
    <w:p w:rsidR="00BD4F65" w:rsidRPr="00C96026" w:rsidRDefault="00BD4F65" w:rsidP="00BD4F65">
      <w:pPr>
        <w:pStyle w:val="af"/>
        <w:spacing w:before="0" w:beforeAutospacing="0" w:after="0" w:afterAutospacing="0"/>
        <w:rPr>
          <w:color w:val="000000"/>
        </w:rPr>
      </w:pPr>
      <w:r w:rsidRPr="00C96026">
        <w:rPr>
          <w:color w:val="000000"/>
        </w:rPr>
        <w:t>в) затраты на содержание производственно-технической базы и инфраструктуры транспорта;</w:t>
      </w:r>
    </w:p>
    <w:p w:rsidR="00BD4F65" w:rsidRPr="00C96026" w:rsidRDefault="00BD4F65" w:rsidP="00BD4F65">
      <w:pPr>
        <w:pStyle w:val="af"/>
        <w:spacing w:before="0" w:beforeAutospacing="0" w:after="0" w:afterAutospacing="0"/>
        <w:rPr>
          <w:color w:val="000000"/>
        </w:rPr>
      </w:pPr>
      <w:r w:rsidRPr="00C96026">
        <w:rPr>
          <w:color w:val="000000"/>
        </w:rPr>
        <w:t>г) расходы на оплату труда административно-управленческого персонала.</w:t>
      </w:r>
    </w:p>
    <w:p w:rsidR="00BD4F65" w:rsidRPr="00C96026" w:rsidRDefault="00BD4F65" w:rsidP="00BD4F65">
      <w:pPr>
        <w:pStyle w:val="af"/>
        <w:spacing w:before="0" w:beforeAutospacing="0" w:after="0" w:afterAutospacing="0"/>
        <w:rPr>
          <w:color w:val="000000"/>
        </w:rPr>
      </w:pPr>
      <w:r>
        <w:rPr>
          <w:color w:val="000000"/>
        </w:rPr>
        <w:t>1</w:t>
      </w:r>
      <w:r w:rsidRPr="00C96026">
        <w:rPr>
          <w:color w:val="000000"/>
        </w:rPr>
        <w:t>3. К постоянным затратам на перевозку относят...</w:t>
      </w:r>
    </w:p>
    <w:p w:rsidR="00BD4F65" w:rsidRPr="00C96026" w:rsidRDefault="00BD4F65" w:rsidP="00BD4F65">
      <w:pPr>
        <w:pStyle w:val="af"/>
        <w:spacing w:before="0" w:beforeAutospacing="0" w:after="0" w:afterAutospacing="0"/>
        <w:rPr>
          <w:color w:val="000000"/>
        </w:rPr>
      </w:pPr>
      <w:r w:rsidRPr="00C96026">
        <w:rPr>
          <w:b/>
          <w:bCs/>
          <w:color w:val="000000"/>
        </w:rPr>
        <w:t>а) затраты на страхование транспортного средства;</w:t>
      </w:r>
    </w:p>
    <w:p w:rsidR="00BD4F65" w:rsidRPr="00C96026" w:rsidRDefault="00BD4F65" w:rsidP="00BD4F65">
      <w:pPr>
        <w:pStyle w:val="af"/>
        <w:spacing w:before="0" w:beforeAutospacing="0" w:after="0" w:afterAutospacing="0"/>
        <w:rPr>
          <w:color w:val="000000"/>
        </w:rPr>
      </w:pPr>
      <w:r w:rsidRPr="00C96026">
        <w:rPr>
          <w:color w:val="000000"/>
        </w:rPr>
        <w:t>б) затраты на содержание производственно-технической базы и инфраструктуры транспорта;</w:t>
      </w:r>
    </w:p>
    <w:p w:rsidR="00BD4F65" w:rsidRPr="00C96026" w:rsidRDefault="00BD4F65" w:rsidP="00BD4F65">
      <w:pPr>
        <w:pStyle w:val="af"/>
        <w:spacing w:before="0" w:beforeAutospacing="0" w:after="0" w:afterAutospacing="0"/>
        <w:rPr>
          <w:color w:val="000000"/>
        </w:rPr>
      </w:pPr>
      <w:r w:rsidRPr="00C96026">
        <w:rPr>
          <w:color w:val="000000"/>
        </w:rPr>
        <w:t>в) затраты на техническое обслуживание и текущий ремонт подвижного состава, включая запасные части и материалы;</w:t>
      </w:r>
    </w:p>
    <w:p w:rsidR="00BD4F65" w:rsidRPr="00C96026" w:rsidRDefault="00BD4F65" w:rsidP="00BD4F65">
      <w:pPr>
        <w:pStyle w:val="af"/>
        <w:spacing w:before="0" w:beforeAutospacing="0" w:after="0" w:afterAutospacing="0"/>
        <w:rPr>
          <w:color w:val="000000"/>
        </w:rPr>
      </w:pPr>
      <w:r w:rsidRPr="00C96026">
        <w:rPr>
          <w:color w:val="000000"/>
        </w:rPr>
        <w:t>г) затраты на топливо, смазочные материалы, электроэнергию на движенческие операции.</w:t>
      </w:r>
    </w:p>
    <w:p w:rsidR="00BD4F65" w:rsidRPr="00C96026" w:rsidRDefault="00BD4F65" w:rsidP="00BD4F65">
      <w:pPr>
        <w:pStyle w:val="af"/>
        <w:spacing w:before="0" w:beforeAutospacing="0" w:after="0" w:afterAutospacing="0"/>
        <w:rPr>
          <w:color w:val="000000"/>
        </w:rPr>
      </w:pPr>
      <w:r>
        <w:rPr>
          <w:color w:val="000000"/>
        </w:rPr>
        <w:t>1</w:t>
      </w:r>
      <w:r w:rsidRPr="00C96026">
        <w:rPr>
          <w:color w:val="000000"/>
        </w:rPr>
        <w:t>4. Под логистикой обычно принято понимать:</w:t>
      </w:r>
    </w:p>
    <w:p w:rsidR="00BD4F65" w:rsidRPr="00C96026" w:rsidRDefault="00BD4F65" w:rsidP="00BD4F65">
      <w:pPr>
        <w:pStyle w:val="af"/>
        <w:spacing w:before="0" w:beforeAutospacing="0" w:after="0" w:afterAutospacing="0"/>
        <w:rPr>
          <w:color w:val="000000"/>
        </w:rPr>
      </w:pPr>
      <w:r w:rsidRPr="00C96026">
        <w:rPr>
          <w:b/>
          <w:bCs/>
          <w:color w:val="000000"/>
        </w:rPr>
        <w:t>а) управление материальными и связанными с ними информационными и финансовыми потоками с целью снижения общих затрат на продвижение товара от производителя к конечному потребителю;</w:t>
      </w:r>
    </w:p>
    <w:p w:rsidR="00BD4F65" w:rsidRPr="00C96026" w:rsidRDefault="00BD4F65" w:rsidP="00BD4F65">
      <w:pPr>
        <w:pStyle w:val="af"/>
        <w:spacing w:before="0" w:beforeAutospacing="0" w:after="0" w:afterAutospacing="0"/>
        <w:rPr>
          <w:color w:val="000000"/>
        </w:rPr>
      </w:pPr>
      <w:r w:rsidRPr="00C96026">
        <w:rPr>
          <w:color w:val="000000"/>
        </w:rPr>
        <w:t>б) логически обоснованные действия высших звеньев руководства по управлению предприятием и связанной с этим организацией информационного обмена и оборота финансовых средств;</w:t>
      </w:r>
    </w:p>
    <w:p w:rsidR="00BD4F65" w:rsidRPr="00C96026" w:rsidRDefault="00BD4F65" w:rsidP="00BD4F65">
      <w:pPr>
        <w:pStyle w:val="af"/>
        <w:spacing w:before="0" w:beforeAutospacing="0" w:after="0" w:afterAutospacing="0"/>
        <w:rPr>
          <w:color w:val="000000"/>
        </w:rPr>
      </w:pPr>
      <w:r w:rsidRPr="00C96026">
        <w:rPr>
          <w:color w:val="000000"/>
        </w:rPr>
        <w:t>в) логистически упорядоченные функции, составляющие алгоритм управления материальными потоками, а также связанными с ними информационными и финансовыми потоками с целью максимального удовлетворения потребностей клиента.</w:t>
      </w:r>
    </w:p>
    <w:p w:rsidR="00BD4F65" w:rsidRPr="00C96026" w:rsidRDefault="00BD4F65" w:rsidP="00BD4F65">
      <w:pPr>
        <w:pStyle w:val="af"/>
        <w:spacing w:before="0" w:beforeAutospacing="0" w:after="0" w:afterAutospacing="0"/>
        <w:rPr>
          <w:color w:val="000000"/>
        </w:rPr>
      </w:pPr>
      <w:r>
        <w:rPr>
          <w:color w:val="000000"/>
        </w:rPr>
        <w:t>1</w:t>
      </w:r>
      <w:r w:rsidRPr="00C96026">
        <w:rPr>
          <w:color w:val="000000"/>
        </w:rPr>
        <w:t>5. Материальный поток составляют:</w:t>
      </w:r>
    </w:p>
    <w:p w:rsidR="00BD4F65" w:rsidRPr="00C96026" w:rsidRDefault="00BD4F65" w:rsidP="00BD4F65">
      <w:pPr>
        <w:pStyle w:val="af"/>
        <w:spacing w:before="0" w:beforeAutospacing="0" w:after="0" w:afterAutospacing="0"/>
        <w:rPr>
          <w:color w:val="000000"/>
        </w:rPr>
      </w:pPr>
      <w:r w:rsidRPr="00C96026">
        <w:rPr>
          <w:color w:val="000000"/>
        </w:rPr>
        <w:t>а) автотранспортные средства, железнодорожные составы, морские и речные суда, авиатранспортные средства, трубопроводы;</w:t>
      </w:r>
    </w:p>
    <w:p w:rsidR="00BD4F65" w:rsidRPr="00C96026" w:rsidRDefault="00BD4F65" w:rsidP="00BD4F65">
      <w:pPr>
        <w:pStyle w:val="af"/>
        <w:spacing w:before="0" w:beforeAutospacing="0" w:after="0" w:afterAutospacing="0"/>
        <w:rPr>
          <w:color w:val="000000"/>
        </w:rPr>
      </w:pPr>
      <w:r w:rsidRPr="00C96026">
        <w:rPr>
          <w:b/>
          <w:bCs/>
          <w:color w:val="000000"/>
        </w:rPr>
        <w:t>б) материальные ресурсы (сырье, основные и вспомогательные материалы, полуфабрикаты, комплектующие, топливо, запасные части и т.д.), незавершенное производство и готовая продукция;</w:t>
      </w:r>
    </w:p>
    <w:p w:rsidR="00BD4F65" w:rsidRPr="00C96026" w:rsidRDefault="00BD4F65" w:rsidP="00BD4F65">
      <w:pPr>
        <w:pStyle w:val="af"/>
        <w:spacing w:before="0" w:beforeAutospacing="0" w:after="0" w:afterAutospacing="0"/>
        <w:rPr>
          <w:color w:val="000000"/>
        </w:rPr>
      </w:pPr>
      <w:r w:rsidRPr="00C96026">
        <w:rPr>
          <w:color w:val="000000"/>
        </w:rPr>
        <w:t>в) автомобильные дороги, железнодорожные пути сообщения, порты и пристани водного транспорта, аэропорты, сеть трубопроводов с перекачивающими станциями.</w:t>
      </w:r>
    </w:p>
    <w:p w:rsidR="00BD4F65" w:rsidRPr="00C96026" w:rsidRDefault="00BD4F65" w:rsidP="00BD4F65">
      <w:pPr>
        <w:pStyle w:val="af"/>
        <w:spacing w:before="0" w:beforeAutospacing="0" w:after="0" w:afterAutospacing="0"/>
        <w:rPr>
          <w:color w:val="000000"/>
        </w:rPr>
      </w:pPr>
      <w:r>
        <w:rPr>
          <w:color w:val="000000"/>
        </w:rPr>
        <w:t>1</w:t>
      </w:r>
      <w:r w:rsidRPr="00C96026">
        <w:rPr>
          <w:color w:val="000000"/>
        </w:rPr>
        <w:t>6. Ключевую роль в управлении материальными потоками играют:</w:t>
      </w:r>
    </w:p>
    <w:p w:rsidR="00BD4F65" w:rsidRPr="00C96026" w:rsidRDefault="00BD4F65" w:rsidP="00BD4F65">
      <w:pPr>
        <w:pStyle w:val="af"/>
        <w:spacing w:before="0" w:beforeAutospacing="0" w:after="0" w:afterAutospacing="0"/>
        <w:rPr>
          <w:color w:val="000000"/>
        </w:rPr>
      </w:pPr>
      <w:r w:rsidRPr="00C96026">
        <w:rPr>
          <w:color w:val="000000"/>
        </w:rPr>
        <w:t>а</w:t>
      </w:r>
      <w:r w:rsidRPr="00C96026">
        <w:rPr>
          <w:b/>
          <w:bCs/>
          <w:color w:val="000000"/>
        </w:rPr>
        <w:t>) транспортные и экспедиционные предприятия общего пользования;</w:t>
      </w:r>
    </w:p>
    <w:p w:rsidR="00BD4F65" w:rsidRPr="00C96026" w:rsidRDefault="00BD4F65" w:rsidP="00BD4F65">
      <w:pPr>
        <w:pStyle w:val="af"/>
        <w:spacing w:before="0" w:beforeAutospacing="0" w:after="0" w:afterAutospacing="0"/>
        <w:rPr>
          <w:color w:val="000000"/>
        </w:rPr>
      </w:pPr>
      <w:r w:rsidRPr="00C96026">
        <w:rPr>
          <w:b/>
          <w:bCs/>
          <w:color w:val="000000"/>
        </w:rPr>
        <w:t>б) предприятия оптовой торговли;</w:t>
      </w:r>
    </w:p>
    <w:p w:rsidR="00BD4F65" w:rsidRPr="00C96026" w:rsidRDefault="00BD4F65" w:rsidP="00BD4F65">
      <w:pPr>
        <w:pStyle w:val="af"/>
        <w:spacing w:before="0" w:beforeAutospacing="0" w:after="0" w:afterAutospacing="0"/>
        <w:rPr>
          <w:color w:val="000000"/>
        </w:rPr>
      </w:pPr>
      <w:r w:rsidRPr="00C96026">
        <w:rPr>
          <w:color w:val="000000"/>
        </w:rPr>
        <w:t>в) магазины и другие точки розничной торговли;</w:t>
      </w:r>
    </w:p>
    <w:p w:rsidR="00BD4F65" w:rsidRPr="00C96026" w:rsidRDefault="00BD4F65" w:rsidP="00BD4F65">
      <w:pPr>
        <w:pStyle w:val="af"/>
        <w:spacing w:before="0" w:beforeAutospacing="0" w:after="0" w:afterAutospacing="0"/>
        <w:rPr>
          <w:color w:val="000000"/>
        </w:rPr>
      </w:pPr>
      <w:r w:rsidRPr="00C96026">
        <w:rPr>
          <w:b/>
          <w:bCs/>
          <w:color w:val="000000"/>
        </w:rPr>
        <w:t>г) коммерческо-посреднические организации, оказывающие услуги по организации оптового оборота;</w:t>
      </w:r>
    </w:p>
    <w:p w:rsidR="00BD4F65" w:rsidRPr="00C96026" w:rsidRDefault="00BD4F65" w:rsidP="00BD4F65">
      <w:pPr>
        <w:pStyle w:val="af"/>
        <w:spacing w:before="0" w:beforeAutospacing="0" w:after="0" w:afterAutospacing="0"/>
        <w:rPr>
          <w:color w:val="000000"/>
        </w:rPr>
      </w:pPr>
      <w:r w:rsidRPr="00C96026">
        <w:rPr>
          <w:b/>
          <w:bCs/>
          <w:color w:val="000000"/>
        </w:rPr>
        <w:t>д) предприятия - изготовители.</w:t>
      </w:r>
    </w:p>
    <w:p w:rsidR="00BD4F65" w:rsidRPr="00C96026" w:rsidRDefault="00BD4F65" w:rsidP="00BD4F65">
      <w:pPr>
        <w:pStyle w:val="af"/>
        <w:spacing w:before="0" w:beforeAutospacing="0" w:after="0" w:afterAutospacing="0"/>
        <w:rPr>
          <w:color w:val="000000"/>
        </w:rPr>
      </w:pPr>
      <w:r>
        <w:rPr>
          <w:color w:val="000000"/>
        </w:rPr>
        <w:t>1</w:t>
      </w:r>
      <w:r w:rsidRPr="00C96026">
        <w:rPr>
          <w:color w:val="000000"/>
        </w:rPr>
        <w:t>7. Логистическая операция - это:</w:t>
      </w:r>
    </w:p>
    <w:p w:rsidR="00BD4F65" w:rsidRPr="00C96026" w:rsidRDefault="00BD4F65" w:rsidP="00BD4F65">
      <w:pPr>
        <w:pStyle w:val="af"/>
        <w:spacing w:before="0" w:beforeAutospacing="0" w:after="0" w:afterAutospacing="0"/>
        <w:rPr>
          <w:color w:val="000000"/>
        </w:rPr>
      </w:pPr>
      <w:r w:rsidRPr="00C96026">
        <w:rPr>
          <w:color w:val="000000"/>
        </w:rPr>
        <w:t>а) действия логистического оператора по управлению материальным потоком, который не подлежит дальнейшему дроблению;</w:t>
      </w:r>
    </w:p>
    <w:p w:rsidR="00BD4F65" w:rsidRPr="00C96026" w:rsidRDefault="00BD4F65" w:rsidP="00BD4F65">
      <w:pPr>
        <w:pStyle w:val="af"/>
        <w:spacing w:before="0" w:beforeAutospacing="0" w:after="0" w:afterAutospacing="0"/>
        <w:rPr>
          <w:color w:val="000000"/>
        </w:rPr>
      </w:pPr>
      <w:r w:rsidRPr="00C96026">
        <w:rPr>
          <w:b/>
          <w:bCs/>
          <w:color w:val="000000"/>
        </w:rPr>
        <w:t>б) не подлежащие дальнейшему дроблению действия, связанные с управлением материальными, информационными или финансовыми потоками;</w:t>
      </w:r>
    </w:p>
    <w:p w:rsidR="00BD4F65" w:rsidRPr="00C96026" w:rsidRDefault="00BD4F65" w:rsidP="00BD4F65">
      <w:pPr>
        <w:pStyle w:val="af"/>
        <w:spacing w:before="0" w:beforeAutospacing="0" w:after="0" w:afterAutospacing="0"/>
        <w:rPr>
          <w:color w:val="000000"/>
        </w:rPr>
      </w:pPr>
      <w:r w:rsidRPr="00C96026">
        <w:rPr>
          <w:color w:val="000000"/>
        </w:rPr>
        <w:t>в) логистически упорядоченные операции, составляющие целостный алгоритм информационной модели управления.</w:t>
      </w:r>
    </w:p>
    <w:p w:rsidR="00BD4F65" w:rsidRPr="00C96026" w:rsidRDefault="00BD4F65" w:rsidP="00BD4F65">
      <w:pPr>
        <w:pStyle w:val="af"/>
        <w:spacing w:before="0" w:beforeAutospacing="0" w:after="0" w:afterAutospacing="0"/>
        <w:rPr>
          <w:color w:val="000000"/>
        </w:rPr>
      </w:pPr>
      <w:r>
        <w:rPr>
          <w:color w:val="000000"/>
        </w:rPr>
        <w:t>1</w:t>
      </w:r>
      <w:r w:rsidRPr="00C96026">
        <w:rPr>
          <w:color w:val="000000"/>
        </w:rPr>
        <w:t>8. Логистическая функция - это:</w:t>
      </w:r>
    </w:p>
    <w:p w:rsidR="00BD4F65" w:rsidRPr="00C96026" w:rsidRDefault="00BD4F65" w:rsidP="00BD4F65">
      <w:pPr>
        <w:pStyle w:val="af"/>
        <w:spacing w:before="0" w:beforeAutospacing="0" w:after="0" w:afterAutospacing="0"/>
        <w:rPr>
          <w:color w:val="000000"/>
        </w:rPr>
      </w:pPr>
      <w:r w:rsidRPr="00C96026">
        <w:rPr>
          <w:b/>
          <w:bCs/>
          <w:color w:val="000000"/>
        </w:rPr>
        <w:t>а) совокупность логистических операций, связанных решением задачи управления материальными, информационными и финансовым потоками;</w:t>
      </w:r>
    </w:p>
    <w:p w:rsidR="00BD4F65" w:rsidRPr="00C96026" w:rsidRDefault="00BD4F65" w:rsidP="00BD4F65">
      <w:pPr>
        <w:pStyle w:val="af"/>
        <w:spacing w:before="0" w:beforeAutospacing="0" w:after="0" w:afterAutospacing="0"/>
        <w:rPr>
          <w:color w:val="000000"/>
        </w:rPr>
      </w:pPr>
      <w:r w:rsidRPr="00C96026">
        <w:rPr>
          <w:color w:val="000000"/>
        </w:rPr>
        <w:t>б) функции, содержащиеся в должностной инструкции логистического оператора;</w:t>
      </w:r>
    </w:p>
    <w:p w:rsidR="00BD4F65" w:rsidRPr="00C96026" w:rsidRDefault="00BD4F65" w:rsidP="00BD4F65">
      <w:pPr>
        <w:pStyle w:val="af"/>
        <w:spacing w:before="0" w:beforeAutospacing="0" w:after="0" w:afterAutospacing="0"/>
        <w:rPr>
          <w:color w:val="000000"/>
        </w:rPr>
      </w:pPr>
      <w:r w:rsidRPr="00C96026">
        <w:rPr>
          <w:color w:val="000000"/>
        </w:rPr>
        <w:t>в) функции, предусмотренные взаимными договорами предприятий - участников логистической цепи.</w:t>
      </w:r>
    </w:p>
    <w:p w:rsidR="00BD4F65" w:rsidRPr="00C96026" w:rsidRDefault="00BD4F65" w:rsidP="00BD4F65">
      <w:pPr>
        <w:pStyle w:val="af"/>
        <w:spacing w:before="0" w:beforeAutospacing="0" w:after="0" w:afterAutospacing="0"/>
        <w:rPr>
          <w:color w:val="000000"/>
        </w:rPr>
      </w:pPr>
      <w:r>
        <w:rPr>
          <w:color w:val="000000"/>
        </w:rPr>
        <w:lastRenderedPageBreak/>
        <w:t>1</w:t>
      </w:r>
      <w:r w:rsidRPr="00C96026">
        <w:rPr>
          <w:color w:val="000000"/>
        </w:rPr>
        <w:t>9. К базисным логистическим функциям относятся:</w:t>
      </w:r>
    </w:p>
    <w:p w:rsidR="00BD4F65" w:rsidRPr="00C96026" w:rsidRDefault="00BD4F65" w:rsidP="00BD4F65">
      <w:pPr>
        <w:pStyle w:val="af"/>
        <w:spacing w:before="0" w:beforeAutospacing="0" w:after="0" w:afterAutospacing="0"/>
        <w:rPr>
          <w:color w:val="000000"/>
        </w:rPr>
      </w:pPr>
      <w:r w:rsidRPr="00C96026">
        <w:rPr>
          <w:b/>
          <w:bCs/>
          <w:color w:val="000000"/>
        </w:rPr>
        <w:t>а) снабжение;</w:t>
      </w:r>
    </w:p>
    <w:p w:rsidR="00BD4F65" w:rsidRPr="00C96026" w:rsidRDefault="00BD4F65" w:rsidP="00BD4F65">
      <w:pPr>
        <w:pStyle w:val="af"/>
        <w:spacing w:before="0" w:beforeAutospacing="0" w:after="0" w:afterAutospacing="0"/>
        <w:rPr>
          <w:color w:val="000000"/>
        </w:rPr>
      </w:pPr>
      <w:r w:rsidRPr="00C96026">
        <w:rPr>
          <w:color w:val="000000"/>
        </w:rPr>
        <w:t>б) хранение;</w:t>
      </w:r>
    </w:p>
    <w:p w:rsidR="00BD4F65" w:rsidRPr="00C96026" w:rsidRDefault="00BD4F65" w:rsidP="00BD4F65">
      <w:pPr>
        <w:pStyle w:val="af"/>
        <w:spacing w:before="0" w:beforeAutospacing="0" w:after="0" w:afterAutospacing="0"/>
        <w:rPr>
          <w:color w:val="000000"/>
        </w:rPr>
      </w:pPr>
      <w:r w:rsidRPr="00C96026">
        <w:rPr>
          <w:b/>
          <w:bCs/>
          <w:color w:val="000000"/>
        </w:rPr>
        <w:t>в) производство;</w:t>
      </w:r>
    </w:p>
    <w:p w:rsidR="00BD4F65" w:rsidRPr="00C96026" w:rsidRDefault="00BD4F65" w:rsidP="00BD4F65">
      <w:pPr>
        <w:pStyle w:val="af"/>
        <w:spacing w:before="0" w:beforeAutospacing="0" w:after="0" w:afterAutospacing="0"/>
        <w:rPr>
          <w:color w:val="000000"/>
        </w:rPr>
      </w:pPr>
      <w:r w:rsidRPr="00C96026">
        <w:rPr>
          <w:b/>
          <w:bCs/>
          <w:color w:val="000000"/>
        </w:rPr>
        <w:t>г) сбыт;</w:t>
      </w:r>
    </w:p>
    <w:p w:rsidR="00BD4F65" w:rsidRPr="00C96026" w:rsidRDefault="00BD4F65" w:rsidP="00BD4F65">
      <w:pPr>
        <w:pStyle w:val="af"/>
        <w:spacing w:before="0" w:beforeAutospacing="0" w:after="0" w:afterAutospacing="0"/>
        <w:rPr>
          <w:color w:val="000000"/>
        </w:rPr>
      </w:pPr>
      <w:r w:rsidRPr="00C96026">
        <w:rPr>
          <w:color w:val="000000"/>
        </w:rPr>
        <w:t>д) грузопереработка;</w:t>
      </w:r>
    </w:p>
    <w:p w:rsidR="00BD4F65" w:rsidRPr="00C96026" w:rsidRDefault="00BD4F65" w:rsidP="00BD4F65">
      <w:pPr>
        <w:pStyle w:val="af"/>
        <w:spacing w:before="0" w:beforeAutospacing="0" w:after="0" w:afterAutospacing="0"/>
        <w:rPr>
          <w:color w:val="000000"/>
        </w:rPr>
      </w:pPr>
      <w:r w:rsidRPr="00C96026">
        <w:rPr>
          <w:color w:val="000000"/>
        </w:rPr>
        <w:t>е) информационная поддержка.</w:t>
      </w:r>
    </w:p>
    <w:p w:rsidR="00BD4F65" w:rsidRPr="00C96026" w:rsidRDefault="00BD4F65" w:rsidP="00BD4F65">
      <w:pPr>
        <w:pStyle w:val="af"/>
        <w:spacing w:before="0" w:beforeAutospacing="0" w:after="0" w:afterAutospacing="0"/>
        <w:rPr>
          <w:color w:val="000000"/>
        </w:rPr>
      </w:pPr>
      <w:r>
        <w:rPr>
          <w:color w:val="000000"/>
        </w:rPr>
        <w:t>2</w:t>
      </w:r>
      <w:r w:rsidRPr="00C96026">
        <w:rPr>
          <w:color w:val="000000"/>
        </w:rPr>
        <w:t>0. К вспомогательным логистическим функциям относятся:</w:t>
      </w:r>
    </w:p>
    <w:p w:rsidR="00BD4F65" w:rsidRPr="00C96026" w:rsidRDefault="00BD4F65" w:rsidP="00BD4F65">
      <w:pPr>
        <w:pStyle w:val="af"/>
        <w:spacing w:before="0" w:beforeAutospacing="0" w:after="0" w:afterAutospacing="0"/>
        <w:rPr>
          <w:color w:val="000000"/>
        </w:rPr>
      </w:pPr>
      <w:r w:rsidRPr="00C96026">
        <w:rPr>
          <w:b/>
          <w:bCs/>
          <w:color w:val="000000"/>
        </w:rPr>
        <w:t>а) складирование, грузопереработка, упаковка, послепродажный сервис, информационная поддержка;</w:t>
      </w:r>
    </w:p>
    <w:p w:rsidR="00BD4F65" w:rsidRPr="00C96026" w:rsidRDefault="00BD4F65" w:rsidP="00BD4F65">
      <w:pPr>
        <w:pStyle w:val="af"/>
        <w:spacing w:before="0" w:beforeAutospacing="0" w:after="0" w:afterAutospacing="0"/>
        <w:rPr>
          <w:color w:val="000000"/>
        </w:rPr>
      </w:pPr>
      <w:r w:rsidRPr="00C96026">
        <w:rPr>
          <w:color w:val="000000"/>
        </w:rPr>
        <w:t>б) снабжение, складирование, распределение, транспортировка.</w:t>
      </w:r>
    </w:p>
    <w:p w:rsidR="00BD4F65" w:rsidRPr="00C96026" w:rsidRDefault="00BD4F65" w:rsidP="00BD4F65">
      <w:pPr>
        <w:pStyle w:val="af"/>
        <w:spacing w:before="0" w:beforeAutospacing="0" w:after="0" w:afterAutospacing="0"/>
        <w:rPr>
          <w:color w:val="000000"/>
        </w:rPr>
      </w:pPr>
      <w:r>
        <w:rPr>
          <w:color w:val="000000"/>
        </w:rPr>
        <w:t>2</w:t>
      </w:r>
      <w:r w:rsidRPr="00C96026">
        <w:rPr>
          <w:color w:val="000000"/>
        </w:rPr>
        <w:t>1. Логистические системы обладают такими свойствами, как:</w:t>
      </w:r>
    </w:p>
    <w:p w:rsidR="00BD4F65" w:rsidRPr="00C96026" w:rsidRDefault="00BD4F65" w:rsidP="00BD4F65">
      <w:pPr>
        <w:pStyle w:val="af"/>
        <w:spacing w:before="0" w:beforeAutospacing="0" w:after="0" w:afterAutospacing="0"/>
        <w:rPr>
          <w:color w:val="000000"/>
        </w:rPr>
      </w:pPr>
      <w:r w:rsidRPr="00C96026">
        <w:rPr>
          <w:b/>
          <w:bCs/>
          <w:color w:val="000000"/>
        </w:rPr>
        <w:t>а) способность к адаптации, наличие обратной связи, организация;</w:t>
      </w:r>
    </w:p>
    <w:p w:rsidR="00BD4F65" w:rsidRPr="00C96026" w:rsidRDefault="00BD4F65" w:rsidP="00BD4F65">
      <w:pPr>
        <w:pStyle w:val="af"/>
        <w:spacing w:before="0" w:beforeAutospacing="0" w:after="0" w:afterAutospacing="0"/>
        <w:rPr>
          <w:color w:val="000000"/>
        </w:rPr>
      </w:pPr>
      <w:r w:rsidRPr="00C96026">
        <w:rPr>
          <w:color w:val="000000"/>
        </w:rPr>
        <w:t>б) целенаправленность, взаимный обмен с внешней средой;</w:t>
      </w:r>
    </w:p>
    <w:p w:rsidR="00BD4F65" w:rsidRPr="00C96026" w:rsidRDefault="00BD4F65" w:rsidP="00BD4F65">
      <w:pPr>
        <w:pStyle w:val="af"/>
        <w:spacing w:before="0" w:beforeAutospacing="0" w:after="0" w:afterAutospacing="0"/>
        <w:rPr>
          <w:color w:val="000000"/>
        </w:rPr>
      </w:pPr>
      <w:r w:rsidRPr="00C96026">
        <w:rPr>
          <w:color w:val="000000"/>
        </w:rPr>
        <w:t>в) закрытость от воздействия внешних факторов, устойчивость функциональных параметров.</w:t>
      </w:r>
    </w:p>
    <w:p w:rsidR="00BD4F65" w:rsidRPr="00C96026" w:rsidRDefault="00BD4F65" w:rsidP="00BD4F65">
      <w:pPr>
        <w:pStyle w:val="af"/>
        <w:spacing w:before="0" w:beforeAutospacing="0" w:after="0" w:afterAutospacing="0"/>
        <w:rPr>
          <w:color w:val="000000"/>
        </w:rPr>
      </w:pPr>
      <w:r>
        <w:rPr>
          <w:color w:val="000000"/>
        </w:rPr>
        <w:t>2</w:t>
      </w:r>
      <w:r w:rsidRPr="00C96026">
        <w:rPr>
          <w:color w:val="000000"/>
        </w:rPr>
        <w:t>2. Макрологические системы формируются на уровне:</w:t>
      </w:r>
    </w:p>
    <w:p w:rsidR="00BD4F65" w:rsidRPr="00C96026" w:rsidRDefault="00BD4F65" w:rsidP="00BD4F65">
      <w:pPr>
        <w:pStyle w:val="af"/>
        <w:spacing w:before="0" w:beforeAutospacing="0" w:after="0" w:afterAutospacing="0"/>
        <w:rPr>
          <w:color w:val="000000"/>
        </w:rPr>
      </w:pPr>
      <w:r w:rsidRPr="00C96026">
        <w:rPr>
          <w:color w:val="000000"/>
        </w:rPr>
        <w:t>а) предприятия, организации, фирмы.</w:t>
      </w:r>
    </w:p>
    <w:p w:rsidR="00BD4F65" w:rsidRPr="00C96026" w:rsidRDefault="00BD4F65" w:rsidP="00BD4F65">
      <w:pPr>
        <w:pStyle w:val="af"/>
        <w:spacing w:before="0" w:beforeAutospacing="0" w:after="0" w:afterAutospacing="0"/>
        <w:rPr>
          <w:color w:val="000000"/>
        </w:rPr>
      </w:pPr>
      <w:r w:rsidRPr="00C96026">
        <w:rPr>
          <w:b/>
          <w:bCs/>
          <w:color w:val="000000"/>
        </w:rPr>
        <w:t>б) государства, межгосударственных, межрайонных, межреспубликанских связей;</w:t>
      </w:r>
    </w:p>
    <w:p w:rsidR="00BD4F65" w:rsidRPr="00C96026" w:rsidRDefault="00BD4F65" w:rsidP="00BD4F65">
      <w:pPr>
        <w:pStyle w:val="af"/>
        <w:spacing w:before="0" w:beforeAutospacing="0" w:after="0" w:afterAutospacing="0"/>
        <w:rPr>
          <w:color w:val="000000"/>
        </w:rPr>
      </w:pPr>
      <w:r>
        <w:rPr>
          <w:color w:val="000000"/>
        </w:rPr>
        <w:t>2</w:t>
      </w:r>
      <w:r w:rsidRPr="00C96026">
        <w:rPr>
          <w:color w:val="000000"/>
        </w:rPr>
        <w:t>3. Цель логистики заключается в:</w:t>
      </w:r>
    </w:p>
    <w:p w:rsidR="00BD4F65" w:rsidRPr="00C96026" w:rsidRDefault="00BD4F65" w:rsidP="00BD4F65">
      <w:pPr>
        <w:pStyle w:val="af"/>
        <w:spacing w:before="0" w:beforeAutospacing="0" w:after="0" w:afterAutospacing="0"/>
        <w:rPr>
          <w:color w:val="000000"/>
        </w:rPr>
      </w:pPr>
      <w:r w:rsidRPr="00C96026">
        <w:rPr>
          <w:color w:val="000000"/>
        </w:rPr>
        <w:t>а) минимизации затрат на прохождение продукта в каждом звене логистической цепи;</w:t>
      </w:r>
    </w:p>
    <w:p w:rsidR="00BD4F65" w:rsidRPr="00C96026" w:rsidRDefault="00BD4F65" w:rsidP="00BD4F65">
      <w:pPr>
        <w:pStyle w:val="af"/>
        <w:spacing w:before="0" w:beforeAutospacing="0" w:after="0" w:afterAutospacing="0"/>
        <w:rPr>
          <w:color w:val="000000"/>
        </w:rPr>
      </w:pPr>
      <w:r w:rsidRPr="00C96026">
        <w:rPr>
          <w:b/>
          <w:bCs/>
          <w:color w:val="000000"/>
        </w:rPr>
        <w:t>б) оптимизация затрат в звеньях логистической цепи с целью уменьшения общих издержек;</w:t>
      </w:r>
    </w:p>
    <w:p w:rsidR="00BD4F65" w:rsidRPr="00C96026" w:rsidRDefault="00BD4F65" w:rsidP="00BD4F65">
      <w:pPr>
        <w:pStyle w:val="af"/>
        <w:spacing w:before="0" w:beforeAutospacing="0" w:after="0" w:afterAutospacing="0"/>
        <w:rPr>
          <w:color w:val="000000"/>
        </w:rPr>
      </w:pPr>
      <w:r w:rsidRPr="00C96026">
        <w:rPr>
          <w:color w:val="000000"/>
        </w:rPr>
        <w:t>в) увеличение количества товара, проходящего по логистической цепи.</w:t>
      </w:r>
    </w:p>
    <w:p w:rsidR="00BD4F65" w:rsidRPr="00C96026" w:rsidRDefault="00BD4F65" w:rsidP="00BD4F65">
      <w:pPr>
        <w:pStyle w:val="af"/>
        <w:spacing w:before="0" w:beforeAutospacing="0" w:after="0" w:afterAutospacing="0"/>
        <w:rPr>
          <w:color w:val="000000"/>
        </w:rPr>
      </w:pPr>
      <w:r>
        <w:rPr>
          <w:color w:val="000000"/>
        </w:rPr>
        <w:t>2</w:t>
      </w:r>
      <w:r w:rsidRPr="00C96026">
        <w:rPr>
          <w:color w:val="000000"/>
        </w:rPr>
        <w:t>4. Логистика является:</w:t>
      </w:r>
    </w:p>
    <w:p w:rsidR="00BD4F65" w:rsidRPr="00C96026" w:rsidRDefault="00BD4F65" w:rsidP="00BD4F65">
      <w:pPr>
        <w:pStyle w:val="af"/>
        <w:spacing w:before="0" w:beforeAutospacing="0" w:after="0" w:afterAutospacing="0"/>
        <w:rPr>
          <w:color w:val="000000"/>
        </w:rPr>
      </w:pPr>
      <w:r w:rsidRPr="00C96026">
        <w:rPr>
          <w:color w:val="000000"/>
        </w:rPr>
        <w:t>а) средством улучшения имиджа компании;</w:t>
      </w:r>
    </w:p>
    <w:p w:rsidR="00BD4F65" w:rsidRPr="00C96026" w:rsidRDefault="00BD4F65" w:rsidP="00BD4F65">
      <w:pPr>
        <w:pStyle w:val="af"/>
        <w:spacing w:before="0" w:beforeAutospacing="0" w:after="0" w:afterAutospacing="0"/>
        <w:rPr>
          <w:color w:val="000000"/>
        </w:rPr>
      </w:pPr>
      <w:r w:rsidRPr="00C96026">
        <w:rPr>
          <w:b/>
          <w:bCs/>
          <w:color w:val="000000"/>
        </w:rPr>
        <w:t>б) стратегическим фактором достижения конкурентных преимуществ;</w:t>
      </w:r>
    </w:p>
    <w:p w:rsidR="00BD4F65" w:rsidRPr="00C96026" w:rsidRDefault="00BD4F65" w:rsidP="00BD4F65">
      <w:pPr>
        <w:pStyle w:val="af"/>
        <w:spacing w:before="0" w:beforeAutospacing="0" w:after="0" w:afterAutospacing="0"/>
        <w:rPr>
          <w:color w:val="000000"/>
        </w:rPr>
      </w:pPr>
      <w:r w:rsidRPr="00C96026">
        <w:rPr>
          <w:b/>
          <w:bCs/>
          <w:color w:val="000000"/>
        </w:rPr>
        <w:t>в) эффективным способом согласования различных направлений маркетинговой политики.</w:t>
      </w:r>
    </w:p>
    <w:p w:rsidR="00BD4F65" w:rsidRPr="00C96026" w:rsidRDefault="00BD4F65" w:rsidP="00BD4F65">
      <w:pPr>
        <w:pStyle w:val="af"/>
        <w:spacing w:before="0" w:beforeAutospacing="0" w:after="0" w:afterAutospacing="0"/>
        <w:rPr>
          <w:color w:val="000000"/>
        </w:rPr>
      </w:pPr>
      <w:r>
        <w:rPr>
          <w:color w:val="000000"/>
        </w:rPr>
        <w:t>2</w:t>
      </w:r>
      <w:r w:rsidRPr="00C96026">
        <w:rPr>
          <w:color w:val="000000"/>
        </w:rPr>
        <w:t>5. Управление заказами (обработка заказов) - это деятельность в период:</w:t>
      </w:r>
    </w:p>
    <w:p w:rsidR="00BD4F65" w:rsidRPr="00C96026" w:rsidRDefault="00BD4F65" w:rsidP="00BD4F65">
      <w:pPr>
        <w:pStyle w:val="af"/>
        <w:spacing w:before="0" w:beforeAutospacing="0" w:after="0" w:afterAutospacing="0"/>
        <w:rPr>
          <w:color w:val="000000"/>
        </w:rPr>
      </w:pPr>
      <w:r w:rsidRPr="00C96026">
        <w:rPr>
          <w:color w:val="000000"/>
        </w:rPr>
        <w:t>а) между моментом получения заказа и до момента отгрузки готового продукта потребителю;</w:t>
      </w:r>
    </w:p>
    <w:p w:rsidR="00BD4F65" w:rsidRPr="00C96026" w:rsidRDefault="00BD4F65" w:rsidP="00BD4F65">
      <w:pPr>
        <w:pStyle w:val="af"/>
        <w:spacing w:before="0" w:beforeAutospacing="0" w:after="0" w:afterAutospacing="0"/>
        <w:rPr>
          <w:color w:val="000000"/>
        </w:rPr>
      </w:pPr>
      <w:r w:rsidRPr="00C96026">
        <w:rPr>
          <w:b/>
          <w:bCs/>
          <w:color w:val="000000"/>
        </w:rPr>
        <w:t>б) между моментом получения заказа и до момента передачи складу указания отгрузить готовый продукт потребителю;</w:t>
      </w:r>
    </w:p>
    <w:p w:rsidR="00BD4F65" w:rsidRPr="00C96026" w:rsidRDefault="00BD4F65" w:rsidP="00BD4F65">
      <w:pPr>
        <w:pStyle w:val="af"/>
        <w:spacing w:before="0" w:beforeAutospacing="0" w:after="0" w:afterAutospacing="0"/>
        <w:rPr>
          <w:color w:val="000000"/>
        </w:rPr>
      </w:pPr>
      <w:r w:rsidRPr="00C96026">
        <w:rPr>
          <w:color w:val="000000"/>
        </w:rPr>
        <w:t>в) между моментом получения заказа и до момента завершения жизненного цикла готового продукта, переданного потребителю.</w:t>
      </w:r>
    </w:p>
    <w:p w:rsidR="00BD4F65" w:rsidRPr="00C96026" w:rsidRDefault="00BD4F65" w:rsidP="00BD4F65">
      <w:pPr>
        <w:pStyle w:val="af"/>
        <w:spacing w:before="0" w:beforeAutospacing="0" w:after="0" w:afterAutospacing="0"/>
        <w:rPr>
          <w:color w:val="000000"/>
        </w:rPr>
      </w:pPr>
      <w:r>
        <w:rPr>
          <w:color w:val="000000"/>
        </w:rPr>
        <w:t>2</w:t>
      </w:r>
      <w:r w:rsidRPr="00C96026">
        <w:rPr>
          <w:color w:val="000000"/>
        </w:rPr>
        <w:t>6. Закупка в себя включает:</w:t>
      </w:r>
    </w:p>
    <w:p w:rsidR="00BD4F65" w:rsidRPr="00C96026" w:rsidRDefault="00BD4F65" w:rsidP="00BD4F65">
      <w:pPr>
        <w:pStyle w:val="af"/>
        <w:spacing w:before="0" w:beforeAutospacing="0" w:after="0" w:afterAutospacing="0"/>
        <w:rPr>
          <w:color w:val="000000"/>
        </w:rPr>
      </w:pPr>
      <w:r w:rsidRPr="00C96026">
        <w:rPr>
          <w:b/>
          <w:bCs/>
          <w:color w:val="000000"/>
        </w:rPr>
        <w:t>а) выбор поставщиков; проведение переговоров об условиях поставки; заключение договора; приемку товаров от поставщика; транспортно-складские работы;</w:t>
      </w:r>
    </w:p>
    <w:p w:rsidR="00BD4F65" w:rsidRPr="00C96026" w:rsidRDefault="00BD4F65" w:rsidP="00BD4F65">
      <w:pPr>
        <w:pStyle w:val="af"/>
        <w:spacing w:before="0" w:beforeAutospacing="0" w:after="0" w:afterAutospacing="0"/>
        <w:rPr>
          <w:color w:val="000000"/>
        </w:rPr>
      </w:pPr>
      <w:r w:rsidRPr="00C96026">
        <w:rPr>
          <w:color w:val="000000"/>
        </w:rPr>
        <w:t>б) маркетинговые исследования потребительского спроса; изучение конъюнктуры потребительского рынка; проведение рекламных акций;</w:t>
      </w:r>
    </w:p>
    <w:p w:rsidR="00BD4F65" w:rsidRPr="00C96026" w:rsidRDefault="00BD4F65" w:rsidP="00BD4F65">
      <w:pPr>
        <w:pStyle w:val="af"/>
        <w:spacing w:before="0" w:beforeAutospacing="0" w:after="0" w:afterAutospacing="0"/>
        <w:rPr>
          <w:color w:val="000000"/>
        </w:rPr>
      </w:pPr>
      <w:r w:rsidRPr="00C96026">
        <w:rPr>
          <w:color w:val="000000"/>
        </w:rPr>
        <w:t>в) контроль качества путем проведения контрольной закупки; составление акта приемки товара; предъявление претензий; обмен некачественного товара.</w:t>
      </w:r>
    </w:p>
    <w:p w:rsidR="00BD4F65" w:rsidRPr="00C96026" w:rsidRDefault="00BD4F65" w:rsidP="00BD4F65">
      <w:pPr>
        <w:pStyle w:val="af"/>
        <w:spacing w:before="0" w:beforeAutospacing="0" w:after="0" w:afterAutospacing="0"/>
        <w:rPr>
          <w:color w:val="000000"/>
        </w:rPr>
      </w:pPr>
      <w:r>
        <w:rPr>
          <w:color w:val="000000"/>
        </w:rPr>
        <w:t>2</w:t>
      </w:r>
      <w:r w:rsidRPr="00C96026">
        <w:rPr>
          <w:color w:val="000000"/>
        </w:rPr>
        <w:t>7. К основным задачам транспортного обеспечения логистики относят:</w:t>
      </w:r>
    </w:p>
    <w:p w:rsidR="00BD4F65" w:rsidRPr="00C96026" w:rsidRDefault="00BD4F65" w:rsidP="00BD4F65">
      <w:pPr>
        <w:pStyle w:val="af"/>
        <w:spacing w:before="0" w:beforeAutospacing="0" w:after="0" w:afterAutospacing="0"/>
        <w:rPr>
          <w:color w:val="000000"/>
        </w:rPr>
      </w:pPr>
      <w:r w:rsidRPr="00C96026">
        <w:rPr>
          <w:color w:val="000000"/>
        </w:rPr>
        <w:t>а) управление материальными и связанными с ними информационными и финансовыми потоками с целью снижения общих затрат на продвижение товара от производителя к конечному потребителю;</w:t>
      </w:r>
    </w:p>
    <w:p w:rsidR="00BD4F65" w:rsidRPr="00C96026" w:rsidRDefault="00BD4F65" w:rsidP="00BD4F65">
      <w:pPr>
        <w:pStyle w:val="af"/>
        <w:spacing w:before="0" w:beforeAutospacing="0" w:after="0" w:afterAutospacing="0"/>
        <w:rPr>
          <w:color w:val="000000"/>
        </w:rPr>
      </w:pPr>
      <w:r w:rsidRPr="00C96026">
        <w:rPr>
          <w:b/>
          <w:bCs/>
          <w:color w:val="000000"/>
        </w:rPr>
        <w:t>б) выбор транспортно - технологической схемы доставки;</w:t>
      </w:r>
    </w:p>
    <w:p w:rsidR="00BD4F65" w:rsidRPr="00C96026" w:rsidRDefault="00BD4F65" w:rsidP="00BD4F65">
      <w:pPr>
        <w:pStyle w:val="af"/>
        <w:spacing w:before="0" w:beforeAutospacing="0" w:after="0" w:afterAutospacing="0"/>
        <w:rPr>
          <w:color w:val="000000"/>
        </w:rPr>
      </w:pPr>
      <w:r w:rsidRPr="00C96026">
        <w:rPr>
          <w:b/>
          <w:bCs/>
          <w:color w:val="000000"/>
        </w:rPr>
        <w:t>в) согласование транспортного процесса с работой склада;</w:t>
      </w:r>
    </w:p>
    <w:p w:rsidR="00BD4F65" w:rsidRPr="00C96026" w:rsidRDefault="00BD4F65" w:rsidP="00BD4F65">
      <w:pPr>
        <w:pStyle w:val="af"/>
        <w:spacing w:before="0" w:beforeAutospacing="0" w:after="0" w:afterAutospacing="0"/>
        <w:rPr>
          <w:color w:val="000000"/>
        </w:rPr>
      </w:pPr>
      <w:r w:rsidRPr="00C96026">
        <w:rPr>
          <w:b/>
          <w:bCs/>
          <w:color w:val="000000"/>
        </w:rPr>
        <w:t>г) выбор перевозчика, включающий в себя определение вида транспорта, оператора перевозки и типа транспортного средства;</w:t>
      </w:r>
    </w:p>
    <w:p w:rsidR="00BD4F65" w:rsidRPr="00C96026" w:rsidRDefault="00BD4F65" w:rsidP="00BD4F65">
      <w:pPr>
        <w:pStyle w:val="af"/>
        <w:spacing w:before="0" w:beforeAutospacing="0" w:after="0" w:afterAutospacing="0"/>
        <w:rPr>
          <w:color w:val="000000"/>
        </w:rPr>
      </w:pPr>
      <w:r w:rsidRPr="00C96026">
        <w:rPr>
          <w:color w:val="000000"/>
        </w:rPr>
        <w:t>д) заключение договора на закупку необходимых матери</w:t>
      </w:r>
      <w:r w:rsidRPr="00C96026">
        <w:rPr>
          <w:color w:val="000000"/>
        </w:rPr>
        <w:softHyphen/>
        <w:t>альных ресурсов;</w:t>
      </w:r>
    </w:p>
    <w:p w:rsidR="00BD4F65" w:rsidRPr="00C96026" w:rsidRDefault="00BD4F65" w:rsidP="00BD4F65">
      <w:pPr>
        <w:pStyle w:val="af"/>
        <w:spacing w:before="0" w:beforeAutospacing="0" w:after="0" w:afterAutospacing="0"/>
        <w:rPr>
          <w:color w:val="000000"/>
        </w:rPr>
      </w:pPr>
      <w:r w:rsidRPr="00C96026">
        <w:rPr>
          <w:b/>
          <w:bCs/>
          <w:color w:val="000000"/>
        </w:rPr>
        <w:lastRenderedPageBreak/>
        <w:t>е) маршрутизация перевозок и контроль движения груза в пути.</w:t>
      </w:r>
    </w:p>
    <w:p w:rsidR="00BD4F65" w:rsidRPr="00C96026" w:rsidRDefault="00BD4F65" w:rsidP="00BD4F65">
      <w:pPr>
        <w:pStyle w:val="af"/>
        <w:spacing w:before="0" w:beforeAutospacing="0" w:after="0" w:afterAutospacing="0"/>
        <w:rPr>
          <w:color w:val="000000"/>
        </w:rPr>
      </w:pPr>
      <w:r>
        <w:rPr>
          <w:color w:val="000000"/>
        </w:rPr>
        <w:t>2</w:t>
      </w:r>
      <w:r w:rsidRPr="00C96026">
        <w:rPr>
          <w:color w:val="000000"/>
        </w:rPr>
        <w:t>8. Задачи закупочной логистики включают:</w:t>
      </w:r>
    </w:p>
    <w:p w:rsidR="00BD4F65" w:rsidRPr="00C96026" w:rsidRDefault="00BD4F65" w:rsidP="00BD4F65">
      <w:pPr>
        <w:pStyle w:val="af"/>
        <w:spacing w:before="0" w:beforeAutospacing="0" w:after="0" w:afterAutospacing="0"/>
        <w:rPr>
          <w:color w:val="000000"/>
        </w:rPr>
      </w:pPr>
      <w:r w:rsidRPr="00C96026">
        <w:rPr>
          <w:b/>
          <w:bCs/>
          <w:color w:val="000000"/>
        </w:rPr>
        <w:t>а) исследование рынка закупок и выбор поставщика;</w:t>
      </w:r>
    </w:p>
    <w:p w:rsidR="00BD4F65" w:rsidRPr="00C96026" w:rsidRDefault="00BD4F65" w:rsidP="00BD4F65">
      <w:pPr>
        <w:pStyle w:val="af"/>
        <w:spacing w:before="0" w:beforeAutospacing="0" w:after="0" w:afterAutospacing="0"/>
        <w:rPr>
          <w:color w:val="000000"/>
        </w:rPr>
      </w:pPr>
      <w:r w:rsidRPr="00C96026">
        <w:rPr>
          <w:b/>
          <w:bCs/>
          <w:color w:val="000000"/>
        </w:rPr>
        <w:t>б) подготовка бюджета закупок;</w:t>
      </w:r>
    </w:p>
    <w:p w:rsidR="00BD4F65" w:rsidRPr="00C96026" w:rsidRDefault="00BD4F65" w:rsidP="00BD4F65">
      <w:pPr>
        <w:pStyle w:val="af"/>
        <w:spacing w:before="0" w:beforeAutospacing="0" w:after="0" w:afterAutospacing="0"/>
        <w:rPr>
          <w:color w:val="000000"/>
        </w:rPr>
      </w:pPr>
      <w:r w:rsidRPr="00C96026">
        <w:rPr>
          <w:color w:val="000000"/>
        </w:rPr>
        <w:t>в) организация отгрузки товара;</w:t>
      </w:r>
    </w:p>
    <w:p w:rsidR="00BD4F65" w:rsidRPr="00C96026" w:rsidRDefault="00BD4F65" w:rsidP="00BD4F65">
      <w:pPr>
        <w:pStyle w:val="af"/>
        <w:spacing w:before="0" w:beforeAutospacing="0" w:after="0" w:afterAutospacing="0"/>
        <w:rPr>
          <w:color w:val="000000"/>
        </w:rPr>
      </w:pPr>
      <w:r w:rsidRPr="00C96026">
        <w:rPr>
          <w:color w:val="000000"/>
        </w:rPr>
        <w:t>г) организация послереализационного обслуживания;</w:t>
      </w:r>
    </w:p>
    <w:p w:rsidR="00BD4F65" w:rsidRPr="00C96026" w:rsidRDefault="00BD4F65" w:rsidP="00BD4F65">
      <w:pPr>
        <w:pStyle w:val="af"/>
        <w:spacing w:before="0" w:beforeAutospacing="0" w:after="0" w:afterAutospacing="0"/>
        <w:rPr>
          <w:color w:val="000000"/>
        </w:rPr>
      </w:pPr>
      <w:r w:rsidRPr="00C96026">
        <w:rPr>
          <w:color w:val="000000"/>
        </w:rPr>
        <w:t>д) координация и системная взаимосвязь закупок с про</w:t>
      </w:r>
      <w:r w:rsidRPr="00C96026">
        <w:rPr>
          <w:color w:val="000000"/>
        </w:rPr>
        <w:softHyphen/>
        <w:t>изводством, сбытом и складированием.</w:t>
      </w:r>
    </w:p>
    <w:p w:rsidR="00BD4F65" w:rsidRPr="00C96026" w:rsidRDefault="00BD4F65" w:rsidP="00BD4F65">
      <w:pPr>
        <w:pStyle w:val="af"/>
        <w:spacing w:before="0" w:beforeAutospacing="0" w:after="0" w:afterAutospacing="0"/>
        <w:rPr>
          <w:color w:val="000000"/>
        </w:rPr>
      </w:pPr>
      <w:r>
        <w:rPr>
          <w:color w:val="000000"/>
        </w:rPr>
        <w:t>2</w:t>
      </w:r>
      <w:r w:rsidRPr="00C96026">
        <w:rPr>
          <w:color w:val="000000"/>
        </w:rPr>
        <w:t>9. Задачи распределительной логистики включают:</w:t>
      </w:r>
    </w:p>
    <w:p w:rsidR="00BD4F65" w:rsidRPr="00C96026" w:rsidRDefault="00BD4F65" w:rsidP="00BD4F65">
      <w:pPr>
        <w:pStyle w:val="af"/>
        <w:spacing w:before="0" w:beforeAutospacing="0" w:after="0" w:afterAutospacing="0"/>
        <w:rPr>
          <w:color w:val="000000"/>
        </w:rPr>
      </w:pPr>
      <w:r w:rsidRPr="00C96026">
        <w:rPr>
          <w:color w:val="000000"/>
        </w:rPr>
        <w:t>а) заключение договора на закупку необходимых матери</w:t>
      </w:r>
      <w:r w:rsidRPr="00C96026">
        <w:rPr>
          <w:color w:val="000000"/>
        </w:rPr>
        <w:softHyphen/>
        <w:t>альных ресурсов;</w:t>
      </w:r>
    </w:p>
    <w:p w:rsidR="00BD4F65" w:rsidRPr="00C96026" w:rsidRDefault="00BD4F65" w:rsidP="00BD4F65">
      <w:pPr>
        <w:pStyle w:val="af"/>
        <w:spacing w:before="0" w:beforeAutospacing="0" w:after="0" w:afterAutospacing="0"/>
        <w:rPr>
          <w:color w:val="000000"/>
        </w:rPr>
      </w:pPr>
      <w:r w:rsidRPr="00C96026">
        <w:rPr>
          <w:color w:val="000000"/>
        </w:rPr>
        <w:t>б) контроль поставок;</w:t>
      </w:r>
    </w:p>
    <w:p w:rsidR="00BD4F65" w:rsidRPr="00C96026" w:rsidRDefault="00BD4F65" w:rsidP="00BD4F65">
      <w:pPr>
        <w:pStyle w:val="af"/>
        <w:spacing w:before="0" w:beforeAutospacing="0" w:after="0" w:afterAutospacing="0"/>
        <w:rPr>
          <w:color w:val="000000"/>
        </w:rPr>
      </w:pPr>
      <w:r w:rsidRPr="00C96026">
        <w:rPr>
          <w:b/>
          <w:bCs/>
          <w:color w:val="000000"/>
        </w:rPr>
        <w:t>в) определение оптимального количества распределительных центров на обслуживаемой территории;</w:t>
      </w:r>
    </w:p>
    <w:p w:rsidR="00BD4F65" w:rsidRPr="00C96026" w:rsidRDefault="00BD4F65" w:rsidP="00BD4F65">
      <w:pPr>
        <w:pStyle w:val="af"/>
        <w:spacing w:before="0" w:beforeAutospacing="0" w:after="0" w:afterAutospacing="0"/>
        <w:rPr>
          <w:color w:val="000000"/>
        </w:rPr>
      </w:pPr>
      <w:r w:rsidRPr="00C96026">
        <w:rPr>
          <w:b/>
          <w:bCs/>
          <w:color w:val="000000"/>
        </w:rPr>
        <w:t>г) организация послереализационного обслуживания;</w:t>
      </w:r>
    </w:p>
    <w:p w:rsidR="00BD4F65" w:rsidRPr="00C96026" w:rsidRDefault="00BD4F65" w:rsidP="00BD4F65">
      <w:pPr>
        <w:pStyle w:val="af"/>
        <w:spacing w:before="0" w:beforeAutospacing="0" w:after="0" w:afterAutospacing="0"/>
        <w:rPr>
          <w:color w:val="000000"/>
        </w:rPr>
      </w:pPr>
      <w:r w:rsidRPr="00C96026">
        <w:rPr>
          <w:b/>
          <w:bCs/>
          <w:color w:val="000000"/>
        </w:rPr>
        <w:t>д) выбор вида упаковки.</w:t>
      </w:r>
    </w:p>
    <w:p w:rsidR="00BD4F65" w:rsidRPr="00C96026" w:rsidRDefault="00BD4F65" w:rsidP="00BD4F65">
      <w:pPr>
        <w:pStyle w:val="af"/>
        <w:spacing w:before="0" w:beforeAutospacing="0" w:after="0" w:afterAutospacing="0"/>
        <w:rPr>
          <w:color w:val="000000"/>
        </w:rPr>
      </w:pPr>
      <w:r>
        <w:rPr>
          <w:color w:val="000000"/>
        </w:rPr>
        <w:t>3</w:t>
      </w:r>
      <w:r w:rsidRPr="00C96026">
        <w:rPr>
          <w:color w:val="000000"/>
        </w:rPr>
        <w:t>0. Посредник, работающий от чужого имени и за свой счет - это:</w:t>
      </w:r>
    </w:p>
    <w:p w:rsidR="00BD4F65" w:rsidRPr="00C96026" w:rsidRDefault="00BD4F65" w:rsidP="00BD4F65">
      <w:pPr>
        <w:pStyle w:val="af"/>
        <w:spacing w:before="0" w:beforeAutospacing="0" w:after="0" w:afterAutospacing="0"/>
        <w:rPr>
          <w:color w:val="000000"/>
        </w:rPr>
      </w:pPr>
      <w:r w:rsidRPr="00C96026">
        <w:rPr>
          <w:color w:val="000000"/>
        </w:rPr>
        <w:t>а) дилер;</w:t>
      </w:r>
    </w:p>
    <w:p w:rsidR="00BD4F65" w:rsidRPr="00C96026" w:rsidRDefault="00BD4F65" w:rsidP="00BD4F65">
      <w:pPr>
        <w:pStyle w:val="af"/>
        <w:spacing w:before="0" w:beforeAutospacing="0" w:after="0" w:afterAutospacing="0"/>
        <w:rPr>
          <w:color w:val="000000"/>
        </w:rPr>
      </w:pPr>
      <w:r w:rsidRPr="00C96026">
        <w:rPr>
          <w:color w:val="000000"/>
        </w:rPr>
        <w:t>б) брокер;</w:t>
      </w:r>
    </w:p>
    <w:p w:rsidR="00BD4F65" w:rsidRPr="00C96026" w:rsidRDefault="00BD4F65" w:rsidP="00BD4F65">
      <w:pPr>
        <w:pStyle w:val="af"/>
        <w:spacing w:before="0" w:beforeAutospacing="0" w:after="0" w:afterAutospacing="0"/>
        <w:rPr>
          <w:color w:val="000000"/>
        </w:rPr>
      </w:pPr>
      <w:r w:rsidRPr="00C96026">
        <w:rPr>
          <w:b/>
          <w:bCs/>
          <w:color w:val="000000"/>
        </w:rPr>
        <w:t>в) дистрибьютор;</w:t>
      </w:r>
    </w:p>
    <w:p w:rsidR="00BD4F65" w:rsidRPr="00C96026" w:rsidRDefault="00BD4F65" w:rsidP="00BD4F65">
      <w:pPr>
        <w:pStyle w:val="af"/>
        <w:spacing w:before="0" w:beforeAutospacing="0" w:after="0" w:afterAutospacing="0"/>
        <w:rPr>
          <w:color w:val="000000"/>
        </w:rPr>
      </w:pPr>
      <w:r w:rsidRPr="00C96026">
        <w:rPr>
          <w:color w:val="000000"/>
        </w:rPr>
        <w:t>г) комиссионер.</w:t>
      </w:r>
    </w:p>
    <w:p w:rsidR="00BD4F65" w:rsidRDefault="00BD4F65" w:rsidP="00BD4F65">
      <w:pPr>
        <w:jc w:val="both"/>
        <w:rPr>
          <w:rFonts w:ascii="Times New Roman" w:hAnsi="Times New Roman" w:cs="Times New Roman"/>
          <w:sz w:val="20"/>
          <w:szCs w:val="20"/>
        </w:rPr>
      </w:pPr>
    </w:p>
    <w:p w:rsidR="00BD4F65" w:rsidRDefault="00BD4F65" w:rsidP="00BD4F65">
      <w:pPr>
        <w:jc w:val="both"/>
        <w:rPr>
          <w:rFonts w:ascii="Times New Roman" w:hAnsi="Times New Roman" w:cs="Times New Roman"/>
          <w:sz w:val="20"/>
          <w:szCs w:val="20"/>
        </w:rPr>
      </w:pPr>
    </w:p>
    <w:p w:rsidR="002416E2" w:rsidRDefault="002416E2" w:rsidP="002416E2">
      <w:pPr>
        <w:pStyle w:val="af"/>
        <w:shd w:val="clear" w:color="auto" w:fill="FFFFFF"/>
        <w:spacing w:before="0" w:beforeAutospacing="0" w:after="0" w:afterAutospacing="0"/>
        <w:ind w:left="283" w:right="-1"/>
        <w:jc w:val="center"/>
        <w:rPr>
          <w:b/>
        </w:rPr>
      </w:pPr>
      <w:r>
        <w:rPr>
          <w:b/>
        </w:rPr>
        <w:t xml:space="preserve">Раздел 9. </w:t>
      </w:r>
      <w:r w:rsidRPr="006556A5">
        <w:rPr>
          <w:b/>
        </w:rPr>
        <w:t>Электронные образовательные ресурсы</w:t>
      </w:r>
    </w:p>
    <w:p w:rsidR="00BD4F65" w:rsidRDefault="00BD4F65" w:rsidP="00BD4F65">
      <w:pPr>
        <w:jc w:val="both"/>
        <w:rPr>
          <w:rFonts w:ascii="Times New Roman" w:hAnsi="Times New Roman" w:cs="Times New Roman"/>
          <w:sz w:val="20"/>
          <w:szCs w:val="20"/>
        </w:rPr>
      </w:pPr>
    </w:p>
    <w:tbl>
      <w:tblPr>
        <w:tblStyle w:val="a5"/>
        <w:tblW w:w="0" w:type="auto"/>
        <w:tblInd w:w="426" w:type="dxa"/>
        <w:tblLook w:val="04A0" w:firstRow="1" w:lastRow="0" w:firstColumn="1" w:lastColumn="0" w:noHBand="0" w:noVBand="1"/>
      </w:tblPr>
      <w:tblGrid>
        <w:gridCol w:w="816"/>
        <w:gridCol w:w="4536"/>
        <w:gridCol w:w="3793"/>
      </w:tblGrid>
      <w:tr w:rsidR="002416E2" w:rsidTr="001B3815">
        <w:tc>
          <w:tcPr>
            <w:tcW w:w="816" w:type="dxa"/>
          </w:tcPr>
          <w:p w:rsidR="002416E2" w:rsidRPr="006556A5" w:rsidRDefault="002416E2" w:rsidP="001B3815">
            <w:pPr>
              <w:pStyle w:val="af"/>
              <w:spacing w:before="0" w:beforeAutospacing="0" w:after="0" w:afterAutospacing="0"/>
              <w:ind w:right="-1" w:firstLine="283"/>
              <w:jc w:val="center"/>
              <w:rPr>
                <w:b/>
                <w:color w:val="0A0A0A"/>
              </w:rPr>
            </w:pPr>
            <w:r w:rsidRPr="006556A5">
              <w:rPr>
                <w:b/>
                <w:color w:val="0A0A0A"/>
              </w:rPr>
              <w:t>№ п/п</w:t>
            </w:r>
          </w:p>
        </w:tc>
        <w:tc>
          <w:tcPr>
            <w:tcW w:w="4536" w:type="dxa"/>
          </w:tcPr>
          <w:p w:rsidR="002416E2" w:rsidRPr="006556A5" w:rsidRDefault="002416E2" w:rsidP="001B3815">
            <w:pPr>
              <w:pStyle w:val="af"/>
              <w:spacing w:before="0" w:beforeAutospacing="0" w:after="0" w:afterAutospacing="0"/>
              <w:ind w:right="-1" w:firstLine="283"/>
              <w:jc w:val="center"/>
              <w:rPr>
                <w:b/>
                <w:color w:val="0A0A0A"/>
              </w:rPr>
            </w:pPr>
            <w:r w:rsidRPr="006556A5">
              <w:rPr>
                <w:b/>
                <w:color w:val="0A0A0A"/>
              </w:rPr>
              <w:t>Перечень ЭОР</w:t>
            </w:r>
          </w:p>
        </w:tc>
        <w:tc>
          <w:tcPr>
            <w:tcW w:w="3793" w:type="dxa"/>
          </w:tcPr>
          <w:p w:rsidR="002416E2" w:rsidRPr="006556A5" w:rsidRDefault="002416E2" w:rsidP="001B3815">
            <w:pPr>
              <w:pStyle w:val="af"/>
              <w:spacing w:before="0" w:beforeAutospacing="0" w:after="0" w:afterAutospacing="0"/>
              <w:ind w:right="-1" w:firstLine="283"/>
              <w:jc w:val="center"/>
              <w:rPr>
                <w:b/>
                <w:color w:val="0A0A0A"/>
              </w:rPr>
            </w:pPr>
            <w:r w:rsidRPr="006556A5">
              <w:rPr>
                <w:b/>
                <w:color w:val="0A0A0A"/>
              </w:rPr>
              <w:t>Носители</w:t>
            </w:r>
          </w:p>
        </w:tc>
      </w:tr>
      <w:tr w:rsidR="002416E2" w:rsidTr="001B3815">
        <w:tc>
          <w:tcPr>
            <w:tcW w:w="816" w:type="dxa"/>
          </w:tcPr>
          <w:p w:rsidR="002416E2" w:rsidRDefault="002416E2" w:rsidP="001B3815">
            <w:pPr>
              <w:pStyle w:val="af"/>
              <w:spacing w:before="0" w:beforeAutospacing="0" w:after="0" w:afterAutospacing="0"/>
              <w:ind w:right="-1" w:firstLine="283"/>
              <w:jc w:val="both"/>
              <w:rPr>
                <w:color w:val="0A0A0A"/>
              </w:rPr>
            </w:pPr>
            <w:r>
              <w:rPr>
                <w:color w:val="0A0A0A"/>
              </w:rPr>
              <w:t>1</w:t>
            </w:r>
          </w:p>
        </w:tc>
        <w:tc>
          <w:tcPr>
            <w:tcW w:w="4536" w:type="dxa"/>
          </w:tcPr>
          <w:p w:rsidR="002416E2" w:rsidRPr="002416E2" w:rsidRDefault="002416E2" w:rsidP="001B3815">
            <w:pPr>
              <w:pStyle w:val="af"/>
              <w:spacing w:before="0" w:beforeAutospacing="0" w:after="0" w:afterAutospacing="0"/>
              <w:ind w:right="-1" w:firstLine="283"/>
              <w:jc w:val="both"/>
              <w:rPr>
                <w:color w:val="0A0A0A"/>
                <w:lang w:val="en-US"/>
              </w:rPr>
            </w:pPr>
            <w:r>
              <w:rPr>
                <w:color w:val="0A0A0A"/>
                <w:lang w:val="en-US"/>
              </w:rPr>
              <w:t xml:space="preserve">AVN </w:t>
            </w:r>
          </w:p>
        </w:tc>
        <w:tc>
          <w:tcPr>
            <w:tcW w:w="3793" w:type="dxa"/>
          </w:tcPr>
          <w:p w:rsidR="002416E2" w:rsidRPr="002416E2" w:rsidRDefault="002416E2" w:rsidP="001B3815">
            <w:pPr>
              <w:pStyle w:val="af"/>
              <w:spacing w:before="0" w:beforeAutospacing="0" w:after="0" w:afterAutospacing="0"/>
              <w:ind w:right="-1" w:firstLine="283"/>
              <w:jc w:val="both"/>
              <w:rPr>
                <w:color w:val="0A0A0A"/>
              </w:rPr>
            </w:pPr>
            <w:r>
              <w:rPr>
                <w:color w:val="0A0A0A"/>
              </w:rPr>
              <w:t xml:space="preserve">портал </w:t>
            </w:r>
            <w:r>
              <w:rPr>
                <w:color w:val="0A0A0A"/>
                <w:lang w:val="en-US"/>
              </w:rPr>
              <w:t xml:space="preserve">AVN </w:t>
            </w:r>
            <w:r>
              <w:rPr>
                <w:color w:val="0A0A0A"/>
              </w:rPr>
              <w:t>университета</w:t>
            </w:r>
          </w:p>
        </w:tc>
      </w:tr>
      <w:tr w:rsidR="002416E2" w:rsidTr="001B3815">
        <w:tc>
          <w:tcPr>
            <w:tcW w:w="816" w:type="dxa"/>
          </w:tcPr>
          <w:p w:rsidR="002416E2" w:rsidRDefault="002416E2" w:rsidP="001B3815">
            <w:pPr>
              <w:pStyle w:val="af"/>
              <w:spacing w:before="0" w:beforeAutospacing="0" w:after="0" w:afterAutospacing="0"/>
              <w:ind w:right="-1" w:firstLine="283"/>
              <w:jc w:val="both"/>
              <w:rPr>
                <w:color w:val="0A0A0A"/>
              </w:rPr>
            </w:pPr>
            <w:r>
              <w:rPr>
                <w:color w:val="0A0A0A"/>
              </w:rPr>
              <w:t>2</w:t>
            </w:r>
          </w:p>
        </w:tc>
        <w:tc>
          <w:tcPr>
            <w:tcW w:w="4536" w:type="dxa"/>
          </w:tcPr>
          <w:p w:rsidR="002416E2" w:rsidRPr="002416E2" w:rsidRDefault="002416E2" w:rsidP="001B3815">
            <w:pPr>
              <w:pStyle w:val="af"/>
              <w:spacing w:before="0" w:beforeAutospacing="0" w:after="0" w:afterAutospacing="0"/>
              <w:ind w:right="-1" w:firstLine="283"/>
              <w:jc w:val="both"/>
              <w:rPr>
                <w:color w:val="0A0A0A"/>
                <w:lang w:val="en-US"/>
              </w:rPr>
            </w:pPr>
            <w:r>
              <w:rPr>
                <w:color w:val="0A0A0A"/>
                <w:lang w:val="en-US"/>
              </w:rPr>
              <w:t>ZOOM</w:t>
            </w:r>
          </w:p>
        </w:tc>
        <w:tc>
          <w:tcPr>
            <w:tcW w:w="3793" w:type="dxa"/>
          </w:tcPr>
          <w:p w:rsidR="002416E2" w:rsidRPr="002416E2" w:rsidRDefault="002416E2" w:rsidP="001B3815">
            <w:pPr>
              <w:pStyle w:val="af"/>
              <w:spacing w:before="0" w:beforeAutospacing="0" w:after="0" w:afterAutospacing="0"/>
              <w:ind w:right="-1" w:firstLine="283"/>
              <w:jc w:val="both"/>
              <w:rPr>
                <w:color w:val="0A0A0A"/>
              </w:rPr>
            </w:pPr>
            <w:r>
              <w:rPr>
                <w:color w:val="0A0A0A"/>
              </w:rPr>
              <w:t>гаджеты</w:t>
            </w:r>
          </w:p>
        </w:tc>
      </w:tr>
      <w:tr w:rsidR="002416E2" w:rsidTr="001B3815">
        <w:tc>
          <w:tcPr>
            <w:tcW w:w="816" w:type="dxa"/>
          </w:tcPr>
          <w:p w:rsidR="002416E2" w:rsidRDefault="002416E2" w:rsidP="001B3815">
            <w:pPr>
              <w:pStyle w:val="af"/>
              <w:spacing w:before="0" w:beforeAutospacing="0" w:after="0" w:afterAutospacing="0"/>
              <w:ind w:right="-1" w:firstLine="283"/>
              <w:jc w:val="both"/>
              <w:rPr>
                <w:color w:val="0A0A0A"/>
              </w:rPr>
            </w:pPr>
            <w:r>
              <w:rPr>
                <w:color w:val="0A0A0A"/>
              </w:rPr>
              <w:t>3</w:t>
            </w:r>
          </w:p>
        </w:tc>
        <w:tc>
          <w:tcPr>
            <w:tcW w:w="4536" w:type="dxa"/>
          </w:tcPr>
          <w:p w:rsidR="002416E2" w:rsidRPr="002416E2" w:rsidRDefault="002416E2" w:rsidP="001B3815">
            <w:pPr>
              <w:pStyle w:val="af"/>
              <w:spacing w:before="0" w:beforeAutospacing="0" w:after="0" w:afterAutospacing="0"/>
              <w:ind w:right="-1" w:firstLine="283"/>
              <w:jc w:val="both"/>
              <w:rPr>
                <w:color w:val="0A0A0A"/>
                <w:lang w:val="en-US"/>
              </w:rPr>
            </w:pPr>
            <w:r>
              <w:rPr>
                <w:color w:val="0A0A0A"/>
                <w:lang w:val="en-US"/>
              </w:rPr>
              <w:t>WATS APP</w:t>
            </w:r>
          </w:p>
        </w:tc>
        <w:tc>
          <w:tcPr>
            <w:tcW w:w="3793" w:type="dxa"/>
          </w:tcPr>
          <w:p w:rsidR="002416E2" w:rsidRPr="002416E2" w:rsidRDefault="002416E2" w:rsidP="001B3815">
            <w:pPr>
              <w:pStyle w:val="af"/>
              <w:spacing w:before="0" w:beforeAutospacing="0" w:after="0" w:afterAutospacing="0"/>
              <w:ind w:right="-1" w:firstLine="283"/>
              <w:jc w:val="both"/>
              <w:rPr>
                <w:color w:val="0A0A0A"/>
                <w:lang w:val="en-US"/>
              </w:rPr>
            </w:pPr>
            <w:r>
              <w:rPr>
                <w:color w:val="0A0A0A"/>
                <w:lang w:val="en-US"/>
              </w:rPr>
              <w:t>wats app web</w:t>
            </w:r>
          </w:p>
        </w:tc>
      </w:tr>
    </w:tbl>
    <w:p w:rsidR="00BD4F65" w:rsidRDefault="00BD4F65" w:rsidP="00BD4F65">
      <w:pPr>
        <w:jc w:val="both"/>
        <w:rPr>
          <w:rFonts w:ascii="Times New Roman" w:hAnsi="Times New Roman" w:cs="Times New Roman"/>
          <w:sz w:val="20"/>
          <w:szCs w:val="20"/>
        </w:rPr>
      </w:pPr>
    </w:p>
    <w:p w:rsidR="002416E2" w:rsidRDefault="002416E2" w:rsidP="002416E2">
      <w:pPr>
        <w:pStyle w:val="a3"/>
        <w:spacing w:after="0" w:line="240" w:lineRule="auto"/>
        <w:ind w:left="283" w:right="-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11. </w:t>
      </w:r>
      <w:r w:rsidRPr="006556A5">
        <w:rPr>
          <w:rFonts w:ascii="Times New Roman" w:eastAsia="Times New Roman" w:hAnsi="Times New Roman" w:cs="Times New Roman"/>
          <w:b/>
          <w:sz w:val="24"/>
          <w:szCs w:val="24"/>
          <w:lang w:eastAsia="ru-RU"/>
        </w:rPr>
        <w:t>Перечень сопровождающих занятия материалов</w:t>
      </w:r>
    </w:p>
    <w:p w:rsidR="002416E2" w:rsidRDefault="002416E2" w:rsidP="002416E2">
      <w:pPr>
        <w:pStyle w:val="a3"/>
        <w:spacing w:after="0" w:line="240" w:lineRule="auto"/>
        <w:ind w:left="283" w:right="-1"/>
        <w:jc w:val="center"/>
        <w:rPr>
          <w:rFonts w:ascii="Times New Roman" w:eastAsia="Times New Roman" w:hAnsi="Times New Roman" w:cs="Times New Roman"/>
          <w:sz w:val="24"/>
          <w:szCs w:val="24"/>
          <w:lang w:eastAsia="ru-RU"/>
        </w:rPr>
      </w:pPr>
    </w:p>
    <w:p w:rsidR="002416E2" w:rsidRPr="00392C11" w:rsidRDefault="002416E2" w:rsidP="002416E2">
      <w:pPr>
        <w:pStyle w:val="a3"/>
        <w:spacing w:after="0" w:line="240" w:lineRule="auto"/>
        <w:ind w:left="283" w:right="-1"/>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К</w:t>
      </w:r>
      <w:r w:rsidRPr="00380E8D">
        <w:rPr>
          <w:rFonts w:ascii="Times New Roman" w:eastAsia="Times New Roman" w:hAnsi="Times New Roman" w:cs="Times New Roman"/>
          <w:sz w:val="24"/>
          <w:szCs w:val="24"/>
          <w:lang w:eastAsia="ru-RU"/>
        </w:rPr>
        <w:t>арта обеспечения</w:t>
      </w:r>
      <w:r>
        <w:rPr>
          <w:rFonts w:ascii="Times New Roman" w:eastAsia="Times New Roman" w:hAnsi="Times New Roman" w:cs="Times New Roman"/>
          <w:sz w:val="24"/>
          <w:szCs w:val="24"/>
          <w:lang w:eastAsia="ru-RU"/>
        </w:rPr>
        <w:t xml:space="preserve"> ТСО (технические средства обучения) и раздаточный материал</w:t>
      </w:r>
    </w:p>
    <w:tbl>
      <w:tblPr>
        <w:tblStyle w:val="a5"/>
        <w:tblW w:w="0" w:type="auto"/>
        <w:tblInd w:w="392" w:type="dxa"/>
        <w:tblLook w:val="04A0" w:firstRow="1" w:lastRow="0" w:firstColumn="1" w:lastColumn="0" w:noHBand="0" w:noVBand="1"/>
      </w:tblPr>
      <w:tblGrid>
        <w:gridCol w:w="850"/>
        <w:gridCol w:w="7513"/>
      </w:tblGrid>
      <w:tr w:rsidR="002416E2" w:rsidTr="001B3815">
        <w:tc>
          <w:tcPr>
            <w:tcW w:w="850" w:type="dxa"/>
          </w:tcPr>
          <w:p w:rsidR="002416E2" w:rsidRDefault="002416E2" w:rsidP="001B3815">
            <w:pPr>
              <w:ind w:right="-1" w:firstLine="283"/>
              <w:jc w:val="both"/>
              <w:rPr>
                <w:rFonts w:ascii="Times New Roman" w:hAnsi="Times New Roman" w:cs="Times New Roman"/>
                <w:sz w:val="24"/>
                <w:szCs w:val="24"/>
              </w:rPr>
            </w:pPr>
            <w:r>
              <w:rPr>
                <w:rFonts w:ascii="Times New Roman" w:hAnsi="Times New Roman" w:cs="Times New Roman"/>
                <w:sz w:val="24"/>
                <w:szCs w:val="24"/>
              </w:rPr>
              <w:t>№ п/п</w:t>
            </w:r>
          </w:p>
        </w:tc>
        <w:tc>
          <w:tcPr>
            <w:tcW w:w="7513" w:type="dxa"/>
          </w:tcPr>
          <w:p w:rsidR="002416E2" w:rsidRDefault="002416E2" w:rsidP="001B3815">
            <w:pPr>
              <w:ind w:right="-1" w:firstLine="283"/>
              <w:jc w:val="center"/>
              <w:rPr>
                <w:rFonts w:ascii="Times New Roman" w:hAnsi="Times New Roman" w:cs="Times New Roman"/>
                <w:sz w:val="24"/>
                <w:szCs w:val="24"/>
              </w:rPr>
            </w:pPr>
            <w:r>
              <w:rPr>
                <w:rFonts w:ascii="Times New Roman" w:hAnsi="Times New Roman" w:cs="Times New Roman"/>
                <w:sz w:val="24"/>
                <w:szCs w:val="24"/>
              </w:rPr>
              <w:t>Перечень ТСО</w:t>
            </w:r>
          </w:p>
        </w:tc>
      </w:tr>
      <w:tr w:rsidR="002416E2" w:rsidTr="001B3815">
        <w:tc>
          <w:tcPr>
            <w:tcW w:w="850" w:type="dxa"/>
          </w:tcPr>
          <w:p w:rsidR="002416E2" w:rsidRPr="002416E2" w:rsidRDefault="002416E2" w:rsidP="001B3815">
            <w:pPr>
              <w:ind w:right="-1" w:firstLine="283"/>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513" w:type="dxa"/>
          </w:tcPr>
          <w:p w:rsidR="002416E2" w:rsidRPr="002416E2" w:rsidRDefault="002416E2" w:rsidP="007F4406">
            <w:pPr>
              <w:pStyle w:val="a3"/>
              <w:numPr>
                <w:ilvl w:val="0"/>
                <w:numId w:val="56"/>
              </w:numPr>
              <w:spacing w:after="0" w:line="240" w:lineRule="auto"/>
              <w:ind w:left="0" w:firstLine="0"/>
              <w:jc w:val="both"/>
              <w:rPr>
                <w:rFonts w:ascii="Times New Roman" w:hAnsi="Times New Roman"/>
                <w:color w:val="000000" w:themeColor="text1"/>
                <w:sz w:val="24"/>
                <w:szCs w:val="24"/>
              </w:rPr>
            </w:pPr>
            <w:r w:rsidRPr="001D5356">
              <w:rPr>
                <w:rFonts w:ascii="Times New Roman" w:hAnsi="Times New Roman"/>
                <w:color w:val="000000" w:themeColor="text1"/>
                <w:sz w:val="24"/>
                <w:szCs w:val="24"/>
              </w:rPr>
              <w:t>Компьютерное и мультимедийное оборудование;</w:t>
            </w:r>
          </w:p>
        </w:tc>
      </w:tr>
      <w:tr w:rsidR="002416E2" w:rsidTr="001B3815">
        <w:tc>
          <w:tcPr>
            <w:tcW w:w="850" w:type="dxa"/>
          </w:tcPr>
          <w:p w:rsidR="002416E2" w:rsidRDefault="002416E2" w:rsidP="001B3815">
            <w:pPr>
              <w:ind w:right="-1" w:firstLine="283"/>
              <w:jc w:val="both"/>
              <w:rPr>
                <w:rFonts w:ascii="Times New Roman" w:hAnsi="Times New Roman" w:cs="Times New Roman"/>
                <w:sz w:val="24"/>
                <w:szCs w:val="24"/>
              </w:rPr>
            </w:pPr>
            <w:r>
              <w:rPr>
                <w:rFonts w:ascii="Times New Roman" w:hAnsi="Times New Roman" w:cs="Times New Roman"/>
                <w:sz w:val="24"/>
                <w:szCs w:val="24"/>
              </w:rPr>
              <w:t>2</w:t>
            </w:r>
          </w:p>
        </w:tc>
        <w:tc>
          <w:tcPr>
            <w:tcW w:w="7513" w:type="dxa"/>
          </w:tcPr>
          <w:p w:rsidR="002416E2" w:rsidRPr="002416E2" w:rsidRDefault="002416E2" w:rsidP="007F4406">
            <w:pPr>
              <w:pStyle w:val="a3"/>
              <w:numPr>
                <w:ilvl w:val="0"/>
                <w:numId w:val="56"/>
              </w:numPr>
              <w:spacing w:after="0" w:line="240" w:lineRule="auto"/>
              <w:ind w:left="0" w:firstLine="0"/>
              <w:jc w:val="both"/>
              <w:rPr>
                <w:rFonts w:ascii="Times New Roman" w:hAnsi="Times New Roman"/>
                <w:color w:val="000000" w:themeColor="text1"/>
                <w:sz w:val="24"/>
                <w:szCs w:val="24"/>
              </w:rPr>
            </w:pPr>
            <w:r w:rsidRPr="001D5356">
              <w:rPr>
                <w:rFonts w:ascii="Times New Roman" w:hAnsi="Times New Roman"/>
                <w:color w:val="000000" w:themeColor="text1"/>
                <w:sz w:val="24"/>
                <w:szCs w:val="24"/>
              </w:rPr>
              <w:t>Видео - аудиовизуальные средства обучения;</w:t>
            </w:r>
          </w:p>
        </w:tc>
      </w:tr>
      <w:tr w:rsidR="002416E2" w:rsidTr="001B3815">
        <w:tc>
          <w:tcPr>
            <w:tcW w:w="850" w:type="dxa"/>
          </w:tcPr>
          <w:p w:rsidR="002416E2" w:rsidRDefault="002416E2" w:rsidP="001B3815">
            <w:pPr>
              <w:ind w:right="-1" w:firstLine="283"/>
              <w:jc w:val="both"/>
              <w:rPr>
                <w:rFonts w:ascii="Times New Roman" w:hAnsi="Times New Roman" w:cs="Times New Roman"/>
                <w:sz w:val="24"/>
                <w:szCs w:val="24"/>
              </w:rPr>
            </w:pPr>
            <w:r>
              <w:rPr>
                <w:rFonts w:ascii="Times New Roman" w:hAnsi="Times New Roman" w:cs="Times New Roman"/>
                <w:sz w:val="24"/>
                <w:szCs w:val="24"/>
              </w:rPr>
              <w:t>3</w:t>
            </w:r>
          </w:p>
        </w:tc>
        <w:tc>
          <w:tcPr>
            <w:tcW w:w="7513" w:type="dxa"/>
          </w:tcPr>
          <w:p w:rsidR="002416E2" w:rsidRPr="002416E2" w:rsidRDefault="002416E2" w:rsidP="007F4406">
            <w:pPr>
              <w:pStyle w:val="a3"/>
              <w:numPr>
                <w:ilvl w:val="0"/>
                <w:numId w:val="56"/>
              </w:numPr>
              <w:spacing w:after="0" w:line="240" w:lineRule="auto"/>
              <w:ind w:left="0" w:firstLine="0"/>
              <w:jc w:val="both"/>
              <w:rPr>
                <w:rFonts w:ascii="Times New Roman" w:hAnsi="Times New Roman"/>
                <w:color w:val="000000" w:themeColor="text1"/>
                <w:sz w:val="24"/>
                <w:szCs w:val="24"/>
              </w:rPr>
            </w:pPr>
            <w:r w:rsidRPr="001D5356">
              <w:rPr>
                <w:rFonts w:ascii="Times New Roman" w:hAnsi="Times New Roman"/>
                <w:color w:val="000000" w:themeColor="text1"/>
                <w:sz w:val="24"/>
                <w:szCs w:val="24"/>
              </w:rPr>
              <w:t>Ссылки на интернет-ресурсы и др.</w:t>
            </w:r>
          </w:p>
        </w:tc>
      </w:tr>
    </w:tbl>
    <w:p w:rsidR="00BD4F65" w:rsidRDefault="00BD4F65" w:rsidP="00BD4F65">
      <w:pPr>
        <w:jc w:val="both"/>
        <w:rPr>
          <w:rFonts w:ascii="Times New Roman" w:hAnsi="Times New Roman" w:cs="Times New Roman"/>
          <w:sz w:val="20"/>
          <w:szCs w:val="20"/>
        </w:rPr>
      </w:pPr>
    </w:p>
    <w:p w:rsidR="002416E2" w:rsidRDefault="002416E2" w:rsidP="002416E2">
      <w:pPr>
        <w:pStyle w:val="a3"/>
        <w:spacing w:after="0" w:line="240" w:lineRule="auto"/>
        <w:ind w:left="283" w:right="-1"/>
        <w:jc w:val="center"/>
        <w:rPr>
          <w:rFonts w:ascii="Times New Roman" w:eastAsia="Times New Roman" w:hAnsi="Times New Roman" w:cs="Times New Roman"/>
          <w:b/>
          <w:sz w:val="24"/>
          <w:szCs w:val="24"/>
          <w:lang w:eastAsia="ru-RU"/>
        </w:rPr>
      </w:pPr>
    </w:p>
    <w:p w:rsidR="002416E2" w:rsidRDefault="002416E2" w:rsidP="002416E2">
      <w:pPr>
        <w:pStyle w:val="a3"/>
        <w:spacing w:after="0" w:line="240" w:lineRule="auto"/>
        <w:ind w:left="283" w:right="-1"/>
        <w:jc w:val="center"/>
        <w:rPr>
          <w:rFonts w:ascii="Times New Roman" w:eastAsia="Times New Roman" w:hAnsi="Times New Roman" w:cs="Times New Roman"/>
          <w:b/>
          <w:sz w:val="24"/>
          <w:szCs w:val="24"/>
          <w:lang w:eastAsia="ru-RU"/>
        </w:rPr>
      </w:pPr>
    </w:p>
    <w:p w:rsidR="002416E2" w:rsidRDefault="002416E2" w:rsidP="002416E2">
      <w:pPr>
        <w:pStyle w:val="a3"/>
        <w:spacing w:after="0" w:line="240" w:lineRule="auto"/>
        <w:ind w:left="283" w:right="-1"/>
        <w:jc w:val="center"/>
        <w:rPr>
          <w:rFonts w:ascii="Times New Roman" w:eastAsia="Times New Roman" w:hAnsi="Times New Roman" w:cs="Times New Roman"/>
          <w:b/>
          <w:sz w:val="24"/>
          <w:szCs w:val="24"/>
          <w:lang w:eastAsia="ru-RU"/>
        </w:rPr>
      </w:pPr>
    </w:p>
    <w:p w:rsidR="002416E2" w:rsidRDefault="002416E2" w:rsidP="002416E2">
      <w:pPr>
        <w:pStyle w:val="a3"/>
        <w:spacing w:after="0" w:line="240" w:lineRule="auto"/>
        <w:ind w:left="283" w:right="-1"/>
        <w:jc w:val="center"/>
        <w:rPr>
          <w:rFonts w:ascii="Times New Roman" w:eastAsia="Times New Roman" w:hAnsi="Times New Roman" w:cs="Times New Roman"/>
          <w:b/>
          <w:sz w:val="24"/>
          <w:szCs w:val="24"/>
          <w:lang w:eastAsia="ru-RU"/>
        </w:rPr>
      </w:pPr>
    </w:p>
    <w:p w:rsidR="002416E2" w:rsidRDefault="002416E2" w:rsidP="002416E2">
      <w:pPr>
        <w:pStyle w:val="a3"/>
        <w:spacing w:after="0" w:line="240" w:lineRule="auto"/>
        <w:ind w:left="283" w:right="-1"/>
        <w:jc w:val="center"/>
        <w:rPr>
          <w:rFonts w:ascii="Times New Roman" w:eastAsia="Times New Roman" w:hAnsi="Times New Roman" w:cs="Times New Roman"/>
          <w:b/>
          <w:sz w:val="24"/>
          <w:szCs w:val="24"/>
          <w:lang w:eastAsia="ru-RU"/>
        </w:rPr>
      </w:pPr>
    </w:p>
    <w:p w:rsidR="002416E2" w:rsidRDefault="002416E2" w:rsidP="002416E2">
      <w:pPr>
        <w:pStyle w:val="a3"/>
        <w:spacing w:after="0" w:line="240" w:lineRule="auto"/>
        <w:ind w:left="283" w:right="-1"/>
        <w:jc w:val="center"/>
        <w:rPr>
          <w:rFonts w:ascii="Times New Roman" w:eastAsia="Times New Roman" w:hAnsi="Times New Roman" w:cs="Times New Roman"/>
          <w:b/>
          <w:sz w:val="24"/>
          <w:szCs w:val="24"/>
          <w:lang w:eastAsia="ru-RU"/>
        </w:rPr>
      </w:pPr>
    </w:p>
    <w:p w:rsidR="002416E2" w:rsidRDefault="002416E2" w:rsidP="002416E2">
      <w:pPr>
        <w:pStyle w:val="a3"/>
        <w:spacing w:after="0" w:line="240" w:lineRule="auto"/>
        <w:ind w:left="283" w:right="-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Раздел 12. </w:t>
      </w:r>
      <w:r w:rsidRPr="006556A5">
        <w:rPr>
          <w:rFonts w:ascii="Times New Roman" w:eastAsia="Times New Roman" w:hAnsi="Times New Roman" w:cs="Times New Roman"/>
          <w:b/>
          <w:sz w:val="24"/>
          <w:szCs w:val="24"/>
          <w:lang w:eastAsia="ru-RU"/>
        </w:rPr>
        <w:t>Перечень используемых при изучении дисциплины специализированных аудиторий, кабинетов и лабораторий, учебно-лабораторного оборудования</w:t>
      </w:r>
    </w:p>
    <w:tbl>
      <w:tblPr>
        <w:tblStyle w:val="a5"/>
        <w:tblW w:w="0" w:type="auto"/>
        <w:tblLook w:val="04A0" w:firstRow="1" w:lastRow="0" w:firstColumn="1" w:lastColumn="0" w:noHBand="0" w:noVBand="1"/>
      </w:tblPr>
      <w:tblGrid>
        <w:gridCol w:w="959"/>
        <w:gridCol w:w="2551"/>
        <w:gridCol w:w="3541"/>
        <w:gridCol w:w="2520"/>
      </w:tblGrid>
      <w:tr w:rsidR="002416E2" w:rsidRPr="00CF2756" w:rsidTr="001B3815">
        <w:tc>
          <w:tcPr>
            <w:tcW w:w="959" w:type="dxa"/>
          </w:tcPr>
          <w:p w:rsidR="002416E2" w:rsidRPr="00CF2756" w:rsidRDefault="002416E2" w:rsidP="001B3815">
            <w:pPr>
              <w:ind w:right="-1" w:firstLine="283"/>
              <w:jc w:val="center"/>
              <w:rPr>
                <w:rFonts w:ascii="Times New Roman" w:hAnsi="Times New Roman" w:cs="Times New Roman"/>
                <w:sz w:val="24"/>
                <w:szCs w:val="24"/>
              </w:rPr>
            </w:pPr>
            <w:r w:rsidRPr="00CF2756">
              <w:rPr>
                <w:rFonts w:ascii="Times New Roman" w:hAnsi="Times New Roman" w:cs="Times New Roman"/>
                <w:sz w:val="24"/>
                <w:szCs w:val="24"/>
              </w:rPr>
              <w:t>№ п/п</w:t>
            </w:r>
          </w:p>
        </w:tc>
        <w:tc>
          <w:tcPr>
            <w:tcW w:w="2551" w:type="dxa"/>
          </w:tcPr>
          <w:p w:rsidR="002416E2" w:rsidRPr="00CF2756" w:rsidRDefault="002416E2" w:rsidP="001B3815">
            <w:pPr>
              <w:ind w:right="-1" w:firstLine="283"/>
              <w:jc w:val="center"/>
              <w:rPr>
                <w:rFonts w:ascii="Times New Roman" w:hAnsi="Times New Roman" w:cs="Times New Roman"/>
                <w:sz w:val="24"/>
                <w:szCs w:val="24"/>
              </w:rPr>
            </w:pPr>
            <w:r>
              <w:rPr>
                <w:rFonts w:ascii="Times New Roman" w:hAnsi="Times New Roman" w:cs="Times New Roman"/>
                <w:sz w:val="24"/>
                <w:szCs w:val="24"/>
              </w:rPr>
              <w:t>Название лаборатории аудитории</w:t>
            </w:r>
          </w:p>
        </w:tc>
        <w:tc>
          <w:tcPr>
            <w:tcW w:w="3541" w:type="dxa"/>
          </w:tcPr>
          <w:p w:rsidR="002416E2" w:rsidRPr="00CF2756" w:rsidRDefault="002416E2" w:rsidP="001B3815">
            <w:pPr>
              <w:ind w:right="-1" w:firstLine="283"/>
              <w:jc w:val="center"/>
              <w:rPr>
                <w:rFonts w:ascii="Times New Roman" w:hAnsi="Times New Roman" w:cs="Times New Roman"/>
                <w:sz w:val="24"/>
                <w:szCs w:val="24"/>
              </w:rPr>
            </w:pPr>
            <w:r w:rsidRPr="00CF2756">
              <w:rPr>
                <w:rFonts w:ascii="Times New Roman" w:hAnsi="Times New Roman" w:cs="Times New Roman"/>
                <w:sz w:val="24"/>
                <w:szCs w:val="24"/>
              </w:rPr>
              <w:t>Оборудование, приборы</w:t>
            </w:r>
          </w:p>
        </w:tc>
        <w:tc>
          <w:tcPr>
            <w:tcW w:w="2520" w:type="dxa"/>
          </w:tcPr>
          <w:p w:rsidR="002416E2" w:rsidRPr="00CF2756" w:rsidRDefault="002416E2" w:rsidP="001B3815">
            <w:pPr>
              <w:ind w:right="-1" w:firstLine="283"/>
              <w:jc w:val="center"/>
              <w:rPr>
                <w:rFonts w:ascii="Times New Roman" w:hAnsi="Times New Roman" w:cs="Times New Roman"/>
                <w:sz w:val="24"/>
                <w:szCs w:val="24"/>
                <w:vertAlign w:val="superscript"/>
              </w:rPr>
            </w:pPr>
            <w:r w:rsidRPr="00CF2756">
              <w:rPr>
                <w:rFonts w:ascii="Times New Roman" w:hAnsi="Times New Roman" w:cs="Times New Roman"/>
                <w:sz w:val="24"/>
                <w:szCs w:val="24"/>
              </w:rPr>
              <w:t>Название</w:t>
            </w:r>
          </w:p>
          <w:p w:rsidR="002416E2" w:rsidRPr="00CF2756" w:rsidRDefault="002416E2" w:rsidP="001B3815">
            <w:pPr>
              <w:ind w:right="-1" w:firstLine="283"/>
              <w:jc w:val="center"/>
              <w:rPr>
                <w:rFonts w:ascii="Times New Roman" w:hAnsi="Times New Roman" w:cs="Times New Roman"/>
                <w:sz w:val="24"/>
                <w:szCs w:val="24"/>
                <w:vertAlign w:val="superscript"/>
              </w:rPr>
            </w:pPr>
            <w:r w:rsidRPr="00CF2756">
              <w:rPr>
                <w:rFonts w:ascii="Times New Roman" w:hAnsi="Times New Roman" w:cs="Times New Roman"/>
                <w:sz w:val="24"/>
                <w:szCs w:val="24"/>
              </w:rPr>
              <w:t>лабораторных работ</w:t>
            </w:r>
            <w:r w:rsidRPr="00CF2756">
              <w:rPr>
                <w:rFonts w:ascii="Times New Roman" w:hAnsi="Times New Roman" w:cs="Times New Roman"/>
                <w:sz w:val="24"/>
                <w:szCs w:val="24"/>
                <w:vertAlign w:val="superscript"/>
              </w:rPr>
              <w:t>*</w:t>
            </w:r>
          </w:p>
        </w:tc>
      </w:tr>
      <w:tr w:rsidR="002416E2" w:rsidTr="001B3815">
        <w:tc>
          <w:tcPr>
            <w:tcW w:w="959" w:type="dxa"/>
          </w:tcPr>
          <w:p w:rsidR="002416E2" w:rsidRDefault="002416E2" w:rsidP="001B3815">
            <w:pPr>
              <w:ind w:right="-1" w:firstLine="283"/>
              <w:jc w:val="both"/>
              <w:rPr>
                <w:rFonts w:ascii="Times New Roman" w:hAnsi="Times New Roman" w:cs="Times New Roman"/>
                <w:sz w:val="24"/>
                <w:szCs w:val="24"/>
              </w:rPr>
            </w:pPr>
            <w:r>
              <w:rPr>
                <w:rFonts w:ascii="Times New Roman" w:hAnsi="Times New Roman" w:cs="Times New Roman"/>
                <w:sz w:val="24"/>
                <w:szCs w:val="24"/>
              </w:rPr>
              <w:t>1</w:t>
            </w:r>
          </w:p>
        </w:tc>
        <w:tc>
          <w:tcPr>
            <w:tcW w:w="2551" w:type="dxa"/>
          </w:tcPr>
          <w:p w:rsidR="002416E2" w:rsidRDefault="002416E2" w:rsidP="001B3815">
            <w:pPr>
              <w:ind w:right="-1" w:firstLine="283"/>
              <w:jc w:val="both"/>
              <w:rPr>
                <w:rFonts w:ascii="Times New Roman" w:hAnsi="Times New Roman" w:cs="Times New Roman"/>
                <w:sz w:val="24"/>
                <w:szCs w:val="24"/>
              </w:rPr>
            </w:pPr>
            <w:r>
              <w:rPr>
                <w:rFonts w:ascii="Times New Roman" w:hAnsi="Times New Roman" w:cs="Times New Roman"/>
                <w:sz w:val="24"/>
                <w:szCs w:val="24"/>
              </w:rPr>
              <w:t>2</w:t>
            </w:r>
          </w:p>
        </w:tc>
        <w:tc>
          <w:tcPr>
            <w:tcW w:w="3541" w:type="dxa"/>
          </w:tcPr>
          <w:p w:rsidR="002416E2" w:rsidRDefault="002416E2" w:rsidP="001B3815">
            <w:pPr>
              <w:ind w:right="-1" w:firstLine="283"/>
              <w:jc w:val="both"/>
              <w:rPr>
                <w:rFonts w:ascii="Times New Roman" w:hAnsi="Times New Roman" w:cs="Times New Roman"/>
                <w:sz w:val="24"/>
                <w:szCs w:val="24"/>
              </w:rPr>
            </w:pPr>
            <w:r>
              <w:rPr>
                <w:rFonts w:ascii="Times New Roman" w:hAnsi="Times New Roman" w:cs="Times New Roman"/>
                <w:sz w:val="24"/>
                <w:szCs w:val="24"/>
              </w:rPr>
              <w:t>3</w:t>
            </w:r>
          </w:p>
        </w:tc>
        <w:tc>
          <w:tcPr>
            <w:tcW w:w="2520" w:type="dxa"/>
          </w:tcPr>
          <w:p w:rsidR="002416E2" w:rsidRDefault="002416E2" w:rsidP="001B3815">
            <w:pPr>
              <w:ind w:right="-1" w:firstLine="283"/>
              <w:jc w:val="both"/>
              <w:rPr>
                <w:rFonts w:ascii="Times New Roman" w:hAnsi="Times New Roman" w:cs="Times New Roman"/>
                <w:sz w:val="24"/>
                <w:szCs w:val="24"/>
              </w:rPr>
            </w:pPr>
            <w:r>
              <w:rPr>
                <w:rFonts w:ascii="Times New Roman" w:hAnsi="Times New Roman" w:cs="Times New Roman"/>
                <w:sz w:val="24"/>
                <w:szCs w:val="24"/>
              </w:rPr>
              <w:t>4</w:t>
            </w:r>
          </w:p>
        </w:tc>
      </w:tr>
      <w:tr w:rsidR="002416E2" w:rsidTr="001B3815">
        <w:tc>
          <w:tcPr>
            <w:tcW w:w="959" w:type="dxa"/>
          </w:tcPr>
          <w:p w:rsidR="002416E2" w:rsidRDefault="002416E2" w:rsidP="001B3815">
            <w:pPr>
              <w:ind w:right="-1" w:firstLine="283"/>
              <w:jc w:val="both"/>
              <w:rPr>
                <w:rFonts w:ascii="Times New Roman" w:hAnsi="Times New Roman" w:cs="Times New Roman"/>
                <w:sz w:val="24"/>
                <w:szCs w:val="24"/>
              </w:rPr>
            </w:pPr>
            <w:r>
              <w:rPr>
                <w:rFonts w:ascii="Times New Roman" w:hAnsi="Times New Roman" w:cs="Times New Roman"/>
                <w:sz w:val="24"/>
                <w:szCs w:val="24"/>
              </w:rPr>
              <w:t>2</w:t>
            </w:r>
          </w:p>
        </w:tc>
        <w:tc>
          <w:tcPr>
            <w:tcW w:w="2551" w:type="dxa"/>
          </w:tcPr>
          <w:p w:rsidR="002416E2" w:rsidRDefault="002416E2" w:rsidP="001B3815">
            <w:pPr>
              <w:ind w:right="-1" w:firstLine="283"/>
              <w:jc w:val="both"/>
              <w:rPr>
                <w:rFonts w:ascii="Times New Roman" w:hAnsi="Times New Roman" w:cs="Times New Roman"/>
                <w:sz w:val="24"/>
                <w:szCs w:val="24"/>
              </w:rPr>
            </w:pPr>
            <w:r>
              <w:rPr>
                <w:rFonts w:ascii="Times New Roman" w:hAnsi="Times New Roman" w:cs="Times New Roman"/>
                <w:sz w:val="24"/>
                <w:szCs w:val="24"/>
              </w:rPr>
              <w:t>ауд</w:t>
            </w:r>
          </w:p>
        </w:tc>
        <w:tc>
          <w:tcPr>
            <w:tcW w:w="3541" w:type="dxa"/>
          </w:tcPr>
          <w:p w:rsidR="002416E2" w:rsidRDefault="002416E2" w:rsidP="001B3815">
            <w:pPr>
              <w:ind w:right="-1" w:firstLine="283"/>
              <w:jc w:val="both"/>
              <w:rPr>
                <w:rFonts w:ascii="Times New Roman" w:hAnsi="Times New Roman" w:cs="Times New Roman"/>
                <w:sz w:val="24"/>
                <w:szCs w:val="24"/>
              </w:rPr>
            </w:pPr>
            <w:r>
              <w:rPr>
                <w:rFonts w:ascii="Times New Roman" w:hAnsi="Times New Roman" w:cs="Times New Roman"/>
                <w:sz w:val="24"/>
                <w:szCs w:val="24"/>
              </w:rPr>
              <w:t>компьютеры, интерактивная доска</w:t>
            </w:r>
          </w:p>
        </w:tc>
        <w:tc>
          <w:tcPr>
            <w:tcW w:w="2520" w:type="dxa"/>
          </w:tcPr>
          <w:p w:rsidR="002416E2" w:rsidRDefault="002416E2" w:rsidP="001B3815">
            <w:pPr>
              <w:ind w:right="-1" w:firstLine="283"/>
              <w:jc w:val="both"/>
              <w:rPr>
                <w:rFonts w:ascii="Times New Roman" w:hAnsi="Times New Roman" w:cs="Times New Roman"/>
                <w:sz w:val="24"/>
                <w:szCs w:val="24"/>
              </w:rPr>
            </w:pPr>
          </w:p>
        </w:tc>
      </w:tr>
    </w:tbl>
    <w:p w:rsidR="00BD4F65" w:rsidRDefault="00BD4F65" w:rsidP="00BD4F65">
      <w:pPr>
        <w:jc w:val="both"/>
        <w:rPr>
          <w:rFonts w:ascii="Times New Roman" w:hAnsi="Times New Roman" w:cs="Times New Roman"/>
          <w:sz w:val="20"/>
          <w:szCs w:val="20"/>
        </w:rPr>
      </w:pPr>
    </w:p>
    <w:p w:rsidR="00BD4F65" w:rsidRDefault="00BD4F65" w:rsidP="00BD4F65">
      <w:pPr>
        <w:jc w:val="both"/>
        <w:rPr>
          <w:rFonts w:ascii="Times New Roman" w:hAnsi="Times New Roman" w:cs="Times New Roman"/>
          <w:sz w:val="20"/>
          <w:szCs w:val="20"/>
        </w:rPr>
      </w:pPr>
    </w:p>
    <w:p w:rsidR="002416E2" w:rsidRDefault="002416E2" w:rsidP="002416E2">
      <w:pPr>
        <w:pStyle w:val="a3"/>
        <w:spacing w:after="0" w:line="240" w:lineRule="auto"/>
        <w:ind w:left="283" w:right="-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13. </w:t>
      </w:r>
      <w:r w:rsidRPr="006556A5">
        <w:rPr>
          <w:rFonts w:ascii="Times New Roman" w:eastAsia="Times New Roman" w:hAnsi="Times New Roman" w:cs="Times New Roman"/>
          <w:b/>
          <w:sz w:val="24"/>
          <w:szCs w:val="24"/>
          <w:lang w:eastAsia="ru-RU"/>
        </w:rPr>
        <w:t>Применяемые методы преподавания учебной дисциплины</w:t>
      </w:r>
    </w:p>
    <w:p w:rsidR="00BD4F65" w:rsidRPr="001060B8" w:rsidRDefault="001060B8" w:rsidP="001060B8">
      <w:pPr>
        <w:spacing w:after="0"/>
        <w:ind w:firstLine="283"/>
        <w:jc w:val="both"/>
        <w:rPr>
          <w:rFonts w:ascii="Times New Roman" w:hAnsi="Times New Roman" w:cs="Times New Roman"/>
          <w:sz w:val="24"/>
          <w:szCs w:val="24"/>
        </w:rPr>
      </w:pPr>
      <w:r w:rsidRPr="001060B8">
        <w:rPr>
          <w:rFonts w:ascii="Times New Roman" w:hAnsi="Times New Roman" w:cs="Times New Roman"/>
          <w:sz w:val="24"/>
          <w:szCs w:val="24"/>
        </w:rPr>
        <w:t>Внедрены в учебный процесс инновационные методы и средства обучения за счет максимальной консолидации ресурсов кафедры «Логистика», использование  научно методической,  материально – технической  базы кафедры и ВУЗа.</w:t>
      </w:r>
    </w:p>
    <w:p w:rsidR="001060B8" w:rsidRPr="001060B8" w:rsidRDefault="001060B8" w:rsidP="001060B8">
      <w:pPr>
        <w:spacing w:after="0"/>
        <w:ind w:firstLine="283"/>
        <w:jc w:val="both"/>
        <w:rPr>
          <w:rFonts w:ascii="Times New Roman" w:hAnsi="Times New Roman" w:cs="Times New Roman"/>
          <w:sz w:val="24"/>
          <w:szCs w:val="24"/>
        </w:rPr>
      </w:pPr>
      <w:r w:rsidRPr="001060B8">
        <w:rPr>
          <w:rFonts w:ascii="Times New Roman" w:hAnsi="Times New Roman" w:cs="Times New Roman"/>
          <w:sz w:val="24"/>
          <w:szCs w:val="24"/>
        </w:rPr>
        <w:t xml:space="preserve">Организовать учебный процесс  таким образом, что бы  практически все обучающиеся оказывались  вовлеченными в процесс познания, что бы иметь  возможность понимать и рефлектировать по поводу того, что они знают и о чем думают. Использовать интерактивные методы обучения, групповые задания и т.д  </w:t>
      </w:r>
    </w:p>
    <w:p w:rsidR="00BD4F65" w:rsidRPr="001060B8" w:rsidRDefault="00BD4F65" w:rsidP="001060B8">
      <w:pPr>
        <w:spacing w:after="0"/>
        <w:jc w:val="both"/>
        <w:rPr>
          <w:rFonts w:ascii="Times New Roman" w:hAnsi="Times New Roman" w:cs="Times New Roman"/>
          <w:sz w:val="24"/>
          <w:szCs w:val="24"/>
        </w:rPr>
      </w:pPr>
    </w:p>
    <w:p w:rsidR="00BD4F65" w:rsidRDefault="00BD4F65" w:rsidP="00BD4F65">
      <w:pPr>
        <w:jc w:val="both"/>
        <w:rPr>
          <w:rFonts w:ascii="Times New Roman" w:hAnsi="Times New Roman" w:cs="Times New Roman"/>
          <w:sz w:val="20"/>
          <w:szCs w:val="20"/>
        </w:rPr>
      </w:pPr>
    </w:p>
    <w:p w:rsidR="00BD4F65" w:rsidRDefault="00BD4F65" w:rsidP="00BD4F65">
      <w:pPr>
        <w:tabs>
          <w:tab w:val="left" w:pos="709"/>
          <w:tab w:val="left" w:pos="1134"/>
        </w:tabs>
        <w:jc w:val="center"/>
        <w:rPr>
          <w:rFonts w:ascii="Times New Roman" w:hAnsi="Times New Roman" w:cs="Times New Roman"/>
          <w:b/>
        </w:rPr>
      </w:pPr>
    </w:p>
    <w:p w:rsidR="00BD4F65" w:rsidRDefault="00BD4F65" w:rsidP="00BD4F65">
      <w:pPr>
        <w:tabs>
          <w:tab w:val="left" w:pos="709"/>
          <w:tab w:val="left" w:pos="1134"/>
        </w:tabs>
        <w:jc w:val="center"/>
        <w:rPr>
          <w:rFonts w:ascii="Times New Roman" w:hAnsi="Times New Roman" w:cs="Times New Roman"/>
          <w:b/>
        </w:rPr>
      </w:pPr>
    </w:p>
    <w:p w:rsidR="00BD4F65" w:rsidRDefault="00BD4F65" w:rsidP="00BD4F65">
      <w:pPr>
        <w:tabs>
          <w:tab w:val="left" w:pos="709"/>
          <w:tab w:val="left" w:pos="1134"/>
        </w:tabs>
        <w:jc w:val="center"/>
        <w:rPr>
          <w:rFonts w:ascii="Times New Roman" w:hAnsi="Times New Roman" w:cs="Times New Roman"/>
          <w:b/>
        </w:rPr>
      </w:pPr>
    </w:p>
    <w:p w:rsidR="00BD4F65" w:rsidRDefault="00BD4F65" w:rsidP="00BD4F65">
      <w:pPr>
        <w:tabs>
          <w:tab w:val="left" w:pos="709"/>
          <w:tab w:val="left" w:pos="1134"/>
        </w:tabs>
        <w:jc w:val="center"/>
        <w:rPr>
          <w:rFonts w:ascii="Times New Roman" w:hAnsi="Times New Roman" w:cs="Times New Roman"/>
          <w:b/>
        </w:rPr>
      </w:pPr>
    </w:p>
    <w:p w:rsidR="00BD4F65" w:rsidRDefault="00BD4F65" w:rsidP="00BD4F65">
      <w:pPr>
        <w:tabs>
          <w:tab w:val="left" w:pos="709"/>
          <w:tab w:val="left" w:pos="1134"/>
        </w:tabs>
        <w:jc w:val="center"/>
        <w:rPr>
          <w:rFonts w:ascii="Times New Roman" w:hAnsi="Times New Roman" w:cs="Times New Roman"/>
          <w:b/>
        </w:rPr>
      </w:pPr>
    </w:p>
    <w:p w:rsidR="00BD4F65" w:rsidRDefault="00BD4F65" w:rsidP="00BD4F65">
      <w:pPr>
        <w:tabs>
          <w:tab w:val="left" w:pos="709"/>
          <w:tab w:val="left" w:pos="1134"/>
        </w:tabs>
        <w:jc w:val="center"/>
        <w:rPr>
          <w:rFonts w:ascii="Times New Roman" w:hAnsi="Times New Roman"/>
          <w:b/>
          <w:sz w:val="20"/>
          <w:szCs w:val="20"/>
        </w:rPr>
      </w:pPr>
    </w:p>
    <w:p w:rsidR="00BD4F65" w:rsidRDefault="00BD4F65" w:rsidP="00BD4F65">
      <w:pPr>
        <w:tabs>
          <w:tab w:val="left" w:pos="709"/>
          <w:tab w:val="left" w:pos="1134"/>
        </w:tabs>
        <w:jc w:val="center"/>
        <w:rPr>
          <w:rFonts w:ascii="Times New Roman" w:hAnsi="Times New Roman" w:cs="Times New Roman"/>
          <w:b/>
        </w:rPr>
      </w:pPr>
    </w:p>
    <w:p w:rsidR="00BD4F65" w:rsidRDefault="00BD4F65" w:rsidP="00BD4F65">
      <w:pPr>
        <w:tabs>
          <w:tab w:val="left" w:pos="709"/>
          <w:tab w:val="left" w:pos="1134"/>
        </w:tabs>
        <w:jc w:val="center"/>
        <w:rPr>
          <w:rFonts w:ascii="Times New Roman" w:hAnsi="Times New Roman" w:cs="Times New Roman"/>
          <w:b/>
        </w:rPr>
      </w:pPr>
    </w:p>
    <w:p w:rsidR="00BD4F65" w:rsidRPr="00BD4F65" w:rsidRDefault="00BD4F65" w:rsidP="00764825">
      <w:pPr>
        <w:spacing w:after="0" w:line="276" w:lineRule="auto"/>
        <w:jc w:val="both"/>
        <w:rPr>
          <w:rFonts w:ascii="Times New Roman" w:hAnsi="Times New Roman" w:cs="Times New Roman"/>
          <w:color w:val="000000" w:themeColor="text1"/>
          <w:sz w:val="20"/>
          <w:szCs w:val="20"/>
        </w:rPr>
      </w:pPr>
    </w:p>
    <w:sectPr w:rsidR="00BD4F65" w:rsidRPr="00BD4F6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406" w:rsidRDefault="007F4406" w:rsidP="00E53213">
      <w:pPr>
        <w:spacing w:after="0" w:line="240" w:lineRule="auto"/>
      </w:pPr>
      <w:r>
        <w:separator/>
      </w:r>
    </w:p>
  </w:endnote>
  <w:endnote w:type="continuationSeparator" w:id="0">
    <w:p w:rsidR="007F4406" w:rsidRDefault="007F4406" w:rsidP="00E53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useoSansCyrl">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259422"/>
      <w:docPartObj>
        <w:docPartGallery w:val="Page Numbers (Bottom of Page)"/>
        <w:docPartUnique/>
      </w:docPartObj>
    </w:sdtPr>
    <w:sdtEndPr/>
    <w:sdtContent>
      <w:p w:rsidR="005229A5" w:rsidRDefault="005229A5">
        <w:pPr>
          <w:pStyle w:val="a8"/>
          <w:jc w:val="center"/>
        </w:pPr>
        <w:r>
          <w:fldChar w:fldCharType="begin"/>
        </w:r>
        <w:r>
          <w:instrText>PAGE   \* MERGEFORMAT</w:instrText>
        </w:r>
        <w:r>
          <w:fldChar w:fldCharType="separate"/>
        </w:r>
        <w:r w:rsidR="00180EDA">
          <w:rPr>
            <w:noProof/>
          </w:rPr>
          <w:t>1</w:t>
        </w:r>
        <w:r>
          <w:fldChar w:fldCharType="end"/>
        </w:r>
      </w:p>
    </w:sdtContent>
  </w:sdt>
  <w:p w:rsidR="005229A5" w:rsidRDefault="005229A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406" w:rsidRDefault="007F4406" w:rsidP="00E53213">
      <w:pPr>
        <w:spacing w:after="0" w:line="240" w:lineRule="auto"/>
      </w:pPr>
      <w:r>
        <w:separator/>
      </w:r>
    </w:p>
  </w:footnote>
  <w:footnote w:type="continuationSeparator" w:id="0">
    <w:p w:rsidR="007F4406" w:rsidRDefault="007F4406" w:rsidP="00E532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7B8E"/>
    <w:multiLevelType w:val="multilevel"/>
    <w:tmpl w:val="83889C8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737F7"/>
    <w:multiLevelType w:val="multilevel"/>
    <w:tmpl w:val="92C077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877B25"/>
    <w:multiLevelType w:val="hybridMultilevel"/>
    <w:tmpl w:val="8BD6F732"/>
    <w:lvl w:ilvl="0" w:tplc="2F041E7A">
      <w:start w:val="1"/>
      <w:numFmt w:val="decimal"/>
      <w:lvlText w:val="%1."/>
      <w:lvlJc w:val="left"/>
      <w:pPr>
        <w:ind w:left="64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0A7697"/>
    <w:multiLevelType w:val="hybridMultilevel"/>
    <w:tmpl w:val="7BCA81EA"/>
    <w:lvl w:ilvl="0" w:tplc="DD2C7864">
      <w:start w:val="1"/>
      <w:numFmt w:val="decimal"/>
      <w:lvlText w:val="%1."/>
      <w:lvlJc w:val="left"/>
      <w:pPr>
        <w:ind w:left="64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2769F8"/>
    <w:multiLevelType w:val="multilevel"/>
    <w:tmpl w:val="365A88A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A83FDC"/>
    <w:multiLevelType w:val="multilevel"/>
    <w:tmpl w:val="35767C8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2151C1"/>
    <w:multiLevelType w:val="multilevel"/>
    <w:tmpl w:val="2988A19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786932"/>
    <w:multiLevelType w:val="multilevel"/>
    <w:tmpl w:val="FB0ECE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0C7D9B"/>
    <w:multiLevelType w:val="multilevel"/>
    <w:tmpl w:val="CD1E8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7755B3"/>
    <w:multiLevelType w:val="hybridMultilevel"/>
    <w:tmpl w:val="DE26E758"/>
    <w:lvl w:ilvl="0" w:tplc="D8E0ADE0">
      <w:start w:val="1"/>
      <w:numFmt w:val="decimal"/>
      <w:lvlText w:val="%1."/>
      <w:lvlJc w:val="left"/>
      <w:pPr>
        <w:ind w:left="64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3371D0"/>
    <w:multiLevelType w:val="multilevel"/>
    <w:tmpl w:val="677EE3D6"/>
    <w:lvl w:ilvl="0">
      <w:start w:val="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13D87DEA"/>
    <w:multiLevelType w:val="hybridMultilevel"/>
    <w:tmpl w:val="9E583FCA"/>
    <w:lvl w:ilvl="0" w:tplc="D0E2F87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8C62BAF"/>
    <w:multiLevelType w:val="multilevel"/>
    <w:tmpl w:val="340E60C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8CA2471"/>
    <w:multiLevelType w:val="multilevel"/>
    <w:tmpl w:val="8C4E03B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A433DA"/>
    <w:multiLevelType w:val="hybridMultilevel"/>
    <w:tmpl w:val="D5223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DF066C"/>
    <w:multiLevelType w:val="multilevel"/>
    <w:tmpl w:val="1460FC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F969D1"/>
    <w:multiLevelType w:val="multilevel"/>
    <w:tmpl w:val="9490C4F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02507D"/>
    <w:multiLevelType w:val="multilevel"/>
    <w:tmpl w:val="035413F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04479AD"/>
    <w:multiLevelType w:val="multilevel"/>
    <w:tmpl w:val="709C92E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46A1D84"/>
    <w:multiLevelType w:val="hybridMultilevel"/>
    <w:tmpl w:val="342AA9DE"/>
    <w:lvl w:ilvl="0" w:tplc="E4704902">
      <w:start w:val="1"/>
      <w:numFmt w:val="bullet"/>
      <w:lvlText w:val="-"/>
      <w:lvlJc w:val="left"/>
      <w:pPr>
        <w:tabs>
          <w:tab w:val="num" w:pos="900"/>
        </w:tabs>
        <w:ind w:left="900" w:hanging="360"/>
      </w:pPr>
      <w:rPr>
        <w:rFonts w:ascii="Courier New" w:hAnsi="Courier New"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259B65AE"/>
    <w:multiLevelType w:val="hybridMultilevel"/>
    <w:tmpl w:val="0428F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8130CAB"/>
    <w:multiLevelType w:val="hybridMultilevel"/>
    <w:tmpl w:val="0D84FB8E"/>
    <w:lvl w:ilvl="0" w:tplc="D8E0ADE0">
      <w:start w:val="1"/>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290141D6"/>
    <w:multiLevelType w:val="hybridMultilevel"/>
    <w:tmpl w:val="7F7ADCE2"/>
    <w:lvl w:ilvl="0" w:tplc="9F1091B2">
      <w:start w:val="1"/>
      <w:numFmt w:val="decimal"/>
      <w:lvlText w:val="%1."/>
      <w:lvlJc w:val="left"/>
      <w:pPr>
        <w:ind w:left="64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9BE05AA"/>
    <w:multiLevelType w:val="multilevel"/>
    <w:tmpl w:val="D05C0C0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9F67042"/>
    <w:multiLevelType w:val="multilevel"/>
    <w:tmpl w:val="AFC0D5C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DA6008E"/>
    <w:multiLevelType w:val="multilevel"/>
    <w:tmpl w:val="CF9079A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DC23195"/>
    <w:multiLevelType w:val="hybridMultilevel"/>
    <w:tmpl w:val="B0040502"/>
    <w:lvl w:ilvl="0" w:tplc="4948B518">
      <w:start w:val="1"/>
      <w:numFmt w:val="bullet"/>
      <w:lvlText w:val="–"/>
      <w:lvlJc w:val="left"/>
      <w:pPr>
        <w:tabs>
          <w:tab w:val="num" w:pos="284"/>
        </w:tabs>
        <w:ind w:left="0" w:firstLine="0"/>
      </w:pPr>
      <w:rPr>
        <w:rFonts w:ascii="Courier New" w:hAnsi="Courier New"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3223146D"/>
    <w:multiLevelType w:val="hybridMultilevel"/>
    <w:tmpl w:val="93105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2EA7A68"/>
    <w:multiLevelType w:val="hybridMultilevel"/>
    <w:tmpl w:val="58F06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5A95A9F"/>
    <w:multiLevelType w:val="hybridMultilevel"/>
    <w:tmpl w:val="AC54C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8456809"/>
    <w:multiLevelType w:val="hybridMultilevel"/>
    <w:tmpl w:val="F61C3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E911081"/>
    <w:multiLevelType w:val="multilevel"/>
    <w:tmpl w:val="ABFA315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F240089"/>
    <w:multiLevelType w:val="multilevel"/>
    <w:tmpl w:val="8D7A13C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30029C6"/>
    <w:multiLevelType w:val="hybridMultilevel"/>
    <w:tmpl w:val="B26C82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348522F"/>
    <w:multiLevelType w:val="hybridMultilevel"/>
    <w:tmpl w:val="336E84CA"/>
    <w:lvl w:ilvl="0" w:tplc="DE88C6FC">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5" w15:restartNumberingAfterBreak="0">
    <w:nsid w:val="46C534B4"/>
    <w:multiLevelType w:val="hybridMultilevel"/>
    <w:tmpl w:val="22103D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86468E5"/>
    <w:multiLevelType w:val="hybridMultilevel"/>
    <w:tmpl w:val="EB06C2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89C4A15"/>
    <w:multiLevelType w:val="multilevel"/>
    <w:tmpl w:val="AD0AEF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9FD366A"/>
    <w:multiLevelType w:val="hybridMultilevel"/>
    <w:tmpl w:val="8BD6F732"/>
    <w:lvl w:ilvl="0" w:tplc="2F041E7A">
      <w:start w:val="1"/>
      <w:numFmt w:val="decimal"/>
      <w:lvlText w:val="%1."/>
      <w:lvlJc w:val="left"/>
      <w:pPr>
        <w:ind w:left="64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C483789"/>
    <w:multiLevelType w:val="multilevel"/>
    <w:tmpl w:val="A0A085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CEF3356"/>
    <w:multiLevelType w:val="hybridMultilevel"/>
    <w:tmpl w:val="659462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FD2786F"/>
    <w:multiLevelType w:val="multilevel"/>
    <w:tmpl w:val="F5A0C2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32D2D82"/>
    <w:multiLevelType w:val="hybridMultilevel"/>
    <w:tmpl w:val="082E468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55945A54"/>
    <w:multiLevelType w:val="multilevel"/>
    <w:tmpl w:val="429E132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791260E"/>
    <w:multiLevelType w:val="multilevel"/>
    <w:tmpl w:val="65CA834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CB313FD"/>
    <w:multiLevelType w:val="multilevel"/>
    <w:tmpl w:val="2934FB6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031750C"/>
    <w:multiLevelType w:val="multilevel"/>
    <w:tmpl w:val="18F4A54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D81AC6"/>
    <w:multiLevelType w:val="multilevel"/>
    <w:tmpl w:val="877635F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7DC3F5B"/>
    <w:multiLevelType w:val="hybridMultilevel"/>
    <w:tmpl w:val="7F7ADCE2"/>
    <w:lvl w:ilvl="0" w:tplc="9F1091B2">
      <w:start w:val="1"/>
      <w:numFmt w:val="decimal"/>
      <w:lvlText w:val="%1."/>
      <w:lvlJc w:val="left"/>
      <w:pPr>
        <w:ind w:left="64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85A06ED"/>
    <w:multiLevelType w:val="multilevel"/>
    <w:tmpl w:val="B8AC56B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C984706"/>
    <w:multiLevelType w:val="multilevel"/>
    <w:tmpl w:val="D00A969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DD25C23"/>
    <w:multiLevelType w:val="multilevel"/>
    <w:tmpl w:val="0856468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F8E7962"/>
    <w:multiLevelType w:val="multilevel"/>
    <w:tmpl w:val="F2CAB83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85644AD"/>
    <w:multiLevelType w:val="hybridMultilevel"/>
    <w:tmpl w:val="CBEA6630"/>
    <w:lvl w:ilvl="0" w:tplc="591873A4">
      <w:start w:val="1"/>
      <w:numFmt w:val="decimal"/>
      <w:lvlText w:val="%1."/>
      <w:lvlJc w:val="left"/>
      <w:pPr>
        <w:ind w:left="64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8C977C4"/>
    <w:multiLevelType w:val="hybridMultilevel"/>
    <w:tmpl w:val="F6582C9A"/>
    <w:lvl w:ilvl="0" w:tplc="2084BC6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9840069"/>
    <w:multiLevelType w:val="multilevel"/>
    <w:tmpl w:val="D6AE8E6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4"/>
  </w:num>
  <w:num w:numId="5">
    <w:abstractNumId w:val="36"/>
  </w:num>
  <w:num w:numId="6">
    <w:abstractNumId w:val="33"/>
  </w:num>
  <w:num w:numId="7">
    <w:abstractNumId w:val="40"/>
  </w:num>
  <w:num w:numId="8">
    <w:abstractNumId w:val="9"/>
  </w:num>
  <w:num w:numId="9">
    <w:abstractNumId w:val="27"/>
  </w:num>
  <w:num w:numId="10">
    <w:abstractNumId w:val="28"/>
  </w:num>
  <w:num w:numId="11">
    <w:abstractNumId w:val="14"/>
  </w:num>
  <w:num w:numId="12">
    <w:abstractNumId w:val="20"/>
  </w:num>
  <w:num w:numId="13">
    <w:abstractNumId w:val="38"/>
  </w:num>
  <w:num w:numId="14">
    <w:abstractNumId w:val="48"/>
  </w:num>
  <w:num w:numId="15">
    <w:abstractNumId w:val="3"/>
  </w:num>
  <w:num w:numId="16">
    <w:abstractNumId w:val="2"/>
  </w:num>
  <w:num w:numId="17">
    <w:abstractNumId w:val="22"/>
  </w:num>
  <w:num w:numId="18">
    <w:abstractNumId w:val="42"/>
  </w:num>
  <w:num w:numId="19">
    <w:abstractNumId w:val="19"/>
  </w:num>
  <w:num w:numId="20">
    <w:abstractNumId w:val="35"/>
  </w:num>
  <w:num w:numId="21">
    <w:abstractNumId w:val="53"/>
  </w:num>
  <w:num w:numId="22">
    <w:abstractNumId w:val="54"/>
  </w:num>
  <w:num w:numId="23">
    <w:abstractNumId w:val="30"/>
  </w:num>
  <w:num w:numId="24">
    <w:abstractNumId w:val="10"/>
  </w:num>
  <w:num w:numId="25">
    <w:abstractNumId w:val="8"/>
  </w:num>
  <w:num w:numId="26">
    <w:abstractNumId w:val="23"/>
  </w:num>
  <w:num w:numId="27">
    <w:abstractNumId w:val="39"/>
  </w:num>
  <w:num w:numId="28">
    <w:abstractNumId w:val="12"/>
  </w:num>
  <w:num w:numId="29">
    <w:abstractNumId w:val="16"/>
  </w:num>
  <w:num w:numId="30">
    <w:abstractNumId w:val="44"/>
  </w:num>
  <w:num w:numId="31">
    <w:abstractNumId w:val="49"/>
  </w:num>
  <w:num w:numId="32">
    <w:abstractNumId w:val="43"/>
  </w:num>
  <w:num w:numId="33">
    <w:abstractNumId w:val="32"/>
  </w:num>
  <w:num w:numId="34">
    <w:abstractNumId w:val="45"/>
  </w:num>
  <w:num w:numId="35">
    <w:abstractNumId w:val="13"/>
  </w:num>
  <w:num w:numId="36">
    <w:abstractNumId w:val="4"/>
  </w:num>
  <w:num w:numId="37">
    <w:abstractNumId w:val="31"/>
  </w:num>
  <w:num w:numId="38">
    <w:abstractNumId w:val="5"/>
  </w:num>
  <w:num w:numId="39">
    <w:abstractNumId w:val="24"/>
  </w:num>
  <w:num w:numId="40">
    <w:abstractNumId w:val="52"/>
  </w:num>
  <w:num w:numId="41">
    <w:abstractNumId w:val="41"/>
  </w:num>
  <w:num w:numId="42">
    <w:abstractNumId w:val="47"/>
  </w:num>
  <w:num w:numId="43">
    <w:abstractNumId w:val="51"/>
  </w:num>
  <w:num w:numId="44">
    <w:abstractNumId w:val="25"/>
  </w:num>
  <w:num w:numId="45">
    <w:abstractNumId w:val="55"/>
  </w:num>
  <w:num w:numId="46">
    <w:abstractNumId w:val="15"/>
  </w:num>
  <w:num w:numId="47">
    <w:abstractNumId w:val="6"/>
  </w:num>
  <w:num w:numId="48">
    <w:abstractNumId w:val="18"/>
  </w:num>
  <w:num w:numId="49">
    <w:abstractNumId w:val="17"/>
  </w:num>
  <w:num w:numId="50">
    <w:abstractNumId w:val="7"/>
  </w:num>
  <w:num w:numId="51">
    <w:abstractNumId w:val="1"/>
  </w:num>
  <w:num w:numId="52">
    <w:abstractNumId w:val="37"/>
  </w:num>
  <w:num w:numId="53">
    <w:abstractNumId w:val="0"/>
  </w:num>
  <w:num w:numId="54">
    <w:abstractNumId w:val="50"/>
  </w:num>
  <w:num w:numId="55">
    <w:abstractNumId w:val="46"/>
  </w:num>
  <w:num w:numId="56">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637"/>
    <w:rsid w:val="00057D62"/>
    <w:rsid w:val="000C627B"/>
    <w:rsid w:val="000E7C9E"/>
    <w:rsid w:val="001060B8"/>
    <w:rsid w:val="00127BFD"/>
    <w:rsid w:val="00171637"/>
    <w:rsid w:val="00180EDA"/>
    <w:rsid w:val="00220BFB"/>
    <w:rsid w:val="00240C0A"/>
    <w:rsid w:val="002416E2"/>
    <w:rsid w:val="0026521F"/>
    <w:rsid w:val="00272CA5"/>
    <w:rsid w:val="002E1085"/>
    <w:rsid w:val="002F34FD"/>
    <w:rsid w:val="004272EF"/>
    <w:rsid w:val="0045536D"/>
    <w:rsid w:val="00455D39"/>
    <w:rsid w:val="0048398B"/>
    <w:rsid w:val="00507C25"/>
    <w:rsid w:val="005229A5"/>
    <w:rsid w:val="005A1173"/>
    <w:rsid w:val="005B6926"/>
    <w:rsid w:val="005D51D8"/>
    <w:rsid w:val="00621780"/>
    <w:rsid w:val="00625101"/>
    <w:rsid w:val="00754EE6"/>
    <w:rsid w:val="00764825"/>
    <w:rsid w:val="007A5EB8"/>
    <w:rsid w:val="007C76E6"/>
    <w:rsid w:val="007F4406"/>
    <w:rsid w:val="008246F6"/>
    <w:rsid w:val="008A4D70"/>
    <w:rsid w:val="009E08D2"/>
    <w:rsid w:val="00A1437E"/>
    <w:rsid w:val="00A44BBC"/>
    <w:rsid w:val="00B07A10"/>
    <w:rsid w:val="00BD4F65"/>
    <w:rsid w:val="00C04B36"/>
    <w:rsid w:val="00C42F23"/>
    <w:rsid w:val="00C623B0"/>
    <w:rsid w:val="00C76518"/>
    <w:rsid w:val="00D925A7"/>
    <w:rsid w:val="00E53213"/>
    <w:rsid w:val="00F20447"/>
    <w:rsid w:val="00F469B4"/>
    <w:rsid w:val="00FF3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F02A7"/>
  <w15:docId w15:val="{DA240002-AC7A-4409-B022-40BB03D1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10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25101"/>
    <w:pPr>
      <w:ind w:left="720"/>
      <w:contextualSpacing/>
    </w:pPr>
  </w:style>
  <w:style w:type="table" w:styleId="a5">
    <w:name w:val="Table Grid"/>
    <w:basedOn w:val="a1"/>
    <w:uiPriority w:val="39"/>
    <w:rsid w:val="00625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532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3213"/>
  </w:style>
  <w:style w:type="paragraph" w:styleId="a8">
    <w:name w:val="footer"/>
    <w:basedOn w:val="a"/>
    <w:link w:val="a9"/>
    <w:uiPriority w:val="99"/>
    <w:unhideWhenUsed/>
    <w:rsid w:val="00E532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3213"/>
  </w:style>
  <w:style w:type="character" w:styleId="aa">
    <w:name w:val="Hyperlink"/>
    <w:basedOn w:val="a0"/>
    <w:uiPriority w:val="99"/>
    <w:semiHidden/>
    <w:unhideWhenUsed/>
    <w:rsid w:val="00240C0A"/>
    <w:rPr>
      <w:color w:val="0000FF"/>
      <w:u w:val="single"/>
    </w:rPr>
  </w:style>
  <w:style w:type="table" w:customStyle="1" w:styleId="TableNormal">
    <w:name w:val="Table Normal"/>
    <w:uiPriority w:val="2"/>
    <w:semiHidden/>
    <w:unhideWhenUsed/>
    <w:qFormat/>
    <w:rsid w:val="0045536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5536D"/>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a4">
    <w:name w:val="Абзац списка Знак"/>
    <w:basedOn w:val="a0"/>
    <w:link w:val="a3"/>
    <w:uiPriority w:val="34"/>
    <w:rsid w:val="008A4D70"/>
  </w:style>
  <w:style w:type="paragraph" w:customStyle="1" w:styleId="Default">
    <w:name w:val="Default"/>
    <w:rsid w:val="008A4D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Body Text"/>
    <w:basedOn w:val="a"/>
    <w:link w:val="ac"/>
    <w:uiPriority w:val="1"/>
    <w:qFormat/>
    <w:rsid w:val="00057D62"/>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c">
    <w:name w:val="Основной текст Знак"/>
    <w:basedOn w:val="a0"/>
    <w:link w:val="ab"/>
    <w:uiPriority w:val="1"/>
    <w:rsid w:val="00057D62"/>
    <w:rPr>
      <w:rFonts w:ascii="Times New Roman" w:eastAsia="Times New Roman" w:hAnsi="Times New Roman" w:cs="Times New Roman"/>
      <w:sz w:val="24"/>
      <w:szCs w:val="24"/>
      <w:lang w:eastAsia="ru-RU" w:bidi="ru-RU"/>
    </w:rPr>
  </w:style>
  <w:style w:type="character" w:styleId="ad">
    <w:name w:val="Strong"/>
    <w:basedOn w:val="a0"/>
    <w:uiPriority w:val="22"/>
    <w:qFormat/>
    <w:rsid w:val="00F20447"/>
    <w:rPr>
      <w:b/>
      <w:bCs/>
    </w:rPr>
  </w:style>
  <w:style w:type="character" w:customStyle="1" w:styleId="2">
    <w:name w:val="Основной текст (2) + Курсив"/>
    <w:basedOn w:val="a0"/>
    <w:rsid w:val="005229A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FontStyle73">
    <w:name w:val="Font Style73"/>
    <w:uiPriority w:val="99"/>
    <w:rsid w:val="005229A5"/>
    <w:rPr>
      <w:rFonts w:ascii="Times New Roman" w:hAnsi="Times New Roman" w:cs="Times New Roman"/>
      <w:b/>
      <w:bCs/>
      <w:color w:val="000000"/>
      <w:sz w:val="26"/>
      <w:szCs w:val="26"/>
    </w:rPr>
  </w:style>
  <w:style w:type="character" w:customStyle="1" w:styleId="FontStyle75">
    <w:name w:val="Font Style75"/>
    <w:uiPriority w:val="99"/>
    <w:rsid w:val="005229A5"/>
    <w:rPr>
      <w:rFonts w:ascii="Times New Roman" w:hAnsi="Times New Roman" w:cs="Times New Roman"/>
      <w:color w:val="000000"/>
      <w:sz w:val="26"/>
      <w:szCs w:val="26"/>
    </w:rPr>
  </w:style>
  <w:style w:type="paragraph" w:customStyle="1" w:styleId="Style31">
    <w:name w:val="Style31"/>
    <w:basedOn w:val="a"/>
    <w:uiPriority w:val="99"/>
    <w:rsid w:val="005229A5"/>
    <w:pPr>
      <w:widowControl w:val="0"/>
      <w:autoSpaceDE w:val="0"/>
      <w:autoSpaceDN w:val="0"/>
      <w:adjustRightInd w:val="0"/>
      <w:spacing w:after="0" w:line="322" w:lineRule="exact"/>
      <w:ind w:firstLine="773"/>
      <w:jc w:val="both"/>
    </w:pPr>
    <w:rPr>
      <w:rFonts w:ascii="Times New Roman" w:eastAsia="Times New Roman" w:hAnsi="Times New Roman" w:cs="Times New Roman"/>
      <w:sz w:val="24"/>
      <w:szCs w:val="24"/>
      <w:lang w:eastAsia="ru-RU"/>
    </w:rPr>
  </w:style>
  <w:style w:type="character" w:customStyle="1" w:styleId="FontStyle74">
    <w:name w:val="Font Style74"/>
    <w:uiPriority w:val="99"/>
    <w:rsid w:val="005229A5"/>
    <w:rPr>
      <w:rFonts w:ascii="Times New Roman" w:hAnsi="Times New Roman" w:cs="Times New Roman"/>
      <w:b/>
      <w:bCs/>
      <w:color w:val="000000"/>
      <w:sz w:val="26"/>
      <w:szCs w:val="26"/>
    </w:rPr>
  </w:style>
  <w:style w:type="paragraph" w:styleId="ae">
    <w:name w:val="No Spacing"/>
    <w:uiPriority w:val="1"/>
    <w:qFormat/>
    <w:rsid w:val="00BD4F65"/>
    <w:pPr>
      <w:spacing w:after="0" w:line="240" w:lineRule="auto"/>
    </w:pPr>
  </w:style>
  <w:style w:type="character" w:customStyle="1" w:styleId="20">
    <w:name w:val="Основной текст (2)_"/>
    <w:basedOn w:val="a0"/>
    <w:link w:val="21"/>
    <w:rsid w:val="00BD4F65"/>
    <w:rPr>
      <w:rFonts w:ascii="Times New Roman" w:eastAsia="Times New Roman" w:hAnsi="Times New Roman" w:cs="Times New Roman"/>
      <w:sz w:val="21"/>
      <w:szCs w:val="21"/>
      <w:shd w:val="clear" w:color="auto" w:fill="FFFFFF"/>
    </w:rPr>
  </w:style>
  <w:style w:type="paragraph" w:customStyle="1" w:styleId="21">
    <w:name w:val="Основной текст (2)"/>
    <w:basedOn w:val="a"/>
    <w:link w:val="20"/>
    <w:rsid w:val="00BD4F65"/>
    <w:pPr>
      <w:widowControl w:val="0"/>
      <w:shd w:val="clear" w:color="auto" w:fill="FFFFFF"/>
      <w:spacing w:before="6000" w:after="0" w:line="232" w:lineRule="exact"/>
      <w:ind w:hanging="1560"/>
    </w:pPr>
    <w:rPr>
      <w:rFonts w:ascii="Times New Roman" w:eastAsia="Times New Roman" w:hAnsi="Times New Roman" w:cs="Times New Roman"/>
      <w:sz w:val="21"/>
      <w:szCs w:val="21"/>
    </w:rPr>
  </w:style>
  <w:style w:type="paragraph" w:styleId="af">
    <w:name w:val="Normal (Web)"/>
    <w:basedOn w:val="a"/>
    <w:unhideWhenUsed/>
    <w:rsid w:val="00BD4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754EE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54E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l-logistics.ru/" TargetMode="External"/><Relationship Id="rId13" Type="http://schemas.openxmlformats.org/officeDocument/2006/relationships/hyperlink" Target="http://www.9954444.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clo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gistic.ru/" TargetMode="External"/><Relationship Id="rId5" Type="http://schemas.openxmlformats.org/officeDocument/2006/relationships/webSettings" Target="webSettings.xml"/><Relationship Id="rId15" Type="http://schemas.openxmlformats.org/officeDocument/2006/relationships/hyperlink" Target="http://e.lanbook.com/" TargetMode="External"/><Relationship Id="rId10" Type="http://schemas.openxmlformats.org/officeDocument/2006/relationships/hyperlink" Target="http://www.logistika-prim.ru/" TargetMode="External"/><Relationship Id="rId4" Type="http://schemas.openxmlformats.org/officeDocument/2006/relationships/settings" Target="settings.xml"/><Relationship Id="rId9" Type="http://schemas.openxmlformats.org/officeDocument/2006/relationships/hyperlink" Target="http://www.loginfo.ru/" TargetMode="External"/><Relationship Id="rId14" Type="http://schemas.openxmlformats.org/officeDocument/2006/relationships/hyperlink" Target="http://www.biblio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0D146-E902-4B6E-8E12-5F86028E8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49</Pages>
  <Words>16001</Words>
  <Characters>91212</Characters>
  <Application>Microsoft Office Word</Application>
  <DocSecurity>0</DocSecurity>
  <Lines>760</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Студент</cp:lastModifiedBy>
  <cp:revision>8</cp:revision>
  <cp:lastPrinted>2020-10-29T02:19:00Z</cp:lastPrinted>
  <dcterms:created xsi:type="dcterms:W3CDTF">2020-10-25T01:42:00Z</dcterms:created>
  <dcterms:modified xsi:type="dcterms:W3CDTF">2020-12-15T10:17:00Z</dcterms:modified>
</cp:coreProperties>
</file>