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2" w:rsidRPr="00356522" w:rsidRDefault="00356522" w:rsidP="003565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bookmarkStart w:id="0" w:name="_GoBack"/>
      <w:bookmarkEnd w:id="0"/>
      <w:r w:rsidRPr="00356522">
        <w:rPr>
          <w:rFonts w:ascii="Times New Roman" w:hAnsi="Times New Roman" w:cs="Times New Roman"/>
          <w:b/>
          <w:i/>
          <w:sz w:val="24"/>
          <w:szCs w:val="24"/>
          <w:lang w:val="ky-KG"/>
        </w:rPr>
        <w:t>Кафедранын өнүгүүсүнүн стратегиясы жана анын ишке ашыруусу.</w:t>
      </w:r>
    </w:p>
    <w:p w:rsidR="00356522" w:rsidRPr="00905E80" w:rsidRDefault="00356522" w:rsidP="0035652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356522" w:rsidRDefault="00356522" w:rsidP="0035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Химия кафедрасы техникалык багытында окуган студенттерин “Химия” сабагы боюнча, ошону менен технология багытында окуган студенттерин органикалык эмес химия, органикалык химия, аналитикалык химия, физика-химиялык талдоонун ыкмалары, физикалык жана коллоиддик химия, полимерлердин физикасы жана химия сабактары боюнча окутууну жүргүзөт.</w:t>
      </w:r>
    </w:p>
    <w:p w:rsidR="00356522" w:rsidRPr="00A57611" w:rsidRDefault="00356522" w:rsidP="003565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108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76"/>
        <w:gridCol w:w="2835"/>
        <w:gridCol w:w="2268"/>
        <w:gridCol w:w="1559"/>
      </w:tblGrid>
      <w:tr w:rsidR="00356522" w:rsidRPr="00A57611" w:rsidTr="00B238EA"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61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76" w:type="dxa"/>
          </w:tcPr>
          <w:p w:rsidR="00356522" w:rsidRPr="00905E80" w:rsidRDefault="00356522" w:rsidP="00B238E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</w:rPr>
              <w:t>Страте</w:t>
            </w:r>
            <w:r>
              <w:rPr>
                <w:rFonts w:ascii="Times New Roman" w:hAnsi="Times New Roman" w:cs="Times New Roman"/>
                <w:b/>
                <w:lang w:val="ky-KG"/>
              </w:rPr>
              <w:t>гиялык маселе</w:t>
            </w:r>
          </w:p>
        </w:tc>
        <w:tc>
          <w:tcPr>
            <w:tcW w:w="2835" w:type="dxa"/>
          </w:tcPr>
          <w:p w:rsidR="00356522" w:rsidRPr="00905E80" w:rsidRDefault="00356522" w:rsidP="00B238E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Аткарылды </w:t>
            </w:r>
          </w:p>
        </w:tc>
        <w:tc>
          <w:tcPr>
            <w:tcW w:w="2268" w:type="dxa"/>
          </w:tcPr>
          <w:p w:rsidR="00356522" w:rsidRPr="00905E80" w:rsidRDefault="00356522" w:rsidP="00B238EA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Аткарылышы керек</w:t>
            </w:r>
          </w:p>
        </w:tc>
        <w:tc>
          <w:tcPr>
            <w:tcW w:w="1559" w:type="dxa"/>
          </w:tcPr>
          <w:p w:rsidR="00356522" w:rsidRPr="00905E80" w:rsidRDefault="00356522" w:rsidP="00B238E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Аткаруу мөөнөтү</w:t>
            </w:r>
          </w:p>
        </w:tc>
      </w:tr>
      <w:tr w:rsidR="00356522" w:rsidRPr="00A57611" w:rsidTr="00B238EA">
        <w:trPr>
          <w:trHeight w:val="272"/>
        </w:trPr>
        <w:tc>
          <w:tcPr>
            <w:tcW w:w="568" w:type="dxa"/>
            <w:tcBorders>
              <w:top w:val="nil"/>
            </w:tcBorders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6" w:type="dxa"/>
            <w:tcBorders>
              <w:top w:val="nil"/>
            </w:tcBorders>
          </w:tcPr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b/>
                <w:i/>
                <w:lang w:val="ky-KG"/>
              </w:rPr>
            </w:pPr>
            <w:r w:rsidRPr="00905E80">
              <w:rPr>
                <w:rFonts w:ascii="Times New Roman" w:hAnsi="Times New Roman" w:cs="Times New Roman"/>
                <w:b/>
                <w:i/>
                <w:lang w:val="ky-KG"/>
              </w:rPr>
              <w:t>Кафедранын статусун жогорулатуу</w:t>
            </w: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 Студенттерде белгилүү билимдерди, компетенцияларды түзүүгө багытталган окутуунун ыкмаларын, окуу процессинин уюштуусун жакшыртуу;</w:t>
            </w: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Коомго кафедранын окутууну жүргүзгөн сабактары боюнча сапатуу, кесиптик билим берүүсү боюнча кызмат көрсөтүү.</w:t>
            </w: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356522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Химиялык олимпиадаларды өткөрүүсү, Химиялык мектептер аркылуу окуучулардын билиминин сапатын жогорулатууда катышуу.</w:t>
            </w:r>
          </w:p>
          <w:p w:rsidR="00356522" w:rsidRPr="005536E4" w:rsidRDefault="00356522" w:rsidP="00B238EA">
            <w:pPr>
              <w:widowControl w:val="0"/>
              <w:tabs>
                <w:tab w:val="left" w:pos="178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-Региондордо, мектептерде, колледждерде багытуу кесиптик ориентациялоо жумушун жүргүзүү аркылуу абитуриенттердин кабыл алуусун жогорулатуу</w:t>
            </w:r>
          </w:p>
        </w:tc>
        <w:tc>
          <w:tcPr>
            <w:tcW w:w="2835" w:type="dxa"/>
            <w:tcBorders>
              <w:top w:val="nil"/>
            </w:tcBorders>
          </w:tcPr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Органикалык эмес химия, Химия, Физикалык жана коллоиддик химия боюнча видеолекциялар, презентациялар 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-иштелип чыгарылган.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-Күндүзгү жана сырттан окутуу боюнча бардык окуу-усулдук материалдар КМТУнун порталына кригизилген;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20-жылдан ашык Кафедрада химия сабактары боюнча шаардык, областтык, Республикалык олимпиадалар өткөрүлгөн;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-2017,2018, 2019 жылдарда кафедрада Химия боюнча шаардык Олимпиадасынын теориялык жана эксперименталдык турлары өткөрүлүп, Бишкек шаарынын мериясынан Ыразычылык кат алынган.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Проф. Борбиева Д.Б., доц. Элеманова Р.Ш.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-2017,2018 жж. химия боюнча Республикалык олимпиадаларынын жюринин мүчөлөрү болгон.</w:t>
            </w:r>
          </w:p>
          <w:p w:rsidR="0035652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-Жылда, Талас районунун “Манас” лицеи менен КМТУнун ортосунда түзүлгөн келишимдин негизинде 9,10,11 класстын окуучуларына Органикалык эмес жана органикалык химиядан тажрыйбалык сабактар өткөрүлөт.</w:t>
            </w:r>
          </w:p>
          <w:p w:rsidR="00356522" w:rsidRPr="007A6BD2" w:rsidRDefault="00356522" w:rsidP="00B238E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-Ошондой эле сабактар КМТУ-нун лицеинин 9,10,11 класстарынын окуучуларына өткөрүлөт 2020-жылдын мартынан </w:t>
            </w:r>
            <w:r>
              <w:rPr>
                <w:rFonts w:ascii="Times New Roman" w:hAnsi="Times New Roman" w:cs="Times New Roman"/>
                <w:lang w:val="ky-KG"/>
              </w:rPr>
              <w:lastRenderedPageBreak/>
              <w:t xml:space="preserve">тартып карантинге байланыштуу сабактардын бардык түрлөрү </w:t>
            </w:r>
            <w:r w:rsidRPr="007A6BD2">
              <w:rPr>
                <w:rFonts w:ascii="Times New Roman" w:hAnsi="Times New Roman" w:cs="Times New Roman"/>
                <w:lang w:val="ky-KG"/>
              </w:rPr>
              <w:t xml:space="preserve">ZOOM,Whatsapp </w:t>
            </w:r>
            <w:r>
              <w:rPr>
                <w:rFonts w:ascii="Times New Roman" w:hAnsi="Times New Roman" w:cs="Times New Roman"/>
                <w:lang w:val="ky-KG"/>
              </w:rPr>
              <w:t>платформаларынын негизинде жүргүзүлдү.</w:t>
            </w:r>
          </w:p>
        </w:tc>
        <w:tc>
          <w:tcPr>
            <w:tcW w:w="2268" w:type="dxa"/>
            <w:tcBorders>
              <w:top w:val="nil"/>
            </w:tcBorders>
          </w:tcPr>
          <w:p w:rsidR="0035652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Аналитикалык химиядан жана ФХТ, органикалык химиядан видеолекцияларды, презентацияларды иштеп чыгаруу</w:t>
            </w:r>
          </w:p>
          <w:p w:rsidR="0035652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</w:p>
          <w:p w:rsidR="00356522" w:rsidRPr="002B5CCE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Мектептерде кесиптик –ориентациялоо жумуштарын улантуу, мектептик (Олимпиадаларга катышуу)</w:t>
            </w:r>
          </w:p>
          <w:p w:rsidR="00356522" w:rsidRPr="005536E4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</w:p>
          <w:p w:rsidR="00356522" w:rsidRPr="005536E4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</w:p>
          <w:p w:rsidR="00356522" w:rsidRPr="005536E4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5536E4">
              <w:rPr>
                <w:rFonts w:ascii="Times New Roman" w:hAnsi="Times New Roman" w:cs="Times New Roman"/>
                <w:lang w:val="ky-KG"/>
              </w:rPr>
              <w:t>20</w:t>
            </w:r>
            <w:r>
              <w:rPr>
                <w:rFonts w:ascii="Times New Roman" w:hAnsi="Times New Roman" w:cs="Times New Roman"/>
              </w:rPr>
              <w:t>21-</w:t>
            </w:r>
            <w:r>
              <w:rPr>
                <w:rFonts w:ascii="Times New Roman" w:hAnsi="Times New Roman" w:cs="Times New Roman"/>
                <w:lang w:val="ky-KG"/>
              </w:rPr>
              <w:t>ж</w:t>
            </w:r>
            <w:r w:rsidRPr="00A57611">
              <w:rPr>
                <w:rFonts w:ascii="Times New Roman" w:hAnsi="Times New Roman" w:cs="Times New Roman"/>
              </w:rPr>
              <w:t>.</w:t>
            </w:r>
          </w:p>
        </w:tc>
      </w:tr>
      <w:tr w:rsidR="00356522" w:rsidRPr="00A57611" w:rsidTr="00B238EA">
        <w:trPr>
          <w:trHeight w:val="3806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76" w:type="dxa"/>
          </w:tcPr>
          <w:p w:rsidR="00356522" w:rsidRPr="00A84A99" w:rsidRDefault="00356522" w:rsidP="00B238EA">
            <w:pPr>
              <w:ind w:left="33"/>
              <w:rPr>
                <w:rFonts w:ascii="Times New Roman" w:eastAsia="Times New Roman" w:hAnsi="Times New Roman" w:cs="Times New Roman"/>
                <w:b/>
                <w:i/>
                <w:lang w:val="ky-KG" w:eastAsia="ru-RU"/>
              </w:rPr>
            </w:pPr>
            <w:r w:rsidRPr="00A84A99">
              <w:rPr>
                <w:rFonts w:ascii="Times New Roman" w:eastAsia="Times New Roman" w:hAnsi="Times New Roman" w:cs="Times New Roman"/>
                <w:b/>
                <w:i/>
                <w:lang w:val="ky-KG" w:eastAsia="ru-RU"/>
              </w:rPr>
              <w:t>Кафедранын өнүүгү стратегиясындагы инновациялык түзүмдөр.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-Разработаны электронные версии УМК, учебно-методических пособий, методических указаний к лабораторным работам по всем дисциплинам и введены в портал КГТУ, имеются и в печатной форме. Издан учебник по физической и коллоидной химии (10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п.л</w:t>
            </w:r>
            <w:proofErr w:type="spellEnd"/>
            <w:r w:rsidRPr="00274055">
              <w:rPr>
                <w:rFonts w:ascii="Times New Roman" w:hAnsi="Times New Roman" w:cs="Times New Roman"/>
              </w:rPr>
              <w:t>.) –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Т.Ш.,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Д.Б.) на гос. языке с грифом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Подготовлено к изданию на </w:t>
            </w:r>
            <w:proofErr w:type="spellStart"/>
            <w:r>
              <w:rPr>
                <w:rFonts w:ascii="Times New Roman" w:hAnsi="Times New Roman" w:cs="Times New Roman"/>
              </w:rPr>
              <w:t>гос.языке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учебно-методическое пособие «</w:t>
            </w:r>
            <w:proofErr w:type="spellStart"/>
            <w:r>
              <w:rPr>
                <w:rFonts w:ascii="Times New Roman" w:hAnsi="Times New Roman" w:cs="Times New Roman"/>
              </w:rPr>
              <w:t>Физикалык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коллоиддик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усулдук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колдонмо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Разработать тесты по всем химическим дисциплинам для компьютерного тестирования. Улучшать качество разрабатываемого материала, используя новую литературу, достижения химии и химических технологий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2021-2025-ж</w:t>
            </w:r>
            <w:r>
              <w:rPr>
                <w:rFonts w:ascii="Times New Roman" w:hAnsi="Times New Roman" w:cs="Times New Roman"/>
                <w:lang w:val="ky-KG"/>
              </w:rPr>
              <w:t>ж</w:t>
            </w:r>
            <w:r w:rsidRPr="00A57611">
              <w:rPr>
                <w:rFonts w:ascii="Times New Roman" w:hAnsi="Times New Roman" w:cs="Times New Roman"/>
              </w:rPr>
              <w:t>.</w:t>
            </w:r>
          </w:p>
        </w:tc>
      </w:tr>
      <w:tr w:rsidR="00356522" w:rsidRPr="00A57611" w:rsidTr="00B238EA">
        <w:trPr>
          <w:trHeight w:val="236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57611">
              <w:rPr>
                <w:rFonts w:ascii="Times New Roman" w:hAnsi="Times New Roman" w:cs="Times New Roman"/>
                <w:b/>
                <w:i/>
              </w:rPr>
              <w:t xml:space="preserve">Совершенствование информационно-коммуникационного обеспечения учебного процесса и управления деятельностью кафедры. </w:t>
            </w:r>
          </w:p>
          <w:p w:rsidR="00356522" w:rsidRPr="00A57611" w:rsidRDefault="00356522" w:rsidP="00356522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усиление программно-информационного обеспечения кафедры: подготовка электронных версий лекций, учебных и методических пособий к разработок тестов для бланочного и компьютерного тестирования и др.</w:t>
            </w:r>
          </w:p>
          <w:p w:rsidR="00356522" w:rsidRPr="00A57611" w:rsidRDefault="00356522" w:rsidP="00356522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более широкое использование компьютерной технологии как средства обучения студентов и развития у них способности самостоятельной работы с учебно-методическими материалами.</w:t>
            </w:r>
          </w:p>
        </w:tc>
        <w:tc>
          <w:tcPr>
            <w:tcW w:w="2835" w:type="dxa"/>
          </w:tcPr>
          <w:p w:rsidR="0035652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Катаал абалдын шартында:</w:t>
            </w:r>
          </w:p>
          <w:p w:rsidR="0035652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1.</w:t>
            </w:r>
            <w:r w:rsidRPr="00857232">
              <w:rPr>
                <w:rFonts w:ascii="Times New Roman" w:hAnsi="Times New Roman" w:cs="Times New Roman"/>
                <w:lang w:val="ky-KG"/>
              </w:rPr>
              <w:t>Химия , химия 1, химия 2 жана органикалык химия боюнча компьютердик тестирлөө үчүн тесттер даярдалган.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  <w:p w:rsidR="00356522" w:rsidRPr="0085723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2.</w:t>
            </w:r>
            <w:r w:rsidRPr="00857232">
              <w:rPr>
                <w:rFonts w:ascii="Times New Roman" w:hAnsi="Times New Roman" w:cs="Times New Roman"/>
                <w:lang w:val="ky-KG"/>
              </w:rPr>
              <w:t>Бул сабактар боюнча экзамен AVN 37 аркылуу компьютердик тестирлөө турүндө алынган.</w:t>
            </w:r>
          </w:p>
          <w:p w:rsidR="00356522" w:rsidRPr="0085723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3. </w:t>
            </w:r>
            <w:r w:rsidRPr="00857232">
              <w:rPr>
                <w:rFonts w:ascii="Times New Roman" w:hAnsi="Times New Roman" w:cs="Times New Roman"/>
                <w:lang w:val="ky-KG"/>
              </w:rPr>
              <w:t xml:space="preserve">2-семестрдин сабактарынын лекциялары online түрүндө ZOOM аркылуу окулуп, Whatsapp,AVN портал аркылуу жиберилген. Тажрыйбалык жана практикалык сабактар ошол эле принцип менен жүргүзүлгөн. </w:t>
            </w:r>
          </w:p>
        </w:tc>
        <w:tc>
          <w:tcPr>
            <w:tcW w:w="2268" w:type="dxa"/>
          </w:tcPr>
          <w:p w:rsidR="0035652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Бардык өтүлгөн сабактар боюнча видеолекцияларды жана презентацияларды иштеп чыгаруу. Катаал абалда </w:t>
            </w:r>
            <w:r w:rsidRPr="00650611">
              <w:rPr>
                <w:rFonts w:ascii="Times New Roman" w:hAnsi="Times New Roman" w:cs="Times New Roman"/>
                <w:lang w:val="ky-KG"/>
              </w:rPr>
              <w:t>online</w:t>
            </w:r>
            <w:r>
              <w:rPr>
                <w:rFonts w:ascii="Times New Roman" w:hAnsi="Times New Roman" w:cs="Times New Roman"/>
                <w:lang w:val="ky-KG"/>
              </w:rPr>
              <w:t xml:space="preserve"> билим берүүнүн бардык түрлөрүн </w:t>
            </w:r>
            <w:r w:rsidRPr="00650611">
              <w:rPr>
                <w:rFonts w:ascii="Times New Roman" w:hAnsi="Times New Roman" w:cs="Times New Roman"/>
                <w:lang w:val="ky-KG"/>
              </w:rPr>
              <w:t xml:space="preserve"> (ZOOM,Whatsapp,AVN)</w:t>
            </w:r>
            <w:r>
              <w:rPr>
                <w:rFonts w:ascii="Times New Roman" w:hAnsi="Times New Roman" w:cs="Times New Roman"/>
                <w:lang w:val="ky-KG"/>
              </w:rPr>
              <w:t xml:space="preserve"> өздөштүрүү жана колдонуу. </w:t>
            </w:r>
          </w:p>
          <w:p w:rsidR="00356522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Окутууда бардык заманбап технологияларды колдонуу.</w:t>
            </w:r>
          </w:p>
          <w:p w:rsidR="00356522" w:rsidRPr="00650611" w:rsidRDefault="00356522" w:rsidP="00B238E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ПОКтун компьютердик сабатын ар дайым жогорулатуу.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2021-ж.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522" w:rsidRPr="00A57611" w:rsidTr="00B238EA"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57611">
              <w:rPr>
                <w:rFonts w:ascii="Times New Roman" w:hAnsi="Times New Roman" w:cs="Times New Roman"/>
                <w:b/>
                <w:i/>
              </w:rPr>
              <w:t>Повышение образовательного, научно-технического потенциала, кафедры</w:t>
            </w:r>
          </w:p>
          <w:p w:rsidR="00356522" w:rsidRPr="00A57611" w:rsidRDefault="00356522" w:rsidP="00356522">
            <w:pPr>
              <w:widowControl w:val="0"/>
              <w:numPr>
                <w:ilvl w:val="0"/>
                <w:numId w:val="2"/>
              </w:numPr>
              <w:tabs>
                <w:tab w:val="left" w:pos="18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обеспечение высокого качества всех видов деятельности кафедры: образовательных услуг по дисциплинам кафедры, научных исследований, НИРС, технического оснащения, воспитательной работы и др.</w:t>
            </w:r>
          </w:p>
          <w:p w:rsidR="00356522" w:rsidRPr="00A57611" w:rsidRDefault="00356522" w:rsidP="00356522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усиление и развитие кадрового потенциала кафедры (подготовка кадров через магистратуру, аспирантуру, стажировку в ведущие научные центры и учебные заведения СНГ и зарубежья);</w:t>
            </w:r>
          </w:p>
          <w:p w:rsidR="00356522" w:rsidRPr="00A57611" w:rsidRDefault="00356522" w:rsidP="00B238EA">
            <w:pPr>
              <w:jc w:val="both"/>
            </w:pPr>
            <w:r w:rsidRPr="00A57611">
              <w:rPr>
                <w:rFonts w:ascii="Times New Roman" w:hAnsi="Times New Roman" w:cs="Times New Roman"/>
              </w:rPr>
              <w:t xml:space="preserve">обязательное участие преподавателей кафедры в научно-исследовательской работе, разработке проектов для получения грантов. </w:t>
            </w:r>
          </w:p>
        </w:tc>
        <w:tc>
          <w:tcPr>
            <w:tcW w:w="2835" w:type="dxa"/>
          </w:tcPr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Научная работа на кафедре ведется по проблеме: «Рациональное использование природного сырья и охрана окружающей среды».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Тематика исследований: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1. Безопасность продуктов питания.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Нанотехнология</w:t>
            </w:r>
            <w:proofErr w:type="spellEnd"/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3. Исследование природных вод КР и методы их очистки.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Опубликовано </w:t>
            </w:r>
            <w:r w:rsidRPr="00274055">
              <w:rPr>
                <w:rFonts w:ascii="Times New Roman" w:hAnsi="Times New Roman" w:cs="Times New Roman"/>
              </w:rPr>
              <w:t xml:space="preserve"> статей</w:t>
            </w:r>
            <w:proofErr w:type="gramEnd"/>
          </w:p>
          <w:p w:rsidR="00356522" w:rsidRDefault="00356522" w:rsidP="00B2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Получено </w:t>
            </w:r>
            <w:r w:rsidRPr="00274055">
              <w:rPr>
                <w:rFonts w:ascii="Times New Roman" w:hAnsi="Times New Roman" w:cs="Times New Roman"/>
              </w:rPr>
              <w:t xml:space="preserve"> сертификатов</w:t>
            </w:r>
            <w:proofErr w:type="gramEnd"/>
            <w:r w:rsidRPr="00274055">
              <w:rPr>
                <w:rFonts w:ascii="Times New Roman" w:hAnsi="Times New Roman" w:cs="Times New Roman"/>
              </w:rPr>
              <w:t>.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Подготовлены к защите кандидатские диссертации 3 соискателей: 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Сырымбековой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Э.И. 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Сулайманкулова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С.)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274055">
              <w:rPr>
                <w:rFonts w:ascii="Times New Roman" w:hAnsi="Times New Roman" w:cs="Times New Roman"/>
              </w:rPr>
              <w:t>Кудайбергеновой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 Д.С.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Сулайманкулова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С)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Наркозиевой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Г.А.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Баткибекова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М.Б.)  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Защитить в 2020 г.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Обеспечить участие преподавателей в </w:t>
            </w:r>
            <w:r w:rsidRPr="00A57611">
              <w:rPr>
                <w:rFonts w:ascii="Times New Roman" w:hAnsi="Times New Roman" w:cs="Times New Roman"/>
              </w:rPr>
              <w:lastRenderedPageBreak/>
              <w:t xml:space="preserve">НИР, повышение их квалификации через аспирантуру, стажировку 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2021-ж</w:t>
            </w:r>
            <w:r w:rsidRPr="00A57611">
              <w:rPr>
                <w:rFonts w:ascii="Times New Roman" w:hAnsi="Times New Roman" w:cs="Times New Roman"/>
              </w:rPr>
              <w:t xml:space="preserve">. </w:t>
            </w: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</w:p>
          <w:p w:rsidR="00356522" w:rsidRPr="00857232" w:rsidRDefault="00356522" w:rsidP="00B238E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2021- ж. жана кийинки жылдар</w:t>
            </w:r>
          </w:p>
        </w:tc>
      </w:tr>
      <w:tr w:rsidR="00356522" w:rsidRPr="00A57611" w:rsidTr="00B238EA">
        <w:trPr>
          <w:trHeight w:val="272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A57611">
              <w:rPr>
                <w:rFonts w:ascii="Times New Roman" w:eastAsia="Times New Roman" w:hAnsi="Times New Roman" w:cs="Times New Roman"/>
                <w:b/>
                <w:i/>
              </w:rPr>
              <w:t>Развитие научно – исследовательской работы студентов</w:t>
            </w:r>
          </w:p>
          <w:p w:rsidR="00356522" w:rsidRPr="00A57611" w:rsidRDefault="00356522" w:rsidP="00B238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Всемерное вовлечение студентов в исследовательскую работу, поддержка инициатив студентов в выборе тем исследований, содействие в оформлении патентов, статей, докладов, разработке проектов; организация научных студенческих конференций, их участия в научных проектах страны и зарубежья.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 В работе Научно-практических конференции молодых ученых, аспирантов, студентов принимают участие студенты </w:t>
            </w:r>
            <w:r w:rsidRPr="00A57611">
              <w:rPr>
                <w:rFonts w:ascii="Times New Roman" w:hAnsi="Times New Roman" w:cs="Times New Roman"/>
                <w:lang w:val="en-US"/>
              </w:rPr>
              <w:t>I</w:t>
            </w:r>
            <w:r w:rsidRPr="00A57611">
              <w:rPr>
                <w:rFonts w:ascii="Times New Roman" w:hAnsi="Times New Roman" w:cs="Times New Roman"/>
              </w:rPr>
              <w:t xml:space="preserve">, </w:t>
            </w:r>
            <w:r w:rsidRPr="00A57611">
              <w:rPr>
                <w:rFonts w:ascii="Times New Roman" w:hAnsi="Times New Roman" w:cs="Times New Roman"/>
                <w:lang w:val="en-US"/>
              </w:rPr>
              <w:t>II</w:t>
            </w:r>
            <w:r w:rsidRPr="00A57611">
              <w:rPr>
                <w:rFonts w:ascii="Times New Roman" w:hAnsi="Times New Roman" w:cs="Times New Roman"/>
              </w:rPr>
              <w:t xml:space="preserve"> курсов ТФ, ЭФ, ФТМ.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сделано 9 </w:t>
            </w:r>
            <w:r w:rsidRPr="00A57611">
              <w:rPr>
                <w:rFonts w:ascii="Times New Roman" w:hAnsi="Times New Roman" w:cs="Times New Roman"/>
              </w:rPr>
              <w:t xml:space="preserve">докладов, из которых 2 – удостоены дипломов </w:t>
            </w:r>
            <w:r w:rsidRPr="00A57611">
              <w:rPr>
                <w:rFonts w:ascii="Times New Roman" w:hAnsi="Times New Roman" w:cs="Times New Roman"/>
                <w:lang w:val="en-US"/>
              </w:rPr>
              <w:t>I</w:t>
            </w:r>
            <w:r w:rsidRPr="00A5761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7611">
              <w:rPr>
                <w:rFonts w:ascii="Times New Roman" w:hAnsi="Times New Roman" w:cs="Times New Roman"/>
                <w:lang w:val="en-US"/>
              </w:rPr>
              <w:t>II</w:t>
            </w:r>
            <w:r w:rsidRPr="00A57611">
              <w:rPr>
                <w:rFonts w:ascii="Times New Roman" w:hAnsi="Times New Roman" w:cs="Times New Roman"/>
              </w:rPr>
              <w:t xml:space="preserve">  степени</w:t>
            </w:r>
            <w:proofErr w:type="gramEnd"/>
            <w:r w:rsidRPr="00A57611">
              <w:rPr>
                <w:rFonts w:ascii="Times New Roman" w:hAnsi="Times New Roman" w:cs="Times New Roman"/>
              </w:rPr>
              <w:t xml:space="preserve"> и рекомендованы к публикации. Исследуемые темы актуальны.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Необходимо усилить работу по привлечению студентов к научной работе в выборе тем исследования, поощрять их инициативу в организации научно-исследовательской работы 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2021-ж.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</w:p>
        </w:tc>
      </w:tr>
      <w:tr w:rsidR="00356522" w:rsidRPr="00A57611" w:rsidTr="00B238EA">
        <w:trPr>
          <w:trHeight w:val="3382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A57611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кафедры:</w:t>
            </w:r>
          </w:p>
          <w:p w:rsidR="00356522" w:rsidRPr="00A57611" w:rsidRDefault="00356522" w:rsidP="00B238EA">
            <w:pPr>
              <w:widowControl w:val="0"/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-организация и проведение исследований и внедрение результатов их в народное хозяйство;</w:t>
            </w:r>
          </w:p>
          <w:p w:rsidR="00356522" w:rsidRPr="00A57611" w:rsidRDefault="00356522" w:rsidP="00B238EA">
            <w:pPr>
              <w:widowControl w:val="0"/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- научно-производственные связи с предприятиями, которые внедряют результаты исследований; участие работодателей в учебном процессе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На кафедре проводились научные-исследования по химическому составу и микробиологическим показателям природных вод КР и по экспресс-методу очистки природных вод. В результате исследования получены: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 Патент (№ 1879, 2016 г.)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Патент по «</w:t>
            </w:r>
            <w:proofErr w:type="spellStart"/>
            <w:r w:rsidRPr="00A57611">
              <w:rPr>
                <w:rFonts w:ascii="Times New Roman" w:hAnsi="Times New Roman" w:cs="Times New Roman"/>
              </w:rPr>
              <w:t>Тиокарбамидному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извлечению золота из упорных медно-золотых 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руд» (№ 2084 2018 г.) получен по результатам исследования применения </w:t>
            </w:r>
            <w:proofErr w:type="spellStart"/>
            <w:r w:rsidRPr="00A57611">
              <w:rPr>
                <w:rFonts w:ascii="Times New Roman" w:hAnsi="Times New Roman" w:cs="Times New Roman"/>
              </w:rPr>
              <w:t>тиокарбамида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для извлечения золота из упорных золотосодержащих руд</w:t>
            </w:r>
          </w:p>
        </w:tc>
        <w:tc>
          <w:tcPr>
            <w:tcW w:w="2268" w:type="dxa"/>
          </w:tcPr>
          <w:p w:rsidR="00356522" w:rsidRDefault="00356522" w:rsidP="00B2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исследование по получению пищевых </w:t>
            </w:r>
            <w:proofErr w:type="gramStart"/>
            <w:r>
              <w:rPr>
                <w:rFonts w:ascii="Times New Roman" w:hAnsi="Times New Roman" w:cs="Times New Roman"/>
              </w:rPr>
              <w:t>красителей  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растительных сырья, </w:t>
            </w:r>
            <w:proofErr w:type="spellStart"/>
            <w:r>
              <w:rPr>
                <w:rFonts w:ascii="Times New Roman" w:hAnsi="Times New Roman" w:cs="Times New Roman"/>
              </w:rPr>
              <w:t>т.к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они обеспечивают экологическую чистоту и безопасность продовольственных продуктов.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начатые исследования по йодированию растительных масел. Это позволило бы уменьшить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йодо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-дефицит у населения КР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2021-ж.</w:t>
            </w:r>
          </w:p>
        </w:tc>
      </w:tr>
      <w:tr w:rsidR="00356522" w:rsidRPr="00A57611" w:rsidTr="00B238EA">
        <w:trPr>
          <w:trHeight w:val="355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widowControl w:val="0"/>
              <w:spacing w:line="0" w:lineRule="atLeast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57611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Интеграция в международное образовательное пространство</w:t>
            </w:r>
          </w:p>
          <w:p w:rsidR="00356522" w:rsidRPr="00A57611" w:rsidRDefault="00356522" w:rsidP="00B238EA">
            <w:pPr>
              <w:widowControl w:val="0"/>
              <w:tabs>
                <w:tab w:val="left" w:pos="154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принципов Болонского процесса в образовательном процессе специальностей, обучение которым проводится по </w:t>
            </w:r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кредит-технологиям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 xml:space="preserve">На кафедре реализуются принципы Болонского процесса: обучение по всем дисциплинам ведется по кредит-технологиям. Вся учебная программа осуществляется по РУП </w:t>
            </w:r>
            <w:proofErr w:type="spellStart"/>
            <w:r w:rsidRPr="00A57611">
              <w:rPr>
                <w:rFonts w:ascii="Times New Roman" w:hAnsi="Times New Roman" w:cs="Times New Roman"/>
              </w:rPr>
              <w:lastRenderedPageBreak/>
              <w:t>бакалавриата</w:t>
            </w:r>
            <w:proofErr w:type="spellEnd"/>
            <w:r w:rsidRPr="00A57611">
              <w:rPr>
                <w:rFonts w:ascii="Times New Roman" w:hAnsi="Times New Roman" w:cs="Times New Roman"/>
              </w:rPr>
              <w:t>. Контроль знаний, их оценка, учебно-методическое обеспечение осуществляется также в соответствии с требованиями кредит-технологий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 xml:space="preserve">Применять в учебном процессе инновационные </w:t>
            </w:r>
            <w:proofErr w:type="gramStart"/>
            <w:r w:rsidRPr="00A57611">
              <w:rPr>
                <w:rFonts w:ascii="Times New Roman" w:hAnsi="Times New Roman" w:cs="Times New Roman"/>
              </w:rPr>
              <w:t>методы  кредитной</w:t>
            </w:r>
            <w:proofErr w:type="gramEnd"/>
            <w:r w:rsidRPr="00A57611">
              <w:rPr>
                <w:rFonts w:ascii="Times New Roman" w:hAnsi="Times New Roman" w:cs="Times New Roman"/>
              </w:rPr>
              <w:t xml:space="preserve"> технологии обучения. Расширить применение средств </w:t>
            </w:r>
            <w:r w:rsidRPr="00A57611">
              <w:rPr>
                <w:rFonts w:ascii="Times New Roman" w:hAnsi="Times New Roman" w:cs="Times New Roman"/>
              </w:rPr>
              <w:lastRenderedPageBreak/>
              <w:t>медиа в процессе обучения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2021-ж.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</w:p>
        </w:tc>
      </w:tr>
      <w:tr w:rsidR="00356522" w:rsidRPr="00A57611" w:rsidTr="00B238EA">
        <w:trPr>
          <w:trHeight w:val="324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57611">
              <w:rPr>
                <w:rFonts w:ascii="Times New Roman" w:eastAsia="Times New Roman" w:hAnsi="Times New Roman" w:cs="Times New Roman"/>
                <w:b/>
                <w:i/>
              </w:rPr>
              <w:t xml:space="preserve">Проведение по внедрению работ   кыргызского языка; </w:t>
            </w:r>
          </w:p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Создание учебных групп с кыргызским языком обучения, оформление наглядной агитации, оформление официальной документации приказов, распоряжений по факультету, рапортов на 2-х языках (кыргызский, русский)</w:t>
            </w:r>
          </w:p>
        </w:tc>
        <w:tc>
          <w:tcPr>
            <w:tcW w:w="2835" w:type="dxa"/>
          </w:tcPr>
          <w:p w:rsidR="00356522" w:rsidRDefault="00356522" w:rsidP="00B2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работы кафедры составлены на гос. и русском языках.</w:t>
            </w:r>
          </w:p>
          <w:p w:rsidR="00356522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ТКИЛП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 xml:space="preserve">-2-19, </w:t>
            </w:r>
            <w:proofErr w:type="spellStart"/>
            <w:r>
              <w:rPr>
                <w:rFonts w:ascii="Times New Roman" w:hAnsi="Times New Roman" w:cs="Times New Roman"/>
              </w:rPr>
              <w:t>ТБ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>-1-19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ТПООП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 w:rsidRPr="00274055">
              <w:rPr>
                <w:rFonts w:ascii="Times New Roman" w:hAnsi="Times New Roman" w:cs="Times New Roman"/>
              </w:rPr>
              <w:t>-1-18, ЭЭ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</w:rPr>
              <w:t>-5к-19</w:t>
            </w:r>
            <w:r w:rsidRPr="00274055">
              <w:rPr>
                <w:rFonts w:ascii="Times New Roman" w:hAnsi="Times New Roman" w:cs="Times New Roman"/>
              </w:rPr>
              <w:t xml:space="preserve"> обучаются на кыргызском языке. Изучаемые дисциплины: Химия-1, Химия-2, Неорганическая химия, Органическая химия.</w:t>
            </w:r>
          </w:p>
          <w:p w:rsidR="00356522" w:rsidRPr="00274055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Протоколы заседаний кафедры пишутся на гос. языке, рапорта, другая документация оформляется на 2-х языках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Все стенды кафедры оформлены на 2-х языках (кыргызском и русском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Необходимо увеличить число дисциплин, преподаваемых на кыргызском языке, способствовать увеличению числа групп, обучаемых на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кыргызском языке.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Издавать большее количество учебно-методического материала на кыргызском языке. 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2021-ж.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</w:p>
        </w:tc>
      </w:tr>
      <w:tr w:rsidR="00356522" w:rsidRPr="00A57611" w:rsidTr="00B238EA">
        <w:trPr>
          <w:trHeight w:val="210"/>
        </w:trPr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57611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воспитательной и социально-культурной деятельности</w:t>
            </w:r>
          </w:p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  <w:i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Формирование социально востребованных высоких личностных качеств, ценностей, мотивации и поведения молодежи. Расширение участия студентов в деятельности молодежных организаций и студенческого самоуправления, различных молодежных акциях.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Кураторов на кафедре нет. Воспитательная работа ведется непосредственно во время учебного процесса.</w:t>
            </w:r>
          </w:p>
          <w:p w:rsidR="00356522" w:rsidRPr="00A57611" w:rsidRDefault="00356522" w:rsidP="00B238E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 xml:space="preserve">На кафедре </w:t>
            </w:r>
            <w:proofErr w:type="spellStart"/>
            <w:proofErr w:type="gramStart"/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>ХиХТ</w:t>
            </w:r>
            <w:proofErr w:type="spellEnd"/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 xml:space="preserve">  обучаются</w:t>
            </w:r>
            <w:proofErr w:type="gramEnd"/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студенты младших курсов, поэтому основной упор делается на разъяснение системы кредитной технологии обучения: организации и распределению своего времени, особенностям модульной системы, сдачи модулей,  подготовки к лабораторным и практическим занятиям и выполнению их, работы с методическими пособиями и литературой.</w:t>
            </w:r>
          </w:p>
          <w:p w:rsidR="00356522" w:rsidRPr="00A57611" w:rsidRDefault="00356522" w:rsidP="00B238E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>Преподаватели кафедры стараются привить студентам навыки бережного отношения к нравственным ценностям, уважения к старшим, соблюдения моральных норм в поведении.</w:t>
            </w:r>
          </w:p>
          <w:p w:rsidR="00356522" w:rsidRPr="00A57611" w:rsidRDefault="00356522" w:rsidP="00B238E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t xml:space="preserve">Студенты привлекаются ко всем общественным </w:t>
            </w:r>
            <w:r w:rsidRPr="00A57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мероприятиям, проводимым на факультете и КГТУ: Дням открытых дверей ТФ и КГТУ, Дню университета, Дню химика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В организации и проведении «Химического праздника» 16.05.19 г. непосредственное участие приняли студенты </w:t>
            </w:r>
            <w:r w:rsidRPr="00A57611">
              <w:rPr>
                <w:rFonts w:ascii="Times New Roman" w:hAnsi="Times New Roman" w:cs="Times New Roman"/>
                <w:lang w:val="en-US"/>
              </w:rPr>
              <w:t>I</w:t>
            </w:r>
            <w:r w:rsidRPr="00A57611">
              <w:rPr>
                <w:rFonts w:ascii="Times New Roman" w:hAnsi="Times New Roman" w:cs="Times New Roman"/>
              </w:rPr>
              <w:t xml:space="preserve"> и </w:t>
            </w:r>
            <w:r w:rsidRPr="00A57611">
              <w:rPr>
                <w:rFonts w:ascii="Times New Roman" w:hAnsi="Times New Roman" w:cs="Times New Roman"/>
                <w:lang w:val="en-US"/>
              </w:rPr>
              <w:t>II</w:t>
            </w:r>
            <w:r w:rsidRPr="00A57611">
              <w:rPr>
                <w:rFonts w:ascii="Times New Roman" w:hAnsi="Times New Roman" w:cs="Times New Roman"/>
              </w:rPr>
              <w:t xml:space="preserve"> курса ТФ.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Усилить воспитательную работу, привлекая студентов ко всем мероприятиям, проводимым на кафедре, факультете, повышать их интерес к учебе, научным исследованиям, привлекая их к научной тематике кафедры («безопасность продуктов питания»), максимально приближенной к их профилю обучения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2021-ж.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</w:p>
        </w:tc>
      </w:tr>
      <w:tr w:rsidR="00356522" w:rsidRPr="00A57611" w:rsidTr="00B238EA"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57611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материально-технической базы</w:t>
            </w:r>
          </w:p>
          <w:p w:rsidR="00356522" w:rsidRPr="00A57611" w:rsidRDefault="00356522" w:rsidP="00B238EA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Улучшение условий реализации учебного процесса и научных исследований.</w:t>
            </w:r>
          </w:p>
          <w:p w:rsidR="00356522" w:rsidRPr="00A57611" w:rsidRDefault="00356522" w:rsidP="00B238EA">
            <w:pPr>
              <w:jc w:val="both"/>
            </w:pPr>
            <w:r w:rsidRPr="00A57611">
              <w:rPr>
                <w:rFonts w:ascii="Times New Roman" w:eastAsia="Times New Roman" w:hAnsi="Times New Roman" w:cs="Times New Roman"/>
              </w:rPr>
              <w:t>Развитие материально-технического оснащения и обеспечения учебной и научной лабораторной базы кафедры, Сотрудничество с производственными, научными структурами, фондами для привлечения средств, инвестиций и грантов на материально-техническое оснащение кафедры.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Для улучшения условий реализации материально-технического базы учебного процесса и научных исследований сделано следующее: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Сделан капитальный ремонт ауд. 1/404 и приобретена лабораторная мебель.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Приобретены: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Сушильный шкаф – 2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57611">
              <w:rPr>
                <w:rFonts w:ascii="Times New Roman" w:hAnsi="Times New Roman" w:cs="Times New Roman"/>
              </w:rPr>
              <w:t>Аквадистиллятор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– 2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Муфельная печь – 1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57611">
              <w:rPr>
                <w:rFonts w:ascii="Times New Roman" w:hAnsi="Times New Roman" w:cs="Times New Roman"/>
              </w:rPr>
              <w:t>Иономер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– 1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Термостат -1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Рефрактометр – 1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Выпрямитель – 2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Электролизер – 6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- Магнитная мешалка – 1 шт.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Химическая посуда, химические реактивы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Необходимо приобрести: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приборы, необходимые для оснащения лабораторий: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Хроматограф,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Фотоколориметр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Спектрофотометр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Весы аналитические, 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Весы технические,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Аппараты </w:t>
            </w:r>
            <w:proofErr w:type="spellStart"/>
            <w:r w:rsidRPr="00A57611">
              <w:rPr>
                <w:rFonts w:ascii="Times New Roman" w:hAnsi="Times New Roman" w:cs="Times New Roman"/>
              </w:rPr>
              <w:t>Киппа</w:t>
            </w:r>
            <w:proofErr w:type="spellEnd"/>
            <w:r w:rsidRPr="00A57611">
              <w:rPr>
                <w:rFonts w:ascii="Times New Roman" w:hAnsi="Times New Roman" w:cs="Times New Roman"/>
              </w:rPr>
              <w:t>,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Электрические плитки,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лабораторную мебель. Необходим ремонт вытяжных установок во всех лабораториях и ремонт в ауд. 1/402, 1/406, 1/409, </w:t>
            </w:r>
            <w:r>
              <w:rPr>
                <w:rFonts w:ascii="Times New Roman" w:hAnsi="Times New Roman" w:cs="Times New Roman"/>
              </w:rPr>
              <w:t>1/410,</w:t>
            </w:r>
            <w:r w:rsidRPr="00A57611">
              <w:rPr>
                <w:rFonts w:ascii="Times New Roman" w:hAnsi="Times New Roman" w:cs="Times New Roman"/>
              </w:rPr>
              <w:t>1/411, 1/418, 1/417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2021-ж.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</w:p>
        </w:tc>
      </w:tr>
      <w:tr w:rsidR="00356522" w:rsidRPr="00A57611" w:rsidTr="00B238EA">
        <w:tc>
          <w:tcPr>
            <w:tcW w:w="568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6" w:type="dxa"/>
          </w:tcPr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57611">
              <w:rPr>
                <w:rFonts w:ascii="Times New Roman" w:eastAsia="Times New Roman" w:hAnsi="Times New Roman" w:cs="Times New Roman"/>
                <w:b/>
                <w:i/>
              </w:rPr>
              <w:t>Развитие международного сотрудничества в области образования, науки, производственной деятельности</w:t>
            </w:r>
          </w:p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Расширение присутствия на международном рынке образовательных и научно-исследовательских услуг.</w:t>
            </w:r>
          </w:p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Активизация научного и образовательного сотрудничества с ведущими зарубежными университетами и научными центрами, международными организациями;</w:t>
            </w:r>
          </w:p>
          <w:p w:rsidR="00356522" w:rsidRPr="00A57611" w:rsidRDefault="00356522" w:rsidP="00B238EA">
            <w:pPr>
              <w:rPr>
                <w:rFonts w:ascii="Times New Roman" w:eastAsia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>Разработка системы мер по привлечению зарубежных источников финансирования научных исследований;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eastAsia="Times New Roman" w:hAnsi="Times New Roman" w:cs="Times New Roman"/>
              </w:rPr>
              <w:t xml:space="preserve">Активизация пропаганды достижений в образовательной, научной и инновационной деятельности через участие в международных выставках, </w:t>
            </w:r>
            <w:r w:rsidRPr="00A57611">
              <w:rPr>
                <w:rFonts w:ascii="Times New Roman" w:eastAsia="Times New Roman" w:hAnsi="Times New Roman" w:cs="Times New Roman"/>
              </w:rPr>
              <w:lastRenderedPageBreak/>
              <w:t>организацию интернет-конференций по научным, образовательным и методическим проблемам, в ведущих мировых изданиях</w:t>
            </w:r>
          </w:p>
        </w:tc>
        <w:tc>
          <w:tcPr>
            <w:tcW w:w="2835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lastRenderedPageBreak/>
              <w:t xml:space="preserve"> Д.х.н., проф. </w:t>
            </w:r>
            <w:proofErr w:type="spellStart"/>
            <w:r w:rsidRPr="00A57611">
              <w:rPr>
                <w:rFonts w:ascii="Times New Roman" w:hAnsi="Times New Roman" w:cs="Times New Roman"/>
              </w:rPr>
              <w:t>Баткибекова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М.Б. – директор НИХТИ.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 xml:space="preserve">Кафедра участвовала в проведении </w:t>
            </w:r>
            <w:r w:rsidRPr="00A57611">
              <w:rPr>
                <w:rFonts w:ascii="Times New Roman" w:hAnsi="Times New Roman" w:cs="Times New Roman"/>
                <w:lang w:val="en-US"/>
              </w:rPr>
              <w:t>V</w:t>
            </w:r>
            <w:r w:rsidRPr="00A57611">
              <w:rPr>
                <w:rFonts w:ascii="Times New Roman" w:hAnsi="Times New Roman" w:cs="Times New Roman"/>
              </w:rPr>
              <w:t xml:space="preserve"> Международной сетевой научно-технической конференции «Интеграционные процессы в научно-техническом и образовательном пространстве» в рамках Российско-Кыргызского консорциума технических университетов, (апрель 2019 г.) Сделано 3 доклада (</w:t>
            </w:r>
            <w:proofErr w:type="spellStart"/>
            <w:r w:rsidRPr="00A57611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Т.Ш., </w:t>
            </w:r>
          </w:p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proofErr w:type="spellStart"/>
            <w:r w:rsidRPr="00A57611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Д.Б., </w:t>
            </w:r>
            <w:proofErr w:type="spellStart"/>
            <w:r w:rsidRPr="00A57611">
              <w:rPr>
                <w:rFonts w:ascii="Times New Roman" w:hAnsi="Times New Roman" w:cs="Times New Roman"/>
              </w:rPr>
              <w:t>Наркозиева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A57611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A57611">
              <w:rPr>
                <w:rFonts w:ascii="Times New Roman" w:hAnsi="Times New Roman" w:cs="Times New Roman"/>
              </w:rPr>
              <w:t xml:space="preserve"> А.С.). Получены сертификаты участников.</w:t>
            </w:r>
          </w:p>
        </w:tc>
        <w:tc>
          <w:tcPr>
            <w:tcW w:w="2268" w:type="dxa"/>
          </w:tcPr>
          <w:p w:rsidR="00356522" w:rsidRPr="00A57611" w:rsidRDefault="00356522" w:rsidP="00B238EA">
            <w:pPr>
              <w:rPr>
                <w:rFonts w:ascii="Times New Roman" w:hAnsi="Times New Roman" w:cs="Times New Roman"/>
              </w:rPr>
            </w:pPr>
            <w:r w:rsidRPr="00A57611">
              <w:rPr>
                <w:rFonts w:ascii="Times New Roman" w:hAnsi="Times New Roman" w:cs="Times New Roman"/>
              </w:rPr>
              <w:t>Разрабатывать проекты по привлечению зарубежных грантов активно участвовать в работе интернет-конференций по научным, образовательным и методическим проблемам (2020 г.) Устанавливать связи ведущими зарубежными Вузами.</w:t>
            </w:r>
          </w:p>
        </w:tc>
        <w:tc>
          <w:tcPr>
            <w:tcW w:w="1559" w:type="dxa"/>
          </w:tcPr>
          <w:p w:rsidR="00356522" w:rsidRPr="00A57611" w:rsidRDefault="00356522" w:rsidP="00B2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2021-ж.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жылдар</w:t>
            </w:r>
            <w:proofErr w:type="spellEnd"/>
          </w:p>
        </w:tc>
      </w:tr>
    </w:tbl>
    <w:p w:rsidR="00356522" w:rsidRPr="00A57611" w:rsidRDefault="00356522" w:rsidP="00356522">
      <w:pPr>
        <w:spacing w:after="0"/>
        <w:rPr>
          <w:sz w:val="24"/>
          <w:szCs w:val="24"/>
          <w:lang w:val="en-US"/>
        </w:rPr>
      </w:pPr>
    </w:p>
    <w:p w:rsidR="00BF51E5" w:rsidRDefault="00BF51E5"/>
    <w:sectPr w:rsidR="00BF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D031C"/>
    <w:multiLevelType w:val="multilevel"/>
    <w:tmpl w:val="EE327F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89436B3"/>
    <w:multiLevelType w:val="multilevel"/>
    <w:tmpl w:val="7924E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22"/>
    <w:rsid w:val="00356522"/>
    <w:rsid w:val="00BF51E5"/>
    <w:rsid w:val="00E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7425-854F-42EE-BCA3-DDF9B39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522"/>
    <w:pPr>
      <w:ind w:left="720"/>
      <w:contextualSpacing/>
    </w:pPr>
  </w:style>
  <w:style w:type="table" w:styleId="a4">
    <w:name w:val="Table Grid"/>
    <w:basedOn w:val="a1"/>
    <w:uiPriority w:val="39"/>
    <w:rsid w:val="0035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2022-04-18T05:23:00Z</dcterms:created>
  <dcterms:modified xsi:type="dcterms:W3CDTF">2022-04-18T05:23:00Z</dcterms:modified>
</cp:coreProperties>
</file>