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BD1" w:rsidRDefault="00BD1BD1" w:rsidP="00BD1BD1">
      <w:pPr>
        <w:spacing w:before="231"/>
        <w:ind w:right="54"/>
        <w:jc w:val="center"/>
        <w:rPr>
          <w:sz w:val="32"/>
        </w:rPr>
      </w:pPr>
      <w:r w:rsidRPr="00BD1BD1">
        <w:rPr>
          <w:noProof/>
          <w:sz w:val="32"/>
        </w:rPr>
        <w:drawing>
          <wp:inline distT="0" distB="0" distL="0" distR="0">
            <wp:extent cx="1685925" cy="16573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031" w:rsidRPr="00900CFB" w:rsidRDefault="005E6506" w:rsidP="00BD1BD1">
      <w:pPr>
        <w:spacing w:before="231"/>
        <w:ind w:left="284" w:right="54"/>
        <w:rPr>
          <w:sz w:val="32"/>
        </w:rPr>
      </w:pPr>
      <w:r w:rsidRPr="00900CFB">
        <w:rPr>
          <w:sz w:val="32"/>
        </w:rPr>
        <w:t>Кыргызский</w:t>
      </w:r>
      <w:r w:rsidRPr="00900CFB">
        <w:rPr>
          <w:spacing w:val="-20"/>
          <w:sz w:val="32"/>
        </w:rPr>
        <w:t xml:space="preserve"> </w:t>
      </w:r>
      <w:r w:rsidR="00900CFB" w:rsidRPr="00900CFB">
        <w:rPr>
          <w:spacing w:val="-20"/>
          <w:sz w:val="32"/>
        </w:rPr>
        <w:t>г</w:t>
      </w:r>
      <w:r w:rsidRPr="00900CFB">
        <w:rPr>
          <w:sz w:val="32"/>
        </w:rPr>
        <w:t>осударственный</w:t>
      </w:r>
      <w:r w:rsidRPr="00900CFB">
        <w:rPr>
          <w:spacing w:val="-20"/>
          <w:sz w:val="32"/>
        </w:rPr>
        <w:t xml:space="preserve"> </w:t>
      </w:r>
      <w:r w:rsidR="00900CFB" w:rsidRPr="00900CFB">
        <w:rPr>
          <w:spacing w:val="-20"/>
          <w:sz w:val="32"/>
        </w:rPr>
        <w:t>т</w:t>
      </w:r>
      <w:r w:rsidRPr="00900CFB">
        <w:rPr>
          <w:sz w:val="32"/>
        </w:rPr>
        <w:t xml:space="preserve">ехнический </w:t>
      </w:r>
      <w:r w:rsidR="00900CFB" w:rsidRPr="00900CFB">
        <w:rPr>
          <w:sz w:val="32"/>
        </w:rPr>
        <w:t>у</w:t>
      </w:r>
      <w:r w:rsidRPr="00900CFB">
        <w:rPr>
          <w:sz w:val="32"/>
        </w:rPr>
        <w:t xml:space="preserve">ниверситет им. И. </w:t>
      </w:r>
      <w:proofErr w:type="spellStart"/>
      <w:r w:rsidRPr="00900CFB">
        <w:rPr>
          <w:sz w:val="32"/>
        </w:rPr>
        <w:t>Раззакова</w:t>
      </w:r>
      <w:proofErr w:type="spellEnd"/>
    </w:p>
    <w:p w:rsidR="00900CFB" w:rsidRDefault="00900CFB">
      <w:pPr>
        <w:spacing w:before="2"/>
        <w:ind w:left="2527" w:right="2178"/>
        <w:jc w:val="center"/>
        <w:rPr>
          <w:sz w:val="32"/>
        </w:rPr>
      </w:pPr>
    </w:p>
    <w:p w:rsidR="00900CFB" w:rsidRDefault="00900CFB">
      <w:pPr>
        <w:spacing w:before="2"/>
        <w:ind w:left="2527" w:right="2178"/>
        <w:jc w:val="center"/>
        <w:rPr>
          <w:sz w:val="32"/>
        </w:rPr>
      </w:pPr>
    </w:p>
    <w:p w:rsidR="00BD1BD1" w:rsidRDefault="00900CFB" w:rsidP="00BD1BD1">
      <w:pPr>
        <w:spacing w:before="2"/>
        <w:ind w:right="54"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 wp14:anchorId="4EE9580E" wp14:editId="68E3F6E9">
            <wp:extent cx="1952625" cy="16764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997" cy="1683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   </w:t>
      </w:r>
    </w:p>
    <w:p w:rsidR="00BD1BD1" w:rsidRDefault="00BD1BD1" w:rsidP="00BD1BD1">
      <w:pPr>
        <w:spacing w:before="2"/>
        <w:ind w:left="284" w:right="1046"/>
        <w:jc w:val="center"/>
        <w:rPr>
          <w:sz w:val="32"/>
        </w:rPr>
      </w:pPr>
    </w:p>
    <w:p w:rsidR="00AF1031" w:rsidRDefault="00D76B08" w:rsidP="00BD1BD1">
      <w:pPr>
        <w:spacing w:before="2"/>
        <w:ind w:left="284" w:right="1046"/>
        <w:jc w:val="center"/>
        <w:rPr>
          <w:sz w:val="32"/>
        </w:rPr>
      </w:pPr>
      <w:r>
        <w:rPr>
          <w:sz w:val="32"/>
        </w:rPr>
        <w:t>Кыргызский инженерно-строительный</w:t>
      </w:r>
      <w:r w:rsidR="00BD1BD1">
        <w:rPr>
          <w:sz w:val="32"/>
        </w:rPr>
        <w:t xml:space="preserve"> </w:t>
      </w:r>
      <w:r>
        <w:rPr>
          <w:sz w:val="32"/>
        </w:rPr>
        <w:t>институт</w:t>
      </w:r>
      <w:r>
        <w:rPr>
          <w:spacing w:val="-12"/>
          <w:sz w:val="32"/>
        </w:rPr>
        <w:t xml:space="preserve"> им. Н. </w:t>
      </w:r>
      <w:proofErr w:type="spellStart"/>
      <w:r>
        <w:rPr>
          <w:spacing w:val="-12"/>
          <w:sz w:val="32"/>
        </w:rPr>
        <w:t>Исанова</w:t>
      </w:r>
      <w:proofErr w:type="spellEnd"/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5E6506">
      <w:pPr>
        <w:ind w:left="2527" w:right="1830"/>
        <w:jc w:val="center"/>
        <w:rPr>
          <w:b/>
          <w:sz w:val="32"/>
        </w:rPr>
      </w:pPr>
      <w:r>
        <w:rPr>
          <w:b/>
          <w:sz w:val="32"/>
        </w:rPr>
        <w:t>СТРАТЕГИЯ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РАЗВИТИЯ</w:t>
      </w:r>
    </w:p>
    <w:p w:rsidR="00AD26E8" w:rsidRPr="00AD26E8" w:rsidRDefault="00AD26E8" w:rsidP="00AD26E8">
      <w:pPr>
        <w:spacing w:before="1"/>
        <w:ind w:left="2527" w:right="1828"/>
        <w:jc w:val="center"/>
        <w:rPr>
          <w:b/>
          <w:sz w:val="32"/>
        </w:rPr>
      </w:pPr>
      <w:r w:rsidRPr="00AD26E8">
        <w:rPr>
          <w:b/>
          <w:sz w:val="32"/>
        </w:rPr>
        <w:t>Кыргызск</w:t>
      </w:r>
      <w:r>
        <w:rPr>
          <w:b/>
          <w:sz w:val="32"/>
        </w:rPr>
        <w:t>ого</w:t>
      </w:r>
      <w:r w:rsidRPr="00AD26E8">
        <w:rPr>
          <w:b/>
          <w:sz w:val="32"/>
        </w:rPr>
        <w:t xml:space="preserve"> инженерно-строительн</w:t>
      </w:r>
      <w:r w:rsidR="005C7B09">
        <w:rPr>
          <w:b/>
          <w:sz w:val="32"/>
        </w:rPr>
        <w:t>ого</w:t>
      </w:r>
      <w:r w:rsidRPr="00AD26E8">
        <w:rPr>
          <w:b/>
          <w:sz w:val="32"/>
        </w:rPr>
        <w:t xml:space="preserve">           институт</w:t>
      </w:r>
      <w:r w:rsidR="005C7B09">
        <w:rPr>
          <w:b/>
          <w:sz w:val="32"/>
        </w:rPr>
        <w:t>а</w:t>
      </w:r>
      <w:r w:rsidRPr="00AD26E8">
        <w:rPr>
          <w:b/>
          <w:sz w:val="32"/>
        </w:rPr>
        <w:t xml:space="preserve"> им. Н. </w:t>
      </w:r>
      <w:proofErr w:type="spellStart"/>
      <w:r w:rsidRPr="00AD26E8">
        <w:rPr>
          <w:b/>
          <w:sz w:val="32"/>
        </w:rPr>
        <w:t>Исанова</w:t>
      </w:r>
      <w:proofErr w:type="spellEnd"/>
      <w:r w:rsidR="005C7B09">
        <w:rPr>
          <w:b/>
          <w:sz w:val="32"/>
        </w:rPr>
        <w:t xml:space="preserve"> (КИСИ)</w:t>
      </w:r>
    </w:p>
    <w:p w:rsidR="00AF1031" w:rsidRDefault="005E6506">
      <w:pPr>
        <w:spacing w:before="1"/>
        <w:ind w:left="2527" w:right="1828"/>
        <w:jc w:val="center"/>
        <w:rPr>
          <w:b/>
          <w:sz w:val="32"/>
        </w:rPr>
      </w:pPr>
      <w:r>
        <w:rPr>
          <w:b/>
          <w:sz w:val="32"/>
        </w:rPr>
        <w:t xml:space="preserve"> КГТУ им. И. </w:t>
      </w:r>
      <w:proofErr w:type="spellStart"/>
      <w:r>
        <w:rPr>
          <w:b/>
          <w:sz w:val="32"/>
        </w:rPr>
        <w:t>Раззакова</w:t>
      </w:r>
      <w:proofErr w:type="spellEnd"/>
      <w:r>
        <w:rPr>
          <w:b/>
          <w:sz w:val="32"/>
        </w:rPr>
        <w:t xml:space="preserve"> </w:t>
      </w:r>
    </w:p>
    <w:p w:rsidR="00AF1031" w:rsidRDefault="005E6506">
      <w:pPr>
        <w:spacing w:line="366" w:lineRule="exact"/>
        <w:ind w:left="701"/>
        <w:jc w:val="center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202</w:t>
      </w:r>
      <w:r w:rsidR="00BD1BD1">
        <w:rPr>
          <w:b/>
          <w:sz w:val="32"/>
        </w:rPr>
        <w:t>6</w:t>
      </w:r>
      <w:r>
        <w:rPr>
          <w:b/>
          <w:sz w:val="32"/>
        </w:rPr>
        <w:t>-20</w:t>
      </w:r>
      <w:r w:rsidR="00BD1BD1">
        <w:rPr>
          <w:b/>
          <w:sz w:val="32"/>
        </w:rPr>
        <w:t>30</w:t>
      </w:r>
      <w:r>
        <w:rPr>
          <w:b/>
          <w:spacing w:val="-8"/>
          <w:sz w:val="32"/>
        </w:rPr>
        <w:t xml:space="preserve"> </w:t>
      </w:r>
      <w:r>
        <w:rPr>
          <w:b/>
          <w:spacing w:val="-4"/>
          <w:sz w:val="32"/>
        </w:rPr>
        <w:t>годы</w:t>
      </w:r>
    </w:p>
    <w:p w:rsidR="00AF1031" w:rsidRDefault="00AF1031">
      <w:pPr>
        <w:spacing w:line="366" w:lineRule="exact"/>
        <w:jc w:val="center"/>
        <w:rPr>
          <w:b/>
          <w:sz w:val="32"/>
        </w:rPr>
        <w:sectPr w:rsidR="00AF1031">
          <w:footerReference w:type="default" r:id="rId9"/>
          <w:type w:val="continuous"/>
          <w:pgSz w:w="11960" w:h="16880"/>
          <w:pgMar w:top="1140" w:right="425" w:bottom="1160" w:left="566" w:header="0" w:footer="968" w:gutter="0"/>
          <w:pgNumType w:start="1"/>
          <w:cols w:space="720"/>
        </w:sectPr>
      </w:pPr>
    </w:p>
    <w:p w:rsidR="00AF1031" w:rsidRDefault="005E6506">
      <w:pPr>
        <w:pStyle w:val="a3"/>
        <w:spacing w:before="102"/>
        <w:ind w:left="1114"/>
      </w:pPr>
      <w:r>
        <w:rPr>
          <w:spacing w:val="-2"/>
        </w:rPr>
        <w:lastRenderedPageBreak/>
        <w:t>«ОДОБРЕНО»</w:t>
      </w:r>
    </w:p>
    <w:p w:rsidR="00AF1031" w:rsidRDefault="005E6506">
      <w:pPr>
        <w:pStyle w:val="a3"/>
        <w:ind w:left="1114"/>
      </w:pPr>
      <w:r>
        <w:t>Ученым</w:t>
      </w:r>
      <w:r>
        <w:rPr>
          <w:spacing w:val="-7"/>
        </w:rPr>
        <w:t xml:space="preserve"> </w:t>
      </w:r>
      <w:r>
        <w:t xml:space="preserve">советом </w:t>
      </w:r>
      <w:r w:rsidR="005C7B09">
        <w:rPr>
          <w:spacing w:val="-4"/>
        </w:rPr>
        <w:t>КИСИ</w:t>
      </w:r>
    </w:p>
    <w:p w:rsidR="00AF1031" w:rsidRDefault="005E6506">
      <w:pPr>
        <w:pStyle w:val="a3"/>
        <w:tabs>
          <w:tab w:val="left" w:pos="2933"/>
          <w:tab w:val="left" w:pos="3828"/>
          <w:tab w:val="left" w:pos="4901"/>
        </w:tabs>
        <w:spacing w:before="2"/>
        <w:ind w:left="1114"/>
        <w:rPr>
          <w:sz w:val="28"/>
        </w:rPr>
      </w:pPr>
      <w:r>
        <w:t>Протокол</w:t>
      </w:r>
      <w:r>
        <w:rPr>
          <w:spacing w:val="1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r>
        <w:t>от</w:t>
      </w:r>
      <w:r>
        <w:rPr>
          <w:spacing w:val="4"/>
        </w:rPr>
        <w:t xml:space="preserve"> </w:t>
      </w:r>
      <w:r>
        <w:rPr>
          <w:spacing w:val="-10"/>
        </w:rPr>
        <w:t>«</w:t>
      </w:r>
      <w:proofErr w:type="gramStart"/>
      <w:r>
        <w:rPr>
          <w:u w:val="single"/>
        </w:rPr>
        <w:tab/>
      </w:r>
      <w:r>
        <w:rPr>
          <w:spacing w:val="-10"/>
        </w:rPr>
        <w:t>»</w:t>
      </w:r>
      <w:r w:rsidR="00BD1BD1">
        <w:rPr>
          <w:u w:val="single"/>
        </w:rPr>
        <w:t>_</w:t>
      </w:r>
      <w:proofErr w:type="gramEnd"/>
      <w:r w:rsidR="00BD1BD1">
        <w:rPr>
          <w:u w:val="single"/>
        </w:rPr>
        <w:t>______</w:t>
      </w:r>
      <w:r>
        <w:rPr>
          <w:spacing w:val="-2"/>
        </w:rPr>
        <w:t>202</w:t>
      </w:r>
      <w:r w:rsidR="00BD1BD1">
        <w:rPr>
          <w:spacing w:val="-2"/>
        </w:rPr>
        <w:t xml:space="preserve">6 </w:t>
      </w:r>
      <w:r>
        <w:rPr>
          <w:spacing w:val="-2"/>
        </w:rPr>
        <w:t>г</w:t>
      </w:r>
      <w:r>
        <w:rPr>
          <w:spacing w:val="-2"/>
          <w:sz w:val="28"/>
        </w:rPr>
        <w:t>.</w:t>
      </w:r>
    </w:p>
    <w:p w:rsidR="00AF1031" w:rsidRDefault="005E6506">
      <w:pPr>
        <w:pStyle w:val="a3"/>
        <w:spacing w:before="78"/>
        <w:ind w:left="1114"/>
      </w:pPr>
      <w:r>
        <w:br w:type="column"/>
      </w:r>
      <w:r>
        <w:rPr>
          <w:spacing w:val="-2"/>
        </w:rPr>
        <w:t>«УТВЕРЖД</w:t>
      </w:r>
      <w:r w:rsidR="00BD1BD1">
        <w:rPr>
          <w:spacing w:val="-2"/>
        </w:rPr>
        <w:t>АЮ</w:t>
      </w:r>
      <w:r>
        <w:rPr>
          <w:spacing w:val="-2"/>
        </w:rPr>
        <w:t>»</w:t>
      </w:r>
    </w:p>
    <w:p w:rsidR="00AF1031" w:rsidRDefault="005E6506">
      <w:pPr>
        <w:pStyle w:val="a3"/>
        <w:ind w:left="1114"/>
      </w:pPr>
      <w:r>
        <w:t>Директор</w:t>
      </w:r>
      <w:r>
        <w:rPr>
          <w:spacing w:val="-2"/>
        </w:rPr>
        <w:t xml:space="preserve"> </w:t>
      </w:r>
      <w:r w:rsidR="005C7B09">
        <w:rPr>
          <w:spacing w:val="-2"/>
        </w:rPr>
        <w:t>КИСИ</w:t>
      </w:r>
    </w:p>
    <w:p w:rsidR="00AF1031" w:rsidRDefault="00BD1BD1">
      <w:pPr>
        <w:pStyle w:val="a3"/>
        <w:ind w:left="1114"/>
      </w:pPr>
      <w:r>
        <w:t>к.т.н.,</w:t>
      </w:r>
      <w:r w:rsidR="005E6506">
        <w:rPr>
          <w:spacing w:val="-3"/>
        </w:rPr>
        <w:t xml:space="preserve"> </w:t>
      </w:r>
      <w:r w:rsidR="005C7B09">
        <w:rPr>
          <w:spacing w:val="-3"/>
        </w:rPr>
        <w:t>доцент</w:t>
      </w:r>
      <w:r w:rsidR="005E6506">
        <w:rPr>
          <w:spacing w:val="55"/>
        </w:rPr>
        <w:t xml:space="preserve"> </w:t>
      </w:r>
      <w:proofErr w:type="spellStart"/>
      <w:r w:rsidRPr="00BD1BD1">
        <w:t>Болотов</w:t>
      </w:r>
      <w:proofErr w:type="spellEnd"/>
      <w:r w:rsidRPr="00BD1BD1">
        <w:t xml:space="preserve"> Т.Т.</w:t>
      </w:r>
    </w:p>
    <w:p w:rsidR="00AF1031" w:rsidRDefault="005E6506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5062092</wp:posOffset>
                </wp:positionH>
                <wp:positionV relativeFrom="paragraph">
                  <wp:posOffset>172556</wp:posOffset>
                </wp:positionV>
                <wp:extent cx="1676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C8CE2" id="Graphic 4" o:spid="_x0000_s1026" style="position:absolute;margin-left:398.6pt;margin-top:13.6pt;width:13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" path="m,l1676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AF1031" w:rsidRDefault="005E6506">
      <w:pPr>
        <w:pStyle w:val="a3"/>
        <w:tabs>
          <w:tab w:val="left" w:pos="1716"/>
          <w:tab w:val="left" w:pos="3633"/>
        </w:tabs>
        <w:spacing w:before="7"/>
        <w:ind w:left="1114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BD1BD1">
        <w:t>6</w:t>
      </w:r>
      <w:r>
        <w:rPr>
          <w:spacing w:val="1"/>
        </w:rPr>
        <w:t xml:space="preserve"> </w:t>
      </w:r>
      <w:r>
        <w:rPr>
          <w:spacing w:val="-5"/>
        </w:rPr>
        <w:t>г.</w:t>
      </w:r>
    </w:p>
    <w:p w:rsidR="00AF1031" w:rsidRDefault="00AF1031">
      <w:pPr>
        <w:pStyle w:val="a3"/>
        <w:sectPr w:rsidR="00AF1031">
          <w:pgSz w:w="11960" w:h="16880"/>
          <w:pgMar w:top="1200" w:right="425" w:bottom="1160" w:left="566" w:header="0" w:footer="968" w:gutter="0"/>
          <w:cols w:num="2" w:space="720" w:equalWidth="0">
            <w:col w:w="5591" w:space="700"/>
            <w:col w:w="4678"/>
          </w:cols>
        </w:sect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spacing w:before="47"/>
        <w:rPr>
          <w:sz w:val="32"/>
        </w:rPr>
      </w:pPr>
    </w:p>
    <w:p w:rsidR="00AF1031" w:rsidRDefault="005E6506">
      <w:pPr>
        <w:ind w:left="701" w:right="3"/>
        <w:jc w:val="center"/>
        <w:rPr>
          <w:b/>
          <w:sz w:val="32"/>
        </w:rPr>
      </w:pPr>
      <w:r>
        <w:rPr>
          <w:b/>
          <w:sz w:val="32"/>
        </w:rPr>
        <w:t>СТРАТЕГИЯ</w:t>
      </w:r>
      <w:r>
        <w:rPr>
          <w:b/>
          <w:spacing w:val="-17"/>
          <w:sz w:val="32"/>
        </w:rPr>
        <w:t xml:space="preserve"> </w:t>
      </w:r>
      <w:r>
        <w:rPr>
          <w:b/>
          <w:spacing w:val="-2"/>
          <w:sz w:val="32"/>
        </w:rPr>
        <w:t>РАЗВИТИЯ</w:t>
      </w:r>
    </w:p>
    <w:p w:rsidR="005C7B09" w:rsidRPr="00AD26E8" w:rsidRDefault="005C7B09" w:rsidP="005C7B09">
      <w:pPr>
        <w:spacing w:before="2"/>
        <w:ind w:left="2527" w:right="1828"/>
        <w:jc w:val="center"/>
        <w:rPr>
          <w:b/>
          <w:sz w:val="32"/>
        </w:rPr>
      </w:pPr>
      <w:r w:rsidRPr="00AD26E8">
        <w:rPr>
          <w:b/>
          <w:sz w:val="32"/>
        </w:rPr>
        <w:t>Кыргызск</w:t>
      </w:r>
      <w:r w:rsidRPr="005C7B09">
        <w:rPr>
          <w:b/>
          <w:sz w:val="32"/>
        </w:rPr>
        <w:t>ого</w:t>
      </w:r>
      <w:r w:rsidRPr="00AD26E8">
        <w:rPr>
          <w:b/>
          <w:sz w:val="32"/>
        </w:rPr>
        <w:t xml:space="preserve"> инженерно-строительн</w:t>
      </w:r>
      <w:r w:rsidRPr="005C7B09">
        <w:rPr>
          <w:b/>
          <w:sz w:val="32"/>
        </w:rPr>
        <w:t>ого</w:t>
      </w:r>
      <w:r w:rsidRPr="00AD26E8">
        <w:rPr>
          <w:b/>
          <w:sz w:val="32"/>
        </w:rPr>
        <w:t xml:space="preserve">           институт</w:t>
      </w:r>
      <w:r w:rsidRPr="005C7B09">
        <w:rPr>
          <w:b/>
          <w:sz w:val="32"/>
        </w:rPr>
        <w:t>а</w:t>
      </w:r>
      <w:r w:rsidRPr="00AD26E8">
        <w:rPr>
          <w:b/>
          <w:sz w:val="32"/>
        </w:rPr>
        <w:t xml:space="preserve"> им. Н. </w:t>
      </w:r>
      <w:proofErr w:type="spellStart"/>
      <w:r w:rsidRPr="00AD26E8">
        <w:rPr>
          <w:b/>
          <w:sz w:val="32"/>
        </w:rPr>
        <w:t>Исанова</w:t>
      </w:r>
      <w:proofErr w:type="spellEnd"/>
      <w:r w:rsidRPr="005C7B09">
        <w:rPr>
          <w:b/>
          <w:sz w:val="32"/>
        </w:rPr>
        <w:t xml:space="preserve"> (КИСИ)</w:t>
      </w:r>
    </w:p>
    <w:p w:rsidR="00AF1031" w:rsidRDefault="005E6506">
      <w:pPr>
        <w:spacing w:before="2"/>
        <w:ind w:left="2527" w:right="1828"/>
        <w:jc w:val="center"/>
        <w:rPr>
          <w:b/>
          <w:sz w:val="32"/>
        </w:rPr>
      </w:pPr>
      <w:r>
        <w:rPr>
          <w:b/>
          <w:sz w:val="32"/>
        </w:rPr>
        <w:t xml:space="preserve"> КГТУ им. И. </w:t>
      </w:r>
      <w:proofErr w:type="spellStart"/>
      <w:r>
        <w:rPr>
          <w:b/>
          <w:sz w:val="32"/>
        </w:rPr>
        <w:t>Раззакова</w:t>
      </w:r>
      <w:proofErr w:type="spellEnd"/>
      <w:r>
        <w:rPr>
          <w:b/>
          <w:sz w:val="32"/>
        </w:rPr>
        <w:t xml:space="preserve"> </w:t>
      </w:r>
    </w:p>
    <w:p w:rsidR="00AF1031" w:rsidRDefault="005E6506">
      <w:pPr>
        <w:spacing w:line="366" w:lineRule="exact"/>
        <w:ind w:left="701"/>
        <w:jc w:val="center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202</w:t>
      </w:r>
      <w:r w:rsidR="00BD1BD1">
        <w:rPr>
          <w:b/>
          <w:sz w:val="32"/>
        </w:rPr>
        <w:t>6</w:t>
      </w:r>
      <w:r>
        <w:rPr>
          <w:b/>
          <w:sz w:val="32"/>
        </w:rPr>
        <w:t>-20</w:t>
      </w:r>
      <w:r w:rsidR="00BD1BD1">
        <w:rPr>
          <w:b/>
          <w:sz w:val="32"/>
        </w:rPr>
        <w:t>30</w:t>
      </w:r>
      <w:r>
        <w:rPr>
          <w:b/>
          <w:spacing w:val="-8"/>
          <w:sz w:val="32"/>
        </w:rPr>
        <w:t xml:space="preserve"> </w:t>
      </w:r>
      <w:r>
        <w:rPr>
          <w:b/>
          <w:spacing w:val="-4"/>
          <w:sz w:val="32"/>
        </w:rPr>
        <w:t>годы</w:t>
      </w:r>
    </w:p>
    <w:p w:rsidR="00AF1031" w:rsidRDefault="00AF1031">
      <w:pPr>
        <w:spacing w:line="366" w:lineRule="exact"/>
        <w:jc w:val="center"/>
        <w:rPr>
          <w:b/>
          <w:sz w:val="32"/>
        </w:rPr>
        <w:sectPr w:rsidR="00AF1031">
          <w:type w:val="continuous"/>
          <w:pgSz w:w="11960" w:h="16880"/>
          <w:pgMar w:top="1140" w:right="425" w:bottom="1160" w:left="566" w:header="0" w:footer="968" w:gutter="0"/>
          <w:cols w:space="720"/>
        </w:sect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D1BD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СПИСОК ИСПОЛНИТЕЛЕЙ (за 2026-2030 гг.)</w:t>
      </w:r>
    </w:p>
    <w:p w:rsidR="00BD1BD1" w:rsidRDefault="00BD1BD1" w:rsidP="00BD1BD1">
      <w:pPr>
        <w:pStyle w:val="Default"/>
        <w:jc w:val="center"/>
        <w:rPr>
          <w:sz w:val="23"/>
          <w:szCs w:val="23"/>
        </w:rPr>
      </w:pPr>
    </w:p>
    <w:p w:rsidR="00BD1BD1" w:rsidRDefault="00BD1BD1" w:rsidP="00BD1BD1">
      <w:pPr>
        <w:pStyle w:val="Default"/>
        <w:numPr>
          <w:ilvl w:val="0"/>
          <w:numId w:val="25"/>
        </w:numPr>
        <w:spacing w:after="27"/>
        <w:ind w:left="360" w:hanging="360"/>
        <w:rPr>
          <w:sz w:val="23"/>
          <w:szCs w:val="23"/>
        </w:rPr>
      </w:pPr>
      <w:proofErr w:type="spellStart"/>
      <w:r>
        <w:rPr>
          <w:sz w:val="23"/>
          <w:szCs w:val="23"/>
        </w:rPr>
        <w:t>Болотов</w:t>
      </w:r>
      <w:proofErr w:type="spellEnd"/>
      <w:r>
        <w:rPr>
          <w:sz w:val="23"/>
          <w:szCs w:val="23"/>
        </w:rPr>
        <w:t xml:space="preserve"> Т.Т. – директор КИСИ, к.т.н., доцент </w:t>
      </w:r>
    </w:p>
    <w:p w:rsidR="00BD1BD1" w:rsidRDefault="00BD1BD1" w:rsidP="00BD1BD1">
      <w:pPr>
        <w:pStyle w:val="Default"/>
        <w:numPr>
          <w:ilvl w:val="0"/>
          <w:numId w:val="25"/>
        </w:numPr>
        <w:spacing w:after="27"/>
        <w:ind w:left="360" w:hanging="360"/>
        <w:rPr>
          <w:sz w:val="23"/>
          <w:szCs w:val="23"/>
        </w:rPr>
      </w:pPr>
      <w:proofErr w:type="spellStart"/>
      <w:r>
        <w:rPr>
          <w:sz w:val="23"/>
          <w:szCs w:val="23"/>
        </w:rPr>
        <w:t>Жылкычиев</w:t>
      </w:r>
      <w:proofErr w:type="spellEnd"/>
      <w:r>
        <w:rPr>
          <w:sz w:val="23"/>
          <w:szCs w:val="23"/>
        </w:rPr>
        <w:t xml:space="preserve"> М.К. – зам. директор по </w:t>
      </w:r>
      <w:proofErr w:type="spellStart"/>
      <w:r>
        <w:rPr>
          <w:sz w:val="23"/>
          <w:szCs w:val="23"/>
        </w:rPr>
        <w:t>академической р</w:t>
      </w:r>
      <w:proofErr w:type="spellEnd"/>
      <w:r>
        <w:rPr>
          <w:sz w:val="23"/>
          <w:szCs w:val="23"/>
        </w:rPr>
        <w:t xml:space="preserve">аботе, к.т.н., доцент </w:t>
      </w:r>
    </w:p>
    <w:p w:rsidR="00BD1BD1" w:rsidRDefault="00BD1BD1" w:rsidP="00BD1BD1">
      <w:pPr>
        <w:pStyle w:val="Default"/>
        <w:numPr>
          <w:ilvl w:val="0"/>
          <w:numId w:val="25"/>
        </w:numPr>
        <w:spacing w:after="27"/>
        <w:ind w:left="360" w:hanging="360"/>
        <w:rPr>
          <w:sz w:val="23"/>
          <w:szCs w:val="23"/>
        </w:rPr>
      </w:pPr>
      <w:proofErr w:type="spellStart"/>
      <w:r>
        <w:rPr>
          <w:sz w:val="23"/>
          <w:szCs w:val="23"/>
        </w:rPr>
        <w:t>Эргешбай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уулу</w:t>
      </w:r>
      <w:proofErr w:type="spellEnd"/>
      <w:r>
        <w:rPr>
          <w:sz w:val="23"/>
          <w:szCs w:val="23"/>
        </w:rPr>
        <w:t xml:space="preserve"> А. – зам. директор по ВР </w:t>
      </w:r>
    </w:p>
    <w:p w:rsidR="00BD1BD1" w:rsidRDefault="00BD1BD1" w:rsidP="00BD1BD1">
      <w:pPr>
        <w:pStyle w:val="Default"/>
        <w:numPr>
          <w:ilvl w:val="0"/>
          <w:numId w:val="25"/>
        </w:numPr>
        <w:spacing w:after="27"/>
        <w:ind w:left="360" w:hanging="360"/>
        <w:rPr>
          <w:sz w:val="23"/>
          <w:szCs w:val="23"/>
        </w:rPr>
      </w:pPr>
      <w:proofErr w:type="spellStart"/>
      <w:r>
        <w:rPr>
          <w:sz w:val="23"/>
          <w:szCs w:val="23"/>
        </w:rPr>
        <w:t>Муканбет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кызы</w:t>
      </w:r>
      <w:proofErr w:type="spellEnd"/>
      <w:r>
        <w:rPr>
          <w:sz w:val="23"/>
          <w:szCs w:val="23"/>
        </w:rPr>
        <w:t xml:space="preserve"> Э. – зам. директор по науке, к.т.н., доцент </w:t>
      </w:r>
    </w:p>
    <w:p w:rsidR="007515B0" w:rsidRDefault="007515B0" w:rsidP="007515B0">
      <w:pPr>
        <w:pStyle w:val="Default"/>
        <w:numPr>
          <w:ilvl w:val="0"/>
          <w:numId w:val="25"/>
        </w:numPr>
        <w:spacing w:after="27"/>
        <w:ind w:left="360" w:hanging="360"/>
        <w:rPr>
          <w:sz w:val="23"/>
          <w:szCs w:val="23"/>
        </w:rPr>
      </w:pPr>
      <w:proofErr w:type="spellStart"/>
      <w:r>
        <w:rPr>
          <w:sz w:val="23"/>
          <w:szCs w:val="23"/>
        </w:rPr>
        <w:t>Раджапова</w:t>
      </w:r>
      <w:proofErr w:type="spellEnd"/>
      <w:r>
        <w:rPr>
          <w:sz w:val="23"/>
          <w:szCs w:val="23"/>
        </w:rPr>
        <w:t xml:space="preserve"> Н.А. – ученый секретарь КИСИ, к.т.н., доцент </w:t>
      </w:r>
    </w:p>
    <w:p w:rsidR="00BD1BD1" w:rsidRDefault="007515B0" w:rsidP="00BD1BD1">
      <w:pPr>
        <w:pStyle w:val="Default"/>
        <w:numPr>
          <w:ilvl w:val="0"/>
          <w:numId w:val="25"/>
        </w:numPr>
        <w:spacing w:after="27"/>
        <w:ind w:left="360" w:hanging="360"/>
        <w:rPr>
          <w:sz w:val="23"/>
          <w:szCs w:val="23"/>
        </w:rPr>
      </w:pPr>
      <w:proofErr w:type="spellStart"/>
      <w:r>
        <w:rPr>
          <w:sz w:val="23"/>
          <w:szCs w:val="23"/>
        </w:rPr>
        <w:t>Болотбек</w:t>
      </w:r>
      <w:proofErr w:type="spellEnd"/>
      <w:r>
        <w:rPr>
          <w:sz w:val="23"/>
          <w:szCs w:val="23"/>
        </w:rPr>
        <w:t xml:space="preserve"> Т.</w:t>
      </w:r>
      <w:r w:rsidR="00BD1BD1">
        <w:rPr>
          <w:sz w:val="23"/>
          <w:szCs w:val="23"/>
        </w:rPr>
        <w:t xml:space="preserve"> </w:t>
      </w:r>
      <w:proofErr w:type="gramStart"/>
      <w:r w:rsidR="00BD1BD1">
        <w:rPr>
          <w:sz w:val="23"/>
          <w:szCs w:val="23"/>
        </w:rPr>
        <w:t xml:space="preserve">– </w:t>
      </w:r>
      <w:r>
        <w:rPr>
          <w:sz w:val="23"/>
          <w:szCs w:val="23"/>
        </w:rPr>
        <w:t xml:space="preserve"> зав.</w:t>
      </w:r>
      <w:proofErr w:type="gramEnd"/>
      <w:r>
        <w:rPr>
          <w:sz w:val="23"/>
          <w:szCs w:val="23"/>
        </w:rPr>
        <w:t xml:space="preserve"> каф. СЗКС, д</w:t>
      </w:r>
      <w:r w:rsidR="00BD1BD1">
        <w:rPr>
          <w:sz w:val="23"/>
          <w:szCs w:val="23"/>
        </w:rPr>
        <w:t xml:space="preserve">.т.н., </w:t>
      </w:r>
      <w:r>
        <w:rPr>
          <w:sz w:val="23"/>
          <w:szCs w:val="23"/>
        </w:rPr>
        <w:t>профессор</w:t>
      </w:r>
      <w:r w:rsidR="00BD1BD1">
        <w:rPr>
          <w:sz w:val="23"/>
          <w:szCs w:val="23"/>
        </w:rPr>
        <w:t xml:space="preserve"> </w:t>
      </w:r>
    </w:p>
    <w:p w:rsidR="00BD1BD1" w:rsidRDefault="007515B0" w:rsidP="00BD1BD1">
      <w:pPr>
        <w:pStyle w:val="Default"/>
        <w:numPr>
          <w:ilvl w:val="0"/>
          <w:numId w:val="25"/>
        </w:numPr>
        <w:spacing w:after="27"/>
        <w:ind w:left="360" w:hanging="360"/>
        <w:rPr>
          <w:sz w:val="23"/>
          <w:szCs w:val="23"/>
        </w:rPr>
      </w:pPr>
      <w:proofErr w:type="spellStart"/>
      <w:r>
        <w:rPr>
          <w:sz w:val="23"/>
          <w:szCs w:val="23"/>
        </w:rPr>
        <w:t>Андашев</w:t>
      </w:r>
      <w:proofErr w:type="spellEnd"/>
      <w:r>
        <w:rPr>
          <w:sz w:val="23"/>
          <w:szCs w:val="23"/>
        </w:rPr>
        <w:t xml:space="preserve"> А.Ж.</w:t>
      </w:r>
      <w:r w:rsidR="00BD1BD1">
        <w:rPr>
          <w:sz w:val="23"/>
          <w:szCs w:val="23"/>
        </w:rPr>
        <w:t xml:space="preserve"> – </w:t>
      </w:r>
      <w:r>
        <w:rPr>
          <w:sz w:val="23"/>
          <w:szCs w:val="23"/>
        </w:rPr>
        <w:t>зав. каф. ПВЗСС</w:t>
      </w:r>
      <w:r w:rsidR="00BD1BD1">
        <w:rPr>
          <w:sz w:val="23"/>
          <w:szCs w:val="23"/>
        </w:rPr>
        <w:t xml:space="preserve">, к.т.н., доцент </w:t>
      </w:r>
    </w:p>
    <w:p w:rsidR="00BD1BD1" w:rsidRDefault="007515B0" w:rsidP="00BD1BD1">
      <w:pPr>
        <w:pStyle w:val="Default"/>
        <w:numPr>
          <w:ilvl w:val="0"/>
          <w:numId w:val="25"/>
        </w:numPr>
        <w:spacing w:after="27"/>
        <w:ind w:left="360" w:hanging="360"/>
        <w:rPr>
          <w:sz w:val="23"/>
          <w:szCs w:val="23"/>
        </w:rPr>
      </w:pPr>
      <w:proofErr w:type="spellStart"/>
      <w:r>
        <w:rPr>
          <w:sz w:val="23"/>
          <w:szCs w:val="23"/>
        </w:rPr>
        <w:t>Курманбаев</w:t>
      </w:r>
      <w:proofErr w:type="spellEnd"/>
      <w:r>
        <w:rPr>
          <w:sz w:val="23"/>
          <w:szCs w:val="23"/>
        </w:rPr>
        <w:t xml:space="preserve"> А.Б. – зав. каф. АДЖТТ, к.т.н., доцент</w:t>
      </w:r>
      <w:r w:rsidR="00BD1BD1">
        <w:rPr>
          <w:sz w:val="23"/>
          <w:szCs w:val="23"/>
        </w:rPr>
        <w:t xml:space="preserve"> </w:t>
      </w:r>
    </w:p>
    <w:p w:rsidR="00BD1BD1" w:rsidRDefault="007515B0" w:rsidP="00BD1BD1">
      <w:pPr>
        <w:pStyle w:val="Default"/>
        <w:numPr>
          <w:ilvl w:val="0"/>
          <w:numId w:val="25"/>
        </w:numPr>
        <w:spacing w:after="27"/>
        <w:ind w:left="360" w:hanging="360"/>
        <w:rPr>
          <w:sz w:val="23"/>
          <w:szCs w:val="23"/>
        </w:rPr>
      </w:pPr>
      <w:r>
        <w:rPr>
          <w:sz w:val="23"/>
          <w:szCs w:val="23"/>
        </w:rPr>
        <w:t>Исмаилов Н.Ы.</w:t>
      </w:r>
      <w:r w:rsidR="00BD1BD1">
        <w:rPr>
          <w:sz w:val="23"/>
          <w:szCs w:val="23"/>
        </w:rPr>
        <w:t xml:space="preserve">. – </w:t>
      </w:r>
      <w:proofErr w:type="spellStart"/>
      <w:proofErr w:type="gramStart"/>
      <w:r>
        <w:rPr>
          <w:sz w:val="23"/>
          <w:szCs w:val="23"/>
        </w:rPr>
        <w:t>зав.каф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ГиГ</w:t>
      </w:r>
      <w:proofErr w:type="spellEnd"/>
      <w:r>
        <w:rPr>
          <w:sz w:val="23"/>
          <w:szCs w:val="23"/>
        </w:rPr>
        <w:t>, магистр</w:t>
      </w:r>
      <w:r w:rsidR="00BD1BD1">
        <w:rPr>
          <w:sz w:val="23"/>
          <w:szCs w:val="23"/>
        </w:rPr>
        <w:t xml:space="preserve"> </w:t>
      </w:r>
    </w:p>
    <w:p w:rsidR="00BD1BD1" w:rsidRDefault="007515B0" w:rsidP="00BD1BD1">
      <w:pPr>
        <w:pStyle w:val="Default"/>
        <w:numPr>
          <w:ilvl w:val="0"/>
          <w:numId w:val="25"/>
        </w:numPr>
        <w:spacing w:after="27"/>
        <w:ind w:left="360" w:hanging="360"/>
        <w:rPr>
          <w:sz w:val="23"/>
          <w:szCs w:val="23"/>
        </w:rPr>
      </w:pPr>
      <w:r>
        <w:rPr>
          <w:sz w:val="23"/>
          <w:szCs w:val="23"/>
        </w:rPr>
        <w:t>Абдрашитова Н.Э</w:t>
      </w:r>
      <w:r w:rsidR="00BD1BD1">
        <w:rPr>
          <w:sz w:val="23"/>
          <w:szCs w:val="23"/>
        </w:rPr>
        <w:t xml:space="preserve"> –</w:t>
      </w:r>
      <w:r>
        <w:rPr>
          <w:sz w:val="23"/>
          <w:szCs w:val="23"/>
        </w:rPr>
        <w:t xml:space="preserve"> зав. каф. ТВ</w:t>
      </w:r>
      <w:r w:rsidR="00BD1BD1">
        <w:rPr>
          <w:sz w:val="23"/>
          <w:szCs w:val="23"/>
        </w:rPr>
        <w:t xml:space="preserve"> </w:t>
      </w:r>
    </w:p>
    <w:p w:rsidR="007515B0" w:rsidRDefault="007515B0" w:rsidP="00BD1BD1">
      <w:pPr>
        <w:pStyle w:val="Default"/>
        <w:numPr>
          <w:ilvl w:val="0"/>
          <w:numId w:val="25"/>
        </w:numPr>
        <w:ind w:left="360" w:hanging="360"/>
        <w:rPr>
          <w:sz w:val="23"/>
          <w:szCs w:val="23"/>
        </w:rPr>
      </w:pPr>
      <w:r>
        <w:rPr>
          <w:sz w:val="23"/>
          <w:szCs w:val="23"/>
        </w:rPr>
        <w:t>Каримов Т.Х</w:t>
      </w:r>
      <w:r w:rsidR="00BD1BD1">
        <w:rPr>
          <w:sz w:val="23"/>
          <w:szCs w:val="23"/>
        </w:rPr>
        <w:t xml:space="preserve">. </w:t>
      </w:r>
      <w:r>
        <w:rPr>
          <w:sz w:val="23"/>
          <w:szCs w:val="23"/>
        </w:rPr>
        <w:t>–</w:t>
      </w:r>
      <w:r w:rsidR="00BD1BD1">
        <w:rPr>
          <w:sz w:val="23"/>
          <w:szCs w:val="23"/>
        </w:rPr>
        <w:t xml:space="preserve"> </w:t>
      </w:r>
      <w:r>
        <w:rPr>
          <w:sz w:val="23"/>
          <w:szCs w:val="23"/>
        </w:rPr>
        <w:t>зав. каф. ВВ</w:t>
      </w:r>
    </w:p>
    <w:p w:rsidR="00BD1BD1" w:rsidRPr="007515B0" w:rsidRDefault="007515B0" w:rsidP="00BD1BD1">
      <w:pPr>
        <w:pStyle w:val="Default"/>
        <w:numPr>
          <w:ilvl w:val="0"/>
          <w:numId w:val="25"/>
        </w:numPr>
        <w:ind w:left="360" w:hanging="360"/>
        <w:rPr>
          <w:sz w:val="23"/>
          <w:szCs w:val="23"/>
        </w:rPr>
      </w:pPr>
      <w:proofErr w:type="spellStart"/>
      <w:r>
        <w:rPr>
          <w:color w:val="auto"/>
          <w:sz w:val="20"/>
        </w:rPr>
        <w:t>О</w:t>
      </w:r>
      <w:r w:rsidRPr="007515B0">
        <w:rPr>
          <w:color w:val="auto"/>
          <w:sz w:val="20"/>
        </w:rPr>
        <w:t>мурбеков</w:t>
      </w:r>
      <w:proofErr w:type="spellEnd"/>
      <w:r w:rsidRPr="007515B0">
        <w:rPr>
          <w:color w:val="auto"/>
          <w:sz w:val="20"/>
        </w:rPr>
        <w:t xml:space="preserve"> И.К</w:t>
      </w:r>
      <w:r>
        <w:rPr>
          <w:color w:val="auto"/>
          <w:sz w:val="20"/>
        </w:rPr>
        <w:t xml:space="preserve">. – </w:t>
      </w:r>
      <w:proofErr w:type="spellStart"/>
      <w:proofErr w:type="gramStart"/>
      <w:r>
        <w:rPr>
          <w:color w:val="auto"/>
          <w:sz w:val="20"/>
        </w:rPr>
        <w:t>зав.каф</w:t>
      </w:r>
      <w:proofErr w:type="spellEnd"/>
      <w:proofErr w:type="gramEnd"/>
      <w:r>
        <w:rPr>
          <w:color w:val="auto"/>
          <w:sz w:val="20"/>
        </w:rPr>
        <w:t>. ПЭСМИК</w:t>
      </w:r>
    </w:p>
    <w:p w:rsidR="007515B0" w:rsidRDefault="007515B0" w:rsidP="00BD1BD1">
      <w:pPr>
        <w:pStyle w:val="Default"/>
        <w:numPr>
          <w:ilvl w:val="0"/>
          <w:numId w:val="25"/>
        </w:numPr>
        <w:ind w:left="360" w:hanging="360"/>
        <w:rPr>
          <w:sz w:val="23"/>
          <w:szCs w:val="23"/>
        </w:rPr>
      </w:pPr>
      <w:proofErr w:type="spellStart"/>
      <w:r>
        <w:rPr>
          <w:sz w:val="23"/>
          <w:szCs w:val="23"/>
        </w:rPr>
        <w:t>Суюнтбеков</w:t>
      </w:r>
      <w:proofErr w:type="spellEnd"/>
      <w:r>
        <w:rPr>
          <w:sz w:val="23"/>
          <w:szCs w:val="23"/>
        </w:rPr>
        <w:t xml:space="preserve"> И.К- </w:t>
      </w:r>
      <w:proofErr w:type="spellStart"/>
      <w:proofErr w:type="gramStart"/>
      <w:r>
        <w:rPr>
          <w:sz w:val="23"/>
          <w:szCs w:val="23"/>
        </w:rPr>
        <w:t>зав.каф</w:t>
      </w:r>
      <w:proofErr w:type="spellEnd"/>
      <w:proofErr w:type="gramEnd"/>
      <w:r>
        <w:rPr>
          <w:sz w:val="23"/>
          <w:szCs w:val="23"/>
        </w:rPr>
        <w:t>. ТТМ</w:t>
      </w:r>
    </w:p>
    <w:p w:rsidR="007515B0" w:rsidRDefault="007515B0" w:rsidP="00BD1BD1">
      <w:pPr>
        <w:pStyle w:val="Default"/>
        <w:numPr>
          <w:ilvl w:val="0"/>
          <w:numId w:val="25"/>
        </w:numPr>
        <w:ind w:left="360" w:hanging="360"/>
        <w:rPr>
          <w:sz w:val="23"/>
          <w:szCs w:val="23"/>
        </w:rPr>
      </w:pPr>
      <w:proofErr w:type="spellStart"/>
      <w:r>
        <w:rPr>
          <w:sz w:val="23"/>
          <w:szCs w:val="23"/>
        </w:rPr>
        <w:t>Суйунтбекова</w:t>
      </w:r>
      <w:proofErr w:type="spellEnd"/>
      <w:r>
        <w:rPr>
          <w:sz w:val="23"/>
          <w:szCs w:val="23"/>
        </w:rPr>
        <w:t xml:space="preserve"> И.А.– </w:t>
      </w:r>
      <w:proofErr w:type="spellStart"/>
      <w:proofErr w:type="gramStart"/>
      <w:r>
        <w:rPr>
          <w:sz w:val="23"/>
          <w:szCs w:val="23"/>
        </w:rPr>
        <w:t>зав.каф</w:t>
      </w:r>
      <w:proofErr w:type="spellEnd"/>
      <w:proofErr w:type="gram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СМСиГТС</w:t>
      </w:r>
      <w:proofErr w:type="spellEnd"/>
      <w:r>
        <w:rPr>
          <w:sz w:val="23"/>
          <w:szCs w:val="23"/>
        </w:rPr>
        <w:t xml:space="preserve"> </w:t>
      </w: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Pr="009136B6" w:rsidRDefault="009136B6" w:rsidP="009136B6"/>
    <w:p w:rsidR="00BD1BD1" w:rsidRDefault="00BD1BD1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9136B6" w:rsidRPr="009136B6" w:rsidRDefault="009136B6" w:rsidP="009136B6">
      <w:pPr>
        <w:widowControl/>
        <w:adjustRightInd w:val="0"/>
        <w:rPr>
          <w:rFonts w:eastAsiaTheme="minorHAnsi"/>
          <w:sz w:val="24"/>
          <w:szCs w:val="24"/>
        </w:rPr>
        <w:sectPr w:rsidR="009136B6" w:rsidRPr="009136B6">
          <w:pgSz w:w="11906" w:h="17338"/>
          <w:pgMar w:top="1552" w:right="919" w:bottom="654" w:left="1159" w:header="720" w:footer="720" w:gutter="0"/>
          <w:cols w:space="720"/>
          <w:noEndnote/>
        </w:sectPr>
      </w:pPr>
    </w:p>
    <w:tbl>
      <w:tblPr>
        <w:tblW w:w="1429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  <w:gridCol w:w="4548"/>
      </w:tblGrid>
      <w:tr w:rsidR="009136B6" w:rsidRPr="009136B6" w:rsidTr="009136B6">
        <w:tblPrEx>
          <w:tblCellMar>
            <w:top w:w="0" w:type="dxa"/>
            <w:bottom w:w="0" w:type="dxa"/>
          </w:tblCellMar>
        </w:tblPrEx>
        <w:trPr>
          <w:trHeight w:val="2179"/>
        </w:trPr>
        <w:tc>
          <w:tcPr>
            <w:tcW w:w="9747" w:type="dxa"/>
          </w:tcPr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9136B6">
              <w:rPr>
                <w:rFonts w:eastAsiaTheme="minorHAnsi"/>
                <w:b/>
                <w:bCs/>
                <w:sz w:val="23"/>
                <w:szCs w:val="23"/>
              </w:rPr>
              <w:lastRenderedPageBreak/>
              <w:t xml:space="preserve">СОДЕРЖАНИЕ </w:t>
            </w:r>
          </w:p>
          <w:p w:rsidR="009136B6" w:rsidRPr="009136B6" w:rsidRDefault="009136B6" w:rsidP="009136B6">
            <w:pPr>
              <w:widowControl/>
              <w:numPr>
                <w:ilvl w:val="0"/>
                <w:numId w:val="26"/>
              </w:numPr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>Общие положения ……</w:t>
            </w:r>
            <w:proofErr w:type="gramStart"/>
            <w:r w:rsidRPr="009136B6">
              <w:rPr>
                <w:rFonts w:eastAsiaTheme="minorHAnsi"/>
                <w:color w:val="000000"/>
                <w:sz w:val="23"/>
                <w:szCs w:val="23"/>
              </w:rPr>
              <w:t>…….</w:t>
            </w:r>
            <w:proofErr w:type="gramEnd"/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……………………………………........……............. </w:t>
            </w:r>
          </w:p>
          <w:p w:rsidR="009136B6" w:rsidRPr="009136B6" w:rsidRDefault="009136B6" w:rsidP="009136B6">
            <w:pPr>
              <w:widowControl/>
              <w:numPr>
                <w:ilvl w:val="0"/>
                <w:numId w:val="26"/>
              </w:numPr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>Анализ и оценка текущих тенденций развития…</w:t>
            </w:r>
            <w:proofErr w:type="gramStart"/>
            <w:r w:rsidRPr="009136B6">
              <w:rPr>
                <w:rFonts w:eastAsiaTheme="minorHAnsi"/>
                <w:color w:val="000000"/>
                <w:sz w:val="23"/>
                <w:szCs w:val="23"/>
              </w:rPr>
              <w:t>…….</w:t>
            </w:r>
            <w:proofErr w:type="gramEnd"/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…………………..…….… </w:t>
            </w:r>
          </w:p>
          <w:p w:rsidR="009136B6" w:rsidRPr="009136B6" w:rsidRDefault="009136B6" w:rsidP="009136B6">
            <w:pPr>
              <w:widowControl/>
              <w:numPr>
                <w:ilvl w:val="0"/>
                <w:numId w:val="26"/>
              </w:numPr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>Выбор модели развития …</w:t>
            </w:r>
            <w:proofErr w:type="gramStart"/>
            <w:r w:rsidRPr="009136B6">
              <w:rPr>
                <w:rFonts w:eastAsiaTheme="minorHAnsi"/>
                <w:color w:val="000000"/>
                <w:sz w:val="23"/>
                <w:szCs w:val="23"/>
              </w:rPr>
              <w:t>…….</w:t>
            </w:r>
            <w:proofErr w:type="gramEnd"/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.……….................................……………............. </w:t>
            </w:r>
          </w:p>
          <w:p w:rsidR="009136B6" w:rsidRPr="009136B6" w:rsidRDefault="009136B6" w:rsidP="009136B6">
            <w:pPr>
              <w:widowControl/>
              <w:numPr>
                <w:ilvl w:val="0"/>
                <w:numId w:val="26"/>
              </w:numPr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>Миссия и видение …</w:t>
            </w:r>
            <w:proofErr w:type="gramStart"/>
            <w:r w:rsidRPr="009136B6">
              <w:rPr>
                <w:rFonts w:eastAsiaTheme="minorHAnsi"/>
                <w:color w:val="000000"/>
                <w:sz w:val="23"/>
                <w:szCs w:val="23"/>
              </w:rPr>
              <w:t>…….</w:t>
            </w:r>
            <w:proofErr w:type="gramEnd"/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.………....................................……………..... </w:t>
            </w:r>
          </w:p>
          <w:p w:rsidR="009136B6" w:rsidRPr="009136B6" w:rsidRDefault="009136B6" w:rsidP="009136B6">
            <w:pPr>
              <w:widowControl/>
              <w:numPr>
                <w:ilvl w:val="0"/>
                <w:numId w:val="26"/>
              </w:numPr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>Приоритетные направления развития…………………………………</w:t>
            </w:r>
            <w:proofErr w:type="gramStart"/>
            <w:r w:rsidRPr="009136B6">
              <w:rPr>
                <w:rFonts w:eastAsiaTheme="minorHAnsi"/>
                <w:color w:val="000000"/>
                <w:sz w:val="23"/>
                <w:szCs w:val="23"/>
              </w:rPr>
              <w:t>…….</w:t>
            </w:r>
            <w:proofErr w:type="gramEnd"/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.…... </w:t>
            </w:r>
          </w:p>
          <w:p w:rsidR="009136B6" w:rsidRPr="009136B6" w:rsidRDefault="009136B6" w:rsidP="009136B6">
            <w:pPr>
              <w:widowControl/>
              <w:numPr>
                <w:ilvl w:val="0"/>
                <w:numId w:val="26"/>
              </w:numPr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>Механизм реализации стратегии………………………………………</w:t>
            </w:r>
            <w:proofErr w:type="gramStart"/>
            <w:r w:rsidRPr="009136B6">
              <w:rPr>
                <w:rFonts w:eastAsiaTheme="minorHAnsi"/>
                <w:color w:val="000000"/>
                <w:sz w:val="23"/>
                <w:szCs w:val="23"/>
              </w:rPr>
              <w:t>…….</w:t>
            </w:r>
            <w:proofErr w:type="gramEnd"/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.…… </w:t>
            </w:r>
          </w:p>
          <w:p w:rsidR="009136B6" w:rsidRPr="009136B6" w:rsidRDefault="009136B6" w:rsidP="009136B6">
            <w:pPr>
              <w:widowControl/>
              <w:numPr>
                <w:ilvl w:val="0"/>
                <w:numId w:val="26"/>
              </w:numPr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>Возможные риски…</w:t>
            </w:r>
            <w:proofErr w:type="gramStart"/>
            <w:r w:rsidRPr="009136B6">
              <w:rPr>
                <w:rFonts w:eastAsiaTheme="minorHAnsi"/>
                <w:color w:val="000000"/>
                <w:sz w:val="23"/>
                <w:szCs w:val="23"/>
              </w:rPr>
              <w:t>…….</w:t>
            </w:r>
            <w:proofErr w:type="gramEnd"/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.……….............................................……………............ </w:t>
            </w: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Приложение 1. Программа «Качественное </w:t>
            </w:r>
            <w:proofErr w:type="gramStart"/>
            <w:r w:rsidRPr="009136B6">
              <w:rPr>
                <w:rFonts w:eastAsiaTheme="minorHAnsi"/>
                <w:color w:val="000000"/>
                <w:sz w:val="23"/>
                <w:szCs w:val="23"/>
              </w:rPr>
              <w:t>образование»…</w:t>
            </w:r>
            <w:proofErr w:type="gramEnd"/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……......................... </w:t>
            </w: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Приложение 2. Программа «Передовая наука и </w:t>
            </w:r>
            <w:proofErr w:type="gramStart"/>
            <w:r w:rsidRPr="009136B6">
              <w:rPr>
                <w:rFonts w:eastAsiaTheme="minorHAnsi"/>
                <w:color w:val="000000"/>
                <w:sz w:val="23"/>
                <w:szCs w:val="23"/>
              </w:rPr>
              <w:t>инновации»...............................</w:t>
            </w:r>
            <w:proofErr w:type="gramEnd"/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 </w:t>
            </w: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Приложение 3. Программа «Усиление человеческих </w:t>
            </w:r>
            <w:proofErr w:type="gramStart"/>
            <w:r w:rsidRPr="009136B6">
              <w:rPr>
                <w:rFonts w:eastAsiaTheme="minorHAnsi"/>
                <w:color w:val="000000"/>
                <w:sz w:val="23"/>
                <w:szCs w:val="23"/>
              </w:rPr>
              <w:t>ресурсов»..........................</w:t>
            </w:r>
            <w:proofErr w:type="gramEnd"/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 </w:t>
            </w: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>Приложение 4. Программа «Расширение международного сотрудничества</w:t>
            </w:r>
            <w:proofErr w:type="gramStart"/>
            <w:r w:rsidRPr="009136B6">
              <w:rPr>
                <w:rFonts w:eastAsiaTheme="minorHAnsi"/>
                <w:color w:val="000000"/>
                <w:sz w:val="23"/>
                <w:szCs w:val="23"/>
              </w:rPr>
              <w:t>»....</w:t>
            </w:r>
            <w:proofErr w:type="gramEnd"/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. </w:t>
            </w: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Приложение 5. Программа «Развитие инфраструктуры, безопасной и эффективной </w:t>
            </w:r>
            <w:proofErr w:type="gramStart"/>
            <w:r w:rsidRPr="009136B6">
              <w:rPr>
                <w:rFonts w:eastAsiaTheme="minorHAnsi"/>
                <w:color w:val="000000"/>
                <w:sz w:val="23"/>
                <w:szCs w:val="23"/>
              </w:rPr>
              <w:t>среды»................................................................................................</w:t>
            </w:r>
            <w:proofErr w:type="gramEnd"/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 </w:t>
            </w: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Приложение 6. Программа «Цифровой </w:t>
            </w:r>
            <w:proofErr w:type="gramStart"/>
            <w:r w:rsidRPr="009136B6">
              <w:rPr>
                <w:rFonts w:eastAsiaTheme="minorHAnsi"/>
                <w:color w:val="000000"/>
                <w:sz w:val="23"/>
                <w:szCs w:val="23"/>
              </w:rPr>
              <w:t>университет»...........................................</w:t>
            </w:r>
            <w:proofErr w:type="gramEnd"/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 </w:t>
            </w: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Приложение 7. Программа «Социальная и развивающая </w:t>
            </w:r>
            <w:proofErr w:type="gramStart"/>
            <w:r w:rsidRPr="009136B6">
              <w:rPr>
                <w:rFonts w:eastAsiaTheme="minorHAnsi"/>
                <w:color w:val="000000"/>
                <w:sz w:val="23"/>
                <w:szCs w:val="23"/>
              </w:rPr>
              <w:t>среда»…</w:t>
            </w:r>
            <w:proofErr w:type="gramEnd"/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……............ </w:t>
            </w: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Приложение 8. Возможные риски при реализации программ развития............. </w:t>
            </w:r>
          </w:p>
        </w:tc>
        <w:tc>
          <w:tcPr>
            <w:tcW w:w="4548" w:type="dxa"/>
          </w:tcPr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6 </w:t>
            </w: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6 </w:t>
            </w: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10 </w:t>
            </w: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12 </w:t>
            </w: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12 </w:t>
            </w: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12 </w:t>
            </w: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13 </w:t>
            </w: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14 </w:t>
            </w: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21 </w:t>
            </w: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28 </w:t>
            </w: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32 </w:t>
            </w: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34 </w:t>
            </w: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40 </w:t>
            </w: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43 </w:t>
            </w:r>
          </w:p>
          <w:p w:rsidR="009136B6" w:rsidRPr="009136B6" w:rsidRDefault="009136B6" w:rsidP="009136B6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9136B6">
              <w:rPr>
                <w:rFonts w:eastAsiaTheme="minorHAnsi"/>
                <w:color w:val="000000"/>
                <w:sz w:val="23"/>
                <w:szCs w:val="23"/>
              </w:rPr>
              <w:t xml:space="preserve">47 </w:t>
            </w:r>
          </w:p>
        </w:tc>
      </w:tr>
    </w:tbl>
    <w:p w:rsidR="009136B6" w:rsidRDefault="009136B6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9136B6" w:rsidRDefault="009136B6" w:rsidP="009136B6">
      <w:pPr>
        <w:pStyle w:val="2"/>
        <w:tabs>
          <w:tab w:val="left" w:pos="1515"/>
        </w:tabs>
        <w:rPr>
          <w:rFonts w:ascii="Times New Roman" w:hAnsi="Times New Roman" w:cs="Times New Roman"/>
          <w:b/>
          <w:color w:val="auto"/>
          <w:sz w:val="20"/>
        </w:rPr>
      </w:pPr>
      <w:r>
        <w:rPr>
          <w:rFonts w:ascii="Times New Roman" w:hAnsi="Times New Roman" w:cs="Times New Roman"/>
          <w:b/>
          <w:color w:val="auto"/>
          <w:sz w:val="20"/>
        </w:rPr>
        <w:tab/>
      </w:r>
    </w:p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0777F5" w:rsidRDefault="000777F5" w:rsidP="000777F5">
      <w:pPr>
        <w:widowControl/>
        <w:adjustRightInd w:val="0"/>
        <w:jc w:val="center"/>
        <w:rPr>
          <w:rFonts w:eastAsiaTheme="minorHAnsi"/>
          <w:b/>
          <w:bCs/>
          <w:color w:val="000000"/>
          <w:sz w:val="23"/>
          <w:szCs w:val="23"/>
        </w:rPr>
      </w:pPr>
      <w:r w:rsidRPr="000777F5">
        <w:rPr>
          <w:rFonts w:eastAsiaTheme="minorHAnsi"/>
          <w:b/>
          <w:bCs/>
          <w:color w:val="000000"/>
          <w:sz w:val="23"/>
          <w:szCs w:val="23"/>
        </w:rPr>
        <w:t>СПИСОК СОКРАЩЕНИЙ</w:t>
      </w:r>
    </w:p>
    <w:p w:rsidR="000777F5" w:rsidRPr="000777F5" w:rsidRDefault="000777F5" w:rsidP="000777F5">
      <w:pPr>
        <w:widowControl/>
        <w:adjustRightInd w:val="0"/>
        <w:jc w:val="center"/>
        <w:rPr>
          <w:rFonts w:eastAsiaTheme="minorHAnsi"/>
          <w:color w:val="000000"/>
          <w:sz w:val="23"/>
          <w:szCs w:val="23"/>
        </w:rPr>
      </w:pP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0777F5">
        <w:rPr>
          <w:rFonts w:eastAsiaTheme="minorHAnsi"/>
          <w:color w:val="000000"/>
          <w:sz w:val="23"/>
          <w:szCs w:val="23"/>
          <w:lang w:val="en-US"/>
        </w:rPr>
        <w:t xml:space="preserve">QS - </w:t>
      </w:r>
      <w:proofErr w:type="spellStart"/>
      <w:r w:rsidRPr="000777F5">
        <w:rPr>
          <w:rFonts w:eastAsiaTheme="minorHAnsi"/>
          <w:color w:val="000000"/>
          <w:sz w:val="23"/>
          <w:szCs w:val="23"/>
          <w:lang w:val="en-US"/>
        </w:rPr>
        <w:t>Quacquarelli</w:t>
      </w:r>
      <w:proofErr w:type="spellEnd"/>
      <w:r w:rsidRPr="000777F5">
        <w:rPr>
          <w:rFonts w:eastAsiaTheme="minorHAnsi"/>
          <w:color w:val="000000"/>
          <w:sz w:val="23"/>
          <w:szCs w:val="23"/>
          <w:lang w:val="en-US"/>
        </w:rPr>
        <w:t xml:space="preserve"> Symonds (QS Asia University Rankings - </w:t>
      </w:r>
      <w:r w:rsidRPr="000777F5">
        <w:rPr>
          <w:rFonts w:eastAsiaTheme="minorHAnsi"/>
          <w:color w:val="000000"/>
          <w:sz w:val="23"/>
          <w:szCs w:val="23"/>
        </w:rPr>
        <w:t>рейтинг</w:t>
      </w:r>
      <w:r w:rsidRPr="000777F5">
        <w:rPr>
          <w:rFonts w:eastAsiaTheme="minorHAnsi"/>
          <w:color w:val="000000"/>
          <w:sz w:val="23"/>
          <w:szCs w:val="23"/>
          <w:lang w:val="en-US"/>
        </w:rPr>
        <w:t xml:space="preserve"> </w:t>
      </w:r>
      <w:r w:rsidRPr="000777F5">
        <w:rPr>
          <w:rFonts w:eastAsiaTheme="minorHAnsi"/>
          <w:color w:val="000000"/>
          <w:sz w:val="23"/>
          <w:szCs w:val="23"/>
        </w:rPr>
        <w:t>вузов</w:t>
      </w:r>
      <w:r w:rsidRPr="000777F5">
        <w:rPr>
          <w:rFonts w:eastAsiaTheme="minorHAnsi"/>
          <w:color w:val="000000"/>
          <w:sz w:val="23"/>
          <w:szCs w:val="23"/>
          <w:lang w:val="en-US"/>
        </w:rPr>
        <w:t xml:space="preserve"> </w:t>
      </w:r>
      <w:r w:rsidRPr="000777F5">
        <w:rPr>
          <w:rFonts w:eastAsiaTheme="minorHAnsi"/>
          <w:color w:val="000000"/>
          <w:sz w:val="23"/>
          <w:szCs w:val="23"/>
        </w:rPr>
        <w:t>стран</w:t>
      </w:r>
      <w:r w:rsidRPr="000777F5">
        <w:rPr>
          <w:rFonts w:eastAsiaTheme="minorHAnsi"/>
          <w:color w:val="000000"/>
          <w:sz w:val="23"/>
          <w:szCs w:val="23"/>
          <w:lang w:val="en-US"/>
        </w:rPr>
        <w:t xml:space="preserve"> </w:t>
      </w:r>
      <w:r w:rsidRPr="000777F5">
        <w:rPr>
          <w:rFonts w:eastAsiaTheme="minorHAnsi"/>
          <w:color w:val="000000"/>
          <w:sz w:val="23"/>
          <w:szCs w:val="23"/>
        </w:rPr>
        <w:t>Азии</w:t>
      </w:r>
      <w:r w:rsidRPr="000777F5">
        <w:rPr>
          <w:rFonts w:eastAsiaTheme="minorHAnsi"/>
          <w:color w:val="000000"/>
          <w:sz w:val="23"/>
          <w:szCs w:val="23"/>
          <w:lang w:val="en-US"/>
        </w:rPr>
        <w:t xml:space="preserve">)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АИС - автоматизированная информационная система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АР - академическая работа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АХО - административно-хозяйственный отдел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АХР - административно-хозяйственный работа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ВШ –высшая школа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ГЧП-государственно-частное партнерство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ДКО - департамент качества образования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ДВР - департамент по воспитательной работе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ДИТ - департамент информационных технологий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ДНПК - департамент науки и повышение квалификаций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ИС – информационная система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proofErr w:type="spellStart"/>
      <w:r w:rsidRPr="000777F5">
        <w:rPr>
          <w:rFonts w:eastAsiaTheme="minorHAnsi"/>
          <w:color w:val="000000"/>
          <w:sz w:val="23"/>
          <w:szCs w:val="23"/>
        </w:rPr>
        <w:t>МНВОиИ</w:t>
      </w:r>
      <w:proofErr w:type="spellEnd"/>
      <w:r w:rsidRPr="000777F5">
        <w:rPr>
          <w:rFonts w:eastAsiaTheme="minorHAnsi"/>
          <w:color w:val="000000"/>
          <w:sz w:val="23"/>
          <w:szCs w:val="23"/>
        </w:rPr>
        <w:t xml:space="preserve"> КР - министерство науки, высшего образования и инноваций Кыргызской Республики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МО - международный отдел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МС - международные связи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НАН КР – Национальная академия наук Кыргызской Республики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НИИ – научно-исследовательский институт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НИР – научно-исследовательская работа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НР - научная работа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НИРС – научно-исследовательская работа студентов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НПО – неправительственные организации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НПР – научно-педагогический работник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НТБ - научно-техническая библиотека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proofErr w:type="spellStart"/>
      <w:r w:rsidRPr="000777F5">
        <w:rPr>
          <w:rFonts w:eastAsiaTheme="minorHAnsi"/>
          <w:color w:val="000000"/>
          <w:sz w:val="23"/>
          <w:szCs w:val="23"/>
        </w:rPr>
        <w:t>ОАиД</w:t>
      </w:r>
      <w:proofErr w:type="spellEnd"/>
      <w:r w:rsidRPr="000777F5">
        <w:rPr>
          <w:rFonts w:eastAsiaTheme="minorHAnsi"/>
          <w:color w:val="000000"/>
          <w:sz w:val="23"/>
          <w:szCs w:val="23"/>
        </w:rPr>
        <w:t xml:space="preserve"> - отдел аспирантуры и докторантуры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ООЦИ - отдел обслуживания цифровой инфраструктуры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ОП – образовательная программа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ОРП –отдел реализации проектов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ОФ – общественный фонд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ОСПО – отделение среднего профессионального образования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ПГИ – прямые государственные инвестиции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ППС – профессорско-преподавательский состав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ПФУ - планово-финансовое управление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РИНЦ – Российский индекс научного цитирования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РККТУ – Российско-Кыргызский консорциум технических университетов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СКУД – система контроля управлением деятельности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СОП – совместная образовательная программа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СП - структурные подразделения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СПО - среднее профессиональное образование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СНГ - содружество независимых государств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УУ - учебное управление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УЧР - управление человеческими ресурсами </w:t>
      </w:r>
    </w:p>
    <w:p w:rsidR="000777F5" w:rsidRPr="000777F5" w:rsidRDefault="000777F5" w:rsidP="000777F5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0777F5">
        <w:rPr>
          <w:rFonts w:eastAsiaTheme="minorHAnsi"/>
          <w:color w:val="000000"/>
          <w:sz w:val="23"/>
          <w:szCs w:val="23"/>
        </w:rPr>
        <w:t xml:space="preserve">ЦОС - центр обслуживания студентов </w:t>
      </w:r>
    </w:p>
    <w:p w:rsidR="009136B6" w:rsidRDefault="000777F5" w:rsidP="000777F5">
      <w:pPr>
        <w:rPr>
          <w:rFonts w:eastAsiaTheme="minorHAnsi"/>
          <w:color w:val="000000"/>
          <w:sz w:val="23"/>
          <w:szCs w:val="23"/>
        </w:rPr>
      </w:pPr>
      <w:proofErr w:type="spellStart"/>
      <w:r w:rsidRPr="000777F5">
        <w:rPr>
          <w:rFonts w:eastAsiaTheme="minorHAnsi"/>
          <w:color w:val="000000"/>
          <w:sz w:val="23"/>
          <w:szCs w:val="23"/>
        </w:rPr>
        <w:t>ЦПиК</w:t>
      </w:r>
      <w:proofErr w:type="spellEnd"/>
      <w:r w:rsidRPr="000777F5">
        <w:rPr>
          <w:rFonts w:eastAsiaTheme="minorHAnsi"/>
          <w:color w:val="000000"/>
          <w:sz w:val="23"/>
          <w:szCs w:val="23"/>
        </w:rPr>
        <w:t xml:space="preserve"> - центр практики и карьеры</w:t>
      </w:r>
    </w:p>
    <w:p w:rsidR="000777F5" w:rsidRDefault="000777F5" w:rsidP="000777F5"/>
    <w:p w:rsidR="000777F5" w:rsidRDefault="000777F5" w:rsidP="000777F5"/>
    <w:p w:rsidR="000777F5" w:rsidRDefault="000777F5" w:rsidP="000777F5"/>
    <w:p w:rsidR="000777F5" w:rsidRDefault="000777F5" w:rsidP="000777F5"/>
    <w:p w:rsidR="000777F5" w:rsidRDefault="000777F5" w:rsidP="000777F5"/>
    <w:p w:rsidR="009136B6" w:rsidRDefault="009136B6" w:rsidP="009136B6"/>
    <w:p w:rsidR="009136B6" w:rsidRDefault="009136B6" w:rsidP="009136B6"/>
    <w:p w:rsidR="009136B6" w:rsidRDefault="009136B6" w:rsidP="009136B6"/>
    <w:p w:rsidR="009136B6" w:rsidRDefault="009136B6" w:rsidP="009136B6"/>
    <w:p w:rsidR="009136B6" w:rsidRPr="009136B6" w:rsidRDefault="009136B6" w:rsidP="009136B6"/>
    <w:p w:rsidR="009136B6" w:rsidRDefault="009136B6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9136B6" w:rsidRDefault="009136B6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AB1019" w:rsidRDefault="00AB1019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  <w:r w:rsidRPr="00AB1019">
        <w:rPr>
          <w:rFonts w:ascii="Times New Roman" w:hAnsi="Times New Roman" w:cs="Times New Roman"/>
          <w:b/>
          <w:color w:val="auto"/>
          <w:sz w:val="20"/>
        </w:rPr>
        <w:t>СТРАТЕГ</w:t>
      </w:r>
      <w:r w:rsidR="009136B6">
        <w:rPr>
          <w:rFonts w:ascii="Times New Roman" w:hAnsi="Times New Roman" w:cs="Times New Roman"/>
          <w:b/>
          <w:color w:val="auto"/>
          <w:sz w:val="20"/>
        </w:rPr>
        <w:t>ИЯ</w:t>
      </w:r>
      <w:r w:rsidRPr="00AB1019">
        <w:rPr>
          <w:rFonts w:ascii="Times New Roman" w:hAnsi="Times New Roman" w:cs="Times New Roman"/>
          <w:b/>
          <w:color w:val="auto"/>
          <w:sz w:val="20"/>
        </w:rPr>
        <w:t xml:space="preserve"> РАЗВИТИЯ </w:t>
      </w:r>
    </w:p>
    <w:p w:rsidR="00AB1019" w:rsidRPr="00AB1019" w:rsidRDefault="00AB1019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AB1019">
        <w:rPr>
          <w:rFonts w:ascii="Times New Roman" w:hAnsi="Times New Roman" w:cs="Times New Roman"/>
          <w:b/>
          <w:color w:val="auto"/>
          <w:sz w:val="22"/>
        </w:rPr>
        <w:t xml:space="preserve">Кыргызского инженерно-строительного института им. Н. </w:t>
      </w:r>
      <w:proofErr w:type="spellStart"/>
      <w:r w:rsidRPr="00AB1019">
        <w:rPr>
          <w:rFonts w:ascii="Times New Roman" w:hAnsi="Times New Roman" w:cs="Times New Roman"/>
          <w:b/>
          <w:color w:val="auto"/>
          <w:sz w:val="22"/>
        </w:rPr>
        <w:t>Исанова</w:t>
      </w:r>
      <w:proofErr w:type="spellEnd"/>
    </w:p>
    <w:p w:rsidR="00AF1031" w:rsidRDefault="00AB1019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  <w:bookmarkStart w:id="0" w:name="_Hlk213330980"/>
      <w:r w:rsidRPr="00AB1019">
        <w:rPr>
          <w:rFonts w:ascii="Times New Roman" w:hAnsi="Times New Roman" w:cs="Times New Roman"/>
          <w:b/>
          <w:color w:val="auto"/>
          <w:sz w:val="20"/>
        </w:rPr>
        <w:t xml:space="preserve">при КГТУ им. И. </w:t>
      </w:r>
      <w:proofErr w:type="spellStart"/>
      <w:r w:rsidRPr="00AB1019">
        <w:rPr>
          <w:rFonts w:ascii="Times New Roman" w:hAnsi="Times New Roman" w:cs="Times New Roman"/>
          <w:b/>
          <w:color w:val="auto"/>
          <w:sz w:val="20"/>
        </w:rPr>
        <w:t>Раззакова</w:t>
      </w:r>
      <w:proofErr w:type="spellEnd"/>
      <w:r w:rsidRPr="00AB1019">
        <w:rPr>
          <w:rFonts w:ascii="Times New Roman" w:hAnsi="Times New Roman" w:cs="Times New Roman"/>
          <w:b/>
          <w:color w:val="auto"/>
          <w:sz w:val="20"/>
        </w:rPr>
        <w:t xml:space="preserve"> </w:t>
      </w:r>
    </w:p>
    <w:bookmarkEnd w:id="0"/>
    <w:p w:rsidR="00BA0D9E" w:rsidRPr="00BA0D9E" w:rsidRDefault="00BA0D9E" w:rsidP="00BA0D9E"/>
    <w:p w:rsidR="00AB1019" w:rsidRPr="00AB1019" w:rsidRDefault="00857851" w:rsidP="00857851">
      <w:pPr>
        <w:tabs>
          <w:tab w:val="left" w:pos="709"/>
        </w:tabs>
        <w:jc w:val="both"/>
      </w:pPr>
      <w:r>
        <w:tab/>
      </w:r>
      <w:bookmarkStart w:id="1" w:name="_Hlk224296166"/>
      <w:r w:rsidR="00D35CC1" w:rsidRPr="00D35CC1">
        <w:t>Стратегия развития Кыргызск</w:t>
      </w:r>
      <w:r w:rsidR="00D35CC1">
        <w:t>ого</w:t>
      </w:r>
      <w:r w:rsidR="00D35CC1" w:rsidRPr="00D35CC1">
        <w:t xml:space="preserve"> инженерно-строительн</w:t>
      </w:r>
      <w:r w:rsidR="00D35CC1">
        <w:t>ого</w:t>
      </w:r>
      <w:r w:rsidR="00D35CC1" w:rsidRPr="00D35CC1">
        <w:t xml:space="preserve"> институт</w:t>
      </w:r>
      <w:r w:rsidR="00D35CC1">
        <w:t>а</w:t>
      </w:r>
      <w:r w:rsidR="00D35CC1" w:rsidRPr="00D35CC1">
        <w:t xml:space="preserve"> им. Н. </w:t>
      </w:r>
      <w:proofErr w:type="spellStart"/>
      <w:r w:rsidR="00D35CC1" w:rsidRPr="00D35CC1">
        <w:t>Исанова</w:t>
      </w:r>
      <w:proofErr w:type="spellEnd"/>
      <w:r w:rsidR="00D35CC1" w:rsidRPr="00D35CC1">
        <w:t xml:space="preserve"> (КИСИ)</w:t>
      </w:r>
      <w:r w:rsidR="00D35CC1">
        <w:t xml:space="preserve"> </w:t>
      </w:r>
      <w:r w:rsidR="00D35CC1" w:rsidRPr="00D35CC1">
        <w:t xml:space="preserve">на 2028-2030 гг. (далее - Стратегия) разработана в целях реализации и обеспечения образовательной политики </w:t>
      </w:r>
      <w:r w:rsidR="00D35CC1">
        <w:t>института</w:t>
      </w:r>
      <w:r w:rsidR="00D35CC1" w:rsidRPr="00D35CC1">
        <w:t xml:space="preserve"> в соответствии с Стратегия развития Кыргызского государственного технического университета им. И. </w:t>
      </w:r>
      <w:proofErr w:type="spellStart"/>
      <w:r w:rsidR="00D35CC1" w:rsidRPr="00D35CC1">
        <w:t>Раззакова</w:t>
      </w:r>
      <w:proofErr w:type="spellEnd"/>
      <w:r w:rsidR="00D35CC1" w:rsidRPr="00D35CC1">
        <w:t xml:space="preserve"> на 2028-2030 гг. </w:t>
      </w:r>
      <w:bookmarkEnd w:id="1"/>
      <w:r w:rsidR="00D35CC1">
        <w:t xml:space="preserve">(Пр.1/35 от 26.02.2026 г.), </w:t>
      </w:r>
      <w:r w:rsidR="00AB1019" w:rsidRPr="00AB1019">
        <w:t>обеспечивающим подготовку специалистов для строительной, инженерной</w:t>
      </w:r>
      <w:r w:rsidR="00BA0D9E">
        <w:t xml:space="preserve"> </w:t>
      </w:r>
      <w:r w:rsidR="00AB1019" w:rsidRPr="00AB1019">
        <w:t>и смежных отраслей экономики Кыргызской Республики. Современные вызовы, глобализация образования, технологическая трансформация и требования рынка труда требуют перехода института на новый этап развития, ориентированный на качество, инновации и устойчивость.</w:t>
      </w:r>
    </w:p>
    <w:p w:rsidR="00AB1019" w:rsidRPr="00AB1019" w:rsidRDefault="00857851" w:rsidP="00857851">
      <w:pPr>
        <w:tabs>
          <w:tab w:val="left" w:pos="709"/>
        </w:tabs>
        <w:jc w:val="both"/>
      </w:pPr>
      <w:r>
        <w:tab/>
      </w:r>
      <w:r w:rsidR="00AB1019" w:rsidRPr="00AB1019">
        <w:t xml:space="preserve">Цель данной </w:t>
      </w:r>
      <w:r w:rsidR="00D35CC1">
        <w:t>Стратегий</w:t>
      </w:r>
      <w:r w:rsidR="00AB1019" w:rsidRPr="00AB1019">
        <w:t xml:space="preserve"> — определить стратегические направления развития КИСИ на долгосрочную перспективу, обеспечить конкурентоспособность института на национальном и международном уровнях и укрепить его роль в социально-экономическом развитии страны.</w:t>
      </w:r>
    </w:p>
    <w:p w:rsidR="00AB1019" w:rsidRPr="00AB1019" w:rsidRDefault="00AB1019" w:rsidP="00AB1019">
      <w:pPr>
        <w:tabs>
          <w:tab w:val="left" w:pos="2592"/>
        </w:tabs>
        <w:jc w:val="both"/>
        <w:rPr>
          <w:b/>
          <w:bCs/>
        </w:rPr>
      </w:pPr>
      <w:r w:rsidRPr="00AB1019">
        <w:rPr>
          <w:b/>
          <w:bCs/>
        </w:rPr>
        <w:t>Миссия и видение</w:t>
      </w:r>
    </w:p>
    <w:p w:rsidR="00AB1019" w:rsidRPr="00AB1019" w:rsidRDefault="00AB1019" w:rsidP="00D35CC1">
      <w:pPr>
        <w:tabs>
          <w:tab w:val="left" w:pos="2592"/>
        </w:tabs>
        <w:jc w:val="both"/>
      </w:pPr>
      <w:r w:rsidRPr="00AB1019">
        <w:rPr>
          <w:b/>
          <w:bCs/>
        </w:rPr>
        <w:t>Миссия:</w:t>
      </w:r>
      <w:r w:rsidR="002D39C4" w:rsidRPr="002D39C4">
        <w:rPr>
          <w:rFonts w:eastAsiaTheme="minorHAnsi"/>
          <w:noProof/>
          <w:sz w:val="28"/>
          <w:szCs w:val="28"/>
          <w:lang w:eastAsia="ru-RU"/>
        </w:rPr>
        <w:t xml:space="preserve"> </w:t>
      </w:r>
      <w:r w:rsidRPr="00AB1019">
        <w:br/>
      </w:r>
      <w:r w:rsidR="00D35CC1">
        <w:t xml:space="preserve">             </w:t>
      </w:r>
      <w:r w:rsidRPr="00AB1019">
        <w:t xml:space="preserve">Подготовка высококвалифицированных, </w:t>
      </w:r>
      <w:r w:rsidR="00BB605A" w:rsidRPr="00BB605A">
        <w:rPr>
          <w:bCs/>
        </w:rPr>
        <w:t>социально-</w:t>
      </w:r>
      <w:r w:rsidRPr="00BB605A">
        <w:t xml:space="preserve">ответственных и инновационных специалистов </w:t>
      </w:r>
      <w:r w:rsidR="00BB605A" w:rsidRPr="00BB605A">
        <w:rPr>
          <w:bCs/>
        </w:rPr>
        <w:t>на основе современных научных методов и образовательных технологий</w:t>
      </w:r>
      <w:r w:rsidR="00BB605A" w:rsidRPr="00AB1019">
        <w:t xml:space="preserve"> </w:t>
      </w:r>
      <w:r w:rsidRPr="00AB1019">
        <w:t>в области инженерии</w:t>
      </w:r>
      <w:r w:rsidR="00BA0D9E">
        <w:t xml:space="preserve"> </w:t>
      </w:r>
      <w:r w:rsidRPr="00AB1019">
        <w:t xml:space="preserve">и строительства, способных эффективно решать задачи устойчивого развития </w:t>
      </w:r>
      <w:r w:rsidR="00BB605A">
        <w:t>страны</w:t>
      </w:r>
      <w:r w:rsidRPr="00AB1019">
        <w:t>.</w:t>
      </w:r>
    </w:p>
    <w:p w:rsidR="00AB1019" w:rsidRPr="00AB1019" w:rsidRDefault="00AB1019" w:rsidP="00AB1019">
      <w:pPr>
        <w:tabs>
          <w:tab w:val="left" w:pos="2592"/>
        </w:tabs>
        <w:jc w:val="both"/>
      </w:pPr>
      <w:r w:rsidRPr="00AB1019">
        <w:rPr>
          <w:b/>
          <w:bCs/>
        </w:rPr>
        <w:t>Видение:</w:t>
      </w:r>
      <w:r w:rsidRPr="00AB1019">
        <w:br/>
      </w:r>
      <w:r w:rsidR="00D35CC1">
        <w:t xml:space="preserve">              </w:t>
      </w:r>
      <w:r w:rsidRPr="00AB1019">
        <w:t xml:space="preserve">КИСИ — ведущий инженерно-строительный </w:t>
      </w:r>
      <w:r w:rsidR="00BA0D9E">
        <w:t>институт</w:t>
      </w:r>
      <w:r w:rsidRPr="00AB1019">
        <w:t>, сочетающий академические традиции, научные инновации и современные образовательные технологии.</w:t>
      </w:r>
    </w:p>
    <w:p w:rsidR="00AB1019" w:rsidRDefault="00AB1019" w:rsidP="00AB1019">
      <w:pPr>
        <w:tabs>
          <w:tab w:val="left" w:pos="2592"/>
        </w:tabs>
        <w:jc w:val="both"/>
      </w:pPr>
    </w:p>
    <w:p w:rsidR="00BB605A" w:rsidRDefault="00BB605A" w:rsidP="00BB605A">
      <w:pPr>
        <w:jc w:val="both"/>
      </w:pPr>
      <w:r>
        <w:tab/>
      </w:r>
      <w:r w:rsidRPr="00BB605A">
        <w:t xml:space="preserve">Главными задачами </w:t>
      </w:r>
      <w:proofErr w:type="gramStart"/>
      <w:r w:rsidRPr="00BB605A">
        <w:t>стратегического  развития</w:t>
      </w:r>
      <w:proofErr w:type="gramEnd"/>
      <w:r w:rsidRPr="00BB605A">
        <w:t xml:space="preserve"> КИСИ  являются:</w:t>
      </w:r>
    </w:p>
    <w:p w:rsidR="00BB605A" w:rsidRPr="00BB605A" w:rsidRDefault="00BB605A" w:rsidP="00BB605A">
      <w:pPr>
        <w:pStyle w:val="a4"/>
        <w:numPr>
          <w:ilvl w:val="0"/>
          <w:numId w:val="23"/>
        </w:numPr>
        <w:tabs>
          <w:tab w:val="left" w:pos="2592"/>
        </w:tabs>
      </w:pPr>
      <w:r w:rsidRPr="00BB605A">
        <w:t>разработка и реализация программы цифровизации по направлениям деятельности;</w:t>
      </w:r>
    </w:p>
    <w:p w:rsidR="00BB605A" w:rsidRPr="00BB605A" w:rsidRDefault="00BB605A" w:rsidP="00BD1BD1">
      <w:pPr>
        <w:pStyle w:val="a4"/>
        <w:numPr>
          <w:ilvl w:val="0"/>
          <w:numId w:val="23"/>
        </w:numPr>
        <w:tabs>
          <w:tab w:val="left" w:pos="2592"/>
        </w:tabs>
      </w:pPr>
      <w:r w:rsidRPr="00BB605A">
        <w:t>реализация   образовательных программ, обеспечивающих опережающие</w:t>
      </w:r>
      <w:r>
        <w:t xml:space="preserve"> </w:t>
      </w:r>
      <w:r w:rsidRPr="00BB605A">
        <w:t xml:space="preserve">исследования национального и международного уровня, возможность </w:t>
      </w:r>
      <w:proofErr w:type="gramStart"/>
      <w:r w:rsidRPr="00BB605A">
        <w:t>трудоустройства  в</w:t>
      </w:r>
      <w:proofErr w:type="gramEnd"/>
      <w:r w:rsidRPr="00BB605A">
        <w:t xml:space="preserve"> высокотехнологичных  отраслях   экономики,   решение  задачи</w:t>
      </w:r>
      <w:r>
        <w:t xml:space="preserve"> </w:t>
      </w:r>
      <w:r w:rsidRPr="00BB605A">
        <w:t>по  преодолению технологического  отставания  от развитых  стран;</w:t>
      </w:r>
    </w:p>
    <w:p w:rsidR="00BB605A" w:rsidRDefault="000777F5" w:rsidP="00BB605A">
      <w:pPr>
        <w:pStyle w:val="a4"/>
        <w:numPr>
          <w:ilvl w:val="0"/>
          <w:numId w:val="23"/>
        </w:numPr>
      </w:pPr>
      <w:r>
        <w:t>а</w:t>
      </w:r>
      <w:r w:rsidR="00BB605A">
        <w:t>ктивное использование цифровых технологий, дистанционного и смешанного обучения</w:t>
      </w:r>
      <w:r>
        <w:t>;</w:t>
      </w:r>
    </w:p>
    <w:p w:rsidR="00BB605A" w:rsidRDefault="000777F5" w:rsidP="00BB605A">
      <w:pPr>
        <w:pStyle w:val="a4"/>
        <w:numPr>
          <w:ilvl w:val="0"/>
          <w:numId w:val="23"/>
        </w:numPr>
      </w:pPr>
      <w:r>
        <w:t>р</w:t>
      </w:r>
      <w:r w:rsidR="00BB605A">
        <w:t>азвитие инженерного образования с усилением практико-ориентированной подготовки студентов</w:t>
      </w:r>
      <w:r>
        <w:t>;</w:t>
      </w:r>
    </w:p>
    <w:p w:rsidR="00BB605A" w:rsidRPr="00BB605A" w:rsidRDefault="00BB605A" w:rsidP="00BB605A">
      <w:pPr>
        <w:pStyle w:val="a4"/>
        <w:numPr>
          <w:ilvl w:val="0"/>
          <w:numId w:val="23"/>
        </w:numPr>
        <w:tabs>
          <w:tab w:val="left" w:pos="2592"/>
        </w:tabs>
      </w:pPr>
      <w:r w:rsidRPr="00BB605A">
        <w:t>модернизация учебно-материальной базы, ее оснащение современными техническими средствами;</w:t>
      </w:r>
    </w:p>
    <w:p w:rsidR="00BB605A" w:rsidRPr="00BB605A" w:rsidRDefault="00BB605A" w:rsidP="00BB605A">
      <w:pPr>
        <w:pStyle w:val="a4"/>
        <w:numPr>
          <w:ilvl w:val="0"/>
          <w:numId w:val="23"/>
        </w:numPr>
        <w:tabs>
          <w:tab w:val="left" w:pos="709"/>
        </w:tabs>
      </w:pPr>
      <w:r w:rsidRPr="00BB605A">
        <w:t xml:space="preserve">обеспечение </w:t>
      </w:r>
      <w:proofErr w:type="gramStart"/>
      <w:r w:rsidRPr="00BB605A">
        <w:t>эффективности  международных</w:t>
      </w:r>
      <w:proofErr w:type="gramEnd"/>
      <w:r w:rsidRPr="00BB605A">
        <w:t xml:space="preserve">  связей, содействующие созданию совместных</w:t>
      </w:r>
      <w:r>
        <w:t xml:space="preserve"> </w:t>
      </w:r>
      <w:r w:rsidRPr="00BB605A">
        <w:t>образовательных</w:t>
      </w:r>
      <w:r w:rsidRPr="00BB605A">
        <w:tab/>
        <w:t>программ,</w:t>
      </w:r>
      <w:r w:rsidRPr="00BB605A">
        <w:tab/>
        <w:t>организации мобильности</w:t>
      </w:r>
      <w:r w:rsidRPr="00BB605A">
        <w:tab/>
        <w:t>преподавательского состава и студентов, проведению научных исследований,  укреплению инфраструктуры  и ресурсной  базы</w:t>
      </w:r>
      <w:r>
        <w:t>;</w:t>
      </w:r>
    </w:p>
    <w:p w:rsidR="00BB605A" w:rsidRPr="00BB605A" w:rsidRDefault="00BB605A" w:rsidP="00BB605A">
      <w:pPr>
        <w:numPr>
          <w:ilvl w:val="0"/>
          <w:numId w:val="23"/>
        </w:numPr>
        <w:tabs>
          <w:tab w:val="left" w:pos="2592"/>
        </w:tabs>
        <w:jc w:val="both"/>
      </w:pPr>
      <w:r w:rsidRPr="00BB605A">
        <w:t>Поддержка стартапов и студенческих инновационных проектов</w:t>
      </w:r>
      <w:r w:rsidR="00585521">
        <w:t>.</w:t>
      </w:r>
    </w:p>
    <w:p w:rsidR="00BB605A" w:rsidRDefault="00BB605A" w:rsidP="00585521">
      <w:pPr>
        <w:ind w:left="360"/>
      </w:pPr>
    </w:p>
    <w:p w:rsidR="00BB605A" w:rsidRDefault="00585521" w:rsidP="00585521">
      <w:pPr>
        <w:jc w:val="both"/>
      </w:pPr>
      <w:r>
        <w:tab/>
      </w:r>
      <w:r w:rsidR="00BB605A">
        <w:t xml:space="preserve">Мероприятия по реализации стратегии развития </w:t>
      </w:r>
      <w:proofErr w:type="gramStart"/>
      <w:r w:rsidR="00BB605A">
        <w:t>КИСИ  будут</w:t>
      </w:r>
      <w:proofErr w:type="gramEnd"/>
      <w:r w:rsidR="00BB605A">
        <w:t xml:space="preserve">  осуществлены по следующим  направлениям:</w:t>
      </w:r>
    </w:p>
    <w:p w:rsidR="00585521" w:rsidRDefault="00585521" w:rsidP="00585521">
      <w:pPr>
        <w:pStyle w:val="a4"/>
        <w:numPr>
          <w:ilvl w:val="0"/>
          <w:numId w:val="24"/>
        </w:numPr>
        <w:tabs>
          <w:tab w:val="left" w:pos="2268"/>
        </w:tabs>
        <w:jc w:val="left"/>
      </w:pPr>
      <w:r>
        <w:t>Модернизация</w:t>
      </w:r>
      <w:r>
        <w:tab/>
        <w:t>образовательной</w:t>
      </w:r>
      <w:r>
        <w:tab/>
        <w:t>деятельности;</w:t>
      </w:r>
    </w:p>
    <w:p w:rsidR="00585521" w:rsidRDefault="00585521" w:rsidP="00585521">
      <w:pPr>
        <w:pStyle w:val="a4"/>
        <w:numPr>
          <w:ilvl w:val="0"/>
          <w:numId w:val="24"/>
        </w:numPr>
        <w:tabs>
          <w:tab w:val="left" w:pos="1701"/>
        </w:tabs>
      </w:pPr>
      <w:r>
        <w:t>Развитие</w:t>
      </w:r>
      <w:r>
        <w:tab/>
        <w:t>научно-исследовательской</w:t>
      </w:r>
      <w:r>
        <w:tab/>
        <w:t>и инновационной</w:t>
      </w:r>
      <w:r>
        <w:tab/>
        <w:t>деятельности;</w:t>
      </w:r>
    </w:p>
    <w:p w:rsidR="00585521" w:rsidRDefault="00585521" w:rsidP="00585521">
      <w:pPr>
        <w:pStyle w:val="a4"/>
        <w:numPr>
          <w:ilvl w:val="0"/>
          <w:numId w:val="24"/>
        </w:numPr>
        <w:tabs>
          <w:tab w:val="left" w:pos="1985"/>
        </w:tabs>
      </w:pPr>
      <w:r>
        <w:t>Расширение</w:t>
      </w:r>
      <w:r>
        <w:tab/>
        <w:t>международного</w:t>
      </w:r>
      <w:r>
        <w:tab/>
        <w:t>сотрудничества;</w:t>
      </w:r>
    </w:p>
    <w:p w:rsidR="00585521" w:rsidRDefault="00585521" w:rsidP="00585521">
      <w:pPr>
        <w:pStyle w:val="a4"/>
        <w:numPr>
          <w:ilvl w:val="0"/>
          <w:numId w:val="24"/>
        </w:numPr>
        <w:tabs>
          <w:tab w:val="left" w:pos="1985"/>
        </w:tabs>
        <w:jc w:val="left"/>
      </w:pPr>
      <w:r>
        <w:t>Социальная</w:t>
      </w:r>
      <w:r>
        <w:tab/>
        <w:t>и воспитательная</w:t>
      </w:r>
      <w:r>
        <w:tab/>
        <w:t>работа;</w:t>
      </w:r>
    </w:p>
    <w:p w:rsidR="00585521" w:rsidRPr="00585521" w:rsidRDefault="00585521" w:rsidP="00585521">
      <w:pPr>
        <w:pStyle w:val="a4"/>
        <w:numPr>
          <w:ilvl w:val="0"/>
          <w:numId w:val="24"/>
        </w:numPr>
      </w:pPr>
      <w:r w:rsidRPr="00585521">
        <w:t>Мотивационные и социальные программы для сотрудников</w:t>
      </w:r>
      <w:r>
        <w:t>.</w:t>
      </w:r>
    </w:p>
    <w:p w:rsidR="00585521" w:rsidRDefault="00585521" w:rsidP="00585521">
      <w:pPr>
        <w:pStyle w:val="a4"/>
        <w:numPr>
          <w:ilvl w:val="0"/>
          <w:numId w:val="24"/>
        </w:numPr>
        <w:tabs>
          <w:tab w:val="left" w:pos="2592"/>
        </w:tabs>
        <w:jc w:val="left"/>
      </w:pPr>
      <w:r>
        <w:t>Развитие инфраструктуры,</w:t>
      </w:r>
      <w:r>
        <w:tab/>
        <w:t>безопасной</w:t>
      </w:r>
      <w:r>
        <w:tab/>
        <w:t>и эффективной</w:t>
      </w:r>
      <w:r w:rsidR="000D3A48">
        <w:t xml:space="preserve"> </w:t>
      </w:r>
      <w:r>
        <w:t>среды обучения.</w:t>
      </w:r>
    </w:p>
    <w:p w:rsidR="000D3A48" w:rsidRPr="000D3A48" w:rsidRDefault="000D3A48" w:rsidP="000D3A48">
      <w:pPr>
        <w:pStyle w:val="a4"/>
        <w:numPr>
          <w:ilvl w:val="0"/>
          <w:numId w:val="24"/>
        </w:numPr>
        <w:tabs>
          <w:tab w:val="left" w:pos="2592"/>
        </w:tabs>
      </w:pPr>
      <w:r>
        <w:t>Г</w:t>
      </w:r>
      <w:r w:rsidRPr="000D3A48">
        <w:t xml:space="preserve">лобализация образования и науки, расширение интернационализации в </w:t>
      </w:r>
      <w:r>
        <w:t xml:space="preserve">деятельности </w:t>
      </w:r>
      <w:r w:rsidR="00263B60">
        <w:t>института</w:t>
      </w:r>
      <w:r>
        <w:t>.</w:t>
      </w:r>
    </w:p>
    <w:p w:rsidR="00BB605A" w:rsidRDefault="00BB605A" w:rsidP="00BB605A">
      <w:pPr>
        <w:tabs>
          <w:tab w:val="left" w:pos="2592"/>
        </w:tabs>
        <w:jc w:val="both"/>
      </w:pPr>
    </w:p>
    <w:p w:rsidR="00BB605A" w:rsidRDefault="00BB605A" w:rsidP="00585521">
      <w:pPr>
        <w:tabs>
          <w:tab w:val="left" w:pos="2592"/>
        </w:tabs>
        <w:ind w:firstLine="709"/>
        <w:jc w:val="both"/>
      </w:pPr>
      <w:r>
        <w:t xml:space="preserve">Стратегия развития </w:t>
      </w:r>
      <w:proofErr w:type="gramStart"/>
      <w:r>
        <w:t>КИСИ  на</w:t>
      </w:r>
      <w:proofErr w:type="gramEnd"/>
      <w:r>
        <w:t xml:space="preserve"> 202</w:t>
      </w:r>
      <w:r w:rsidR="000777F5">
        <w:t>6</w:t>
      </w:r>
      <w:r>
        <w:t>-20</w:t>
      </w:r>
      <w:r w:rsidR="000777F5">
        <w:t xml:space="preserve">30 </w:t>
      </w:r>
      <w:r>
        <w:t>гг.  реализуется его кафедрами в рамках своей деятельности с ориентацией на —</w:t>
      </w:r>
      <w:r w:rsidR="000777F5">
        <w:t xml:space="preserve"> </w:t>
      </w:r>
      <w:r>
        <w:t>выполнение планируемых — показателей (индикаторов).</w:t>
      </w:r>
    </w:p>
    <w:p w:rsidR="00BB605A" w:rsidRDefault="00BB605A" w:rsidP="00AB1019">
      <w:pPr>
        <w:tabs>
          <w:tab w:val="left" w:pos="2592"/>
        </w:tabs>
        <w:jc w:val="both"/>
      </w:pPr>
    </w:p>
    <w:p w:rsidR="00AB1019" w:rsidRPr="00AB1019" w:rsidRDefault="00585521" w:rsidP="00585521">
      <w:pPr>
        <w:tabs>
          <w:tab w:val="left" w:pos="709"/>
        </w:tabs>
        <w:jc w:val="both"/>
      </w:pPr>
      <w:r>
        <w:tab/>
      </w:r>
      <w:r w:rsidR="00AB1019" w:rsidRPr="00AB1019">
        <w:t xml:space="preserve">Реализация данной </w:t>
      </w:r>
      <w:r w:rsidR="000777F5">
        <w:t>стратегии</w:t>
      </w:r>
      <w:r w:rsidR="00AB1019" w:rsidRPr="00AB1019">
        <w:t xml:space="preserve"> позволит КИСИ им. Н. </w:t>
      </w:r>
      <w:proofErr w:type="spellStart"/>
      <w:r w:rsidR="00AB1019" w:rsidRPr="00AB1019">
        <w:t>Исанова</w:t>
      </w:r>
      <w:proofErr w:type="spellEnd"/>
      <w:r w:rsidR="00AB1019" w:rsidRPr="00AB1019">
        <w:t xml:space="preserve"> стать современным центром инженерного образования и науки, обеспечивающим кадровую и интеллектуальную поддержку устойчивого развития Кыргызской Республики.</w:t>
      </w:r>
    </w:p>
    <w:p w:rsidR="00AB1019" w:rsidRDefault="00AB1019" w:rsidP="00B07D7F">
      <w:pPr>
        <w:tabs>
          <w:tab w:val="left" w:pos="2592"/>
        </w:tabs>
        <w:jc w:val="both"/>
      </w:pPr>
    </w:p>
    <w:p w:rsidR="00AB1019" w:rsidRDefault="00AB1019" w:rsidP="00B07D7F">
      <w:pPr>
        <w:tabs>
          <w:tab w:val="left" w:pos="2592"/>
        </w:tabs>
        <w:jc w:val="both"/>
      </w:pPr>
    </w:p>
    <w:p w:rsidR="00AB1019" w:rsidRDefault="00AB1019" w:rsidP="00B07D7F">
      <w:pPr>
        <w:tabs>
          <w:tab w:val="left" w:pos="2592"/>
        </w:tabs>
        <w:jc w:val="both"/>
      </w:pPr>
    </w:p>
    <w:p w:rsidR="00710AFD" w:rsidRPr="00710AFD" w:rsidRDefault="00710AFD" w:rsidP="00710AFD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 w:rsidRPr="00710AFD">
        <w:rPr>
          <w:rFonts w:eastAsiaTheme="minorHAnsi"/>
          <w:color w:val="000000"/>
          <w:sz w:val="23"/>
          <w:szCs w:val="23"/>
        </w:rPr>
        <w:t xml:space="preserve">В целях реализации приоритетных направлений предусматривается система взаимосвязанных программ: </w:t>
      </w:r>
    </w:p>
    <w:p w:rsidR="00710AFD" w:rsidRPr="00710AFD" w:rsidRDefault="00710AFD" w:rsidP="00710AFD">
      <w:pPr>
        <w:widowControl/>
        <w:numPr>
          <w:ilvl w:val="0"/>
          <w:numId w:val="29"/>
        </w:numPr>
        <w:adjustRightInd w:val="0"/>
        <w:spacing w:after="27"/>
        <w:ind w:left="360" w:hanging="360"/>
        <w:rPr>
          <w:rFonts w:eastAsiaTheme="minorHAnsi"/>
          <w:color w:val="000000"/>
          <w:sz w:val="23"/>
          <w:szCs w:val="23"/>
        </w:rPr>
      </w:pPr>
      <w:r w:rsidRPr="00710AFD">
        <w:rPr>
          <w:rFonts w:eastAsiaTheme="minorHAnsi"/>
          <w:color w:val="000000"/>
          <w:sz w:val="23"/>
          <w:szCs w:val="23"/>
        </w:rPr>
        <w:t xml:space="preserve">Качественное образование (приложение 1); </w:t>
      </w:r>
    </w:p>
    <w:p w:rsidR="00710AFD" w:rsidRPr="00710AFD" w:rsidRDefault="00710AFD" w:rsidP="00710AFD">
      <w:pPr>
        <w:widowControl/>
        <w:numPr>
          <w:ilvl w:val="0"/>
          <w:numId w:val="29"/>
        </w:numPr>
        <w:adjustRightInd w:val="0"/>
        <w:spacing w:after="27"/>
        <w:ind w:left="360" w:hanging="360"/>
        <w:rPr>
          <w:rFonts w:eastAsiaTheme="minorHAnsi"/>
          <w:color w:val="000000"/>
          <w:sz w:val="23"/>
          <w:szCs w:val="23"/>
        </w:rPr>
      </w:pPr>
      <w:r w:rsidRPr="00710AFD">
        <w:rPr>
          <w:rFonts w:eastAsiaTheme="minorHAnsi"/>
          <w:color w:val="000000"/>
          <w:sz w:val="23"/>
          <w:szCs w:val="23"/>
        </w:rPr>
        <w:t xml:space="preserve">Передовая наука и инновации (приложение 2); </w:t>
      </w:r>
    </w:p>
    <w:p w:rsidR="00710AFD" w:rsidRPr="00710AFD" w:rsidRDefault="00710AFD" w:rsidP="00710AFD">
      <w:pPr>
        <w:widowControl/>
        <w:numPr>
          <w:ilvl w:val="0"/>
          <w:numId w:val="29"/>
        </w:numPr>
        <w:adjustRightInd w:val="0"/>
        <w:spacing w:after="27"/>
        <w:ind w:left="360" w:hanging="360"/>
        <w:rPr>
          <w:rFonts w:eastAsiaTheme="minorHAnsi"/>
          <w:color w:val="000000"/>
          <w:sz w:val="23"/>
          <w:szCs w:val="23"/>
        </w:rPr>
      </w:pPr>
      <w:r w:rsidRPr="00710AFD">
        <w:rPr>
          <w:rFonts w:eastAsiaTheme="minorHAnsi"/>
          <w:color w:val="000000"/>
          <w:sz w:val="23"/>
          <w:szCs w:val="23"/>
        </w:rPr>
        <w:t xml:space="preserve">Усиление человеческих ресурсов (приложение 3); </w:t>
      </w:r>
    </w:p>
    <w:p w:rsidR="00710AFD" w:rsidRPr="00710AFD" w:rsidRDefault="00710AFD" w:rsidP="00710AFD">
      <w:pPr>
        <w:widowControl/>
        <w:numPr>
          <w:ilvl w:val="0"/>
          <w:numId w:val="29"/>
        </w:numPr>
        <w:adjustRightInd w:val="0"/>
        <w:spacing w:after="27"/>
        <w:ind w:left="360" w:hanging="360"/>
        <w:rPr>
          <w:rFonts w:eastAsiaTheme="minorHAnsi"/>
          <w:color w:val="000000"/>
          <w:sz w:val="23"/>
          <w:szCs w:val="23"/>
        </w:rPr>
      </w:pPr>
      <w:r w:rsidRPr="00710AFD">
        <w:rPr>
          <w:rFonts w:eastAsiaTheme="minorHAnsi"/>
          <w:color w:val="000000"/>
          <w:sz w:val="23"/>
          <w:szCs w:val="23"/>
        </w:rPr>
        <w:t xml:space="preserve">Расширение международного сотрудничества (приложение 4); </w:t>
      </w:r>
    </w:p>
    <w:p w:rsidR="00710AFD" w:rsidRPr="00710AFD" w:rsidRDefault="00710AFD" w:rsidP="00710AFD">
      <w:pPr>
        <w:widowControl/>
        <w:numPr>
          <w:ilvl w:val="0"/>
          <w:numId w:val="29"/>
        </w:numPr>
        <w:adjustRightInd w:val="0"/>
        <w:spacing w:after="27"/>
        <w:ind w:left="360" w:hanging="360"/>
        <w:rPr>
          <w:rFonts w:eastAsiaTheme="minorHAnsi"/>
          <w:color w:val="000000"/>
          <w:sz w:val="23"/>
          <w:szCs w:val="23"/>
        </w:rPr>
      </w:pPr>
      <w:r w:rsidRPr="00710AFD">
        <w:rPr>
          <w:rFonts w:eastAsiaTheme="minorHAnsi"/>
          <w:color w:val="000000"/>
          <w:sz w:val="23"/>
          <w:szCs w:val="23"/>
        </w:rPr>
        <w:t xml:space="preserve">Развитие инфраструктуры, безопасной и эффективной среды (приложение 5); </w:t>
      </w:r>
    </w:p>
    <w:p w:rsidR="00710AFD" w:rsidRPr="00710AFD" w:rsidRDefault="00710AFD" w:rsidP="00710AFD">
      <w:pPr>
        <w:widowControl/>
        <w:numPr>
          <w:ilvl w:val="0"/>
          <w:numId w:val="29"/>
        </w:numPr>
        <w:adjustRightInd w:val="0"/>
        <w:spacing w:after="27"/>
        <w:ind w:left="360" w:hanging="360"/>
        <w:rPr>
          <w:rFonts w:eastAsiaTheme="minorHAnsi"/>
          <w:color w:val="000000"/>
          <w:sz w:val="23"/>
          <w:szCs w:val="23"/>
        </w:rPr>
      </w:pPr>
      <w:r w:rsidRPr="00710AFD">
        <w:rPr>
          <w:rFonts w:eastAsiaTheme="minorHAnsi"/>
          <w:color w:val="000000"/>
          <w:sz w:val="23"/>
          <w:szCs w:val="23"/>
        </w:rPr>
        <w:t xml:space="preserve">Цифровой университет (приложение 6); </w:t>
      </w:r>
    </w:p>
    <w:p w:rsidR="00710AFD" w:rsidRPr="00710AFD" w:rsidRDefault="00710AFD" w:rsidP="00710AFD">
      <w:pPr>
        <w:widowControl/>
        <w:numPr>
          <w:ilvl w:val="0"/>
          <w:numId w:val="29"/>
        </w:numPr>
        <w:adjustRightInd w:val="0"/>
        <w:ind w:left="360" w:hanging="360"/>
        <w:rPr>
          <w:rFonts w:eastAsiaTheme="minorHAnsi"/>
          <w:color w:val="000000"/>
          <w:sz w:val="23"/>
          <w:szCs w:val="23"/>
        </w:rPr>
      </w:pPr>
      <w:r w:rsidRPr="00710AFD">
        <w:rPr>
          <w:rFonts w:eastAsiaTheme="minorHAnsi"/>
          <w:color w:val="000000"/>
          <w:sz w:val="23"/>
          <w:szCs w:val="23"/>
        </w:rPr>
        <w:t xml:space="preserve">Социальная и развивающая среда (приложение 7). </w:t>
      </w:r>
    </w:p>
    <w:p w:rsidR="00710AFD" w:rsidRPr="00710AFD" w:rsidRDefault="00710AFD" w:rsidP="00710AFD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</w:p>
    <w:p w:rsidR="00AF1031" w:rsidRDefault="00710AFD" w:rsidP="00710AFD">
      <w:pPr>
        <w:pStyle w:val="a3"/>
        <w:jc w:val="both"/>
        <w:sectPr w:rsidR="00AF1031" w:rsidSect="00653B29">
          <w:footerReference w:type="default" r:id="rId10"/>
          <w:pgSz w:w="11960" w:h="16880"/>
          <w:pgMar w:top="700" w:right="761" w:bottom="280" w:left="1276" w:header="0" w:footer="0" w:gutter="0"/>
          <w:cols w:space="720"/>
        </w:sectPr>
      </w:pPr>
      <w:r w:rsidRPr="00710AFD">
        <w:rPr>
          <w:rFonts w:eastAsiaTheme="minorHAnsi"/>
          <w:color w:val="000000"/>
          <w:sz w:val="23"/>
          <w:szCs w:val="23"/>
        </w:rPr>
        <w:t xml:space="preserve">Стратегия развития утверждается Ученым советом </w:t>
      </w:r>
      <w:r>
        <w:rPr>
          <w:rFonts w:eastAsiaTheme="minorHAnsi"/>
          <w:color w:val="000000"/>
          <w:sz w:val="23"/>
          <w:szCs w:val="23"/>
        </w:rPr>
        <w:t xml:space="preserve">КИСИ им. Н. </w:t>
      </w:r>
      <w:proofErr w:type="spellStart"/>
      <w:r>
        <w:rPr>
          <w:rFonts w:eastAsiaTheme="minorHAnsi"/>
          <w:color w:val="000000"/>
          <w:sz w:val="23"/>
          <w:szCs w:val="23"/>
        </w:rPr>
        <w:t>Исанова</w:t>
      </w:r>
      <w:proofErr w:type="spellEnd"/>
      <w:r w:rsidRPr="00710AFD">
        <w:rPr>
          <w:rFonts w:eastAsiaTheme="minorHAnsi"/>
          <w:color w:val="000000"/>
          <w:sz w:val="23"/>
          <w:szCs w:val="23"/>
        </w:rPr>
        <w:t>, который также регулярно обсуждает результаты ее реализации, рассматривает и утверждает изменения и дополнения в случае необходимости.</w:t>
      </w:r>
    </w:p>
    <w:p w:rsidR="00AF1031" w:rsidRDefault="005E6506">
      <w:pPr>
        <w:spacing w:before="70" w:after="46"/>
        <w:ind w:left="4215"/>
        <w:rPr>
          <w:b/>
          <w:spacing w:val="-2"/>
        </w:rPr>
      </w:pPr>
      <w:r>
        <w:rPr>
          <w:b/>
        </w:rPr>
        <w:lastRenderedPageBreak/>
        <w:t>МАТРИЦА</w:t>
      </w:r>
      <w:r>
        <w:rPr>
          <w:b/>
          <w:spacing w:val="-12"/>
        </w:rPr>
        <w:t xml:space="preserve"> </w:t>
      </w:r>
      <w:r>
        <w:rPr>
          <w:b/>
        </w:rPr>
        <w:t>ИНДИКАТОРОВ</w:t>
      </w:r>
      <w:r>
        <w:rPr>
          <w:b/>
          <w:spacing w:val="-9"/>
        </w:rPr>
        <w:t xml:space="preserve"> </w:t>
      </w:r>
      <w:r>
        <w:rPr>
          <w:b/>
        </w:rPr>
        <w:t>МОНИТОРИНГА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ОЦЕНКИ</w:t>
      </w:r>
      <w:r>
        <w:rPr>
          <w:b/>
          <w:spacing w:val="-10"/>
        </w:rPr>
        <w:t xml:space="preserve"> </w:t>
      </w:r>
      <w:r>
        <w:rPr>
          <w:b/>
        </w:rPr>
        <w:t>РЕАЛИЗАЦИИ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ПРОГРАММЫ</w:t>
      </w:r>
    </w:p>
    <w:p w:rsidR="00710AFD" w:rsidRDefault="00710AFD">
      <w:pPr>
        <w:spacing w:before="70" w:after="46"/>
        <w:ind w:left="4215"/>
        <w:rPr>
          <w:b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3687"/>
        <w:gridCol w:w="706"/>
        <w:gridCol w:w="694"/>
        <w:gridCol w:w="584"/>
        <w:gridCol w:w="709"/>
        <w:gridCol w:w="548"/>
        <w:gridCol w:w="613"/>
        <w:gridCol w:w="1376"/>
        <w:gridCol w:w="1722"/>
      </w:tblGrid>
      <w:tr w:rsidR="006538DB" w:rsidTr="002204EA">
        <w:trPr>
          <w:trHeight w:val="793"/>
        </w:trPr>
        <w:tc>
          <w:tcPr>
            <w:tcW w:w="4479" w:type="dxa"/>
            <w:vMerge w:val="restart"/>
          </w:tcPr>
          <w:p w:rsidR="006538DB" w:rsidRDefault="006538DB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6538DB" w:rsidRDefault="006538DB">
            <w:pPr>
              <w:pStyle w:val="TableParagraph"/>
              <w:spacing w:before="75" w:line="240" w:lineRule="auto"/>
              <w:jc w:val="left"/>
              <w:rPr>
                <w:b/>
                <w:sz w:val="20"/>
              </w:rPr>
            </w:pPr>
          </w:p>
          <w:p w:rsidR="006538DB" w:rsidRDefault="006538DB">
            <w:pPr>
              <w:pStyle w:val="TableParagraph"/>
              <w:spacing w:line="240" w:lineRule="auto"/>
              <w:ind w:left="1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Стратегические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задачи</w:t>
            </w:r>
          </w:p>
        </w:tc>
        <w:tc>
          <w:tcPr>
            <w:tcW w:w="3687" w:type="dxa"/>
            <w:vMerge w:val="restart"/>
          </w:tcPr>
          <w:p w:rsidR="006538DB" w:rsidRDefault="006538DB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6538DB" w:rsidRDefault="006538DB">
            <w:pPr>
              <w:pStyle w:val="TableParagraph"/>
              <w:spacing w:before="75" w:line="240" w:lineRule="auto"/>
              <w:jc w:val="left"/>
              <w:rPr>
                <w:b/>
                <w:sz w:val="20"/>
              </w:rPr>
            </w:pPr>
          </w:p>
          <w:p w:rsidR="006538DB" w:rsidRDefault="006538DB">
            <w:pPr>
              <w:pStyle w:val="TableParagraph"/>
              <w:spacing w:line="240" w:lineRule="auto"/>
              <w:ind w:left="62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индикатора</w:t>
            </w:r>
          </w:p>
        </w:tc>
        <w:tc>
          <w:tcPr>
            <w:tcW w:w="706" w:type="dxa"/>
            <w:vMerge w:val="restart"/>
          </w:tcPr>
          <w:p w:rsidR="006538DB" w:rsidRDefault="006538DB">
            <w:pPr>
              <w:pStyle w:val="TableParagraph"/>
              <w:spacing w:before="173" w:line="240" w:lineRule="auto"/>
              <w:jc w:val="left"/>
              <w:rPr>
                <w:b/>
                <w:sz w:val="20"/>
              </w:rPr>
            </w:pPr>
          </w:p>
          <w:p w:rsidR="006538DB" w:rsidRDefault="006538DB">
            <w:pPr>
              <w:pStyle w:val="TableParagraph"/>
              <w:spacing w:line="276" w:lineRule="auto"/>
              <w:ind w:left="170" w:right="140" w:firstLine="4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Ед. изм.</w:t>
            </w:r>
          </w:p>
        </w:tc>
        <w:tc>
          <w:tcPr>
            <w:tcW w:w="3148" w:type="dxa"/>
            <w:gridSpan w:val="5"/>
          </w:tcPr>
          <w:p w:rsidR="006538DB" w:rsidRDefault="006538DB">
            <w:pPr>
              <w:pStyle w:val="TableParagraph"/>
              <w:spacing w:before="134" w:line="276" w:lineRule="auto"/>
              <w:ind w:left="668" w:right="455" w:hanging="19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Промежуточные индикаторы</w:t>
            </w:r>
          </w:p>
        </w:tc>
        <w:tc>
          <w:tcPr>
            <w:tcW w:w="1376" w:type="dxa"/>
            <w:vMerge w:val="restart"/>
          </w:tcPr>
          <w:p w:rsidR="006538DB" w:rsidRDefault="006538DB">
            <w:pPr>
              <w:pStyle w:val="TableParagraph"/>
              <w:spacing w:before="2" w:line="276" w:lineRule="auto"/>
              <w:ind w:left="125" w:right="108" w:firstLine="10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Конечные индикаторы</w:t>
            </w:r>
          </w:p>
        </w:tc>
        <w:tc>
          <w:tcPr>
            <w:tcW w:w="1722" w:type="dxa"/>
            <w:vMerge w:val="restart"/>
          </w:tcPr>
          <w:p w:rsidR="006538DB" w:rsidRDefault="006538DB">
            <w:pPr>
              <w:pStyle w:val="TableParagraph"/>
              <w:spacing w:before="2" w:line="276" w:lineRule="auto"/>
              <w:ind w:left="276" w:hanging="11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Ответственные исполнители</w:t>
            </w:r>
          </w:p>
        </w:tc>
      </w:tr>
      <w:tr w:rsidR="00AF1031" w:rsidTr="002204EA">
        <w:trPr>
          <w:trHeight w:val="530"/>
        </w:trPr>
        <w:tc>
          <w:tcPr>
            <w:tcW w:w="4479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:rsidR="00AF1031" w:rsidRDefault="005E6506">
            <w:pPr>
              <w:pStyle w:val="TableParagraph"/>
              <w:spacing w:line="240" w:lineRule="auto"/>
              <w:ind w:left="27" w:right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</w:t>
            </w:r>
            <w:r w:rsidR="00C14454">
              <w:rPr>
                <w:b/>
                <w:spacing w:val="-4"/>
                <w:sz w:val="20"/>
              </w:rPr>
              <w:t>6</w:t>
            </w:r>
          </w:p>
        </w:tc>
        <w:tc>
          <w:tcPr>
            <w:tcW w:w="584" w:type="dxa"/>
          </w:tcPr>
          <w:p w:rsidR="00AF1031" w:rsidRDefault="005E6506" w:rsidP="00585521">
            <w:pPr>
              <w:pStyle w:val="TableParagraph"/>
              <w:spacing w:line="240" w:lineRule="auto"/>
              <w:ind w:left="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202</w:t>
            </w:r>
            <w:r w:rsidR="00C14454"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spacing w:line="240" w:lineRule="auto"/>
              <w:ind w:left="37" w:right="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</w:t>
            </w:r>
            <w:r w:rsidR="00C14454">
              <w:rPr>
                <w:b/>
                <w:spacing w:val="-4"/>
                <w:sz w:val="20"/>
              </w:rPr>
              <w:t>8</w:t>
            </w:r>
          </w:p>
        </w:tc>
        <w:tc>
          <w:tcPr>
            <w:tcW w:w="548" w:type="dxa"/>
          </w:tcPr>
          <w:p w:rsidR="00AF1031" w:rsidRDefault="005E6506" w:rsidP="00585521">
            <w:pPr>
              <w:pStyle w:val="TableParagraph"/>
              <w:spacing w:line="240" w:lineRule="auto"/>
              <w:ind w:left="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202</w:t>
            </w:r>
            <w:r w:rsidR="006538DB"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613" w:type="dxa"/>
          </w:tcPr>
          <w:p w:rsidR="00AF1031" w:rsidRDefault="005E6506">
            <w:pPr>
              <w:pStyle w:val="TableParagraph"/>
              <w:spacing w:line="240" w:lineRule="auto"/>
              <w:ind w:left="24" w:right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</w:t>
            </w:r>
            <w:r w:rsidR="006538DB">
              <w:rPr>
                <w:b/>
                <w:spacing w:val="-4"/>
                <w:sz w:val="20"/>
              </w:rPr>
              <w:t>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</w:tr>
      <w:tr w:rsidR="00AF1031" w:rsidTr="002204EA">
        <w:trPr>
          <w:trHeight w:val="527"/>
        </w:trPr>
        <w:tc>
          <w:tcPr>
            <w:tcW w:w="4479" w:type="dxa"/>
          </w:tcPr>
          <w:p w:rsidR="00AF1031" w:rsidRDefault="005E6506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междисциплинарных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том</w:t>
            </w:r>
          </w:p>
          <w:p w:rsidR="00AF1031" w:rsidRDefault="005E6506">
            <w:pPr>
              <w:pStyle w:val="TableParagraph"/>
              <w:spacing w:before="34" w:line="240" w:lineRule="auto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числе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базовой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докторантуре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PhD</w:t>
            </w:r>
            <w:proofErr w:type="spellEnd"/>
            <w:r>
              <w:rPr>
                <w:sz w:val="20"/>
              </w:rPr>
              <w:t>/по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профилю)</w:t>
            </w: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ед.</w:t>
            </w:r>
          </w:p>
        </w:tc>
        <w:tc>
          <w:tcPr>
            <w:tcW w:w="694" w:type="dxa"/>
          </w:tcPr>
          <w:p w:rsidR="00AF1031" w:rsidRDefault="006538DB">
            <w:pPr>
              <w:pStyle w:val="TableParagraph"/>
              <w:ind w:left="26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84" w:type="dxa"/>
          </w:tcPr>
          <w:p w:rsidR="00AF1031" w:rsidRDefault="005E6506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AF1031" w:rsidRDefault="006538DB">
            <w:pPr>
              <w:pStyle w:val="TableParagraph"/>
              <w:ind w:left="36" w:right="15"/>
              <w:rPr>
                <w:sz w:val="20"/>
              </w:rPr>
            </w:pPr>
            <w:r>
              <w:rPr>
                <w:spacing w:val="-10"/>
                <w:sz w:val="20"/>
              </w:rPr>
              <w:t>1-</w:t>
            </w:r>
          </w:p>
        </w:tc>
        <w:tc>
          <w:tcPr>
            <w:tcW w:w="548" w:type="dxa"/>
          </w:tcPr>
          <w:p w:rsidR="00AF1031" w:rsidRDefault="006538DB">
            <w:pPr>
              <w:pStyle w:val="TableParagraph"/>
              <w:ind w:left="24" w:right="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13" w:type="dxa"/>
          </w:tcPr>
          <w:p w:rsidR="00AF1031" w:rsidRDefault="006538DB">
            <w:pPr>
              <w:pStyle w:val="TableParagraph"/>
              <w:ind w:left="24" w:right="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6" w:type="dxa"/>
          </w:tcPr>
          <w:p w:rsidR="00AF1031" w:rsidRDefault="002204EA">
            <w:pPr>
              <w:pStyle w:val="TableParagraph"/>
              <w:ind w:left="59" w:right="4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ind w:left="67" w:right="53"/>
              <w:rPr>
                <w:sz w:val="20"/>
              </w:rPr>
            </w:pPr>
            <w:r>
              <w:rPr>
                <w:sz w:val="20"/>
              </w:rPr>
              <w:t>Директор,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зав.</w:t>
            </w:r>
          </w:p>
          <w:p w:rsidR="00AF1031" w:rsidRDefault="005E6506">
            <w:pPr>
              <w:pStyle w:val="TableParagraph"/>
              <w:spacing w:before="34" w:line="240" w:lineRule="auto"/>
              <w:ind w:left="67" w:right="51"/>
              <w:rPr>
                <w:sz w:val="20"/>
              </w:rPr>
            </w:pPr>
            <w:r>
              <w:rPr>
                <w:spacing w:val="-2"/>
                <w:sz w:val="20"/>
              </w:rPr>
              <w:t>кафедрами</w:t>
            </w:r>
          </w:p>
        </w:tc>
      </w:tr>
      <w:tr w:rsidR="002204EA" w:rsidTr="002204EA">
        <w:trPr>
          <w:trHeight w:val="527"/>
        </w:trPr>
        <w:tc>
          <w:tcPr>
            <w:tcW w:w="4479" w:type="dxa"/>
          </w:tcPr>
          <w:tbl>
            <w:tblPr>
              <w:tblW w:w="49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02"/>
            </w:tblGrid>
            <w:tr w:rsidR="002204EA" w:rsidRPr="006538DB" w:rsidTr="006538DB">
              <w:tblPrEx>
                <w:tblCellMar>
                  <w:top w:w="0" w:type="dxa"/>
                  <w:bottom w:w="0" w:type="dxa"/>
                </w:tblCellMar>
              </w:tblPrEx>
              <w:trPr>
                <w:trHeight w:val="780"/>
              </w:trPr>
              <w:tc>
                <w:tcPr>
                  <w:tcW w:w="4902" w:type="dxa"/>
                </w:tcPr>
                <w:p w:rsidR="002204EA" w:rsidRPr="006538DB" w:rsidRDefault="002204EA" w:rsidP="002204EA">
                  <w:pPr>
                    <w:pStyle w:val="TableParagraph"/>
                    <w:jc w:val="both"/>
                    <w:rPr>
                      <w:sz w:val="20"/>
                    </w:rPr>
                  </w:pPr>
                  <w:r w:rsidRPr="006538DB">
                    <w:rPr>
                      <w:sz w:val="20"/>
                    </w:rPr>
                    <w:t xml:space="preserve">Развитие группы региональных филиалов как центров подготовки кадров с учетом региональной и отраслевой специфики, развития науки и социокультурного развития регионов </w:t>
                  </w:r>
                </w:p>
              </w:tc>
            </w:tr>
          </w:tbl>
          <w:p w:rsidR="002204EA" w:rsidRDefault="002204EA" w:rsidP="002204EA">
            <w:pPr>
              <w:pStyle w:val="TableParagraph"/>
              <w:ind w:left="115"/>
              <w:jc w:val="left"/>
              <w:rPr>
                <w:sz w:val="20"/>
              </w:rPr>
            </w:pPr>
          </w:p>
        </w:tc>
        <w:tc>
          <w:tcPr>
            <w:tcW w:w="3687" w:type="dxa"/>
          </w:tcPr>
          <w:p w:rsidR="002204EA" w:rsidRDefault="002204EA" w:rsidP="002204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совместных и\или </w:t>
            </w:r>
            <w:proofErr w:type="spellStart"/>
            <w:r>
              <w:rPr>
                <w:sz w:val="20"/>
                <w:szCs w:val="20"/>
              </w:rPr>
              <w:t>двудипломных</w:t>
            </w:r>
            <w:proofErr w:type="spellEnd"/>
            <w:r>
              <w:rPr>
                <w:sz w:val="20"/>
                <w:szCs w:val="20"/>
              </w:rPr>
              <w:t xml:space="preserve"> образовательных программ с зарубежными вузами </w:t>
            </w:r>
          </w:p>
        </w:tc>
        <w:tc>
          <w:tcPr>
            <w:tcW w:w="706" w:type="dxa"/>
          </w:tcPr>
          <w:p w:rsidR="002204EA" w:rsidRDefault="002204EA" w:rsidP="002204EA">
            <w:pPr>
              <w:pStyle w:val="TableParagraph"/>
              <w:ind w:left="2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ед.</w:t>
            </w:r>
          </w:p>
        </w:tc>
        <w:tc>
          <w:tcPr>
            <w:tcW w:w="694" w:type="dxa"/>
          </w:tcPr>
          <w:p w:rsidR="002204EA" w:rsidRDefault="002204EA" w:rsidP="002204EA">
            <w:pPr>
              <w:pStyle w:val="TableParagraph"/>
              <w:ind w:left="26" w:right="2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84" w:type="dxa"/>
          </w:tcPr>
          <w:p w:rsidR="002204EA" w:rsidRDefault="002204EA" w:rsidP="002204EA">
            <w:pPr>
              <w:pStyle w:val="TableParagraph"/>
              <w:ind w:right="223"/>
              <w:jc w:val="righ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9" w:type="dxa"/>
          </w:tcPr>
          <w:p w:rsidR="002204EA" w:rsidRDefault="002204EA" w:rsidP="002204EA">
            <w:pPr>
              <w:pStyle w:val="TableParagraph"/>
              <w:ind w:left="36" w:right="15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8" w:type="dxa"/>
          </w:tcPr>
          <w:p w:rsidR="002204EA" w:rsidRDefault="002204EA" w:rsidP="002204EA">
            <w:pPr>
              <w:pStyle w:val="TableParagraph"/>
              <w:ind w:left="24" w:right="6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13" w:type="dxa"/>
          </w:tcPr>
          <w:p w:rsidR="002204EA" w:rsidRDefault="002204EA" w:rsidP="002204EA">
            <w:pPr>
              <w:pStyle w:val="TableParagraph"/>
              <w:ind w:left="24" w:right="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6" w:type="dxa"/>
          </w:tcPr>
          <w:p w:rsidR="002204EA" w:rsidRDefault="002204EA" w:rsidP="002204EA">
            <w:pPr>
              <w:pStyle w:val="TableParagraph"/>
              <w:ind w:left="59" w:right="43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22" w:type="dxa"/>
          </w:tcPr>
          <w:p w:rsidR="002204EA" w:rsidRDefault="002204EA" w:rsidP="002204EA">
            <w:pPr>
              <w:pStyle w:val="TableParagraph"/>
              <w:ind w:left="67" w:right="53"/>
              <w:rPr>
                <w:sz w:val="20"/>
              </w:rPr>
            </w:pPr>
          </w:p>
        </w:tc>
      </w:tr>
      <w:tr w:rsidR="002204EA" w:rsidTr="002204EA">
        <w:trPr>
          <w:trHeight w:val="487"/>
        </w:trPr>
        <w:tc>
          <w:tcPr>
            <w:tcW w:w="4479" w:type="dxa"/>
            <w:vMerge w:val="restart"/>
          </w:tcPr>
          <w:p w:rsidR="002204EA" w:rsidRDefault="002204EA" w:rsidP="002204EA">
            <w:pPr>
              <w:pStyle w:val="TableParagraph"/>
              <w:spacing w:line="226" w:lineRule="exact"/>
              <w:ind w:left="1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практикоориентированного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3687" w:type="dxa"/>
          </w:tcPr>
          <w:p w:rsidR="002204EA" w:rsidRDefault="002204EA" w:rsidP="002204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базы данных предприятий для дуального обучения </w:t>
            </w:r>
          </w:p>
        </w:tc>
        <w:tc>
          <w:tcPr>
            <w:tcW w:w="706" w:type="dxa"/>
          </w:tcPr>
          <w:p w:rsidR="002204EA" w:rsidRDefault="002204EA" w:rsidP="002204EA">
            <w:pPr>
              <w:pStyle w:val="TableParagraph"/>
              <w:spacing w:line="226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ед.</w:t>
            </w:r>
          </w:p>
        </w:tc>
        <w:tc>
          <w:tcPr>
            <w:tcW w:w="694" w:type="dxa"/>
          </w:tcPr>
          <w:p w:rsidR="002204EA" w:rsidRDefault="002204EA" w:rsidP="002204EA">
            <w:pPr>
              <w:pStyle w:val="TableParagraph"/>
              <w:spacing w:line="226" w:lineRule="exact"/>
              <w:ind w:left="26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4" w:type="dxa"/>
          </w:tcPr>
          <w:p w:rsidR="002204EA" w:rsidRDefault="002204EA" w:rsidP="002204EA">
            <w:pPr>
              <w:pStyle w:val="TableParagraph"/>
              <w:spacing w:line="226" w:lineRule="exact"/>
              <w:ind w:right="22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2204EA" w:rsidRDefault="002204EA" w:rsidP="002204EA">
            <w:pPr>
              <w:pStyle w:val="TableParagraph"/>
              <w:spacing w:line="226" w:lineRule="exact"/>
              <w:ind w:left="36" w:right="1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48" w:type="dxa"/>
          </w:tcPr>
          <w:p w:rsidR="002204EA" w:rsidRDefault="002204EA" w:rsidP="002204EA">
            <w:pPr>
              <w:pStyle w:val="TableParagraph"/>
              <w:spacing w:line="226" w:lineRule="exact"/>
              <w:ind w:left="24" w:right="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13" w:type="dxa"/>
          </w:tcPr>
          <w:p w:rsidR="002204EA" w:rsidRDefault="002204EA" w:rsidP="002204EA">
            <w:pPr>
              <w:pStyle w:val="TableParagraph"/>
              <w:spacing w:line="226" w:lineRule="exact"/>
              <w:ind w:left="24" w:right="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6" w:type="dxa"/>
          </w:tcPr>
          <w:p w:rsidR="002204EA" w:rsidRDefault="002204EA" w:rsidP="002204EA">
            <w:pPr>
              <w:pStyle w:val="TableParagraph"/>
              <w:spacing w:line="226" w:lineRule="exact"/>
              <w:ind w:left="59" w:right="4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2" w:type="dxa"/>
          </w:tcPr>
          <w:p w:rsidR="002204EA" w:rsidRDefault="002204EA" w:rsidP="002204EA">
            <w:pPr>
              <w:pStyle w:val="TableParagraph"/>
              <w:spacing w:line="226" w:lineRule="exact"/>
              <w:ind w:left="67" w:right="50"/>
              <w:rPr>
                <w:sz w:val="20"/>
              </w:rPr>
            </w:pPr>
            <w:r>
              <w:rPr>
                <w:spacing w:val="-2"/>
                <w:sz w:val="20"/>
              </w:rPr>
              <w:t>Кафедры</w:t>
            </w:r>
          </w:p>
        </w:tc>
      </w:tr>
      <w:tr w:rsidR="002204EA" w:rsidTr="002204EA">
        <w:trPr>
          <w:trHeight w:val="1057"/>
        </w:trPr>
        <w:tc>
          <w:tcPr>
            <w:tcW w:w="4479" w:type="dxa"/>
            <w:vMerge/>
            <w:tcBorders>
              <w:top w:val="nil"/>
            </w:tcBorders>
          </w:tcPr>
          <w:p w:rsidR="002204EA" w:rsidRDefault="002204EA" w:rsidP="002204E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2204EA" w:rsidRDefault="002204EA" w:rsidP="002204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Внедрение проектного обучения в преподавании дисциплин. </w:t>
            </w:r>
          </w:p>
          <w:p w:rsidR="002204EA" w:rsidRDefault="002204EA" w:rsidP="002204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том, числе реализация совместных междисциплинарных ВКР по решению актуальных проблем предприятий и общества. </w:t>
            </w:r>
          </w:p>
        </w:tc>
        <w:tc>
          <w:tcPr>
            <w:tcW w:w="706" w:type="dxa"/>
          </w:tcPr>
          <w:p w:rsidR="002204EA" w:rsidRDefault="002204EA" w:rsidP="002204EA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ед.</w:t>
            </w:r>
          </w:p>
        </w:tc>
        <w:tc>
          <w:tcPr>
            <w:tcW w:w="694" w:type="dxa"/>
          </w:tcPr>
          <w:p w:rsidR="002204EA" w:rsidRDefault="002204EA" w:rsidP="002204EA">
            <w:pPr>
              <w:pStyle w:val="TableParagraph"/>
              <w:ind w:left="26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4" w:type="dxa"/>
          </w:tcPr>
          <w:p w:rsidR="002204EA" w:rsidRDefault="002204EA" w:rsidP="002204EA"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2204EA" w:rsidRDefault="002204EA" w:rsidP="002204EA">
            <w:pPr>
              <w:pStyle w:val="TableParagraph"/>
              <w:ind w:left="36" w:right="15"/>
              <w:rPr>
                <w:sz w:val="20"/>
              </w:rPr>
            </w:pPr>
          </w:p>
        </w:tc>
        <w:tc>
          <w:tcPr>
            <w:tcW w:w="548" w:type="dxa"/>
          </w:tcPr>
          <w:p w:rsidR="002204EA" w:rsidRDefault="002204EA" w:rsidP="002204EA">
            <w:pPr>
              <w:pStyle w:val="TableParagraph"/>
              <w:ind w:left="24" w:right="6"/>
              <w:rPr>
                <w:sz w:val="20"/>
              </w:rPr>
            </w:pPr>
          </w:p>
        </w:tc>
        <w:tc>
          <w:tcPr>
            <w:tcW w:w="613" w:type="dxa"/>
          </w:tcPr>
          <w:p w:rsidR="002204EA" w:rsidRDefault="002204EA" w:rsidP="002204EA">
            <w:pPr>
              <w:pStyle w:val="TableParagraph"/>
              <w:ind w:left="24" w:right="6"/>
              <w:rPr>
                <w:sz w:val="20"/>
              </w:rPr>
            </w:pPr>
          </w:p>
        </w:tc>
        <w:tc>
          <w:tcPr>
            <w:tcW w:w="1376" w:type="dxa"/>
          </w:tcPr>
          <w:p w:rsidR="002204EA" w:rsidRDefault="002204EA" w:rsidP="002204EA">
            <w:pPr>
              <w:pStyle w:val="TableParagraph"/>
              <w:ind w:left="59" w:right="4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2" w:type="dxa"/>
          </w:tcPr>
          <w:p w:rsidR="002204EA" w:rsidRDefault="002204EA" w:rsidP="002204EA">
            <w:pPr>
              <w:pStyle w:val="TableParagraph"/>
              <w:ind w:left="67" w:right="50"/>
              <w:rPr>
                <w:sz w:val="20"/>
              </w:rPr>
            </w:pPr>
            <w:r>
              <w:rPr>
                <w:spacing w:val="-2"/>
                <w:sz w:val="20"/>
              </w:rPr>
              <w:t>Кафедры</w:t>
            </w:r>
          </w:p>
        </w:tc>
      </w:tr>
      <w:tr w:rsidR="002204EA" w:rsidTr="002204EA">
        <w:trPr>
          <w:trHeight w:val="727"/>
        </w:trPr>
        <w:tc>
          <w:tcPr>
            <w:tcW w:w="4479" w:type="dxa"/>
            <w:tcBorders>
              <w:top w:val="nil"/>
            </w:tcBorders>
          </w:tcPr>
          <w:p w:rsidR="002204EA" w:rsidRPr="002204EA" w:rsidRDefault="002204EA" w:rsidP="002204EA">
            <w:pPr>
              <w:ind w:left="82"/>
              <w:rPr>
                <w:sz w:val="20"/>
                <w:szCs w:val="2"/>
              </w:rPr>
            </w:pPr>
            <w:r w:rsidRPr="002204EA">
              <w:rPr>
                <w:sz w:val="20"/>
                <w:szCs w:val="2"/>
              </w:rPr>
              <w:t>Внедрение в содержание образовательных программ вопросов устойчивого развития, зеленой экономики и</w:t>
            </w:r>
            <w:r w:rsidRPr="002204EA">
              <w:rPr>
                <w:sz w:val="20"/>
                <w:szCs w:val="2"/>
              </w:rPr>
              <w:t xml:space="preserve"> </w:t>
            </w:r>
            <w:r w:rsidRPr="002204EA">
              <w:rPr>
                <w:sz w:val="20"/>
                <w:szCs w:val="2"/>
              </w:rPr>
              <w:t>принципов ресурсосберегающей экономики</w:t>
            </w:r>
          </w:p>
        </w:tc>
        <w:tc>
          <w:tcPr>
            <w:tcW w:w="3687" w:type="dxa"/>
          </w:tcPr>
          <w:p w:rsidR="002204EA" w:rsidRPr="002204EA" w:rsidRDefault="002204EA" w:rsidP="002204EA">
            <w:pPr>
              <w:rPr>
                <w:sz w:val="20"/>
                <w:szCs w:val="20"/>
              </w:rPr>
            </w:pPr>
            <w:r w:rsidRPr="002204EA">
              <w:rPr>
                <w:sz w:val="20"/>
                <w:szCs w:val="2"/>
              </w:rPr>
              <w:t>Внедрение модулей по вопросам устойчивого развития и принципов ресурсосберегающей экономики</w:t>
            </w:r>
          </w:p>
        </w:tc>
        <w:tc>
          <w:tcPr>
            <w:tcW w:w="706" w:type="dxa"/>
          </w:tcPr>
          <w:p w:rsidR="002204EA" w:rsidRDefault="002204EA" w:rsidP="002204EA">
            <w:pPr>
              <w:pStyle w:val="TableParagraph"/>
              <w:ind w:left="2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ед.</w:t>
            </w:r>
          </w:p>
        </w:tc>
        <w:tc>
          <w:tcPr>
            <w:tcW w:w="694" w:type="dxa"/>
          </w:tcPr>
          <w:p w:rsidR="002204EA" w:rsidRDefault="002204EA" w:rsidP="002204EA">
            <w:pPr>
              <w:pStyle w:val="TableParagraph"/>
              <w:ind w:left="26" w:right="2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4" w:type="dxa"/>
          </w:tcPr>
          <w:p w:rsidR="002204EA" w:rsidRDefault="002204EA" w:rsidP="002204EA">
            <w:pPr>
              <w:pStyle w:val="TableParagraph"/>
              <w:ind w:left="28" w:right="5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2204EA" w:rsidRDefault="002204EA" w:rsidP="002204EA">
            <w:pPr>
              <w:pStyle w:val="TableParagraph"/>
              <w:ind w:left="36" w:right="15"/>
              <w:rPr>
                <w:spacing w:val="-10"/>
                <w:sz w:val="20"/>
              </w:rPr>
            </w:pPr>
          </w:p>
        </w:tc>
        <w:tc>
          <w:tcPr>
            <w:tcW w:w="548" w:type="dxa"/>
          </w:tcPr>
          <w:p w:rsidR="002204EA" w:rsidRDefault="002204EA" w:rsidP="002204EA">
            <w:pPr>
              <w:pStyle w:val="TableParagraph"/>
              <w:ind w:left="24" w:right="6"/>
              <w:rPr>
                <w:spacing w:val="-10"/>
                <w:sz w:val="20"/>
              </w:rPr>
            </w:pPr>
          </w:p>
        </w:tc>
        <w:tc>
          <w:tcPr>
            <w:tcW w:w="613" w:type="dxa"/>
          </w:tcPr>
          <w:p w:rsidR="002204EA" w:rsidRDefault="002204EA" w:rsidP="002204EA">
            <w:pPr>
              <w:pStyle w:val="TableParagraph"/>
              <w:ind w:left="24" w:right="6"/>
              <w:rPr>
                <w:spacing w:val="-10"/>
                <w:sz w:val="20"/>
              </w:rPr>
            </w:pPr>
          </w:p>
        </w:tc>
        <w:tc>
          <w:tcPr>
            <w:tcW w:w="1376" w:type="dxa"/>
          </w:tcPr>
          <w:p w:rsidR="002204EA" w:rsidRDefault="002204EA" w:rsidP="002204EA">
            <w:pPr>
              <w:pStyle w:val="TableParagraph"/>
              <w:ind w:left="59" w:right="43"/>
              <w:rPr>
                <w:spacing w:val="-10"/>
                <w:sz w:val="20"/>
              </w:rPr>
            </w:pPr>
          </w:p>
        </w:tc>
        <w:tc>
          <w:tcPr>
            <w:tcW w:w="1722" w:type="dxa"/>
          </w:tcPr>
          <w:p w:rsidR="002204EA" w:rsidRDefault="002204EA" w:rsidP="002204EA">
            <w:pPr>
              <w:pStyle w:val="TableParagraph"/>
              <w:ind w:left="67" w:right="50"/>
              <w:rPr>
                <w:spacing w:val="-2"/>
                <w:sz w:val="20"/>
              </w:rPr>
            </w:pPr>
          </w:p>
        </w:tc>
      </w:tr>
      <w:tr w:rsidR="002204EA" w:rsidTr="00332FA1">
        <w:trPr>
          <w:trHeight w:val="1168"/>
        </w:trPr>
        <w:tc>
          <w:tcPr>
            <w:tcW w:w="4479" w:type="dxa"/>
          </w:tcPr>
          <w:p w:rsidR="002204EA" w:rsidRDefault="002204EA" w:rsidP="002204EA">
            <w:pPr>
              <w:pStyle w:val="TableParagraph"/>
              <w:spacing w:line="235" w:lineRule="auto"/>
              <w:ind w:left="115" w:firstLine="28"/>
              <w:jc w:val="left"/>
              <w:rPr>
                <w:sz w:val="20"/>
              </w:rPr>
            </w:pPr>
            <w:r>
              <w:rPr>
                <w:sz w:val="20"/>
              </w:rPr>
              <w:t>Получение обучающимися навыков по рабочим профессиям с присвоением квалификаций, использование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передовых </w:t>
            </w:r>
            <w:r>
              <w:rPr>
                <w:spacing w:val="-2"/>
                <w:sz w:val="20"/>
              </w:rPr>
              <w:t>предприятий отрасли</w:t>
            </w:r>
          </w:p>
        </w:tc>
        <w:tc>
          <w:tcPr>
            <w:tcW w:w="3687" w:type="dxa"/>
          </w:tcPr>
          <w:p w:rsidR="002204EA" w:rsidRDefault="002204EA" w:rsidP="002204EA">
            <w:pPr>
              <w:pStyle w:val="TableParagraph"/>
              <w:spacing w:line="276" w:lineRule="auto"/>
              <w:ind w:left="115" w:firstLine="28"/>
              <w:jc w:val="left"/>
              <w:rPr>
                <w:sz w:val="20"/>
              </w:rPr>
            </w:pPr>
            <w:r>
              <w:rPr>
                <w:sz w:val="20"/>
              </w:rPr>
              <w:t>Доля программ дополнительного 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 международными и отечественными </w:t>
            </w:r>
            <w:r>
              <w:rPr>
                <w:spacing w:val="-2"/>
                <w:sz w:val="20"/>
              </w:rPr>
              <w:t>компаниями</w:t>
            </w:r>
          </w:p>
        </w:tc>
        <w:tc>
          <w:tcPr>
            <w:tcW w:w="706" w:type="dxa"/>
          </w:tcPr>
          <w:p w:rsidR="002204EA" w:rsidRDefault="002204EA" w:rsidP="002204EA"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694" w:type="dxa"/>
          </w:tcPr>
          <w:p w:rsidR="002204EA" w:rsidRDefault="002204EA" w:rsidP="002204EA">
            <w:pPr>
              <w:pStyle w:val="TableParagraph"/>
              <w:ind w:left="26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4" w:type="dxa"/>
          </w:tcPr>
          <w:p w:rsidR="002204EA" w:rsidRDefault="002204EA" w:rsidP="002204EA">
            <w:pPr>
              <w:pStyle w:val="TableParagraph"/>
              <w:ind w:right="1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2204EA" w:rsidRDefault="002204EA" w:rsidP="002204EA">
            <w:pPr>
              <w:pStyle w:val="TableParagraph"/>
              <w:ind w:left="37" w:right="1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48" w:type="dxa"/>
          </w:tcPr>
          <w:p w:rsidR="002204EA" w:rsidRDefault="002204EA" w:rsidP="002204EA">
            <w:pPr>
              <w:pStyle w:val="TableParagraph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13" w:type="dxa"/>
          </w:tcPr>
          <w:p w:rsidR="002204EA" w:rsidRDefault="002204EA" w:rsidP="002204EA">
            <w:pPr>
              <w:pStyle w:val="TableParagraph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376" w:type="dxa"/>
          </w:tcPr>
          <w:p w:rsidR="002204EA" w:rsidRDefault="002204EA" w:rsidP="002204EA">
            <w:pPr>
              <w:pStyle w:val="TableParagraph"/>
              <w:ind w:left="59" w:right="4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722" w:type="dxa"/>
          </w:tcPr>
          <w:p w:rsidR="002204EA" w:rsidRDefault="002204EA" w:rsidP="002204EA">
            <w:pPr>
              <w:pStyle w:val="TableParagraph"/>
              <w:ind w:left="67" w:right="51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2204EA" w:rsidRDefault="002204EA" w:rsidP="002204EA">
            <w:pPr>
              <w:pStyle w:val="TableParagraph"/>
              <w:spacing w:before="34" w:line="240" w:lineRule="auto"/>
              <w:ind w:left="67" w:right="53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2204EA" w:rsidTr="002204EA">
        <w:trPr>
          <w:trHeight w:val="530"/>
        </w:trPr>
        <w:tc>
          <w:tcPr>
            <w:tcW w:w="4479" w:type="dxa"/>
            <w:vMerge w:val="restart"/>
          </w:tcPr>
          <w:p w:rsidR="002204EA" w:rsidRDefault="002204EA" w:rsidP="002204EA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Актуализация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2204EA" w:rsidRDefault="002204EA" w:rsidP="002204EA">
            <w:pPr>
              <w:pStyle w:val="TableParagraph"/>
              <w:spacing w:before="36" w:line="240" w:lineRule="auto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приоритетами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рынка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квалификаций</w:t>
            </w:r>
          </w:p>
        </w:tc>
        <w:tc>
          <w:tcPr>
            <w:tcW w:w="3687" w:type="dxa"/>
          </w:tcPr>
          <w:p w:rsidR="002204EA" w:rsidRDefault="002204EA" w:rsidP="002204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системы обратной связи с заинтересованными сторонами (работодателями). </w:t>
            </w:r>
          </w:p>
        </w:tc>
        <w:tc>
          <w:tcPr>
            <w:tcW w:w="706" w:type="dxa"/>
          </w:tcPr>
          <w:p w:rsidR="002204EA" w:rsidRDefault="002204EA" w:rsidP="002204EA">
            <w:pPr>
              <w:pStyle w:val="TableParagraph"/>
              <w:ind w:left="26"/>
              <w:rPr>
                <w:sz w:val="20"/>
              </w:rPr>
            </w:pPr>
          </w:p>
        </w:tc>
        <w:tc>
          <w:tcPr>
            <w:tcW w:w="694" w:type="dxa"/>
          </w:tcPr>
          <w:p w:rsidR="002204EA" w:rsidRDefault="002204EA" w:rsidP="002204EA">
            <w:pPr>
              <w:pStyle w:val="TableParagraph"/>
              <w:ind w:left="26" w:right="2"/>
              <w:rPr>
                <w:sz w:val="20"/>
              </w:rPr>
            </w:pPr>
          </w:p>
        </w:tc>
        <w:tc>
          <w:tcPr>
            <w:tcW w:w="584" w:type="dxa"/>
          </w:tcPr>
          <w:p w:rsidR="002204EA" w:rsidRDefault="00332FA1" w:rsidP="002204EA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2204EA" w:rsidRDefault="002204EA" w:rsidP="002204EA">
            <w:pPr>
              <w:pStyle w:val="TableParagraph"/>
              <w:ind w:left="37" w:right="15"/>
              <w:rPr>
                <w:sz w:val="20"/>
              </w:rPr>
            </w:pPr>
          </w:p>
        </w:tc>
        <w:tc>
          <w:tcPr>
            <w:tcW w:w="548" w:type="dxa"/>
          </w:tcPr>
          <w:p w:rsidR="002204EA" w:rsidRDefault="00332FA1" w:rsidP="002204EA">
            <w:pPr>
              <w:pStyle w:val="TableParagraph"/>
              <w:ind w:left="24" w:right="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3" w:type="dxa"/>
          </w:tcPr>
          <w:p w:rsidR="002204EA" w:rsidRDefault="002204EA" w:rsidP="002204EA">
            <w:pPr>
              <w:pStyle w:val="TableParagraph"/>
              <w:ind w:left="24" w:right="5"/>
              <w:rPr>
                <w:sz w:val="20"/>
              </w:rPr>
            </w:pPr>
          </w:p>
        </w:tc>
        <w:tc>
          <w:tcPr>
            <w:tcW w:w="1376" w:type="dxa"/>
          </w:tcPr>
          <w:p w:rsidR="002204EA" w:rsidRDefault="002204EA" w:rsidP="002204EA">
            <w:pPr>
              <w:pStyle w:val="TableParagraph"/>
              <w:ind w:left="59" w:right="41"/>
              <w:rPr>
                <w:sz w:val="20"/>
              </w:rPr>
            </w:pPr>
          </w:p>
        </w:tc>
        <w:tc>
          <w:tcPr>
            <w:tcW w:w="1722" w:type="dxa"/>
          </w:tcPr>
          <w:p w:rsidR="002204EA" w:rsidRDefault="002204EA" w:rsidP="002204EA">
            <w:pPr>
              <w:pStyle w:val="TableParagraph"/>
              <w:ind w:left="67" w:right="51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2204EA" w:rsidRDefault="002204EA" w:rsidP="002204EA">
            <w:pPr>
              <w:pStyle w:val="TableParagraph"/>
              <w:spacing w:before="36" w:line="240" w:lineRule="auto"/>
              <w:ind w:left="67" w:right="53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2204EA" w:rsidTr="002204EA">
        <w:trPr>
          <w:trHeight w:val="337"/>
        </w:trPr>
        <w:tc>
          <w:tcPr>
            <w:tcW w:w="4479" w:type="dxa"/>
            <w:vMerge/>
          </w:tcPr>
          <w:p w:rsidR="002204EA" w:rsidRDefault="002204EA" w:rsidP="002204EA">
            <w:pPr>
              <w:pStyle w:val="TableParagraph"/>
              <w:ind w:left="115"/>
              <w:jc w:val="left"/>
              <w:rPr>
                <w:sz w:val="20"/>
              </w:rPr>
            </w:pPr>
          </w:p>
        </w:tc>
        <w:tc>
          <w:tcPr>
            <w:tcW w:w="3687" w:type="dxa"/>
          </w:tcPr>
          <w:p w:rsidR="002204EA" w:rsidRDefault="002204EA" w:rsidP="002204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Международная аккредитация ОП </w:t>
            </w:r>
          </w:p>
        </w:tc>
        <w:tc>
          <w:tcPr>
            <w:tcW w:w="706" w:type="dxa"/>
          </w:tcPr>
          <w:p w:rsidR="002204EA" w:rsidRDefault="00332FA1" w:rsidP="002204EA">
            <w:pPr>
              <w:pStyle w:val="TableParagraph"/>
              <w:ind w:left="26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694" w:type="dxa"/>
          </w:tcPr>
          <w:p w:rsidR="002204EA" w:rsidRDefault="00332FA1" w:rsidP="002204EA">
            <w:pPr>
              <w:pStyle w:val="TableParagraph"/>
              <w:ind w:left="26" w:right="2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84" w:type="dxa"/>
          </w:tcPr>
          <w:p w:rsidR="002204EA" w:rsidRDefault="00332FA1" w:rsidP="002204EA">
            <w:pPr>
              <w:pStyle w:val="TableParagraph"/>
              <w:ind w:right="223"/>
              <w:jc w:val="righ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9" w:type="dxa"/>
          </w:tcPr>
          <w:p w:rsidR="002204EA" w:rsidRDefault="00332FA1" w:rsidP="002204EA">
            <w:pPr>
              <w:pStyle w:val="TableParagraph"/>
              <w:ind w:left="37" w:right="1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548" w:type="dxa"/>
          </w:tcPr>
          <w:p w:rsidR="002204EA" w:rsidRDefault="00332FA1" w:rsidP="002204EA">
            <w:pPr>
              <w:pStyle w:val="TableParagraph"/>
              <w:ind w:left="24" w:right="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-</w:t>
            </w:r>
          </w:p>
        </w:tc>
        <w:tc>
          <w:tcPr>
            <w:tcW w:w="613" w:type="dxa"/>
          </w:tcPr>
          <w:p w:rsidR="002204EA" w:rsidRDefault="00332FA1" w:rsidP="002204EA">
            <w:pPr>
              <w:pStyle w:val="TableParagraph"/>
              <w:ind w:left="24" w:right="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376" w:type="dxa"/>
          </w:tcPr>
          <w:p w:rsidR="002204EA" w:rsidRDefault="002204EA" w:rsidP="002204EA">
            <w:pPr>
              <w:pStyle w:val="TableParagraph"/>
              <w:ind w:left="59" w:right="41"/>
              <w:rPr>
                <w:spacing w:val="-5"/>
                <w:sz w:val="20"/>
              </w:rPr>
            </w:pPr>
          </w:p>
        </w:tc>
        <w:tc>
          <w:tcPr>
            <w:tcW w:w="1722" w:type="dxa"/>
          </w:tcPr>
          <w:p w:rsidR="002204EA" w:rsidRDefault="002204EA" w:rsidP="002204EA">
            <w:pPr>
              <w:pStyle w:val="TableParagraph"/>
              <w:ind w:left="67" w:right="51"/>
              <w:rPr>
                <w:spacing w:val="-2"/>
                <w:sz w:val="20"/>
              </w:rPr>
            </w:pPr>
          </w:p>
        </w:tc>
      </w:tr>
      <w:tr w:rsidR="002204EA" w:rsidTr="002204EA">
        <w:trPr>
          <w:trHeight w:val="530"/>
        </w:trPr>
        <w:tc>
          <w:tcPr>
            <w:tcW w:w="4479" w:type="dxa"/>
            <w:vMerge/>
          </w:tcPr>
          <w:p w:rsidR="002204EA" w:rsidRDefault="002204EA" w:rsidP="002204EA">
            <w:pPr>
              <w:pStyle w:val="TableParagraph"/>
              <w:ind w:left="115"/>
              <w:jc w:val="left"/>
              <w:rPr>
                <w:sz w:val="20"/>
              </w:rPr>
            </w:pPr>
          </w:p>
        </w:tc>
        <w:tc>
          <w:tcPr>
            <w:tcW w:w="3687" w:type="dxa"/>
          </w:tcPr>
          <w:p w:rsidR="002204EA" w:rsidRDefault="002204EA" w:rsidP="002204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системы поддержки трудоустройства и карьерного роста выпускников </w:t>
            </w:r>
          </w:p>
        </w:tc>
        <w:tc>
          <w:tcPr>
            <w:tcW w:w="706" w:type="dxa"/>
          </w:tcPr>
          <w:p w:rsidR="002204EA" w:rsidRDefault="002204EA" w:rsidP="002204EA">
            <w:pPr>
              <w:pStyle w:val="TableParagraph"/>
              <w:ind w:left="26"/>
              <w:rPr>
                <w:spacing w:val="-10"/>
                <w:sz w:val="20"/>
              </w:rPr>
            </w:pPr>
          </w:p>
        </w:tc>
        <w:tc>
          <w:tcPr>
            <w:tcW w:w="694" w:type="dxa"/>
          </w:tcPr>
          <w:p w:rsidR="002204EA" w:rsidRDefault="002204EA" w:rsidP="002204EA">
            <w:pPr>
              <w:pStyle w:val="TableParagraph"/>
              <w:ind w:left="26" w:right="2"/>
              <w:rPr>
                <w:spacing w:val="-10"/>
                <w:sz w:val="20"/>
              </w:rPr>
            </w:pPr>
          </w:p>
        </w:tc>
        <w:tc>
          <w:tcPr>
            <w:tcW w:w="584" w:type="dxa"/>
          </w:tcPr>
          <w:p w:rsidR="002204EA" w:rsidRDefault="00332FA1" w:rsidP="002204EA">
            <w:pPr>
              <w:pStyle w:val="TableParagraph"/>
              <w:ind w:right="223"/>
              <w:jc w:val="righ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85</w:t>
            </w:r>
          </w:p>
        </w:tc>
        <w:tc>
          <w:tcPr>
            <w:tcW w:w="709" w:type="dxa"/>
          </w:tcPr>
          <w:p w:rsidR="002204EA" w:rsidRDefault="00332FA1" w:rsidP="002204EA">
            <w:pPr>
              <w:pStyle w:val="TableParagraph"/>
              <w:ind w:left="37" w:right="1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548" w:type="dxa"/>
          </w:tcPr>
          <w:p w:rsidR="002204EA" w:rsidRDefault="00332FA1" w:rsidP="002204EA">
            <w:pPr>
              <w:pStyle w:val="TableParagraph"/>
              <w:ind w:left="24" w:right="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613" w:type="dxa"/>
          </w:tcPr>
          <w:p w:rsidR="002204EA" w:rsidRDefault="00332FA1" w:rsidP="002204EA">
            <w:pPr>
              <w:pStyle w:val="TableParagraph"/>
              <w:ind w:left="24" w:right="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376" w:type="dxa"/>
          </w:tcPr>
          <w:p w:rsidR="002204EA" w:rsidRDefault="002204EA" w:rsidP="002204EA">
            <w:pPr>
              <w:pStyle w:val="TableParagraph"/>
              <w:ind w:left="59" w:right="41"/>
              <w:rPr>
                <w:spacing w:val="-5"/>
                <w:sz w:val="20"/>
              </w:rPr>
            </w:pPr>
          </w:p>
        </w:tc>
        <w:tc>
          <w:tcPr>
            <w:tcW w:w="1722" w:type="dxa"/>
          </w:tcPr>
          <w:p w:rsidR="002204EA" w:rsidRDefault="002204EA" w:rsidP="002204EA">
            <w:pPr>
              <w:pStyle w:val="TableParagraph"/>
              <w:ind w:left="67" w:right="51"/>
              <w:rPr>
                <w:spacing w:val="-2"/>
                <w:sz w:val="20"/>
              </w:rPr>
            </w:pPr>
          </w:p>
        </w:tc>
      </w:tr>
      <w:tr w:rsidR="002204EA" w:rsidTr="002204EA">
        <w:trPr>
          <w:trHeight w:val="547"/>
        </w:trPr>
        <w:tc>
          <w:tcPr>
            <w:tcW w:w="4479" w:type="dxa"/>
            <w:vMerge w:val="restart"/>
          </w:tcPr>
          <w:p w:rsidR="002204EA" w:rsidRDefault="002204EA" w:rsidP="002204EA">
            <w:pPr>
              <w:pStyle w:val="TableParagraph"/>
              <w:spacing w:line="226" w:lineRule="exact"/>
              <w:ind w:left="143"/>
              <w:jc w:val="left"/>
              <w:rPr>
                <w:sz w:val="20"/>
              </w:rPr>
            </w:pPr>
            <w:bookmarkStart w:id="2" w:name="_GoBack"/>
            <w:r w:rsidRPr="00332FA1">
              <w:rPr>
                <w:color w:val="FF0000"/>
                <w:sz w:val="20"/>
              </w:rPr>
              <w:t>Развитие</w:t>
            </w:r>
            <w:r w:rsidRPr="00332FA1">
              <w:rPr>
                <w:color w:val="FF0000"/>
                <w:spacing w:val="-9"/>
                <w:sz w:val="20"/>
              </w:rPr>
              <w:t xml:space="preserve"> </w:t>
            </w:r>
            <w:r w:rsidRPr="00332FA1">
              <w:rPr>
                <w:color w:val="FF0000"/>
                <w:sz w:val="20"/>
              </w:rPr>
              <w:t>программ</w:t>
            </w:r>
            <w:r w:rsidRPr="00332FA1">
              <w:rPr>
                <w:color w:val="FF0000"/>
                <w:spacing w:val="-10"/>
                <w:sz w:val="20"/>
              </w:rPr>
              <w:t xml:space="preserve"> </w:t>
            </w:r>
            <w:r w:rsidRPr="00332FA1">
              <w:rPr>
                <w:color w:val="FF0000"/>
                <w:sz w:val="20"/>
              </w:rPr>
              <w:t>многоязычного</w:t>
            </w:r>
            <w:r w:rsidRPr="00332FA1">
              <w:rPr>
                <w:color w:val="FF0000"/>
                <w:spacing w:val="-11"/>
                <w:sz w:val="20"/>
              </w:rPr>
              <w:t xml:space="preserve"> </w:t>
            </w:r>
            <w:r w:rsidRPr="00332FA1">
              <w:rPr>
                <w:color w:val="FF0000"/>
                <w:spacing w:val="-2"/>
                <w:sz w:val="20"/>
              </w:rPr>
              <w:t>образования</w:t>
            </w:r>
            <w:bookmarkEnd w:id="2"/>
          </w:p>
        </w:tc>
        <w:tc>
          <w:tcPr>
            <w:tcW w:w="3687" w:type="dxa"/>
          </w:tcPr>
          <w:p w:rsidR="002204EA" w:rsidRDefault="002204EA" w:rsidP="002204EA">
            <w:pPr>
              <w:pStyle w:val="TableParagraph"/>
              <w:spacing w:line="276" w:lineRule="auto"/>
              <w:ind w:left="115" w:firstLine="28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дисциплин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кыргызском языке</w:t>
            </w:r>
          </w:p>
        </w:tc>
        <w:tc>
          <w:tcPr>
            <w:tcW w:w="706" w:type="dxa"/>
          </w:tcPr>
          <w:p w:rsidR="002204EA" w:rsidRDefault="002204EA" w:rsidP="002204EA">
            <w:pPr>
              <w:pStyle w:val="TableParagraph"/>
              <w:spacing w:line="226" w:lineRule="exact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694" w:type="dxa"/>
          </w:tcPr>
          <w:p w:rsidR="002204EA" w:rsidRDefault="002204EA" w:rsidP="002204EA">
            <w:pPr>
              <w:pStyle w:val="TableParagraph"/>
              <w:spacing w:line="226" w:lineRule="exact"/>
              <w:ind w:left="27" w:right="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84" w:type="dxa"/>
          </w:tcPr>
          <w:p w:rsidR="002204EA" w:rsidRDefault="002204EA" w:rsidP="002204EA">
            <w:pPr>
              <w:pStyle w:val="TableParagraph"/>
              <w:spacing w:line="226" w:lineRule="exact"/>
              <w:ind w:right="1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09" w:type="dxa"/>
          </w:tcPr>
          <w:p w:rsidR="002204EA" w:rsidRDefault="002204EA" w:rsidP="002204EA">
            <w:pPr>
              <w:pStyle w:val="TableParagraph"/>
              <w:spacing w:line="226" w:lineRule="exact"/>
              <w:ind w:left="37" w:right="1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48" w:type="dxa"/>
          </w:tcPr>
          <w:p w:rsidR="002204EA" w:rsidRDefault="002204EA" w:rsidP="002204EA">
            <w:pPr>
              <w:pStyle w:val="TableParagraph"/>
              <w:spacing w:line="226" w:lineRule="exact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13" w:type="dxa"/>
          </w:tcPr>
          <w:p w:rsidR="002204EA" w:rsidRDefault="002204EA" w:rsidP="002204EA">
            <w:pPr>
              <w:pStyle w:val="TableParagraph"/>
              <w:spacing w:line="226" w:lineRule="exact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376" w:type="dxa"/>
          </w:tcPr>
          <w:p w:rsidR="002204EA" w:rsidRDefault="002204EA" w:rsidP="002204EA">
            <w:pPr>
              <w:pStyle w:val="TableParagraph"/>
              <w:spacing w:line="226" w:lineRule="exact"/>
              <w:ind w:left="77" w:right="18"/>
              <w:rPr>
                <w:sz w:val="20"/>
              </w:rPr>
            </w:pPr>
            <w:r>
              <w:rPr>
                <w:spacing w:val="-2"/>
                <w:sz w:val="20"/>
              </w:rPr>
              <w:t>Дисциплины</w:t>
            </w:r>
          </w:p>
        </w:tc>
        <w:tc>
          <w:tcPr>
            <w:tcW w:w="1722" w:type="dxa"/>
          </w:tcPr>
          <w:p w:rsidR="002204EA" w:rsidRDefault="002204EA" w:rsidP="002204EA">
            <w:pPr>
              <w:pStyle w:val="TableParagraph"/>
              <w:spacing w:line="219" w:lineRule="exact"/>
              <w:ind w:left="67" w:right="51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2204EA" w:rsidRDefault="002204EA" w:rsidP="002204EA">
            <w:pPr>
              <w:pStyle w:val="TableParagraph"/>
              <w:spacing w:before="24" w:line="240" w:lineRule="auto"/>
              <w:ind w:left="67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2204EA" w:rsidTr="002204EA">
        <w:trPr>
          <w:trHeight w:val="838"/>
        </w:trPr>
        <w:tc>
          <w:tcPr>
            <w:tcW w:w="4479" w:type="dxa"/>
            <w:vMerge/>
            <w:tcBorders>
              <w:top w:val="nil"/>
            </w:tcBorders>
          </w:tcPr>
          <w:p w:rsidR="002204EA" w:rsidRDefault="002204EA" w:rsidP="002204E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2204EA" w:rsidRDefault="002204EA" w:rsidP="002204EA">
            <w:pPr>
              <w:pStyle w:val="TableParagraph"/>
              <w:spacing w:line="276" w:lineRule="auto"/>
              <w:ind w:left="115" w:right="103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иностранном языке (в т.ч. с углубленным изучением языка)</w:t>
            </w:r>
          </w:p>
        </w:tc>
        <w:tc>
          <w:tcPr>
            <w:tcW w:w="706" w:type="dxa"/>
          </w:tcPr>
          <w:p w:rsidR="002204EA" w:rsidRDefault="002204EA" w:rsidP="002204EA">
            <w:pPr>
              <w:pStyle w:val="TableParagraph"/>
              <w:spacing w:line="228" w:lineRule="exact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694" w:type="dxa"/>
          </w:tcPr>
          <w:p w:rsidR="002204EA" w:rsidRDefault="002204EA" w:rsidP="002204EA">
            <w:pPr>
              <w:pStyle w:val="TableParagraph"/>
              <w:spacing w:line="228" w:lineRule="exact"/>
              <w:ind w:left="26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84" w:type="dxa"/>
          </w:tcPr>
          <w:p w:rsidR="002204EA" w:rsidRDefault="002204EA" w:rsidP="002204EA">
            <w:pPr>
              <w:pStyle w:val="TableParagraph"/>
              <w:spacing w:line="228" w:lineRule="exact"/>
              <w:ind w:right="1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2204EA" w:rsidRDefault="002204EA" w:rsidP="002204EA">
            <w:pPr>
              <w:pStyle w:val="TableParagraph"/>
              <w:spacing w:line="228" w:lineRule="exact"/>
              <w:ind w:left="42" w:right="1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48" w:type="dxa"/>
          </w:tcPr>
          <w:p w:rsidR="002204EA" w:rsidRDefault="002204EA" w:rsidP="002204EA">
            <w:pPr>
              <w:pStyle w:val="TableParagraph"/>
              <w:spacing w:line="228" w:lineRule="exact"/>
              <w:ind w:left="24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13" w:type="dxa"/>
          </w:tcPr>
          <w:p w:rsidR="002204EA" w:rsidRDefault="002204EA" w:rsidP="002204EA">
            <w:pPr>
              <w:pStyle w:val="TableParagraph"/>
              <w:spacing w:line="228" w:lineRule="exact"/>
              <w:ind w:left="24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376" w:type="dxa"/>
          </w:tcPr>
          <w:p w:rsidR="002204EA" w:rsidRDefault="002204EA" w:rsidP="002204EA">
            <w:pPr>
              <w:pStyle w:val="TableParagraph"/>
              <w:spacing w:line="228" w:lineRule="exact"/>
              <w:ind w:left="59" w:right="41"/>
              <w:rPr>
                <w:sz w:val="20"/>
              </w:rPr>
            </w:pP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1722" w:type="dxa"/>
          </w:tcPr>
          <w:p w:rsidR="002204EA" w:rsidRDefault="002204EA" w:rsidP="002204EA">
            <w:pPr>
              <w:pStyle w:val="TableParagraph"/>
              <w:spacing w:line="228" w:lineRule="exact"/>
              <w:ind w:left="67" w:right="51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2204EA" w:rsidRDefault="002204EA" w:rsidP="002204EA">
            <w:pPr>
              <w:pStyle w:val="TableParagraph"/>
              <w:spacing w:before="34" w:line="240" w:lineRule="auto"/>
              <w:ind w:left="67" w:right="53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2204EA" w:rsidTr="002204EA">
        <w:trPr>
          <w:trHeight w:val="794"/>
        </w:trPr>
        <w:tc>
          <w:tcPr>
            <w:tcW w:w="4479" w:type="dxa"/>
          </w:tcPr>
          <w:p w:rsidR="002204EA" w:rsidRDefault="002204EA" w:rsidP="002204EA">
            <w:pPr>
              <w:pStyle w:val="TableParagraph"/>
              <w:spacing w:line="276" w:lineRule="auto"/>
              <w:ind w:left="110" w:right="28" w:firstLine="28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научно-инновационного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потенциала </w:t>
            </w:r>
            <w:r>
              <w:rPr>
                <w:spacing w:val="-2"/>
                <w:sz w:val="20"/>
              </w:rPr>
              <w:t>института</w:t>
            </w:r>
          </w:p>
        </w:tc>
        <w:tc>
          <w:tcPr>
            <w:tcW w:w="3687" w:type="dxa"/>
          </w:tcPr>
          <w:p w:rsidR="002204EA" w:rsidRDefault="002204EA" w:rsidP="002204EA">
            <w:pPr>
              <w:pStyle w:val="TableParagraph"/>
              <w:spacing w:line="276" w:lineRule="auto"/>
              <w:ind w:left="108" w:firstLine="28"/>
              <w:jc w:val="left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финансирования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научных </w:t>
            </w:r>
            <w:r>
              <w:rPr>
                <w:spacing w:val="-2"/>
                <w:sz w:val="20"/>
              </w:rPr>
              <w:t>исследований</w:t>
            </w:r>
          </w:p>
        </w:tc>
        <w:tc>
          <w:tcPr>
            <w:tcW w:w="706" w:type="dxa"/>
          </w:tcPr>
          <w:p w:rsidR="002204EA" w:rsidRDefault="002204EA" w:rsidP="002204EA">
            <w:pPr>
              <w:pStyle w:val="TableParagraph"/>
              <w:spacing w:line="276" w:lineRule="auto"/>
              <w:ind w:left="184" w:right="162" w:hanging="3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млн. </w:t>
            </w:r>
            <w:r>
              <w:rPr>
                <w:spacing w:val="-5"/>
                <w:sz w:val="20"/>
              </w:rPr>
              <w:t>сом</w:t>
            </w:r>
          </w:p>
        </w:tc>
        <w:tc>
          <w:tcPr>
            <w:tcW w:w="694" w:type="dxa"/>
          </w:tcPr>
          <w:p w:rsidR="002204EA" w:rsidRDefault="002204EA" w:rsidP="002204EA">
            <w:pPr>
              <w:pStyle w:val="TableParagraph"/>
              <w:spacing w:line="228" w:lineRule="exact"/>
              <w:ind w:left="25" w:right="2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4" w:type="dxa"/>
          </w:tcPr>
          <w:p w:rsidR="002204EA" w:rsidRDefault="002204EA" w:rsidP="002204EA">
            <w:pPr>
              <w:pStyle w:val="TableParagraph"/>
              <w:spacing w:line="228" w:lineRule="exact"/>
              <w:ind w:left="12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2204EA" w:rsidRDefault="002204EA" w:rsidP="002204EA">
            <w:pPr>
              <w:pStyle w:val="TableParagraph"/>
              <w:spacing w:line="228" w:lineRule="exact"/>
              <w:ind w:left="27" w:right="4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48" w:type="dxa"/>
          </w:tcPr>
          <w:p w:rsidR="002204EA" w:rsidRDefault="002204EA" w:rsidP="002204EA">
            <w:pPr>
              <w:pStyle w:val="TableParagraph"/>
              <w:spacing w:line="228" w:lineRule="exact"/>
              <w:ind w:left="24" w:right="2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13" w:type="dxa"/>
          </w:tcPr>
          <w:p w:rsidR="002204EA" w:rsidRDefault="002204EA" w:rsidP="002204EA">
            <w:pPr>
              <w:pStyle w:val="TableParagraph"/>
              <w:spacing w:line="228" w:lineRule="exact"/>
              <w:ind w:left="24" w:right="2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76" w:type="dxa"/>
          </w:tcPr>
          <w:p w:rsidR="002204EA" w:rsidRDefault="002204EA" w:rsidP="002204EA">
            <w:pPr>
              <w:pStyle w:val="TableParagraph"/>
              <w:spacing w:line="228" w:lineRule="exact"/>
              <w:ind w:left="59" w:right="7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722" w:type="dxa"/>
          </w:tcPr>
          <w:p w:rsidR="002204EA" w:rsidRDefault="002204EA" w:rsidP="002204EA">
            <w:pPr>
              <w:pStyle w:val="TableParagraph"/>
              <w:spacing w:line="228" w:lineRule="exact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Директор,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зам.</w:t>
            </w:r>
          </w:p>
          <w:p w:rsidR="002204EA" w:rsidRDefault="002204EA" w:rsidP="002204EA">
            <w:pPr>
              <w:pStyle w:val="TableParagraph"/>
              <w:spacing w:before="4" w:line="260" w:lineRule="atLeast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НР, зав. кафедрами</w:t>
            </w:r>
          </w:p>
        </w:tc>
      </w:tr>
    </w:tbl>
    <w:p w:rsidR="00AF1031" w:rsidRDefault="00AF1031">
      <w:pPr>
        <w:pStyle w:val="TableParagraph"/>
        <w:spacing w:line="260" w:lineRule="atLeast"/>
        <w:jc w:val="left"/>
        <w:rPr>
          <w:sz w:val="20"/>
        </w:rPr>
        <w:sectPr w:rsidR="00AF1031">
          <w:footerReference w:type="default" r:id="rId11"/>
          <w:pgSz w:w="16850" w:h="11900" w:orient="landscape"/>
          <w:pgMar w:top="1040" w:right="850" w:bottom="280" w:left="283" w:header="0" w:footer="0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9"/>
        <w:gridCol w:w="3682"/>
        <w:gridCol w:w="705"/>
        <w:gridCol w:w="707"/>
        <w:gridCol w:w="568"/>
        <w:gridCol w:w="708"/>
        <w:gridCol w:w="568"/>
        <w:gridCol w:w="590"/>
        <w:gridCol w:w="1375"/>
        <w:gridCol w:w="1721"/>
      </w:tblGrid>
      <w:tr w:rsidR="00AF1031">
        <w:trPr>
          <w:trHeight w:val="794"/>
        </w:trPr>
        <w:tc>
          <w:tcPr>
            <w:tcW w:w="4909" w:type="dxa"/>
            <w:tcBorders>
              <w:top w:val="nil"/>
            </w:tcBorders>
          </w:tcPr>
          <w:p w:rsidR="00AF1031" w:rsidRDefault="00AF1031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3682" w:type="dxa"/>
          </w:tcPr>
          <w:p w:rsidR="00AF1031" w:rsidRDefault="005E6506">
            <w:pPr>
              <w:pStyle w:val="TableParagraph"/>
              <w:spacing w:line="276" w:lineRule="auto"/>
              <w:ind w:left="103" w:right="122" w:firstLine="28"/>
              <w:jc w:val="left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финансирования хозяйственных договоров</w:t>
            </w:r>
          </w:p>
        </w:tc>
        <w:tc>
          <w:tcPr>
            <w:tcW w:w="705" w:type="dxa"/>
          </w:tcPr>
          <w:p w:rsidR="00AF1031" w:rsidRDefault="005E6506">
            <w:pPr>
              <w:pStyle w:val="TableParagraph"/>
              <w:spacing w:line="276" w:lineRule="auto"/>
              <w:ind w:left="184" w:right="157" w:hanging="3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млн. </w:t>
            </w:r>
            <w:r>
              <w:rPr>
                <w:spacing w:val="-5"/>
                <w:sz w:val="20"/>
              </w:rPr>
              <w:t>сом</w:t>
            </w:r>
          </w:p>
        </w:tc>
        <w:tc>
          <w:tcPr>
            <w:tcW w:w="707" w:type="dxa"/>
          </w:tcPr>
          <w:p w:rsidR="00AF1031" w:rsidRDefault="005E6506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spacing w:line="22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spacing w:line="228" w:lineRule="exact"/>
              <w:ind w:left="10" w:righ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spacing w:line="228" w:lineRule="exact"/>
              <w:ind w:left="3" w:righ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0" w:type="dxa"/>
          </w:tcPr>
          <w:p w:rsidR="00AF1031" w:rsidRDefault="005E6506">
            <w:pPr>
              <w:pStyle w:val="TableParagraph"/>
              <w:spacing w:line="228" w:lineRule="exact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75" w:type="dxa"/>
          </w:tcPr>
          <w:p w:rsidR="00AF1031" w:rsidRDefault="005E6506">
            <w:pPr>
              <w:pStyle w:val="TableParagraph"/>
              <w:spacing w:line="228" w:lineRule="exact"/>
              <w:ind w:left="3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1" w:type="dxa"/>
          </w:tcPr>
          <w:p w:rsidR="00AF1031" w:rsidRDefault="005E6506">
            <w:pPr>
              <w:pStyle w:val="TableParagraph"/>
              <w:spacing w:line="276" w:lineRule="auto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Директор, зам. директор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НР,</w:t>
            </w:r>
          </w:p>
          <w:p w:rsidR="00AF1031" w:rsidRDefault="005E6506">
            <w:pPr>
              <w:pStyle w:val="TableParagraph"/>
              <w:spacing w:line="229" w:lineRule="exac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 w:rsidTr="00BD29BD">
        <w:trPr>
          <w:trHeight w:val="1027"/>
        </w:trPr>
        <w:tc>
          <w:tcPr>
            <w:tcW w:w="4909" w:type="dxa"/>
            <w:vMerge w:val="restart"/>
          </w:tcPr>
          <w:p w:rsidR="00AF1031" w:rsidRDefault="005E6506">
            <w:pPr>
              <w:pStyle w:val="TableParagraph"/>
              <w:spacing w:line="278" w:lineRule="auto"/>
              <w:ind w:left="110" w:firstLine="28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кадрового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потенциала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школ, публикационной активности</w:t>
            </w:r>
          </w:p>
        </w:tc>
        <w:tc>
          <w:tcPr>
            <w:tcW w:w="3682" w:type="dxa"/>
          </w:tcPr>
          <w:p w:rsidR="00AF1031" w:rsidRDefault="005E6506">
            <w:pPr>
              <w:pStyle w:val="TableParagraph"/>
              <w:spacing w:line="232" w:lineRule="auto"/>
              <w:ind w:left="103" w:right="122"/>
              <w:jc w:val="left"/>
              <w:rPr>
                <w:sz w:val="20"/>
              </w:rPr>
            </w:pPr>
            <w:r>
              <w:rPr>
                <w:sz w:val="20"/>
              </w:rPr>
              <w:t>Число публикаций, индексируемых в информационно-аналитической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системе научного цитирования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Scopus</w:t>
            </w:r>
            <w:proofErr w:type="spellEnd"/>
            <w:r>
              <w:rPr>
                <w:sz w:val="20"/>
              </w:rPr>
              <w:t xml:space="preserve"> за год в расчете на 1 НПР</w:t>
            </w:r>
          </w:p>
        </w:tc>
        <w:tc>
          <w:tcPr>
            <w:tcW w:w="705" w:type="dxa"/>
          </w:tcPr>
          <w:p w:rsidR="00AF1031" w:rsidRDefault="005E6506">
            <w:pPr>
              <w:pStyle w:val="TableParagraph"/>
              <w:ind w:left="146" w:right="153"/>
              <w:rPr>
                <w:sz w:val="20"/>
              </w:rPr>
            </w:pPr>
            <w:r>
              <w:rPr>
                <w:spacing w:val="-5"/>
                <w:sz w:val="20"/>
              </w:rPr>
              <w:t>ед.</w:t>
            </w:r>
          </w:p>
        </w:tc>
        <w:tc>
          <w:tcPr>
            <w:tcW w:w="707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left="2" w:right="7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left="12" w:right="16"/>
              <w:rPr>
                <w:sz w:val="20"/>
              </w:rPr>
            </w:pPr>
            <w:r>
              <w:rPr>
                <w:spacing w:val="-2"/>
                <w:sz w:val="20"/>
              </w:rPr>
              <w:t>0.125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590" w:type="dxa"/>
          </w:tcPr>
          <w:p w:rsidR="00AF1031" w:rsidRDefault="005E6506">
            <w:pPr>
              <w:pStyle w:val="TableParagraph"/>
              <w:ind w:left="2" w:right="5"/>
              <w:rPr>
                <w:sz w:val="20"/>
              </w:rPr>
            </w:pPr>
            <w:r>
              <w:rPr>
                <w:spacing w:val="-4"/>
                <w:sz w:val="20"/>
              </w:rPr>
              <w:t>0,42</w:t>
            </w:r>
          </w:p>
        </w:tc>
        <w:tc>
          <w:tcPr>
            <w:tcW w:w="1375" w:type="dxa"/>
          </w:tcPr>
          <w:p w:rsidR="00AF1031" w:rsidRDefault="005E6506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0.42</w:t>
            </w:r>
          </w:p>
        </w:tc>
        <w:tc>
          <w:tcPr>
            <w:tcW w:w="1721" w:type="dxa"/>
          </w:tcPr>
          <w:p w:rsidR="00AF1031" w:rsidRDefault="005E6506">
            <w:pPr>
              <w:pStyle w:val="TableParagraph"/>
              <w:spacing w:line="276" w:lineRule="auto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Директор, зам. директор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НР, зав. кафедрами</w:t>
            </w:r>
          </w:p>
        </w:tc>
      </w:tr>
      <w:tr w:rsidR="00AF1031">
        <w:trPr>
          <w:trHeight w:val="1058"/>
        </w:trPr>
        <w:tc>
          <w:tcPr>
            <w:tcW w:w="4909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</w:tcPr>
          <w:p w:rsidR="00AF1031" w:rsidRDefault="005E6506">
            <w:pPr>
              <w:pStyle w:val="TableParagraph"/>
              <w:spacing w:line="276" w:lineRule="auto"/>
              <w:ind w:left="103" w:right="93" w:firstLine="28"/>
              <w:jc w:val="left"/>
              <w:rPr>
                <w:sz w:val="20"/>
              </w:rPr>
            </w:pPr>
            <w:r>
              <w:rPr>
                <w:sz w:val="20"/>
              </w:rPr>
              <w:t>Число публикаций, индексируемых в информационно-аналитической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системе цитирования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РИНЦ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:rsidR="00AF1031" w:rsidRDefault="005E6506">
            <w:pPr>
              <w:pStyle w:val="TableParagraph"/>
              <w:spacing w:line="240" w:lineRule="auto"/>
              <w:ind w:left="10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НПР</w:t>
            </w:r>
          </w:p>
        </w:tc>
        <w:tc>
          <w:tcPr>
            <w:tcW w:w="705" w:type="dxa"/>
          </w:tcPr>
          <w:p w:rsidR="00AF1031" w:rsidRDefault="005E6506">
            <w:pPr>
              <w:pStyle w:val="TableParagraph"/>
              <w:spacing w:line="226" w:lineRule="exact"/>
              <w:ind w:left="146" w:right="153"/>
              <w:rPr>
                <w:sz w:val="20"/>
              </w:rPr>
            </w:pPr>
            <w:r>
              <w:rPr>
                <w:spacing w:val="-5"/>
                <w:sz w:val="20"/>
              </w:rPr>
              <w:t>ед.</w:t>
            </w:r>
          </w:p>
        </w:tc>
        <w:tc>
          <w:tcPr>
            <w:tcW w:w="707" w:type="dxa"/>
          </w:tcPr>
          <w:p w:rsidR="00AF1031" w:rsidRDefault="005E6506">
            <w:pPr>
              <w:pStyle w:val="TableParagraph"/>
              <w:spacing w:line="226" w:lineRule="exact"/>
              <w:ind w:left="2" w:right="13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spacing w:line="226" w:lineRule="exact"/>
              <w:ind w:left="2" w:right="7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spacing w:line="226" w:lineRule="exact"/>
              <w:ind w:left="12" w:right="16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spacing w:line="226" w:lineRule="exact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590" w:type="dxa"/>
          </w:tcPr>
          <w:p w:rsidR="00AF1031" w:rsidRDefault="005E6506">
            <w:pPr>
              <w:pStyle w:val="TableParagraph"/>
              <w:spacing w:line="226" w:lineRule="exact"/>
              <w:ind w:left="2" w:right="5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375" w:type="dxa"/>
          </w:tcPr>
          <w:p w:rsidR="00AF1031" w:rsidRDefault="005E6506">
            <w:pPr>
              <w:pStyle w:val="TableParagraph"/>
              <w:spacing w:line="226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1,2</w:t>
            </w:r>
          </w:p>
        </w:tc>
        <w:tc>
          <w:tcPr>
            <w:tcW w:w="1721" w:type="dxa"/>
          </w:tcPr>
          <w:p w:rsidR="00AF1031" w:rsidRDefault="005E6506">
            <w:pPr>
              <w:pStyle w:val="TableParagraph"/>
              <w:spacing w:line="276" w:lineRule="auto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Директор, зам. директор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НР, зав. кафедрами</w:t>
            </w:r>
          </w:p>
        </w:tc>
      </w:tr>
      <w:tr w:rsidR="00AF1031">
        <w:trPr>
          <w:trHeight w:val="1322"/>
        </w:trPr>
        <w:tc>
          <w:tcPr>
            <w:tcW w:w="4909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</w:tcPr>
          <w:p w:rsidR="00AF1031" w:rsidRDefault="005E6506">
            <w:pPr>
              <w:pStyle w:val="TableParagraph"/>
              <w:spacing w:line="276" w:lineRule="auto"/>
              <w:ind w:left="103" w:right="49" w:firstLine="28"/>
              <w:jc w:val="left"/>
              <w:rPr>
                <w:sz w:val="20"/>
              </w:rPr>
            </w:pPr>
            <w:r>
              <w:rPr>
                <w:sz w:val="20"/>
              </w:rPr>
              <w:t>Количество полученных патентов и иных охранных документов: патенты на изобретения,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патенты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промышленные образцы, полезные модели и авторские</w:t>
            </w:r>
          </w:p>
          <w:p w:rsidR="00AF1031" w:rsidRDefault="005E6506">
            <w:pPr>
              <w:pStyle w:val="TableParagraph"/>
              <w:spacing w:line="240" w:lineRule="auto"/>
              <w:ind w:left="10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свидетельства</w:t>
            </w:r>
          </w:p>
        </w:tc>
        <w:tc>
          <w:tcPr>
            <w:tcW w:w="705" w:type="dxa"/>
          </w:tcPr>
          <w:p w:rsidR="00AF1031" w:rsidRDefault="005E6506">
            <w:pPr>
              <w:pStyle w:val="TableParagraph"/>
              <w:ind w:left="146" w:right="153"/>
              <w:rPr>
                <w:sz w:val="20"/>
              </w:rPr>
            </w:pPr>
            <w:r>
              <w:rPr>
                <w:spacing w:val="-5"/>
                <w:sz w:val="20"/>
              </w:rPr>
              <w:t>ед.</w:t>
            </w:r>
          </w:p>
        </w:tc>
        <w:tc>
          <w:tcPr>
            <w:tcW w:w="707" w:type="dxa"/>
          </w:tcPr>
          <w:p w:rsidR="00AF1031" w:rsidRDefault="005E6506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left="10" w:righ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left="3" w:righ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0" w:type="dxa"/>
          </w:tcPr>
          <w:p w:rsidR="00AF1031" w:rsidRDefault="005E6506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75" w:type="dxa"/>
          </w:tcPr>
          <w:p w:rsidR="00AF1031" w:rsidRDefault="005E6506">
            <w:pPr>
              <w:pStyle w:val="TableParagraph"/>
              <w:ind w:left="3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1" w:type="dxa"/>
          </w:tcPr>
          <w:p w:rsidR="00AF1031" w:rsidRDefault="005E6506">
            <w:pPr>
              <w:pStyle w:val="TableParagraph"/>
              <w:spacing w:line="276" w:lineRule="auto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Директор, зам. директор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НР, зав. кафедрами</w:t>
            </w:r>
          </w:p>
        </w:tc>
      </w:tr>
      <w:tr w:rsidR="00AF1031" w:rsidTr="00BD29BD">
        <w:trPr>
          <w:trHeight w:val="721"/>
        </w:trPr>
        <w:tc>
          <w:tcPr>
            <w:tcW w:w="4909" w:type="dxa"/>
            <w:vMerge w:val="restart"/>
          </w:tcPr>
          <w:p w:rsidR="00AF1031" w:rsidRDefault="005E6506">
            <w:pPr>
              <w:pStyle w:val="TableParagraph"/>
              <w:spacing w:line="276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Расширение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международной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интеграции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обеспечение эффективного сотрудничества института по научной</w:t>
            </w:r>
          </w:p>
          <w:p w:rsidR="00AF1031" w:rsidRDefault="005E6506">
            <w:pPr>
              <w:pStyle w:val="TableParagraph"/>
              <w:spacing w:line="240" w:lineRule="auto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3682" w:type="dxa"/>
          </w:tcPr>
          <w:p w:rsidR="00AF1031" w:rsidRDefault="005E6506">
            <w:pPr>
              <w:pStyle w:val="TableParagraph"/>
              <w:spacing w:line="276" w:lineRule="auto"/>
              <w:ind w:left="103" w:right="49" w:firstLine="79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публикаций,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написанных 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соавторстве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иностранными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учеными)</w:t>
            </w:r>
          </w:p>
        </w:tc>
        <w:tc>
          <w:tcPr>
            <w:tcW w:w="705" w:type="dxa"/>
          </w:tcPr>
          <w:p w:rsidR="00AF1031" w:rsidRDefault="005E6506">
            <w:pPr>
              <w:pStyle w:val="TableParagraph"/>
              <w:ind w:left="144" w:right="153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7" w:type="dxa"/>
          </w:tcPr>
          <w:p w:rsidR="00AF1031" w:rsidRDefault="005E6506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left="10" w:right="1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left="3" w:right="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0" w:type="dxa"/>
          </w:tcPr>
          <w:p w:rsidR="00AF1031" w:rsidRDefault="005E6506">
            <w:pPr>
              <w:pStyle w:val="TableParagraph"/>
              <w:ind w:left="1" w:right="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75" w:type="dxa"/>
          </w:tcPr>
          <w:p w:rsidR="00AF1031" w:rsidRDefault="005E6506">
            <w:pPr>
              <w:pStyle w:val="TableParagraph"/>
              <w:ind w:left="4" w:right="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21" w:type="dxa"/>
          </w:tcPr>
          <w:p w:rsidR="00AF1031" w:rsidRDefault="005E6506">
            <w:pPr>
              <w:pStyle w:val="TableParagraph"/>
              <w:spacing w:line="276" w:lineRule="auto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Директор, зам. директор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НР, зав. кафедрами</w:t>
            </w:r>
          </w:p>
        </w:tc>
      </w:tr>
      <w:tr w:rsidR="00AF1031">
        <w:trPr>
          <w:trHeight w:val="794"/>
        </w:trPr>
        <w:tc>
          <w:tcPr>
            <w:tcW w:w="4909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</w:tcPr>
          <w:p w:rsidR="00AF1031" w:rsidRDefault="005E6506">
            <w:pPr>
              <w:pStyle w:val="TableParagraph"/>
              <w:ind w:left="131"/>
              <w:jc w:val="left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реализуемых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совместных</w:t>
            </w:r>
          </w:p>
        </w:tc>
        <w:tc>
          <w:tcPr>
            <w:tcW w:w="705" w:type="dxa"/>
          </w:tcPr>
          <w:p w:rsidR="00AF1031" w:rsidRDefault="005E6506">
            <w:pPr>
              <w:pStyle w:val="TableParagraph"/>
              <w:ind w:left="131" w:right="153"/>
              <w:rPr>
                <w:sz w:val="20"/>
              </w:rPr>
            </w:pPr>
            <w:r>
              <w:rPr>
                <w:spacing w:val="-4"/>
                <w:sz w:val="20"/>
              </w:rPr>
              <w:t>кол.</w:t>
            </w:r>
          </w:p>
        </w:tc>
        <w:tc>
          <w:tcPr>
            <w:tcW w:w="707" w:type="dxa"/>
          </w:tcPr>
          <w:p w:rsidR="00AF1031" w:rsidRDefault="005E6506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left="10" w:righ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left="3" w:righ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0" w:type="dxa"/>
          </w:tcPr>
          <w:p w:rsidR="00AF1031" w:rsidRDefault="005E6506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75" w:type="dxa"/>
          </w:tcPr>
          <w:p w:rsidR="00AF1031" w:rsidRDefault="005E6506">
            <w:pPr>
              <w:pStyle w:val="TableParagraph"/>
              <w:ind w:left="3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1" w:type="dxa"/>
          </w:tcPr>
          <w:p w:rsidR="00AF1031" w:rsidRDefault="005E6506">
            <w:pPr>
              <w:pStyle w:val="TableParagraph"/>
              <w:spacing w:line="276" w:lineRule="auto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Директор, зам. директор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НР,</w:t>
            </w:r>
          </w:p>
          <w:p w:rsidR="00AF1031" w:rsidRDefault="005E6506">
            <w:pPr>
              <w:pStyle w:val="TableParagraph"/>
              <w:spacing w:line="240" w:lineRule="auto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>
        <w:trPr>
          <w:trHeight w:val="794"/>
        </w:trPr>
        <w:tc>
          <w:tcPr>
            <w:tcW w:w="4909" w:type="dxa"/>
          </w:tcPr>
          <w:p w:rsidR="00AF1031" w:rsidRDefault="005E6506">
            <w:pPr>
              <w:pStyle w:val="TableParagraph"/>
              <w:spacing w:line="276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научно-инновационной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</w:t>
            </w:r>
            <w:r>
              <w:rPr>
                <w:spacing w:val="-2"/>
                <w:sz w:val="20"/>
              </w:rPr>
              <w:t>института</w:t>
            </w:r>
          </w:p>
        </w:tc>
        <w:tc>
          <w:tcPr>
            <w:tcW w:w="3682" w:type="dxa"/>
          </w:tcPr>
          <w:p w:rsidR="00AF1031" w:rsidRDefault="005E6506">
            <w:pPr>
              <w:pStyle w:val="TableParagraph"/>
              <w:ind w:left="131"/>
              <w:jc w:val="left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стартап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проектов</w:t>
            </w:r>
          </w:p>
        </w:tc>
        <w:tc>
          <w:tcPr>
            <w:tcW w:w="705" w:type="dxa"/>
          </w:tcPr>
          <w:p w:rsidR="00AF1031" w:rsidRDefault="005E6506">
            <w:pPr>
              <w:pStyle w:val="TableParagraph"/>
              <w:ind w:left="146" w:right="153"/>
              <w:rPr>
                <w:sz w:val="20"/>
              </w:rPr>
            </w:pPr>
            <w:r>
              <w:rPr>
                <w:spacing w:val="-5"/>
                <w:sz w:val="20"/>
              </w:rPr>
              <w:t>ед.</w:t>
            </w:r>
          </w:p>
        </w:tc>
        <w:tc>
          <w:tcPr>
            <w:tcW w:w="707" w:type="dxa"/>
          </w:tcPr>
          <w:p w:rsidR="00AF1031" w:rsidRDefault="005E6506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left="10" w:righ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left="3" w:righ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0" w:type="dxa"/>
          </w:tcPr>
          <w:p w:rsidR="00AF1031" w:rsidRDefault="005E6506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75" w:type="dxa"/>
          </w:tcPr>
          <w:p w:rsidR="00AF1031" w:rsidRDefault="005E6506">
            <w:pPr>
              <w:pStyle w:val="TableParagraph"/>
              <w:ind w:left="3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1" w:type="dxa"/>
          </w:tcPr>
          <w:p w:rsidR="00AF1031" w:rsidRDefault="005E6506">
            <w:pPr>
              <w:pStyle w:val="TableParagraph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Директор,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зам.</w:t>
            </w:r>
          </w:p>
          <w:p w:rsidR="00AF1031" w:rsidRDefault="005E6506">
            <w:pPr>
              <w:pStyle w:val="TableParagraph"/>
              <w:spacing w:before="4" w:line="260" w:lineRule="atLeas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НР, зав. кафедрами</w:t>
            </w:r>
          </w:p>
        </w:tc>
      </w:tr>
      <w:tr w:rsidR="00AF1031">
        <w:trPr>
          <w:trHeight w:val="779"/>
        </w:trPr>
        <w:tc>
          <w:tcPr>
            <w:tcW w:w="4909" w:type="dxa"/>
            <w:vMerge w:val="restart"/>
          </w:tcPr>
          <w:p w:rsidR="00AF1031" w:rsidRDefault="005E6506">
            <w:pPr>
              <w:pStyle w:val="TableParagraph"/>
              <w:ind w:left="79"/>
              <w:jc w:val="left"/>
              <w:rPr>
                <w:sz w:val="20"/>
              </w:rPr>
            </w:pPr>
            <w:r>
              <w:rPr>
                <w:sz w:val="20"/>
              </w:rPr>
              <w:t>Непрерывное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кадрового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состава</w:t>
            </w:r>
          </w:p>
        </w:tc>
        <w:tc>
          <w:tcPr>
            <w:tcW w:w="3682" w:type="dxa"/>
          </w:tcPr>
          <w:p w:rsidR="00AF1031" w:rsidRDefault="005E6506">
            <w:pPr>
              <w:pStyle w:val="TableParagraph"/>
              <w:spacing w:line="276" w:lineRule="auto"/>
              <w:ind w:left="45" w:right="122" w:firstLine="28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ППС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работников,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повысивших квалификацию по курсам IT</w:t>
            </w:r>
          </w:p>
        </w:tc>
        <w:tc>
          <w:tcPr>
            <w:tcW w:w="705" w:type="dxa"/>
          </w:tcPr>
          <w:p w:rsidR="00AF1031" w:rsidRDefault="005E6506">
            <w:pPr>
              <w:pStyle w:val="TableParagraph"/>
              <w:ind w:left="144" w:right="153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7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left="11" w:right="1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left="4" w:right="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590" w:type="dxa"/>
          </w:tcPr>
          <w:p w:rsidR="00AF1031" w:rsidRDefault="005E6506">
            <w:pPr>
              <w:pStyle w:val="TableParagraph"/>
              <w:ind w:left="1" w:right="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375" w:type="dxa"/>
          </w:tcPr>
          <w:p w:rsidR="00AF1031" w:rsidRDefault="005E6506">
            <w:pPr>
              <w:pStyle w:val="TableParagraph"/>
              <w:ind w:left="1" w:right="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721" w:type="dxa"/>
          </w:tcPr>
          <w:p w:rsidR="00AF1031" w:rsidRDefault="005E6506">
            <w:pPr>
              <w:pStyle w:val="TableParagraph"/>
              <w:spacing w:line="276" w:lineRule="auto"/>
              <w:ind w:left="52" w:right="8"/>
              <w:jc w:val="left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6"/>
                <w:sz w:val="20"/>
              </w:rPr>
              <w:t>УР</w:t>
            </w:r>
          </w:p>
        </w:tc>
      </w:tr>
      <w:tr w:rsidR="00AF1031">
        <w:trPr>
          <w:trHeight w:val="681"/>
        </w:trPr>
        <w:tc>
          <w:tcPr>
            <w:tcW w:w="4909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</w:tcPr>
          <w:p w:rsidR="00AF1031" w:rsidRDefault="005E6506">
            <w:pPr>
              <w:pStyle w:val="TableParagraph"/>
              <w:spacing w:line="278" w:lineRule="auto"/>
              <w:ind w:left="45" w:right="122" w:firstLine="28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ППС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работников,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повысивших квалификацию по языковым курсам</w:t>
            </w:r>
          </w:p>
        </w:tc>
        <w:tc>
          <w:tcPr>
            <w:tcW w:w="705" w:type="dxa"/>
          </w:tcPr>
          <w:p w:rsidR="00AF1031" w:rsidRDefault="005E6506">
            <w:pPr>
              <w:pStyle w:val="TableParagraph"/>
              <w:ind w:left="144" w:right="153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7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left="11" w:right="16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left="4" w:right="7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590" w:type="dxa"/>
          </w:tcPr>
          <w:p w:rsidR="00AF1031" w:rsidRDefault="005E6506">
            <w:pPr>
              <w:pStyle w:val="TableParagraph"/>
              <w:ind w:left="1" w:right="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375" w:type="dxa"/>
          </w:tcPr>
          <w:p w:rsidR="00AF1031" w:rsidRDefault="005E6506">
            <w:pPr>
              <w:pStyle w:val="TableParagraph"/>
              <w:ind w:left="1" w:right="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721" w:type="dxa"/>
          </w:tcPr>
          <w:p w:rsidR="00AF1031" w:rsidRDefault="005E6506">
            <w:pPr>
              <w:pStyle w:val="TableParagraph"/>
              <w:spacing w:line="278" w:lineRule="auto"/>
              <w:ind w:left="52" w:right="8"/>
              <w:jc w:val="left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6"/>
                <w:sz w:val="20"/>
              </w:rPr>
              <w:t>УР</w:t>
            </w:r>
          </w:p>
        </w:tc>
      </w:tr>
      <w:tr w:rsidR="00AF1031">
        <w:trPr>
          <w:trHeight w:val="1015"/>
        </w:trPr>
        <w:tc>
          <w:tcPr>
            <w:tcW w:w="4909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</w:tcPr>
          <w:p w:rsidR="00AF1031" w:rsidRDefault="005E6506">
            <w:pPr>
              <w:pStyle w:val="TableParagraph"/>
              <w:spacing w:line="276" w:lineRule="auto"/>
              <w:ind w:left="45" w:right="122" w:firstLine="28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ППС,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повысившего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квалификацию или прошедшего стажировку в</w:t>
            </w:r>
          </w:p>
          <w:p w:rsidR="00AF1031" w:rsidRDefault="005E6506">
            <w:pPr>
              <w:pStyle w:val="TableParagraph"/>
              <w:spacing w:line="240" w:lineRule="auto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зарубежных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странах</w:t>
            </w:r>
          </w:p>
        </w:tc>
        <w:tc>
          <w:tcPr>
            <w:tcW w:w="705" w:type="dxa"/>
          </w:tcPr>
          <w:p w:rsidR="00AF1031" w:rsidRDefault="005E6506">
            <w:pPr>
              <w:pStyle w:val="TableParagraph"/>
              <w:spacing w:line="226" w:lineRule="exact"/>
              <w:ind w:right="153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7" w:type="dxa"/>
          </w:tcPr>
          <w:p w:rsidR="00AF1031" w:rsidRDefault="005E6506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spacing w:line="226" w:lineRule="exact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spacing w:line="226" w:lineRule="exact"/>
              <w:ind w:left="11" w:right="1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spacing w:line="226" w:lineRule="exact"/>
              <w:ind w:left="4" w:right="7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590" w:type="dxa"/>
          </w:tcPr>
          <w:p w:rsidR="00AF1031" w:rsidRDefault="005E6506">
            <w:pPr>
              <w:pStyle w:val="TableParagraph"/>
              <w:spacing w:line="226" w:lineRule="exact"/>
              <w:ind w:left="1" w:right="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375" w:type="dxa"/>
          </w:tcPr>
          <w:p w:rsidR="00AF1031" w:rsidRDefault="005E6506">
            <w:pPr>
              <w:pStyle w:val="TableParagraph"/>
              <w:spacing w:line="226" w:lineRule="exact"/>
              <w:ind w:left="1" w:right="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721" w:type="dxa"/>
          </w:tcPr>
          <w:p w:rsidR="00AF1031" w:rsidRDefault="005E6506">
            <w:pPr>
              <w:pStyle w:val="TableParagraph"/>
              <w:spacing w:line="276" w:lineRule="auto"/>
              <w:ind w:left="727" w:right="133" w:hanging="603"/>
              <w:jc w:val="left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6"/>
                <w:sz w:val="20"/>
              </w:rPr>
              <w:t>УР</w:t>
            </w:r>
          </w:p>
        </w:tc>
      </w:tr>
    </w:tbl>
    <w:p w:rsidR="00AF1031" w:rsidRDefault="00AF1031">
      <w:pPr>
        <w:pStyle w:val="TableParagraph"/>
        <w:spacing w:line="276" w:lineRule="auto"/>
        <w:jc w:val="left"/>
        <w:rPr>
          <w:sz w:val="20"/>
        </w:rPr>
        <w:sectPr w:rsidR="00AF1031">
          <w:footerReference w:type="default" r:id="rId12"/>
          <w:pgSz w:w="16850" w:h="11900" w:orient="landscape"/>
          <w:pgMar w:top="1100" w:right="850" w:bottom="280" w:left="283" w:header="0" w:footer="0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4"/>
        <w:gridCol w:w="3687"/>
        <w:gridCol w:w="706"/>
        <w:gridCol w:w="708"/>
        <w:gridCol w:w="569"/>
        <w:gridCol w:w="709"/>
        <w:gridCol w:w="569"/>
        <w:gridCol w:w="591"/>
        <w:gridCol w:w="1376"/>
        <w:gridCol w:w="1722"/>
      </w:tblGrid>
      <w:tr w:rsidR="00AF1031">
        <w:trPr>
          <w:trHeight w:val="794"/>
        </w:trPr>
        <w:tc>
          <w:tcPr>
            <w:tcW w:w="4904" w:type="dxa"/>
            <w:vMerge w:val="restart"/>
          </w:tcPr>
          <w:p w:rsidR="00AF1031" w:rsidRDefault="005E6506">
            <w:pPr>
              <w:pStyle w:val="TableParagraph"/>
              <w:spacing w:line="228" w:lineRule="exact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Усиление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профессорско-преподавательского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состава</w:t>
            </w: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spacing w:line="276" w:lineRule="auto"/>
              <w:ind w:left="50" w:firstLine="28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профессоров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преподавателей,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приглашенных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AF1031" w:rsidRDefault="005E6506">
            <w:pPr>
              <w:pStyle w:val="TableParagraph"/>
              <w:spacing w:line="229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целях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spacing w:line="228" w:lineRule="exact"/>
              <w:ind w:left="144" w:right="154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spacing w:line="228" w:lineRule="exact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spacing w:line="228" w:lineRule="exact"/>
              <w:ind w:left="1" w:righ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spacing w:line="228" w:lineRule="exact"/>
              <w:ind w:left="27" w:righ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1" w:type="dxa"/>
          </w:tcPr>
          <w:p w:rsidR="00AF1031" w:rsidRDefault="005E6506">
            <w:pPr>
              <w:pStyle w:val="TableParagraph"/>
              <w:spacing w:line="228" w:lineRule="exact"/>
              <w:ind w:left="1" w:right="1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76" w:type="dxa"/>
          </w:tcPr>
          <w:p w:rsidR="00AF1031" w:rsidRDefault="005E6506">
            <w:pPr>
              <w:pStyle w:val="TableParagraph"/>
              <w:spacing w:line="228" w:lineRule="exact"/>
              <w:ind w:left="59" w:right="7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spacing w:line="228" w:lineRule="exact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AF1031" w:rsidRDefault="005E6506">
            <w:pPr>
              <w:pStyle w:val="TableParagraph"/>
              <w:spacing w:before="34" w:line="240" w:lineRule="auto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>
        <w:trPr>
          <w:trHeight w:val="551"/>
        </w:trPr>
        <w:tc>
          <w:tcPr>
            <w:tcW w:w="4904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spacing w:line="278" w:lineRule="auto"/>
              <w:ind w:left="50" w:right="769" w:firstLine="28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преподавателей-практиков, </w:t>
            </w:r>
            <w:r>
              <w:rPr>
                <w:spacing w:val="-2"/>
                <w:sz w:val="20"/>
              </w:rPr>
              <w:t>приглашенных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ind w:left="27" w:righ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1" w:type="dxa"/>
          </w:tcPr>
          <w:p w:rsidR="00AF1031" w:rsidRDefault="005E6506">
            <w:pPr>
              <w:pStyle w:val="TableParagraph"/>
              <w:ind w:left="1" w:right="1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76" w:type="dxa"/>
          </w:tcPr>
          <w:p w:rsidR="00AF1031" w:rsidRDefault="005E6506">
            <w:pPr>
              <w:pStyle w:val="TableParagraph"/>
              <w:ind w:left="59" w:right="7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AF1031" w:rsidRDefault="005E6506">
            <w:pPr>
              <w:pStyle w:val="TableParagraph"/>
              <w:spacing w:before="36" w:line="240" w:lineRule="auto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>
        <w:trPr>
          <w:trHeight w:val="527"/>
        </w:trPr>
        <w:tc>
          <w:tcPr>
            <w:tcW w:w="4904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ind w:left="79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привлеченных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талантов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ind w:left="27" w:righ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1" w:type="dxa"/>
          </w:tcPr>
          <w:p w:rsidR="00AF1031" w:rsidRDefault="005E6506">
            <w:pPr>
              <w:pStyle w:val="TableParagraph"/>
              <w:ind w:left="1" w:right="1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76" w:type="dxa"/>
          </w:tcPr>
          <w:p w:rsidR="00AF1031" w:rsidRDefault="005E6506">
            <w:pPr>
              <w:pStyle w:val="TableParagraph"/>
              <w:ind w:left="59" w:right="7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AF1031" w:rsidRDefault="005E6506">
            <w:pPr>
              <w:pStyle w:val="TableParagraph"/>
              <w:spacing w:before="34" w:line="240" w:lineRule="auto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>
        <w:trPr>
          <w:trHeight w:val="1322"/>
        </w:trPr>
        <w:tc>
          <w:tcPr>
            <w:tcW w:w="4904" w:type="dxa"/>
            <w:vMerge w:val="restart"/>
          </w:tcPr>
          <w:p w:rsidR="00AF1031" w:rsidRDefault="005E6506">
            <w:pPr>
              <w:pStyle w:val="TableParagraph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международного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академического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обмена</w:t>
            </w: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spacing w:line="278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Количество студентов </w:t>
            </w:r>
            <w:proofErr w:type="spellStart"/>
            <w:r>
              <w:rPr>
                <w:sz w:val="20"/>
              </w:rPr>
              <w:t>ИТиР</w:t>
            </w:r>
            <w:proofErr w:type="spellEnd"/>
            <w:r>
              <w:rPr>
                <w:sz w:val="20"/>
              </w:rPr>
              <w:t>, обучающихся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</w:p>
          <w:p w:rsidR="00AF1031" w:rsidRDefault="005E6506">
            <w:pPr>
              <w:pStyle w:val="TableParagraph"/>
              <w:spacing w:line="276" w:lineRule="auto"/>
              <w:ind w:left="50" w:right="103"/>
              <w:jc w:val="left"/>
              <w:rPr>
                <w:sz w:val="20"/>
              </w:rPr>
            </w:pPr>
            <w:r>
              <w:rPr>
                <w:sz w:val="20"/>
              </w:rPr>
              <w:t>заведениях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академическому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обмену или по совместным образовательным</w:t>
            </w:r>
          </w:p>
          <w:p w:rsidR="00AF1031" w:rsidRDefault="005E6506">
            <w:pPr>
              <w:pStyle w:val="TableParagraph"/>
              <w:spacing w:line="229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программам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(СОП)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ind w:left="143" w:right="154"/>
              <w:rPr>
                <w:sz w:val="20"/>
              </w:rPr>
            </w:pP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ind w:left="27" w:right="3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91" w:type="dxa"/>
          </w:tcPr>
          <w:p w:rsidR="00AF1031" w:rsidRDefault="005E6506">
            <w:pPr>
              <w:pStyle w:val="TableParagraph"/>
              <w:ind w:left="6" w:right="1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376" w:type="dxa"/>
          </w:tcPr>
          <w:p w:rsidR="00AF1031" w:rsidRDefault="005E6506">
            <w:pPr>
              <w:pStyle w:val="TableParagraph"/>
              <w:ind w:left="59" w:right="7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AF1031" w:rsidRDefault="005E6506">
            <w:pPr>
              <w:pStyle w:val="TableParagraph"/>
              <w:spacing w:before="37" w:line="240" w:lineRule="auto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>
        <w:trPr>
          <w:trHeight w:val="817"/>
        </w:trPr>
        <w:tc>
          <w:tcPr>
            <w:tcW w:w="4904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spacing w:line="278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студентов, обучающихся в </w:t>
            </w:r>
            <w:proofErr w:type="spellStart"/>
            <w:r>
              <w:rPr>
                <w:sz w:val="20"/>
              </w:rPr>
              <w:t>ИТиР</w:t>
            </w:r>
            <w:proofErr w:type="spellEnd"/>
            <w:r>
              <w:rPr>
                <w:sz w:val="20"/>
              </w:rPr>
              <w:t xml:space="preserve"> по</w:t>
            </w:r>
          </w:p>
          <w:p w:rsidR="00AF1031" w:rsidRDefault="005E6506">
            <w:pPr>
              <w:pStyle w:val="TableParagraph"/>
              <w:spacing w:line="227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академическому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обмену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СОП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ind w:left="143" w:right="154"/>
              <w:rPr>
                <w:sz w:val="20"/>
              </w:rPr>
            </w:pP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left="2" w:righ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ind w:left="27" w:righ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91" w:type="dxa"/>
          </w:tcPr>
          <w:p w:rsidR="00AF1031" w:rsidRDefault="005E6506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76" w:type="dxa"/>
          </w:tcPr>
          <w:p w:rsidR="00AF1031" w:rsidRDefault="005E6506">
            <w:pPr>
              <w:pStyle w:val="TableParagraph"/>
              <w:ind w:left="59" w:right="7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AF1031" w:rsidRDefault="005E6506">
            <w:pPr>
              <w:pStyle w:val="TableParagraph"/>
              <w:spacing w:before="36" w:line="240" w:lineRule="auto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>
        <w:trPr>
          <w:trHeight w:val="1058"/>
        </w:trPr>
        <w:tc>
          <w:tcPr>
            <w:tcW w:w="4904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spacing w:line="276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Количество студентов </w:t>
            </w:r>
            <w:proofErr w:type="spellStart"/>
            <w:r>
              <w:rPr>
                <w:sz w:val="20"/>
              </w:rPr>
              <w:t>ИТиР</w:t>
            </w:r>
            <w:proofErr w:type="spellEnd"/>
            <w:r>
              <w:rPr>
                <w:sz w:val="20"/>
              </w:rPr>
              <w:t>, обучающихся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учебных заведениях в онлайн форме по</w:t>
            </w:r>
          </w:p>
          <w:p w:rsidR="00AF1031" w:rsidRDefault="005E6506">
            <w:pPr>
              <w:pStyle w:val="TableParagraph"/>
              <w:spacing w:line="240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академическому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обмену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СОП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ind w:left="143" w:right="154"/>
              <w:rPr>
                <w:sz w:val="20"/>
              </w:rPr>
            </w:pP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ind w:left="27" w:righ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91" w:type="dxa"/>
          </w:tcPr>
          <w:p w:rsidR="00AF1031" w:rsidRDefault="005E6506">
            <w:pPr>
              <w:pStyle w:val="TableParagraph"/>
              <w:ind w:left="6" w:right="16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376" w:type="dxa"/>
          </w:tcPr>
          <w:p w:rsidR="00AF1031" w:rsidRDefault="005E6506">
            <w:pPr>
              <w:pStyle w:val="TableParagraph"/>
              <w:ind w:left="59" w:right="7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AF1031" w:rsidRDefault="005E6506">
            <w:pPr>
              <w:pStyle w:val="TableParagraph"/>
              <w:spacing w:before="34" w:line="240" w:lineRule="auto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>
        <w:trPr>
          <w:trHeight w:val="794"/>
        </w:trPr>
        <w:tc>
          <w:tcPr>
            <w:tcW w:w="4904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spacing w:line="276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Количество иностранных студентов, обучающихся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ИТиР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онлайн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AF1031" w:rsidRDefault="005E6506">
            <w:pPr>
              <w:pStyle w:val="TableParagraph"/>
              <w:spacing w:line="229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академическому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обмену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СОП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ind w:left="143" w:right="154"/>
              <w:rPr>
                <w:sz w:val="20"/>
              </w:rPr>
            </w:pP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ind w:left="27" w:righ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91" w:type="dxa"/>
          </w:tcPr>
          <w:p w:rsidR="00AF1031" w:rsidRDefault="005E6506">
            <w:pPr>
              <w:pStyle w:val="TableParagraph"/>
              <w:ind w:left="6" w:right="16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376" w:type="dxa"/>
          </w:tcPr>
          <w:p w:rsidR="00AF1031" w:rsidRDefault="005E6506">
            <w:pPr>
              <w:pStyle w:val="TableParagraph"/>
              <w:ind w:left="59" w:right="7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AF1031" w:rsidRDefault="005E6506">
            <w:pPr>
              <w:pStyle w:val="TableParagraph"/>
              <w:spacing w:before="34" w:line="240" w:lineRule="auto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>
        <w:trPr>
          <w:trHeight w:val="1788"/>
        </w:trPr>
        <w:tc>
          <w:tcPr>
            <w:tcW w:w="4904" w:type="dxa"/>
          </w:tcPr>
          <w:p w:rsidR="00AF1031" w:rsidRDefault="005E6506">
            <w:pPr>
              <w:pStyle w:val="TableParagraph"/>
              <w:ind w:left="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разнообразие</w:t>
            </w: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spacing w:line="276" w:lineRule="auto"/>
              <w:ind w:left="50" w:right="103"/>
              <w:jc w:val="left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студентов </w:t>
            </w:r>
            <w:proofErr w:type="spellStart"/>
            <w:r>
              <w:rPr>
                <w:sz w:val="20"/>
              </w:rPr>
              <w:t>ИТиР</w:t>
            </w:r>
            <w:proofErr w:type="spellEnd"/>
            <w:r>
              <w:rPr>
                <w:sz w:val="20"/>
              </w:rPr>
              <w:t xml:space="preserve"> разных национальностей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ind w:left="143" w:right="154"/>
              <w:rPr>
                <w:sz w:val="20"/>
              </w:rPr>
            </w:pP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left="6" w:right="1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left="7" w:right="13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ind w:left="27" w:right="34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591" w:type="dxa"/>
          </w:tcPr>
          <w:p w:rsidR="00AF1031" w:rsidRDefault="005E6506">
            <w:pPr>
              <w:pStyle w:val="TableParagraph"/>
              <w:ind w:left="6" w:right="16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376" w:type="dxa"/>
          </w:tcPr>
          <w:p w:rsidR="00AF1031" w:rsidRDefault="005E6506">
            <w:pPr>
              <w:pStyle w:val="TableParagraph"/>
              <w:ind w:left="59" w:right="73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AF1031" w:rsidRDefault="005E6506">
            <w:pPr>
              <w:pStyle w:val="TableParagraph"/>
              <w:spacing w:before="34" w:line="240" w:lineRule="auto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</w:tbl>
    <w:p w:rsidR="00AF1031" w:rsidRDefault="00AF1031">
      <w:pPr>
        <w:pStyle w:val="TableParagraph"/>
        <w:spacing w:line="240" w:lineRule="auto"/>
        <w:jc w:val="left"/>
        <w:rPr>
          <w:sz w:val="20"/>
        </w:rPr>
        <w:sectPr w:rsidR="00AF1031">
          <w:footerReference w:type="default" r:id="rId13"/>
          <w:pgSz w:w="16850" w:h="11900" w:orient="landscape"/>
          <w:pgMar w:top="1100" w:right="850" w:bottom="280" w:left="283" w:header="0" w:footer="0" w:gutter="0"/>
          <w:cols w:space="720"/>
        </w:sectPr>
      </w:pPr>
    </w:p>
    <w:tbl>
      <w:tblPr>
        <w:tblStyle w:val="TableNormal"/>
        <w:tblW w:w="9539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3742"/>
        <w:gridCol w:w="2796"/>
        <w:gridCol w:w="3001"/>
      </w:tblGrid>
      <w:tr w:rsidR="00AF1031" w:rsidTr="000777F5">
        <w:trPr>
          <w:trHeight w:val="474"/>
        </w:trPr>
        <w:tc>
          <w:tcPr>
            <w:tcW w:w="3742" w:type="dxa"/>
          </w:tcPr>
          <w:p w:rsidR="00AF1031" w:rsidRDefault="00AF1031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2796" w:type="dxa"/>
          </w:tcPr>
          <w:p w:rsidR="00AF1031" w:rsidRDefault="005E6506">
            <w:pPr>
              <w:pStyle w:val="TableParagraph"/>
              <w:spacing w:line="311" w:lineRule="exact"/>
              <w:ind w:left="573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Разработано:</w:t>
            </w:r>
          </w:p>
        </w:tc>
        <w:tc>
          <w:tcPr>
            <w:tcW w:w="3001" w:type="dxa"/>
          </w:tcPr>
          <w:p w:rsidR="00AF1031" w:rsidRDefault="00AF1031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</w:tr>
      <w:tr w:rsidR="00AF1031" w:rsidTr="000777F5">
        <w:trPr>
          <w:trHeight w:val="875"/>
        </w:trPr>
        <w:tc>
          <w:tcPr>
            <w:tcW w:w="3742" w:type="dxa"/>
          </w:tcPr>
          <w:p w:rsidR="00AF1031" w:rsidRDefault="005E6506">
            <w:pPr>
              <w:pStyle w:val="TableParagraph"/>
              <w:spacing w:before="152" w:line="240" w:lineRule="auto"/>
              <w:ind w:left="258"/>
              <w:jc w:val="left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6"/>
                <w:sz w:val="28"/>
              </w:rPr>
              <w:t xml:space="preserve"> </w:t>
            </w:r>
            <w:r w:rsidR="00BD29BD">
              <w:rPr>
                <w:spacing w:val="-4"/>
                <w:sz w:val="28"/>
              </w:rPr>
              <w:t>КИСИ</w:t>
            </w:r>
          </w:p>
        </w:tc>
        <w:tc>
          <w:tcPr>
            <w:tcW w:w="2796" w:type="dxa"/>
          </w:tcPr>
          <w:p w:rsidR="00AF1031" w:rsidRDefault="00AF1031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3001" w:type="dxa"/>
          </w:tcPr>
          <w:p w:rsidR="00AF1031" w:rsidRDefault="000777F5">
            <w:pPr>
              <w:pStyle w:val="TableParagraph"/>
              <w:spacing w:before="152" w:line="240" w:lineRule="auto"/>
              <w:ind w:left="55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Болотов</w:t>
            </w:r>
            <w:proofErr w:type="spellEnd"/>
            <w:r>
              <w:rPr>
                <w:sz w:val="28"/>
              </w:rPr>
              <w:t xml:space="preserve"> Т.Т.</w:t>
            </w:r>
          </w:p>
        </w:tc>
      </w:tr>
      <w:tr w:rsidR="000777F5" w:rsidTr="000777F5">
        <w:trPr>
          <w:trHeight w:val="1480"/>
        </w:trPr>
        <w:tc>
          <w:tcPr>
            <w:tcW w:w="3742" w:type="dxa"/>
          </w:tcPr>
          <w:p w:rsidR="000777F5" w:rsidRDefault="000777F5" w:rsidP="000777F5">
            <w:pPr>
              <w:pStyle w:val="TableParagraph"/>
              <w:spacing w:before="66" w:line="240" w:lineRule="auto"/>
              <w:jc w:val="left"/>
              <w:rPr>
                <w:b/>
                <w:sz w:val="28"/>
              </w:rPr>
            </w:pPr>
          </w:p>
          <w:p w:rsidR="000777F5" w:rsidRDefault="000777F5" w:rsidP="000777F5">
            <w:pPr>
              <w:pStyle w:val="TableParagraph"/>
              <w:spacing w:before="1" w:line="276" w:lineRule="auto"/>
              <w:ind w:left="50" w:right="466" w:firstLine="208"/>
              <w:jc w:val="lef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учебной работе</w:t>
            </w:r>
          </w:p>
        </w:tc>
        <w:tc>
          <w:tcPr>
            <w:tcW w:w="2796" w:type="dxa"/>
          </w:tcPr>
          <w:p w:rsidR="000777F5" w:rsidRDefault="000777F5" w:rsidP="000777F5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3001" w:type="dxa"/>
          </w:tcPr>
          <w:p w:rsidR="000777F5" w:rsidRDefault="000777F5" w:rsidP="000777F5">
            <w:pPr>
              <w:pStyle w:val="TableParagraph"/>
              <w:spacing w:line="240" w:lineRule="auto"/>
              <w:jc w:val="left"/>
              <w:rPr>
                <w:b/>
                <w:sz w:val="28"/>
              </w:rPr>
            </w:pPr>
          </w:p>
          <w:p w:rsidR="000777F5" w:rsidRDefault="000777F5" w:rsidP="000777F5">
            <w:pPr>
              <w:pStyle w:val="TableParagraph"/>
              <w:spacing w:before="114" w:line="240" w:lineRule="auto"/>
              <w:jc w:val="left"/>
              <w:rPr>
                <w:b/>
                <w:sz w:val="28"/>
              </w:rPr>
            </w:pPr>
          </w:p>
          <w:p w:rsidR="000777F5" w:rsidRDefault="000777F5" w:rsidP="000777F5">
            <w:pPr>
              <w:pStyle w:val="TableParagraph"/>
              <w:spacing w:line="240" w:lineRule="auto"/>
              <w:ind w:left="831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Жылкычиев</w:t>
            </w:r>
            <w:proofErr w:type="spellEnd"/>
            <w:r>
              <w:rPr>
                <w:sz w:val="28"/>
              </w:rPr>
              <w:t xml:space="preserve"> М.К.</w:t>
            </w:r>
          </w:p>
        </w:tc>
      </w:tr>
      <w:tr w:rsidR="000777F5" w:rsidTr="000777F5">
        <w:trPr>
          <w:trHeight w:val="1481"/>
        </w:trPr>
        <w:tc>
          <w:tcPr>
            <w:tcW w:w="3742" w:type="dxa"/>
          </w:tcPr>
          <w:p w:rsidR="000777F5" w:rsidRDefault="000777F5" w:rsidP="000777F5">
            <w:pPr>
              <w:pStyle w:val="TableParagraph"/>
              <w:spacing w:before="66" w:line="240" w:lineRule="auto"/>
              <w:jc w:val="left"/>
              <w:rPr>
                <w:b/>
                <w:sz w:val="28"/>
              </w:rPr>
            </w:pPr>
          </w:p>
          <w:p w:rsidR="000777F5" w:rsidRDefault="000777F5" w:rsidP="000777F5">
            <w:pPr>
              <w:pStyle w:val="TableParagraph"/>
              <w:spacing w:before="1" w:line="276" w:lineRule="auto"/>
              <w:ind w:left="50" w:right="466" w:firstLine="208"/>
              <w:jc w:val="left"/>
              <w:rPr>
                <w:sz w:val="28"/>
              </w:rPr>
            </w:pPr>
            <w:r>
              <w:rPr>
                <w:sz w:val="28"/>
              </w:rPr>
              <w:t>Заместитель директора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  <w:tc>
          <w:tcPr>
            <w:tcW w:w="2796" w:type="dxa"/>
          </w:tcPr>
          <w:p w:rsidR="000777F5" w:rsidRDefault="000777F5" w:rsidP="000777F5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3001" w:type="dxa"/>
          </w:tcPr>
          <w:p w:rsidR="000777F5" w:rsidRDefault="000777F5" w:rsidP="000777F5">
            <w:pPr>
              <w:pStyle w:val="TableParagraph"/>
              <w:spacing w:line="240" w:lineRule="auto"/>
              <w:jc w:val="left"/>
              <w:rPr>
                <w:b/>
                <w:sz w:val="28"/>
              </w:rPr>
            </w:pPr>
          </w:p>
          <w:p w:rsidR="000777F5" w:rsidRDefault="000777F5" w:rsidP="000777F5">
            <w:pPr>
              <w:pStyle w:val="TableParagraph"/>
              <w:spacing w:before="115" w:line="240" w:lineRule="auto"/>
              <w:jc w:val="left"/>
              <w:rPr>
                <w:b/>
                <w:sz w:val="28"/>
              </w:rPr>
            </w:pPr>
          </w:p>
          <w:p w:rsidR="000777F5" w:rsidRDefault="000777F5" w:rsidP="000777F5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proofErr w:type="spellStart"/>
            <w:r>
              <w:rPr>
                <w:sz w:val="28"/>
              </w:rPr>
              <w:t>Эргешбай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уулу</w:t>
            </w:r>
            <w:proofErr w:type="spellEnd"/>
            <w:r>
              <w:rPr>
                <w:sz w:val="28"/>
              </w:rPr>
              <w:t xml:space="preserve"> А.</w:t>
            </w:r>
          </w:p>
        </w:tc>
      </w:tr>
      <w:tr w:rsidR="000777F5" w:rsidTr="000777F5">
        <w:trPr>
          <w:trHeight w:val="1480"/>
        </w:trPr>
        <w:tc>
          <w:tcPr>
            <w:tcW w:w="3742" w:type="dxa"/>
          </w:tcPr>
          <w:p w:rsidR="000777F5" w:rsidRDefault="000777F5" w:rsidP="000777F5">
            <w:pPr>
              <w:pStyle w:val="TableParagraph"/>
              <w:spacing w:before="66" w:line="240" w:lineRule="auto"/>
              <w:jc w:val="left"/>
              <w:rPr>
                <w:b/>
                <w:sz w:val="28"/>
              </w:rPr>
            </w:pPr>
          </w:p>
          <w:p w:rsidR="000777F5" w:rsidRDefault="000777F5" w:rsidP="000777F5">
            <w:pPr>
              <w:pStyle w:val="TableParagraph"/>
              <w:spacing w:before="1" w:line="276" w:lineRule="auto"/>
              <w:ind w:left="119" w:right="466" w:firstLine="139"/>
              <w:jc w:val="lef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научной работе</w:t>
            </w:r>
          </w:p>
        </w:tc>
        <w:tc>
          <w:tcPr>
            <w:tcW w:w="2796" w:type="dxa"/>
          </w:tcPr>
          <w:p w:rsidR="000777F5" w:rsidRDefault="000777F5" w:rsidP="000777F5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3001" w:type="dxa"/>
          </w:tcPr>
          <w:p w:rsidR="000777F5" w:rsidRDefault="000777F5" w:rsidP="000777F5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  <w:p w:rsidR="000777F5" w:rsidRDefault="000777F5" w:rsidP="000777F5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  <w:p w:rsidR="000777F5" w:rsidRDefault="000777F5" w:rsidP="000777F5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proofErr w:type="spellStart"/>
            <w:r>
              <w:rPr>
                <w:sz w:val="28"/>
              </w:rPr>
              <w:t>Мукамбет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кызы</w:t>
            </w:r>
            <w:proofErr w:type="spellEnd"/>
            <w:r>
              <w:rPr>
                <w:sz w:val="28"/>
              </w:rPr>
              <w:t xml:space="preserve"> Э.</w:t>
            </w:r>
          </w:p>
        </w:tc>
      </w:tr>
      <w:tr w:rsidR="000777F5" w:rsidTr="000777F5">
        <w:trPr>
          <w:trHeight w:val="711"/>
        </w:trPr>
        <w:tc>
          <w:tcPr>
            <w:tcW w:w="3742" w:type="dxa"/>
          </w:tcPr>
          <w:p w:rsidR="000777F5" w:rsidRDefault="000777F5" w:rsidP="000777F5">
            <w:pPr>
              <w:pStyle w:val="TableParagraph"/>
              <w:spacing w:before="66" w:line="240" w:lineRule="auto"/>
              <w:jc w:val="left"/>
              <w:rPr>
                <w:b/>
                <w:sz w:val="28"/>
              </w:rPr>
            </w:pPr>
          </w:p>
          <w:p w:rsidR="000777F5" w:rsidRDefault="000777F5" w:rsidP="000777F5">
            <w:pPr>
              <w:pStyle w:val="TableParagraph"/>
              <w:spacing w:before="1" w:line="302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УМК</w:t>
            </w:r>
            <w:r>
              <w:rPr>
                <w:spacing w:val="-6"/>
                <w:sz w:val="28"/>
              </w:rPr>
              <w:t xml:space="preserve"> КИСИ</w:t>
            </w:r>
          </w:p>
        </w:tc>
        <w:tc>
          <w:tcPr>
            <w:tcW w:w="2796" w:type="dxa"/>
          </w:tcPr>
          <w:p w:rsidR="000777F5" w:rsidRDefault="000777F5" w:rsidP="000777F5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3001" w:type="dxa"/>
          </w:tcPr>
          <w:p w:rsidR="000777F5" w:rsidRDefault="000777F5" w:rsidP="000777F5">
            <w:pPr>
              <w:pStyle w:val="TableParagraph"/>
              <w:spacing w:before="66" w:line="240" w:lineRule="auto"/>
              <w:jc w:val="left"/>
              <w:rPr>
                <w:b/>
                <w:sz w:val="28"/>
              </w:rPr>
            </w:pPr>
          </w:p>
          <w:p w:rsidR="000777F5" w:rsidRDefault="000777F5" w:rsidP="000777F5">
            <w:pPr>
              <w:pStyle w:val="TableParagraph"/>
              <w:spacing w:before="1" w:line="302" w:lineRule="exact"/>
              <w:ind w:left="85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Нышанбаева</w:t>
            </w:r>
            <w:proofErr w:type="spellEnd"/>
            <w:r>
              <w:rPr>
                <w:sz w:val="28"/>
              </w:rPr>
              <w:t xml:space="preserve"> А.</w:t>
            </w:r>
          </w:p>
        </w:tc>
      </w:tr>
    </w:tbl>
    <w:p w:rsidR="005E6506" w:rsidRDefault="005E6506"/>
    <w:sectPr w:rsidR="005E6506">
      <w:footerReference w:type="default" r:id="rId14"/>
      <w:pgSz w:w="11900" w:h="16850"/>
      <w:pgMar w:top="1120" w:right="1275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5E5" w:rsidRDefault="005405E5">
      <w:r>
        <w:separator/>
      </w:r>
    </w:p>
  </w:endnote>
  <w:endnote w:type="continuationSeparator" w:id="0">
    <w:p w:rsidR="005405E5" w:rsidRDefault="0054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BD1" w:rsidRDefault="00BD1BD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65088" behindDoc="1" locked="0" layoutInCell="1" allowOverlap="1">
              <wp:simplePos x="0" y="0"/>
              <wp:positionH relativeFrom="page">
                <wp:posOffset>3479419</wp:posOffset>
              </wp:positionH>
              <wp:positionV relativeFrom="page">
                <wp:posOffset>9964139</wp:posOffset>
              </wp:positionV>
              <wp:extent cx="1169670" cy="2501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967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BD1" w:rsidRPr="00B07D7F" w:rsidRDefault="00BD1BD1">
                          <w:pPr>
                            <w:spacing w:before="5"/>
                            <w:ind w:left="20"/>
                            <w:rPr>
                              <w:sz w:val="32"/>
                            </w:rPr>
                          </w:pPr>
                          <w:r w:rsidRPr="00B07D7F">
                            <w:rPr>
                              <w:spacing w:val="-2"/>
                              <w:sz w:val="32"/>
                            </w:rPr>
                            <w:t>Бишкек-</w:t>
                          </w:r>
                          <w:r w:rsidRPr="00B07D7F">
                            <w:rPr>
                              <w:spacing w:val="-4"/>
                              <w:sz w:val="32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3.95pt;margin-top:784.6pt;width:92.1pt;height:19.7pt;z-index:-162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" filled="f" stroked="f">
              <v:textbox inset="0,0,0,0">
                <w:txbxContent>
                  <w:p w:rsidR="00BD1BD1" w:rsidRPr="00B07D7F" w:rsidRDefault="00BD1BD1">
                    <w:pPr>
                      <w:spacing w:before="5"/>
                      <w:ind w:left="20"/>
                      <w:rPr>
                        <w:sz w:val="32"/>
                      </w:rPr>
                    </w:pPr>
                    <w:r w:rsidRPr="00B07D7F">
                      <w:rPr>
                        <w:spacing w:val="-2"/>
                        <w:sz w:val="32"/>
                      </w:rPr>
                      <w:t>Бишкек-</w:t>
                    </w:r>
                    <w:r w:rsidRPr="00B07D7F">
                      <w:rPr>
                        <w:spacing w:val="-4"/>
                        <w:sz w:val="32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BD1" w:rsidRDefault="00BD1BD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BD1" w:rsidRDefault="00BD1BD1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BD1" w:rsidRDefault="00BD1BD1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BD1" w:rsidRDefault="00BD1BD1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BD1" w:rsidRDefault="00BD1BD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5E5" w:rsidRDefault="005405E5">
      <w:r>
        <w:separator/>
      </w:r>
    </w:p>
  </w:footnote>
  <w:footnote w:type="continuationSeparator" w:id="0">
    <w:p w:rsidR="005405E5" w:rsidRDefault="00540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1.25pt;height:11.25pt" o:bullet="t">
        <v:imagedata r:id="rId1" o:title="mso941D"/>
      </v:shape>
    </w:pict>
  </w:numPicBullet>
  <w:abstractNum w:abstractNumId="0" w15:restartNumberingAfterBreak="0">
    <w:nsid w:val="D570B08B"/>
    <w:multiLevelType w:val="hybridMultilevel"/>
    <w:tmpl w:val="B909C15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A4714"/>
    <w:multiLevelType w:val="hybridMultilevel"/>
    <w:tmpl w:val="27124F66"/>
    <w:lvl w:ilvl="0" w:tplc="88FA89A6">
      <w:numFmt w:val="bullet"/>
      <w:lvlText w:val="-"/>
      <w:lvlJc w:val="left"/>
      <w:pPr>
        <w:ind w:left="157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700C16">
      <w:numFmt w:val="bullet"/>
      <w:lvlText w:val="-"/>
      <w:lvlJc w:val="left"/>
      <w:pPr>
        <w:ind w:left="2151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10A9848">
      <w:start w:val="1"/>
      <w:numFmt w:val="decimal"/>
      <w:lvlText w:val="%3."/>
      <w:lvlJc w:val="left"/>
      <w:pPr>
        <w:ind w:left="25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A0C424C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4" w:tplc="ACE8DC62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5" w:tplc="4380E854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62086698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4D4CAED0">
      <w:numFmt w:val="bullet"/>
      <w:lvlText w:val="•"/>
      <w:lvlJc w:val="left"/>
      <w:pPr>
        <w:ind w:left="7807" w:hanging="360"/>
      </w:pPr>
      <w:rPr>
        <w:rFonts w:hint="default"/>
        <w:lang w:val="ru-RU" w:eastAsia="en-US" w:bidi="ar-SA"/>
      </w:rPr>
    </w:lvl>
    <w:lvl w:ilvl="8" w:tplc="EA24181A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2D145F2"/>
    <w:multiLevelType w:val="multilevel"/>
    <w:tmpl w:val="54A8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F7742"/>
    <w:multiLevelType w:val="hybridMultilevel"/>
    <w:tmpl w:val="85DC5F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B720F92"/>
    <w:multiLevelType w:val="multilevel"/>
    <w:tmpl w:val="0C06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C5D2B"/>
    <w:multiLevelType w:val="multilevel"/>
    <w:tmpl w:val="FAEC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843073"/>
    <w:multiLevelType w:val="multilevel"/>
    <w:tmpl w:val="BC02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861FD"/>
    <w:multiLevelType w:val="multilevel"/>
    <w:tmpl w:val="EC32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DD0A39"/>
    <w:multiLevelType w:val="hybridMultilevel"/>
    <w:tmpl w:val="03A1181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8C83276"/>
    <w:multiLevelType w:val="multilevel"/>
    <w:tmpl w:val="34AC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DB4E1C"/>
    <w:multiLevelType w:val="multilevel"/>
    <w:tmpl w:val="A930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8F30B5"/>
    <w:multiLevelType w:val="multilevel"/>
    <w:tmpl w:val="83C8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CC4D5"/>
    <w:multiLevelType w:val="hybridMultilevel"/>
    <w:tmpl w:val="A1DE26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11E09F2"/>
    <w:multiLevelType w:val="hybridMultilevel"/>
    <w:tmpl w:val="99107B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302BE"/>
    <w:multiLevelType w:val="hybridMultilevel"/>
    <w:tmpl w:val="B060BF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07CD6"/>
    <w:multiLevelType w:val="multilevel"/>
    <w:tmpl w:val="CDC0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11220"/>
    <w:multiLevelType w:val="multilevel"/>
    <w:tmpl w:val="F252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3920B4"/>
    <w:multiLevelType w:val="multilevel"/>
    <w:tmpl w:val="AE38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F44830"/>
    <w:multiLevelType w:val="multilevel"/>
    <w:tmpl w:val="1566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35F98"/>
    <w:multiLevelType w:val="multilevel"/>
    <w:tmpl w:val="3330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640FFE"/>
    <w:multiLevelType w:val="multilevel"/>
    <w:tmpl w:val="7E5A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F532C4"/>
    <w:multiLevelType w:val="multilevel"/>
    <w:tmpl w:val="8EA8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451CC0"/>
    <w:multiLevelType w:val="multilevel"/>
    <w:tmpl w:val="6AAE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8611EB"/>
    <w:multiLevelType w:val="multilevel"/>
    <w:tmpl w:val="4654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4642F4"/>
    <w:multiLevelType w:val="hybridMultilevel"/>
    <w:tmpl w:val="9334D54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E0A5E"/>
    <w:multiLevelType w:val="multilevel"/>
    <w:tmpl w:val="F254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5C3AFD"/>
    <w:multiLevelType w:val="hybridMultilevel"/>
    <w:tmpl w:val="85DE1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C0AAE"/>
    <w:multiLevelType w:val="hybridMultilevel"/>
    <w:tmpl w:val="CEA4FE68"/>
    <w:lvl w:ilvl="0" w:tplc="A60EFA1E">
      <w:numFmt w:val="bullet"/>
      <w:lvlText w:val="-"/>
      <w:lvlJc w:val="left"/>
      <w:pPr>
        <w:ind w:left="217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7323668">
      <w:numFmt w:val="bullet"/>
      <w:lvlText w:val="•"/>
      <w:lvlJc w:val="left"/>
      <w:pPr>
        <w:ind w:left="3058" w:hanging="180"/>
      </w:pPr>
      <w:rPr>
        <w:rFonts w:hint="default"/>
        <w:lang w:val="ru-RU" w:eastAsia="en-US" w:bidi="ar-SA"/>
      </w:rPr>
    </w:lvl>
    <w:lvl w:ilvl="2" w:tplc="A9387A0C">
      <w:numFmt w:val="bullet"/>
      <w:lvlText w:val="•"/>
      <w:lvlJc w:val="left"/>
      <w:pPr>
        <w:ind w:left="3937" w:hanging="180"/>
      </w:pPr>
      <w:rPr>
        <w:rFonts w:hint="default"/>
        <w:lang w:val="ru-RU" w:eastAsia="en-US" w:bidi="ar-SA"/>
      </w:rPr>
    </w:lvl>
    <w:lvl w:ilvl="3" w:tplc="8AFC8C2C">
      <w:numFmt w:val="bullet"/>
      <w:lvlText w:val="•"/>
      <w:lvlJc w:val="left"/>
      <w:pPr>
        <w:ind w:left="4816" w:hanging="180"/>
      </w:pPr>
      <w:rPr>
        <w:rFonts w:hint="default"/>
        <w:lang w:val="ru-RU" w:eastAsia="en-US" w:bidi="ar-SA"/>
      </w:rPr>
    </w:lvl>
    <w:lvl w:ilvl="4" w:tplc="D8E66C8E">
      <w:numFmt w:val="bullet"/>
      <w:lvlText w:val="•"/>
      <w:lvlJc w:val="left"/>
      <w:pPr>
        <w:ind w:left="5695" w:hanging="180"/>
      </w:pPr>
      <w:rPr>
        <w:rFonts w:hint="default"/>
        <w:lang w:val="ru-RU" w:eastAsia="en-US" w:bidi="ar-SA"/>
      </w:rPr>
    </w:lvl>
    <w:lvl w:ilvl="5" w:tplc="FB324B64">
      <w:numFmt w:val="bullet"/>
      <w:lvlText w:val="•"/>
      <w:lvlJc w:val="left"/>
      <w:pPr>
        <w:ind w:left="6574" w:hanging="180"/>
      </w:pPr>
      <w:rPr>
        <w:rFonts w:hint="default"/>
        <w:lang w:val="ru-RU" w:eastAsia="en-US" w:bidi="ar-SA"/>
      </w:rPr>
    </w:lvl>
    <w:lvl w:ilvl="6" w:tplc="886C25FC">
      <w:numFmt w:val="bullet"/>
      <w:lvlText w:val="•"/>
      <w:lvlJc w:val="left"/>
      <w:pPr>
        <w:ind w:left="7452" w:hanging="180"/>
      </w:pPr>
      <w:rPr>
        <w:rFonts w:hint="default"/>
        <w:lang w:val="ru-RU" w:eastAsia="en-US" w:bidi="ar-SA"/>
      </w:rPr>
    </w:lvl>
    <w:lvl w:ilvl="7" w:tplc="B8763922">
      <w:numFmt w:val="bullet"/>
      <w:lvlText w:val="•"/>
      <w:lvlJc w:val="left"/>
      <w:pPr>
        <w:ind w:left="8331" w:hanging="180"/>
      </w:pPr>
      <w:rPr>
        <w:rFonts w:hint="default"/>
        <w:lang w:val="ru-RU" w:eastAsia="en-US" w:bidi="ar-SA"/>
      </w:rPr>
    </w:lvl>
    <w:lvl w:ilvl="8" w:tplc="35CE84DA">
      <w:numFmt w:val="bullet"/>
      <w:lvlText w:val="•"/>
      <w:lvlJc w:val="left"/>
      <w:pPr>
        <w:ind w:left="9210" w:hanging="180"/>
      </w:pPr>
      <w:rPr>
        <w:rFonts w:hint="default"/>
        <w:lang w:val="ru-RU" w:eastAsia="en-US" w:bidi="ar-SA"/>
      </w:rPr>
    </w:lvl>
  </w:abstractNum>
  <w:abstractNum w:abstractNumId="28" w15:restartNumberingAfterBreak="0">
    <w:nsid w:val="78F766C0"/>
    <w:multiLevelType w:val="multilevel"/>
    <w:tmpl w:val="382C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7"/>
  </w:num>
  <w:num w:numId="3">
    <w:abstractNumId w:val="25"/>
  </w:num>
  <w:num w:numId="4">
    <w:abstractNumId w:val="28"/>
  </w:num>
  <w:num w:numId="5">
    <w:abstractNumId w:val="5"/>
  </w:num>
  <w:num w:numId="6">
    <w:abstractNumId w:val="15"/>
  </w:num>
  <w:num w:numId="7">
    <w:abstractNumId w:val="10"/>
  </w:num>
  <w:num w:numId="8">
    <w:abstractNumId w:val="21"/>
  </w:num>
  <w:num w:numId="9">
    <w:abstractNumId w:val="9"/>
  </w:num>
  <w:num w:numId="10">
    <w:abstractNumId w:val="7"/>
  </w:num>
  <w:num w:numId="11">
    <w:abstractNumId w:val="23"/>
  </w:num>
  <w:num w:numId="12">
    <w:abstractNumId w:val="6"/>
  </w:num>
  <w:num w:numId="13">
    <w:abstractNumId w:val="17"/>
  </w:num>
  <w:num w:numId="14">
    <w:abstractNumId w:val="20"/>
  </w:num>
  <w:num w:numId="15">
    <w:abstractNumId w:val="22"/>
  </w:num>
  <w:num w:numId="16">
    <w:abstractNumId w:val="19"/>
  </w:num>
  <w:num w:numId="17">
    <w:abstractNumId w:val="16"/>
  </w:num>
  <w:num w:numId="18">
    <w:abstractNumId w:val="11"/>
  </w:num>
  <w:num w:numId="19">
    <w:abstractNumId w:val="18"/>
  </w:num>
  <w:num w:numId="20">
    <w:abstractNumId w:val="2"/>
  </w:num>
  <w:num w:numId="21">
    <w:abstractNumId w:val="4"/>
  </w:num>
  <w:num w:numId="22">
    <w:abstractNumId w:val="13"/>
  </w:num>
  <w:num w:numId="23">
    <w:abstractNumId w:val="24"/>
  </w:num>
  <w:num w:numId="24">
    <w:abstractNumId w:val="14"/>
  </w:num>
  <w:num w:numId="25">
    <w:abstractNumId w:val="8"/>
  </w:num>
  <w:num w:numId="26">
    <w:abstractNumId w:val="12"/>
  </w:num>
  <w:num w:numId="27">
    <w:abstractNumId w:val="26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031"/>
    <w:rsid w:val="000777F5"/>
    <w:rsid w:val="000D3A48"/>
    <w:rsid w:val="002204EA"/>
    <w:rsid w:val="00263B60"/>
    <w:rsid w:val="002D39C4"/>
    <w:rsid w:val="00332FA1"/>
    <w:rsid w:val="005405E5"/>
    <w:rsid w:val="00585521"/>
    <w:rsid w:val="005C7B09"/>
    <w:rsid w:val="005E6506"/>
    <w:rsid w:val="006538DB"/>
    <w:rsid w:val="00653B29"/>
    <w:rsid w:val="00677E49"/>
    <w:rsid w:val="00710AFD"/>
    <w:rsid w:val="007515B0"/>
    <w:rsid w:val="00857851"/>
    <w:rsid w:val="00900CFB"/>
    <w:rsid w:val="00906F8E"/>
    <w:rsid w:val="009136B6"/>
    <w:rsid w:val="00A46853"/>
    <w:rsid w:val="00AB1019"/>
    <w:rsid w:val="00AD26E8"/>
    <w:rsid w:val="00AF1031"/>
    <w:rsid w:val="00B07D7F"/>
    <w:rsid w:val="00BA0D9E"/>
    <w:rsid w:val="00BB605A"/>
    <w:rsid w:val="00BD1BD1"/>
    <w:rsid w:val="00BD29BD"/>
    <w:rsid w:val="00C14454"/>
    <w:rsid w:val="00D35CC1"/>
    <w:rsid w:val="00D7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D7EF7"/>
  <w15:docId w15:val="{9D2F1B12-0084-4188-8518-27709AB0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07D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D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0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253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5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900C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0CF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00C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0CFB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07D7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07D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AB101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customStyle="1" w:styleId="Default">
    <w:name w:val="Default"/>
    <w:rsid w:val="00BD1BD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0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фтм</dc:creator>
  <cp:lastModifiedBy>Пользователь</cp:lastModifiedBy>
  <cp:revision>14</cp:revision>
  <dcterms:created xsi:type="dcterms:W3CDTF">2025-11-04T11:37:00Z</dcterms:created>
  <dcterms:modified xsi:type="dcterms:W3CDTF">2026-03-13T09:57:00Z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2025-11-04T00:00:00Z</vt:filetime>
  </property>
  <property fmtid="{D5CDD505-2E9C-101B-9397-08002B2CF9AE}" pid="5" name="Producer">
    <vt:lpwstr>3-Heights(TM) PDF Security Shell 4.8.25.2 (http://www.pdf-tools.com)</vt:lpwstr>
  </property>
</Properties>
</file>