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E5" w:rsidRDefault="006933C2">
      <w:pPr>
        <w:pStyle w:val="1"/>
        <w:framePr w:w="10040" w:h="1038" w:wrap="none" w:vAnchor="text" w:hAnchor="margin" w:x="4463" w:y="3"/>
        <w:shd w:val="clear" w:color="auto" w:fill="auto"/>
        <w:ind w:left="120"/>
      </w:pPr>
      <w:bookmarkStart w:id="0" w:name="_GoBack"/>
      <w:bookmarkEnd w:id="0"/>
      <w:r>
        <w:rPr>
          <w:spacing w:val="0"/>
        </w:rPr>
        <w:t xml:space="preserve">СПИСОК УЧАСТНИКОВ КРУГЛОГО СТОЛА на тему: «ДЕНЬ КАРЬЕРЫ И </w:t>
      </w:r>
      <w:r>
        <w:rPr>
          <w:rStyle w:val="0ptExact"/>
          <w:spacing w:val="0"/>
        </w:rPr>
        <w:t>ПРАКТИКИ»</w:t>
      </w:r>
    </w:p>
    <w:p w:rsidR="00600EE5" w:rsidRDefault="006933C2">
      <w:pPr>
        <w:pStyle w:val="2"/>
        <w:framePr w:w="10040" w:h="1038" w:wrap="none" w:vAnchor="text" w:hAnchor="margin" w:x="4463" w:y="3"/>
        <w:shd w:val="clear" w:color="auto" w:fill="auto"/>
        <w:ind w:left="120"/>
      </w:pPr>
      <w:r>
        <w:rPr>
          <w:spacing w:val="0"/>
        </w:rPr>
        <w:t xml:space="preserve">31 </w:t>
      </w:r>
      <w:r>
        <w:rPr>
          <w:rStyle w:val="20ptExact"/>
          <w:spacing w:val="0"/>
        </w:rPr>
        <w:t xml:space="preserve">марта </w:t>
      </w:r>
      <w:r>
        <w:rPr>
          <w:spacing w:val="0"/>
        </w:rPr>
        <w:t xml:space="preserve">2022 г. </w:t>
      </w:r>
      <w:r>
        <w:rPr>
          <w:rStyle w:val="20ptExact"/>
          <w:spacing w:val="0"/>
        </w:rPr>
        <w:t xml:space="preserve">/ Бишкек, КГТУ </w:t>
      </w:r>
      <w:r>
        <w:rPr>
          <w:spacing w:val="0"/>
        </w:rPr>
        <w:t>им. И. Раззакова</w:t>
      </w:r>
    </w:p>
    <w:p w:rsidR="00600EE5" w:rsidRDefault="006933C2">
      <w:pPr>
        <w:pStyle w:val="2"/>
        <w:framePr w:w="10040" w:h="1038" w:wrap="none" w:vAnchor="text" w:hAnchor="margin" w:x="4463" w:y="3"/>
        <w:shd w:val="clear" w:color="auto" w:fill="auto"/>
        <w:ind w:right="100"/>
        <w:jc w:val="right"/>
      </w:pPr>
      <w:r>
        <w:rPr>
          <w:rStyle w:val="20ptExact"/>
          <w:spacing w:val="0"/>
        </w:rPr>
        <w:t xml:space="preserve">Кафедра </w:t>
      </w:r>
      <w:r>
        <w:rPr>
          <w:rStyle w:val="2-1ptExact"/>
          <w:b/>
          <w:bCs/>
          <w:spacing w:val="-30"/>
        </w:rPr>
        <w:t>«Т^шяогая</w:t>
      </w:r>
      <w:r>
        <w:rPr>
          <w:spacing w:val="0"/>
        </w:rPr>
        <w:t xml:space="preserve"> консервирований»</w:t>
      </w:r>
    </w:p>
    <w:p w:rsidR="00600EE5" w:rsidRDefault="00E9742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814070</wp:posOffset>
            </wp:positionV>
            <wp:extent cx="9619615" cy="4809490"/>
            <wp:effectExtent l="0" t="0" r="635" b="0"/>
            <wp:wrapNone/>
            <wp:docPr id="2" name="Рисунок 2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615" cy="480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EE5" w:rsidRDefault="00600EE5">
      <w:pPr>
        <w:spacing w:line="683" w:lineRule="exact"/>
      </w:pPr>
    </w:p>
    <w:p w:rsidR="00600EE5" w:rsidRDefault="00600EE5">
      <w:pPr>
        <w:rPr>
          <w:sz w:val="2"/>
          <w:szCs w:val="2"/>
        </w:rPr>
        <w:sectPr w:rsidR="00600EE5">
          <w:type w:val="continuous"/>
          <w:pgSz w:w="16838" w:h="11909" w:orient="landscape"/>
          <w:pgMar w:top="1496" w:right="847" w:bottom="1496" w:left="847" w:header="0" w:footer="3" w:gutter="0"/>
          <w:cols w:space="720"/>
          <w:noEndnote/>
          <w:docGrid w:linePitch="360"/>
        </w:sectPr>
      </w:pPr>
    </w:p>
    <w:p w:rsidR="00600EE5" w:rsidRDefault="006933C2">
      <w:pPr>
        <w:pStyle w:val="3"/>
        <w:framePr w:w="3675" w:h="1118" w:wrap="none" w:vAnchor="text" w:hAnchor="margin" w:x="796" w:y="3"/>
        <w:shd w:val="clear" w:color="auto" w:fill="auto"/>
        <w:tabs>
          <w:tab w:val="right" w:leader="hyphen" w:pos="3571"/>
        </w:tabs>
        <w:spacing w:after="0" w:line="340" w:lineRule="exact"/>
        <w:ind w:left="1920"/>
      </w:pPr>
      <w:r>
        <w:tab/>
        <w:t>г</w:t>
      </w:r>
    </w:p>
    <w:p w:rsidR="00600EE5" w:rsidRDefault="006933C2">
      <w:pPr>
        <w:pStyle w:val="4"/>
        <w:framePr w:w="3675" w:h="1118" w:wrap="none" w:vAnchor="text" w:hAnchor="margin" w:x="796" w:y="3"/>
        <w:shd w:val="clear" w:color="auto" w:fill="auto"/>
        <w:spacing w:before="0" w:line="200" w:lineRule="exact"/>
        <w:ind w:left="980"/>
      </w:pPr>
      <w:r>
        <w:rPr>
          <w:vertAlign w:val="subscript"/>
        </w:rPr>
        <w:t>т</w:t>
      </w:r>
    </w:p>
    <w:p w:rsidR="00600EE5" w:rsidRDefault="006933C2">
      <w:pPr>
        <w:pStyle w:val="2"/>
        <w:framePr w:w="3675" w:h="1118" w:wrap="none" w:vAnchor="text" w:hAnchor="margin" w:x="796" w:y="3"/>
        <w:shd w:val="clear" w:color="auto" w:fill="auto"/>
        <w:spacing w:after="223" w:line="210" w:lineRule="exact"/>
        <w:ind w:left="260"/>
      </w:pPr>
      <w:r>
        <w:rPr>
          <w:spacing w:val="0"/>
        </w:rPr>
        <w:t xml:space="preserve">Фамилия, </w:t>
      </w:r>
      <w:r>
        <w:rPr>
          <w:rStyle w:val="20ptExact"/>
          <w:spacing w:val="0"/>
        </w:rPr>
        <w:t>имя</w:t>
      </w:r>
    </w:p>
    <w:p w:rsidR="00600EE5" w:rsidRDefault="006933C2">
      <w:pPr>
        <w:pStyle w:val="5"/>
        <w:framePr w:w="3675" w:h="1118" w:wrap="none" w:vAnchor="text" w:hAnchor="margin" w:x="796" w:y="3"/>
        <w:shd w:val="clear" w:color="auto" w:fill="auto"/>
        <w:tabs>
          <w:tab w:val="left" w:leader="underscore" w:pos="2971"/>
        </w:tabs>
        <w:spacing w:before="0" w:line="80" w:lineRule="exact"/>
        <w:ind w:left="1680"/>
      </w:pPr>
      <w:r>
        <w:t xml:space="preserve"> - ' </w:t>
      </w:r>
      <w:r>
        <w:tab/>
      </w:r>
    </w:p>
    <w:p w:rsidR="00600EE5" w:rsidRDefault="006933C2">
      <w:pPr>
        <w:pStyle w:val="1"/>
        <w:framePr w:w="3675" w:h="1118" w:wrap="none" w:vAnchor="text" w:hAnchor="margin" w:x="796" w:y="3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Джунушалиева Т.Ш.</w:t>
      </w:r>
    </w:p>
    <w:p w:rsidR="00600EE5" w:rsidRDefault="006933C2">
      <w:pPr>
        <w:pStyle w:val="2"/>
        <w:framePr w:w="1635" w:h="216" w:wrap="none" w:vAnchor="text" w:hAnchor="margin" w:x="5572" w:y="351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Организация</w:t>
      </w:r>
    </w:p>
    <w:p w:rsidR="00600EE5" w:rsidRDefault="006933C2">
      <w:pPr>
        <w:pStyle w:val="2"/>
        <w:framePr w:w="1088" w:h="210" w:wrap="none" w:vAnchor="text" w:hAnchor="margin" w:x="13223" w:y="351"/>
        <w:shd w:val="clear" w:color="auto" w:fill="auto"/>
        <w:spacing w:line="210" w:lineRule="exact"/>
        <w:ind w:left="100"/>
        <w:jc w:val="left"/>
      </w:pPr>
      <w:r>
        <w:rPr>
          <w:rStyle w:val="20ptExact"/>
          <w:spacing w:val="0"/>
        </w:rPr>
        <w:t xml:space="preserve">Под </w:t>
      </w:r>
      <w:r>
        <w:rPr>
          <w:spacing w:val="0"/>
        </w:rPr>
        <w:t>п ист</w:t>
      </w:r>
    </w:p>
    <w:p w:rsidR="00600EE5" w:rsidRDefault="006933C2">
      <w:pPr>
        <w:pStyle w:val="1"/>
        <w:framePr w:w="810" w:h="210" w:wrap="none" w:vAnchor="text" w:hAnchor="margin" w:x="5990" w:y="908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КГТУ</w:t>
      </w:r>
    </w:p>
    <w:p w:rsidR="00600EE5" w:rsidRDefault="006933C2">
      <w:pPr>
        <w:pStyle w:val="1"/>
        <w:framePr w:w="2706" w:h="553" w:wrap="none" w:vAnchor="text" w:hAnchor="margin" w:x="8572" w:y="858"/>
        <w:shd w:val="clear" w:color="auto" w:fill="auto"/>
        <w:spacing w:line="278" w:lineRule="exact"/>
        <w:ind w:left="100" w:right="100"/>
        <w:jc w:val="both"/>
      </w:pPr>
      <w:r>
        <w:rPr>
          <w:spacing w:val="0"/>
        </w:rPr>
        <w:t xml:space="preserve">Декан технологического </w:t>
      </w:r>
      <w:r>
        <w:rPr>
          <w:rStyle w:val="Exact0"/>
          <w:spacing w:val="0"/>
        </w:rPr>
        <w:t>факультета,</w:t>
      </w:r>
      <w:r>
        <w:rPr>
          <w:spacing w:val="0"/>
        </w:rPr>
        <w:t xml:space="preserve"> щ:</w:t>
      </w: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674" w:lineRule="exact"/>
      </w:pPr>
    </w:p>
    <w:p w:rsidR="00600EE5" w:rsidRDefault="00600EE5">
      <w:pPr>
        <w:rPr>
          <w:sz w:val="2"/>
          <w:szCs w:val="2"/>
        </w:rPr>
        <w:sectPr w:rsidR="00600EE5">
          <w:type w:val="continuous"/>
          <w:pgSz w:w="16838" w:h="11909" w:orient="landscape"/>
          <w:pgMar w:top="1496" w:right="847" w:bottom="1496" w:left="847" w:header="0" w:footer="3" w:gutter="0"/>
          <w:cols w:space="720"/>
          <w:noEndnote/>
          <w:docGrid w:linePitch="360"/>
        </w:sectPr>
      </w:pPr>
    </w:p>
    <w:p w:rsidR="00600EE5" w:rsidRDefault="006933C2">
      <w:pPr>
        <w:pStyle w:val="1"/>
        <w:framePr w:w="2072" w:h="206" w:wrap="none" w:vAnchor="text" w:hAnchor="margin" w:x="801" w:y="3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Алимжанова Д. И.</w:t>
      </w:r>
    </w:p>
    <w:p w:rsidR="00600EE5" w:rsidRDefault="006933C2">
      <w:pPr>
        <w:pStyle w:val="1"/>
        <w:framePr w:w="3622" w:h="226" w:wrap="none" w:vAnchor="text" w:hAnchor="margin" w:x="8577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Исполнительный директор АПГГ</w:t>
      </w:r>
    </w:p>
    <w:p w:rsidR="00600EE5" w:rsidRDefault="006933C2">
      <w:pPr>
        <w:pStyle w:val="1"/>
        <w:framePr w:w="3042" w:h="502" w:wrap="none" w:vAnchor="text" w:hAnchor="margin" w:x="4228" w:y="3"/>
        <w:shd w:val="clear" w:color="auto" w:fill="auto"/>
        <w:spacing w:line="274" w:lineRule="exact"/>
        <w:ind w:left="100" w:right="100"/>
        <w:jc w:val="both"/>
      </w:pPr>
      <w:r>
        <w:rPr>
          <w:spacing w:val="0"/>
        </w:rPr>
        <w:t xml:space="preserve">Ассоциация плодоовощных </w:t>
      </w:r>
      <w:r>
        <w:rPr>
          <w:rStyle w:val="Exact0"/>
          <w:spacing w:val="0"/>
        </w:rPr>
        <w:t>предприятий (АПП)</w:t>
      </w:r>
    </w:p>
    <w:p w:rsidR="00600EE5" w:rsidRDefault="006933C2">
      <w:pPr>
        <w:pStyle w:val="1"/>
        <w:framePr w:w="2034" w:h="216" w:wrap="none" w:vAnchor="text" w:hAnchor="margin" w:x="825" w:y="558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Коджегулова ДА.</w:t>
      </w:r>
    </w:p>
    <w:p w:rsidR="00600EE5" w:rsidRDefault="006933C2">
      <w:pPr>
        <w:pStyle w:val="1"/>
        <w:framePr w:w="810" w:h="210" w:wrap="none" w:vAnchor="text" w:hAnchor="margin" w:x="5985" w:y="562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КГТУ</w:t>
      </w:r>
    </w:p>
    <w:p w:rsidR="00600EE5" w:rsidRDefault="006933C2">
      <w:pPr>
        <w:pStyle w:val="1"/>
        <w:framePr w:w="2494" w:h="221" w:wrap="none" w:vAnchor="text" w:hAnchor="margin" w:x="8572" w:y="562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Заведующая кафедрой</w:t>
      </w:r>
    </w:p>
    <w:p w:rsidR="00600EE5" w:rsidRDefault="006933C2">
      <w:pPr>
        <w:pStyle w:val="1"/>
        <w:framePr w:w="1933" w:h="210" w:wrap="none" w:vAnchor="text" w:hAnchor="margin" w:x="806" w:y="841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Кожобекова К.К.</w:t>
      </w:r>
    </w:p>
    <w:p w:rsidR="00600EE5" w:rsidRDefault="006933C2">
      <w:pPr>
        <w:pStyle w:val="1"/>
        <w:framePr w:w="814" w:h="210" w:wrap="none" w:vAnchor="text" w:hAnchor="margin" w:x="5985" w:y="846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КГТУ</w:t>
      </w:r>
    </w:p>
    <w:p w:rsidR="00600EE5" w:rsidRDefault="006933C2">
      <w:pPr>
        <w:pStyle w:val="1"/>
        <w:framePr w:w="1309" w:h="216" w:wrap="none" w:vAnchor="text" w:hAnchor="margin" w:x="8577" w:y="851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Профессор</w:t>
      </w:r>
    </w:p>
    <w:p w:rsidR="00600EE5" w:rsidRDefault="006933C2">
      <w:pPr>
        <w:pStyle w:val="1"/>
        <w:framePr w:w="2211" w:h="216" w:wrap="none" w:vAnchor="text" w:hAnchor="margin" w:x="811" w:y="1210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Султангазиева Д, Б.</w:t>
      </w:r>
    </w:p>
    <w:p w:rsidR="00600EE5" w:rsidRDefault="006933C2">
      <w:pPr>
        <w:pStyle w:val="1"/>
        <w:framePr w:w="2854" w:h="216" w:wrap="none" w:vAnchor="text" w:hAnchor="margin" w:x="4223" w:y="1215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 xml:space="preserve">ОсОО </w:t>
      </w:r>
      <w:r>
        <w:rPr>
          <w:spacing w:val="0"/>
        </w:rPr>
        <w:t>«Кыргыз Коньягы»</w:t>
      </w:r>
    </w:p>
    <w:p w:rsidR="00600EE5" w:rsidRDefault="006933C2">
      <w:pPr>
        <w:pStyle w:val="1"/>
        <w:framePr w:w="2202" w:h="210" w:wrap="none" w:vAnchor="text" w:hAnchor="margin" w:x="8572" w:y="1215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Главный коньячист</w:t>
      </w:r>
    </w:p>
    <w:p w:rsidR="00600EE5" w:rsidRDefault="006933C2">
      <w:pPr>
        <w:pStyle w:val="1"/>
        <w:framePr w:w="1573" w:h="210" w:wrap="none" w:vAnchor="text" w:hAnchor="margin" w:x="811" w:y="1494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Асанова Б. К.</w:t>
      </w:r>
    </w:p>
    <w:p w:rsidR="00600EE5" w:rsidRDefault="006933C2">
      <w:pPr>
        <w:pStyle w:val="1"/>
        <w:framePr w:w="2850" w:h="211" w:wrap="none" w:vAnchor="text" w:hAnchor="margin" w:x="4228" w:y="1503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ОсОО «Кыргыз Коньягы»</w:t>
      </w:r>
    </w:p>
    <w:p w:rsidR="00600EE5" w:rsidRDefault="006933C2">
      <w:pPr>
        <w:pStyle w:val="1"/>
        <w:framePr w:w="1986" w:h="210" w:wrap="none" w:vAnchor="text" w:hAnchor="margin" w:x="8572" w:y="1503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Г лавный винодел</w:t>
      </w:r>
    </w:p>
    <w:p w:rsidR="00600EE5" w:rsidRDefault="006933C2">
      <w:pPr>
        <w:pStyle w:val="1"/>
        <w:framePr w:w="1938" w:h="221" w:wrap="none" w:vAnchor="text" w:hAnchor="margin" w:x="811" w:y="1777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Мерканова М. А.</w:t>
      </w:r>
    </w:p>
    <w:p w:rsidR="00600EE5" w:rsidRDefault="006933C2">
      <w:pPr>
        <w:pStyle w:val="1"/>
        <w:framePr w:w="2706" w:h="211" w:wrap="none" w:vAnchor="text" w:hAnchor="margin" w:x="4233" w:y="1786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ОсОО «ИДЕАЛ-ФАРМ»</w:t>
      </w:r>
    </w:p>
    <w:p w:rsidR="00600EE5" w:rsidRDefault="006933C2">
      <w:pPr>
        <w:pStyle w:val="1"/>
        <w:framePr w:w="3277" w:h="221" w:wrap="none" w:vAnchor="text" w:hAnchor="margin" w:x="8577" w:y="1781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Зав. отдел а ко</w:t>
      </w:r>
      <w:r>
        <w:rPr>
          <w:spacing w:val="0"/>
          <w:lang w:val="en-US" w:eastAsia="en-US" w:bidi="en-US"/>
        </w:rPr>
        <w:t>i</w:t>
      </w:r>
      <w:r w:rsidRPr="00E9742F">
        <w:rPr>
          <w:spacing w:val="0"/>
          <w:lang w:eastAsia="en-US" w:bidi="en-US"/>
        </w:rPr>
        <w:t xml:space="preserve"> </w:t>
      </w:r>
      <w:r>
        <w:rPr>
          <w:spacing w:val="0"/>
        </w:rPr>
        <w:t xml:space="preserve">про л я </w:t>
      </w:r>
      <w:r>
        <w:rPr>
          <w:rStyle w:val="Exact0"/>
          <w:spacing w:val="0"/>
        </w:rPr>
        <w:t>качества</w:t>
      </w:r>
    </w:p>
    <w:p w:rsidR="00600EE5" w:rsidRDefault="006933C2">
      <w:pPr>
        <w:pStyle w:val="1"/>
        <w:framePr w:w="1669" w:h="216" w:wrap="none" w:vAnchor="text" w:hAnchor="margin" w:x="811" w:y="2065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Назарова Е. К.</w:t>
      </w:r>
    </w:p>
    <w:p w:rsidR="00600EE5" w:rsidRDefault="006933C2">
      <w:pPr>
        <w:pStyle w:val="1"/>
        <w:framePr w:w="2701" w:h="211" w:wrap="none" w:vAnchor="text" w:hAnchor="margin" w:x="4233" w:y="2070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ОсОО «ИДЕАЛ-ФАРМ»</w:t>
      </w:r>
    </w:p>
    <w:p w:rsidR="00600EE5" w:rsidRDefault="006933C2">
      <w:pPr>
        <w:pStyle w:val="1"/>
        <w:framePr w:w="2202" w:h="221" w:wrap="none" w:vAnchor="text" w:hAnchor="margin" w:x="8577" w:y="2070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Зав. лабораториями</w:t>
      </w:r>
    </w:p>
    <w:p w:rsidR="00600EE5" w:rsidRDefault="006933C2">
      <w:pPr>
        <w:pStyle w:val="1"/>
        <w:framePr w:w="1722" w:h="221" w:wrap="none" w:vAnchor="text" w:hAnchor="margin" w:x="811" w:y="2348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Урманбетов А.</w:t>
      </w:r>
    </w:p>
    <w:p w:rsidR="00600EE5" w:rsidRDefault="006933C2">
      <w:pPr>
        <w:pStyle w:val="1"/>
        <w:framePr w:w="2706" w:h="211" w:wrap="none" w:vAnchor="text" w:hAnchor="margin" w:x="4233" w:y="2358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ОсОО «ИДЕАЛ-ФАРМ»</w:t>
      </w:r>
    </w:p>
    <w:p w:rsidR="00600EE5" w:rsidRDefault="006933C2">
      <w:pPr>
        <w:pStyle w:val="1"/>
        <w:framePr w:w="2187" w:h="216" w:wrap="none" w:vAnchor="text" w:hAnchor="margin" w:x="8577" w:y="2358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 xml:space="preserve">Зав. </w:t>
      </w:r>
      <w:r>
        <w:rPr>
          <w:spacing w:val="0"/>
        </w:rPr>
        <w:t>производством</w:t>
      </w:r>
    </w:p>
    <w:p w:rsidR="00600EE5" w:rsidRDefault="006933C2">
      <w:pPr>
        <w:pStyle w:val="1"/>
        <w:framePr w:w="1890" w:h="221" w:wrap="none" w:vAnchor="text" w:hAnchor="margin" w:x="815" w:y="2636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Торобеков М. А.</w:t>
      </w:r>
    </w:p>
    <w:p w:rsidR="00600EE5" w:rsidRDefault="006933C2">
      <w:pPr>
        <w:pStyle w:val="1"/>
        <w:framePr w:w="2182" w:h="210" w:wrap="none" w:vAnchor="text" w:hAnchor="margin" w:x="4228" w:y="2646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ОсОО «Адвантекс»</w:t>
      </w:r>
    </w:p>
    <w:p w:rsidR="00600EE5" w:rsidRDefault="006933C2">
      <w:pPr>
        <w:pStyle w:val="1"/>
        <w:framePr w:w="2701" w:h="216" w:wrap="none" w:vAnchor="text" w:hAnchor="margin" w:x="8577" w:y="2646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Коммерческий директор</w:t>
      </w:r>
    </w:p>
    <w:p w:rsidR="00600EE5" w:rsidRDefault="006933C2">
      <w:pPr>
        <w:pStyle w:val="1"/>
        <w:framePr w:w="1549" w:h="210" w:wrap="none" w:vAnchor="text" w:hAnchor="margin" w:x="815" w:y="2924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Бапаева А. Т.</w:t>
      </w:r>
    </w:p>
    <w:p w:rsidR="00600EE5" w:rsidRDefault="006933C2">
      <w:pPr>
        <w:pStyle w:val="1"/>
        <w:framePr w:w="2182" w:h="210" w:wrap="none" w:vAnchor="text" w:hAnchor="margin" w:x="4228" w:y="2929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ОсОО «Адвантекс»</w:t>
      </w:r>
    </w:p>
    <w:p w:rsidR="00600EE5" w:rsidRDefault="006933C2">
      <w:pPr>
        <w:pStyle w:val="1"/>
        <w:framePr w:w="1155" w:h="210" w:wrap="none" w:vAnchor="text" w:hAnchor="margin" w:x="8572" w:y="2929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Технолог</w:t>
      </w:r>
    </w:p>
    <w:p w:rsidR="00600EE5" w:rsidRDefault="006933C2">
      <w:pPr>
        <w:pStyle w:val="1"/>
        <w:framePr w:w="2014" w:h="221" w:wrap="none" w:vAnchor="text" w:hAnchor="margin" w:x="815" w:y="3207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Кадырбеков А. А.</w:t>
      </w:r>
    </w:p>
    <w:p w:rsidR="00600EE5" w:rsidRDefault="006933C2">
      <w:pPr>
        <w:pStyle w:val="1"/>
        <w:framePr w:w="2331" w:h="221" w:wrap="none" w:vAnchor="text" w:hAnchor="margin" w:x="4228" w:y="3217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Отдел сертификации</w:t>
      </w:r>
    </w:p>
    <w:p w:rsidR="00600EE5" w:rsidRDefault="006933C2">
      <w:pPr>
        <w:pStyle w:val="1"/>
        <w:framePr w:w="2965" w:h="514" w:wrap="none" w:vAnchor="text" w:hAnchor="margin" w:x="8572" w:y="3217"/>
        <w:shd w:val="clear" w:color="auto" w:fill="auto"/>
        <w:tabs>
          <w:tab w:val="left" w:leader="underscore" w:pos="2860"/>
        </w:tabs>
        <w:spacing w:after="8" w:line="210" w:lineRule="exact"/>
        <w:ind w:left="100"/>
        <w:jc w:val="both"/>
      </w:pPr>
      <w:r>
        <w:rPr>
          <w:rStyle w:val="Exact0"/>
          <w:spacing w:val="0"/>
        </w:rPr>
        <w:t>Ведущий специалист</w:t>
      </w:r>
      <w:r>
        <w:rPr>
          <w:spacing w:val="0"/>
        </w:rPr>
        <w:t xml:space="preserve"> </w:t>
      </w:r>
      <w:r>
        <w:rPr>
          <w:spacing w:val="0"/>
        </w:rPr>
        <w:tab/>
      </w:r>
    </w:p>
    <w:p w:rsidR="00600EE5" w:rsidRDefault="006933C2">
      <w:pPr>
        <w:pStyle w:val="1"/>
        <w:framePr w:w="2965" w:h="514" w:wrap="none" w:vAnchor="text" w:hAnchor="margin" w:x="8572" w:y="3217"/>
        <w:shd w:val="clear" w:color="auto" w:fill="auto"/>
        <w:spacing w:line="210" w:lineRule="exact"/>
        <w:ind w:left="100"/>
        <w:jc w:val="both"/>
      </w:pPr>
      <w:r>
        <w:rPr>
          <w:spacing w:val="0"/>
        </w:rPr>
        <w:t>Исполнительный директор</w:t>
      </w:r>
    </w:p>
    <w:p w:rsidR="00600EE5" w:rsidRDefault="006933C2">
      <w:pPr>
        <w:pStyle w:val="1"/>
        <w:framePr w:w="1995" w:h="210" w:wrap="none" w:vAnchor="text" w:hAnchor="margin" w:x="815" w:y="3500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 xml:space="preserve">Алымбеков Ж. </w:t>
      </w:r>
      <w:r>
        <w:rPr>
          <w:rStyle w:val="0ptExact0"/>
          <w:spacing w:val="0"/>
        </w:rPr>
        <w:t>А.</w:t>
      </w:r>
    </w:p>
    <w:p w:rsidR="00600EE5" w:rsidRDefault="006933C2">
      <w:pPr>
        <w:pStyle w:val="1"/>
        <w:framePr w:w="2984" w:h="216" w:wrap="none" w:vAnchor="text" w:hAnchor="margin" w:x="4228" w:y="3510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ОсОО «Кыргыз Шампаны»</w:t>
      </w:r>
    </w:p>
    <w:p w:rsidR="00600EE5" w:rsidRDefault="006933C2">
      <w:pPr>
        <w:pStyle w:val="1"/>
        <w:framePr w:w="1525" w:h="210" w:wrap="none" w:vAnchor="text" w:hAnchor="margin" w:x="820" w:y="4047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Исаева Ж. А.</w:t>
      </w:r>
    </w:p>
    <w:p w:rsidR="00600EE5" w:rsidRDefault="006933C2">
      <w:pPr>
        <w:pStyle w:val="1"/>
        <w:framePr w:w="2000" w:h="216" w:wrap="none" w:vAnchor="text" w:hAnchor="margin" w:x="4233" w:y="4057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ЗАО «Сут-Булак»</w:t>
      </w:r>
    </w:p>
    <w:p w:rsidR="00600EE5" w:rsidRDefault="006933C2">
      <w:pPr>
        <w:pStyle w:val="1"/>
        <w:framePr w:w="2523" w:h="216" w:wrap="none" w:vAnchor="text" w:hAnchor="margin" w:x="8572" w:y="4057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Менеджер по качеству</w:t>
      </w:r>
    </w:p>
    <w:p w:rsidR="00600EE5" w:rsidRDefault="006933C2">
      <w:pPr>
        <w:pStyle w:val="1"/>
        <w:framePr w:w="1122" w:h="210" w:wrap="none" w:vAnchor="text" w:hAnchor="margin" w:x="820" w:y="4335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Алиев Н.</w:t>
      </w:r>
    </w:p>
    <w:p w:rsidR="00600EE5" w:rsidRDefault="006933C2">
      <w:pPr>
        <w:pStyle w:val="1"/>
        <w:framePr w:w="1578" w:h="210" w:wrap="none" w:vAnchor="text" w:hAnchor="margin" w:x="4228" w:y="4345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АО «Айлана»</w:t>
      </w:r>
    </w:p>
    <w:p w:rsidR="00600EE5" w:rsidRDefault="006933C2">
      <w:pPr>
        <w:pStyle w:val="1"/>
        <w:framePr w:w="2547" w:h="221" w:wrap="none" w:vAnchor="text" w:hAnchor="margin" w:x="8572" w:y="4340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Г енеральный дщэектрр</w:t>
      </w:r>
    </w:p>
    <w:p w:rsidR="00600EE5" w:rsidRDefault="006933C2">
      <w:pPr>
        <w:pStyle w:val="1"/>
        <w:framePr w:w="2787" w:h="215" w:wrap="none" w:vAnchor="text" w:hAnchor="margin" w:x="263" w:y="4623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 xml:space="preserve">16, Иманкулова ДЖ. </w:t>
      </w:r>
      <w:r>
        <w:rPr>
          <w:rStyle w:val="0ptExact0"/>
          <w:spacing w:val="0"/>
        </w:rPr>
        <w:t>А.</w:t>
      </w:r>
    </w:p>
    <w:p w:rsidR="00600EE5" w:rsidRDefault="006933C2">
      <w:pPr>
        <w:pStyle w:val="1"/>
        <w:framePr w:w="2014" w:h="216" w:wrap="none" w:vAnchor="text" w:hAnchor="margin" w:x="4233" w:y="4628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КФК «Экоферма»</w:t>
      </w:r>
    </w:p>
    <w:p w:rsidR="00600EE5" w:rsidRDefault="006933C2">
      <w:pPr>
        <w:pStyle w:val="1"/>
        <w:framePr w:w="2547" w:h="221" w:wrap="none" w:vAnchor="text" w:hAnchor="margin" w:x="8572" w:y="4628"/>
        <w:shd w:val="clear" w:color="auto" w:fill="auto"/>
        <w:spacing w:line="210" w:lineRule="exact"/>
        <w:ind w:left="100"/>
        <w:jc w:val="left"/>
      </w:pPr>
      <w:r>
        <w:rPr>
          <w:rStyle w:val="Exact0"/>
          <w:spacing w:val="0"/>
        </w:rPr>
        <w:t>Генеральный директор</w:t>
      </w:r>
    </w:p>
    <w:p w:rsidR="00600EE5" w:rsidRDefault="006933C2">
      <w:pPr>
        <w:pStyle w:val="1"/>
        <w:framePr w:w="1755" w:h="210" w:wrap="none" w:vAnchor="text" w:hAnchor="margin" w:x="825" w:y="4906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Абылгазиева А</w:t>
      </w:r>
    </w:p>
    <w:p w:rsidR="00600EE5" w:rsidRDefault="006933C2">
      <w:pPr>
        <w:pStyle w:val="1"/>
        <w:framePr w:w="2130" w:h="210" w:wrap="none" w:vAnchor="text" w:hAnchor="margin" w:x="4233" w:y="4911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ЧП «Абылгазиева»</w:t>
      </w:r>
    </w:p>
    <w:p w:rsidR="00600EE5" w:rsidRDefault="006933C2">
      <w:pPr>
        <w:pStyle w:val="1"/>
        <w:framePr w:w="1165" w:h="216" w:wrap="none" w:vAnchor="text" w:hAnchor="margin" w:x="8572" w:y="4916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Директор</w:t>
      </w:r>
    </w:p>
    <w:p w:rsidR="00600EE5" w:rsidRDefault="006933C2">
      <w:pPr>
        <w:pStyle w:val="1"/>
        <w:framePr w:w="1976" w:h="216" w:wrap="none" w:vAnchor="text" w:hAnchor="margin" w:x="830" w:y="5185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Алымкулова Н. Б</w:t>
      </w:r>
    </w:p>
    <w:p w:rsidR="00600EE5" w:rsidRDefault="006933C2">
      <w:pPr>
        <w:pStyle w:val="1"/>
        <w:framePr w:w="814" w:h="210" w:wrap="none" w:vAnchor="text" w:hAnchor="margin" w:x="5985" w:y="5189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КГТУ</w:t>
      </w:r>
    </w:p>
    <w:p w:rsidR="00600EE5" w:rsidRDefault="006933C2">
      <w:pPr>
        <w:pStyle w:val="1"/>
        <w:framePr w:w="1102" w:h="216" w:wrap="none" w:vAnchor="text" w:hAnchor="margin" w:x="8577" w:y="5194"/>
        <w:shd w:val="clear" w:color="auto" w:fill="auto"/>
        <w:spacing w:line="210" w:lineRule="exact"/>
        <w:ind w:left="100"/>
        <w:jc w:val="left"/>
      </w:pPr>
      <w:r>
        <w:rPr>
          <w:spacing w:val="0"/>
        </w:rPr>
        <w:t>Ст. преп.</w:t>
      </w: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2" w:lineRule="exact"/>
      </w:pPr>
    </w:p>
    <w:p w:rsidR="00600EE5" w:rsidRDefault="00600EE5">
      <w:pPr>
        <w:rPr>
          <w:sz w:val="2"/>
          <w:szCs w:val="2"/>
        </w:rPr>
        <w:sectPr w:rsidR="00600EE5">
          <w:type w:val="continuous"/>
          <w:pgSz w:w="16838" w:h="11909" w:orient="landscape"/>
          <w:pgMar w:top="1496" w:right="847" w:bottom="1496" w:left="847" w:header="0" w:footer="3" w:gutter="0"/>
          <w:cols w:space="720"/>
          <w:noEndnote/>
          <w:docGrid w:linePitch="360"/>
        </w:sectPr>
      </w:pPr>
    </w:p>
    <w:p w:rsidR="00600EE5" w:rsidRDefault="00E9742F">
      <w:pPr>
        <w:framePr w:h="7392" w:wrap="none" w:vAnchor="text" w:hAnchor="margin" w:x="2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553575" cy="4695825"/>
            <wp:effectExtent l="0" t="0" r="9525" b="9525"/>
            <wp:docPr id="1" name="Рисунок 1" descr="C:\Users\TEHNOLO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360" w:lineRule="exact"/>
      </w:pPr>
    </w:p>
    <w:p w:rsidR="00600EE5" w:rsidRDefault="00600EE5">
      <w:pPr>
        <w:spacing w:line="546" w:lineRule="exact"/>
      </w:pPr>
    </w:p>
    <w:p w:rsidR="00600EE5" w:rsidRDefault="00600EE5">
      <w:pPr>
        <w:rPr>
          <w:sz w:val="2"/>
          <w:szCs w:val="2"/>
        </w:rPr>
      </w:pPr>
    </w:p>
    <w:sectPr w:rsidR="00600EE5">
      <w:pgSz w:w="16838" w:h="11909" w:orient="landscape"/>
      <w:pgMar w:top="2231" w:right="897" w:bottom="2231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C2" w:rsidRDefault="006933C2">
      <w:r>
        <w:separator/>
      </w:r>
    </w:p>
  </w:endnote>
  <w:endnote w:type="continuationSeparator" w:id="0">
    <w:p w:rsidR="006933C2" w:rsidRDefault="006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C2" w:rsidRDefault="006933C2"/>
  </w:footnote>
  <w:footnote w:type="continuationSeparator" w:id="0">
    <w:p w:rsidR="006933C2" w:rsidRDefault="006933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5"/>
    <w:rsid w:val="00600EE5"/>
    <w:rsid w:val="006933C2"/>
    <w:rsid w:val="00E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A3AE-1978-4149-B1E8-234EB16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Exact">
    <w:name w:val="Основной текст (2) + Не полужирный;Интервал 0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Основной текст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Exact0">
    <w:name w:val="Основной текст + 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0" w:lineRule="atLeast"/>
      <w:jc w:val="both"/>
    </w:pPr>
    <w:rPr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2023-03-22T05:41:00Z</dcterms:created>
  <dcterms:modified xsi:type="dcterms:W3CDTF">2023-03-22T05:42:00Z</dcterms:modified>
</cp:coreProperties>
</file>