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40" w:rsidRPr="007F707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073">
        <w:rPr>
          <w:rFonts w:ascii="Times New Roman" w:hAnsi="Times New Roman" w:cs="Times New Roman"/>
          <w:sz w:val="24"/>
          <w:szCs w:val="24"/>
        </w:rPr>
        <w:t>КЫРГЫЗСКИЙ ГОСУДАРСТВЕННЫЙ ТЕХНИЧЕСКИЙ УНИВЕРСИТЕТ</w:t>
      </w:r>
    </w:p>
    <w:p w:rsidR="00D13140" w:rsidRPr="007F707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7F707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40" w:rsidRPr="00B03C4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03C43" w:rsidRPr="00B03C43">
        <w:rPr>
          <w:rFonts w:ascii="Times New Roman" w:hAnsi="Times New Roman" w:cs="Times New Roman"/>
          <w:b/>
          <w:sz w:val="24"/>
          <w:szCs w:val="24"/>
        </w:rPr>
        <w:t>2</w:t>
      </w:r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по качеству</w:t>
      </w:r>
      <w:r w:rsidR="00425282">
        <w:rPr>
          <w:rFonts w:ascii="Times New Roman" w:hAnsi="Times New Roman" w:cs="Times New Roman"/>
          <w:sz w:val="24"/>
          <w:szCs w:val="24"/>
        </w:rPr>
        <w:t xml:space="preserve"> (расширенное)</w:t>
      </w:r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B4B">
        <w:rPr>
          <w:rFonts w:ascii="Times New Roman" w:hAnsi="Times New Roman" w:cs="Times New Roman"/>
          <w:sz w:val="24"/>
          <w:szCs w:val="24"/>
        </w:rPr>
        <w:t>2</w:t>
      </w:r>
      <w:r w:rsidR="00B03C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3D0D" w:rsidRPr="00B03C43">
        <w:rPr>
          <w:rFonts w:ascii="Times New Roman" w:hAnsi="Times New Roman" w:cs="Times New Roman"/>
          <w:sz w:val="24"/>
          <w:szCs w:val="24"/>
        </w:rPr>
        <w:t>0</w:t>
      </w:r>
      <w:r w:rsidR="00B03C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43D0D" w:rsidRPr="00B03C43">
        <w:rPr>
          <w:rFonts w:ascii="Times New Roman" w:hAnsi="Times New Roman" w:cs="Times New Roman"/>
          <w:sz w:val="24"/>
          <w:szCs w:val="24"/>
        </w:rPr>
        <w:t>2</w:t>
      </w:r>
      <w:r w:rsidR="00B03C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140" w:rsidRPr="00B03C43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140" w:rsidRPr="00FB6E26" w:rsidRDefault="00D13140" w:rsidP="00D13140">
      <w:pPr>
        <w:spacing w:after="0" w:line="240" w:lineRule="auto"/>
        <w:rPr>
          <w:color w:val="000000"/>
          <w:sz w:val="27"/>
          <w:szCs w:val="27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3C43">
        <w:rPr>
          <w:rFonts w:ascii="Times New Roman" w:hAnsi="Times New Roman" w:cs="Times New Roman"/>
          <w:sz w:val="24"/>
          <w:szCs w:val="24"/>
        </w:rPr>
        <w:t>конференц-зал (</w:t>
      </w:r>
      <w:hyperlink r:id="rId5" w:history="1">
        <w:proofErr w:type="gramStart"/>
        <w:r w:rsidR="00FB6E26" w:rsidRPr="001B6AD4">
          <w:rPr>
            <w:rStyle w:val="a6"/>
            <w:sz w:val="27"/>
            <w:szCs w:val="27"/>
          </w:rPr>
          <w:t>https://meet.google.com/sow-hezj-jxv</w:t>
        </w:r>
      </w:hyperlink>
      <w:r w:rsidR="00E61F84">
        <w:rPr>
          <w:rStyle w:val="a6"/>
          <w:sz w:val="27"/>
          <w:szCs w:val="27"/>
        </w:rPr>
        <w:t xml:space="preserve"> </w:t>
      </w:r>
      <w:r w:rsidR="00FB6E26" w:rsidRPr="00FB6E26">
        <w:rPr>
          <w:color w:val="000000"/>
          <w:sz w:val="27"/>
          <w:szCs w:val="27"/>
        </w:rPr>
        <w:t>)</w:t>
      </w:r>
      <w:proofErr w:type="gramEnd"/>
    </w:p>
    <w:p w:rsidR="00FB6E26" w:rsidRPr="00FB6E26" w:rsidRDefault="00FB6E26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Pr="00FB6E26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FB6E26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 w:rsidR="00FB6E26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82" w:rsidRDefault="00D13140" w:rsidP="00E6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8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E61F84" w:rsidRPr="00E61F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6E26"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 w:rsidR="00FB6E26">
        <w:rPr>
          <w:rFonts w:ascii="Times New Roman" w:hAnsi="Times New Roman" w:cs="Times New Roman"/>
          <w:sz w:val="24"/>
          <w:szCs w:val="24"/>
        </w:rPr>
        <w:t xml:space="preserve"> Р.Ш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Б.Т.,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Асиев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А.Т., 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Таштобаева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Б.Э., </w:t>
      </w:r>
      <w:r w:rsidR="00E6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Абдусаматова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Рыспаева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С.Т.,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Тагаева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Джунушалиева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Т.Ш., Кабаева Г.Д., 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Усупхожоева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Галбаев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Ж.Т.,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Бексултанов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Маткеримов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Т.Ы., Кадыров Ч.А., Каримов Б.Т.,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Борукеев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Н.К. 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Иргебаева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М.Н., Мусаева А.К., Курманова Н.М.,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Сарымсаков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Нурматова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М,Г.,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Табалдиева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Б.Дж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Токонов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Табалдиева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Н.Д.,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Коеналиев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Батырканов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М.Ш., </w:t>
      </w:r>
      <w:proofErr w:type="spellStart"/>
      <w:r w:rsidR="00425282">
        <w:rPr>
          <w:rFonts w:ascii="Times New Roman" w:hAnsi="Times New Roman" w:cs="Times New Roman"/>
          <w:sz w:val="24"/>
          <w:szCs w:val="24"/>
        </w:rPr>
        <w:t>Давлятов</w:t>
      </w:r>
      <w:proofErr w:type="spellEnd"/>
      <w:r w:rsidR="00425282">
        <w:rPr>
          <w:rFonts w:ascii="Times New Roman" w:hAnsi="Times New Roman" w:cs="Times New Roman"/>
          <w:sz w:val="24"/>
          <w:szCs w:val="24"/>
        </w:rPr>
        <w:t xml:space="preserve"> У.Р.,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Омурбекова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М.О.,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Аширбаев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Б.Ы., Атабеков К.К.,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Мусульманова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Жумагул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Мамырова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Жабудаев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Т.Ж.,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Раззаков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Адышев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С.Т.,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Омуралиев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У.К.,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Садиева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А.Э.,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Байчекирова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В.К.,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Абдыкалыкова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Тагаева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Токтосунова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Ш.Т.,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Самсалиев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8E4179">
        <w:rPr>
          <w:rFonts w:ascii="Times New Roman" w:hAnsi="Times New Roman" w:cs="Times New Roman"/>
          <w:sz w:val="24"/>
          <w:szCs w:val="24"/>
        </w:rPr>
        <w:t>Чокморова</w:t>
      </w:r>
      <w:proofErr w:type="spellEnd"/>
      <w:r w:rsidR="008E4179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25282" w:rsidRDefault="00425282" w:rsidP="00425282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425282" w:rsidRDefault="00425282" w:rsidP="00E6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84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Ж.Д.,</w:t>
      </w:r>
      <w:r w:rsidRPr="0042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Койчуманова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О.Ш., Ниязов Н.Т.,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Касмамбетов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</w:t>
      </w:r>
      <w:r w:rsidRPr="00425282">
        <w:rPr>
          <w:rFonts w:ascii="Times New Roman" w:hAnsi="Times New Roman" w:cs="Times New Roman"/>
          <w:sz w:val="24"/>
          <w:szCs w:val="24"/>
        </w:rPr>
        <w:t xml:space="preserve"> </w:t>
      </w:r>
      <w:r w:rsidR="008E4179">
        <w:rPr>
          <w:rFonts w:ascii="Times New Roman" w:hAnsi="Times New Roman" w:cs="Times New Roman"/>
          <w:sz w:val="24"/>
          <w:szCs w:val="24"/>
        </w:rPr>
        <w:t>Бочкарев</w:t>
      </w:r>
      <w:r w:rsidR="00E61F84">
        <w:rPr>
          <w:rFonts w:ascii="Times New Roman" w:hAnsi="Times New Roman" w:cs="Times New Roman"/>
          <w:sz w:val="24"/>
          <w:szCs w:val="24"/>
        </w:rPr>
        <w:t xml:space="preserve"> </w:t>
      </w:r>
      <w:r w:rsidR="008E4179">
        <w:rPr>
          <w:rFonts w:ascii="Times New Roman" w:hAnsi="Times New Roman" w:cs="Times New Roman"/>
          <w:sz w:val="24"/>
          <w:szCs w:val="24"/>
        </w:rPr>
        <w:t>Д.</w:t>
      </w:r>
    </w:p>
    <w:p w:rsidR="00425282" w:rsidRDefault="00425282" w:rsidP="00425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A08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40" w:rsidRDefault="008E4179" w:rsidP="00D13140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программной и институциональной аккредитации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F2" w:rsidRDefault="008E4179" w:rsidP="009A799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3140" w:rsidRPr="009A7991">
        <w:rPr>
          <w:rFonts w:ascii="Times New Roman" w:hAnsi="Times New Roman" w:cs="Times New Roman"/>
          <w:b/>
          <w:sz w:val="24"/>
          <w:szCs w:val="24"/>
        </w:rPr>
        <w:t>лушали</w:t>
      </w:r>
      <w:r w:rsidR="00D13140" w:rsidRPr="009A7991">
        <w:rPr>
          <w:rFonts w:ascii="Times New Roman" w:hAnsi="Times New Roman" w:cs="Times New Roman"/>
          <w:sz w:val="24"/>
          <w:szCs w:val="24"/>
        </w:rPr>
        <w:t xml:space="preserve">: Зав. ОКО </w:t>
      </w:r>
      <w:proofErr w:type="spellStart"/>
      <w:r w:rsidR="00D13140" w:rsidRPr="009A7991">
        <w:rPr>
          <w:rFonts w:ascii="Times New Roman" w:hAnsi="Times New Roman" w:cs="Times New Roman"/>
          <w:sz w:val="24"/>
          <w:szCs w:val="24"/>
        </w:rPr>
        <w:t>Чимчикову</w:t>
      </w:r>
      <w:proofErr w:type="spellEnd"/>
      <w:r w:rsidR="00D13140" w:rsidRPr="009A7991">
        <w:rPr>
          <w:rFonts w:ascii="Times New Roman" w:hAnsi="Times New Roman" w:cs="Times New Roman"/>
          <w:sz w:val="24"/>
          <w:szCs w:val="24"/>
        </w:rPr>
        <w:t xml:space="preserve"> М.К. </w:t>
      </w:r>
    </w:p>
    <w:p w:rsidR="008E4179" w:rsidRPr="008E4179" w:rsidRDefault="008E4179" w:rsidP="008E417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7 декабря по 21 декабря 2020 г. проведена институциональная и программная аккредитация </w:t>
      </w:r>
      <w:r w:rsidRPr="008E4179">
        <w:rPr>
          <w:rFonts w:ascii="Times New Roman" w:hAnsi="Times New Roman" w:cs="Times New Roman"/>
          <w:bCs/>
          <w:sz w:val="24"/>
          <w:szCs w:val="24"/>
        </w:rPr>
        <w:t xml:space="preserve">Независимым </w:t>
      </w:r>
      <w:proofErr w:type="spellStart"/>
      <w:r w:rsidRPr="008E4179">
        <w:rPr>
          <w:rFonts w:ascii="Times New Roman" w:hAnsi="Times New Roman" w:cs="Times New Roman"/>
          <w:bCs/>
          <w:sz w:val="24"/>
          <w:szCs w:val="24"/>
        </w:rPr>
        <w:t>аккредитационным</w:t>
      </w:r>
      <w:proofErr w:type="spellEnd"/>
      <w:r w:rsidRPr="008E4179">
        <w:rPr>
          <w:rFonts w:ascii="Times New Roman" w:hAnsi="Times New Roman" w:cs="Times New Roman"/>
          <w:bCs/>
          <w:sz w:val="24"/>
          <w:szCs w:val="24"/>
        </w:rPr>
        <w:t xml:space="preserve"> агентством «БИЛИМ-СТАНДАРТ»</w:t>
      </w:r>
      <w:r w:rsidRPr="008E4179">
        <w:rPr>
          <w:rFonts w:ascii="Times New Roman" w:hAnsi="Times New Roman" w:cs="Times New Roman"/>
          <w:bCs/>
          <w:sz w:val="24"/>
          <w:szCs w:val="24"/>
          <w:lang w:val="ky-KG"/>
        </w:rPr>
        <w:t>:</w:t>
      </w:r>
    </w:p>
    <w:p w:rsidR="008E4179" w:rsidRPr="008E4179" w:rsidRDefault="008E4179" w:rsidP="008E4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4179">
        <w:rPr>
          <w:rFonts w:ascii="Times New Roman" w:hAnsi="Times New Roman" w:cs="Times New Roman"/>
          <w:sz w:val="24"/>
          <w:szCs w:val="24"/>
          <w:lang w:val="ky-KG"/>
        </w:rPr>
        <w:t>- магистратура – 15 направлений;</w:t>
      </w:r>
    </w:p>
    <w:p w:rsidR="008E4179" w:rsidRPr="008E4179" w:rsidRDefault="008E4179" w:rsidP="008E4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4179">
        <w:rPr>
          <w:rFonts w:ascii="Times New Roman" w:hAnsi="Times New Roman" w:cs="Times New Roman"/>
          <w:sz w:val="24"/>
          <w:szCs w:val="24"/>
          <w:lang w:val="ky-KG"/>
        </w:rPr>
        <w:t>- бакалавриат (головной вуз) – 36 направлений;</w:t>
      </w:r>
    </w:p>
    <w:p w:rsidR="008E4179" w:rsidRPr="008E4179" w:rsidRDefault="008E4179" w:rsidP="008E4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4179">
        <w:rPr>
          <w:rFonts w:ascii="Times New Roman" w:hAnsi="Times New Roman" w:cs="Times New Roman"/>
          <w:sz w:val="24"/>
          <w:szCs w:val="24"/>
          <w:lang w:val="ky-KG"/>
        </w:rPr>
        <w:t>- филиал в г. Токмок – 6 направлений бакалаврита;</w:t>
      </w:r>
    </w:p>
    <w:p w:rsidR="008E4179" w:rsidRPr="008E4179" w:rsidRDefault="008E4179" w:rsidP="008E4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4179">
        <w:rPr>
          <w:rFonts w:ascii="Times New Roman" w:hAnsi="Times New Roman" w:cs="Times New Roman"/>
          <w:sz w:val="24"/>
          <w:szCs w:val="24"/>
          <w:lang w:val="ky-KG"/>
        </w:rPr>
        <w:t>- филиал в г. Кызыл-Кия – 6 направлений бакалаврита;</w:t>
      </w:r>
    </w:p>
    <w:p w:rsidR="008E4179" w:rsidRPr="008E4179" w:rsidRDefault="008E4179" w:rsidP="008E4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4179">
        <w:rPr>
          <w:rFonts w:ascii="Times New Roman" w:hAnsi="Times New Roman" w:cs="Times New Roman"/>
          <w:sz w:val="24"/>
          <w:szCs w:val="24"/>
          <w:lang w:val="ky-KG"/>
        </w:rPr>
        <w:t xml:space="preserve">- филиал в г. Кара-Куль – </w:t>
      </w:r>
      <w:r w:rsidRPr="008E4179">
        <w:rPr>
          <w:rFonts w:ascii="Times New Roman" w:hAnsi="Times New Roman" w:cs="Times New Roman"/>
          <w:sz w:val="24"/>
          <w:szCs w:val="24"/>
        </w:rPr>
        <w:t>1 направление бакалавриата, 1 СПО</w:t>
      </w:r>
      <w:r w:rsidRPr="008E4179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8E4179" w:rsidRDefault="008E4179" w:rsidP="008E4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E4179">
        <w:rPr>
          <w:rFonts w:ascii="Times New Roman" w:hAnsi="Times New Roman" w:cs="Times New Roman"/>
          <w:sz w:val="24"/>
          <w:szCs w:val="24"/>
          <w:lang w:val="ky-KG"/>
        </w:rPr>
        <w:t>- филиал в г. Кара-Балта – 2 направления бакалавриата, 4 СПО.</w:t>
      </w:r>
    </w:p>
    <w:p w:rsidR="00F10022" w:rsidRDefault="00F10022" w:rsidP="00F100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внешней экспертизы определяются по следующей шкале:</w:t>
      </w:r>
    </w:p>
    <w:tbl>
      <w:tblPr>
        <w:tblW w:w="9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9"/>
        <w:gridCol w:w="390"/>
        <w:gridCol w:w="390"/>
      </w:tblGrid>
      <w:tr w:rsidR="008E4179" w:rsidRPr="008E4179" w:rsidTr="00F10022">
        <w:trPr>
          <w:gridAfter w:val="1"/>
          <w:trHeight w:val="255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4179" w:rsidRPr="00F10022" w:rsidRDefault="008E4179" w:rsidP="00F10022">
            <w:pPr>
              <w:pStyle w:val="a3"/>
              <w:numPr>
                <w:ilvl w:val="0"/>
                <w:numId w:val="32"/>
              </w:numPr>
              <w:spacing w:after="0" w:line="255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балла. Полное соответствие: образовательная программа полностью соответствует предъявляемым требованиям.</w:t>
            </w:r>
          </w:p>
        </w:tc>
      </w:tr>
      <w:tr w:rsidR="008E4179" w:rsidRPr="008E4179" w:rsidTr="00F10022">
        <w:trPr>
          <w:gridAfter w:val="1"/>
          <w:trHeight w:val="255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4179" w:rsidRPr="00F10022" w:rsidRDefault="008E4179" w:rsidP="00F10022">
            <w:pPr>
              <w:pStyle w:val="a3"/>
              <w:numPr>
                <w:ilvl w:val="0"/>
                <w:numId w:val="32"/>
              </w:numPr>
              <w:spacing w:after="0" w:line="255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балла: Существенное (значительное) соответствие: образовательная программа в значительной степени соответствует предъявляемым требованиям.</w:t>
            </w:r>
          </w:p>
        </w:tc>
      </w:tr>
      <w:tr w:rsidR="008E4179" w:rsidRPr="008E4179" w:rsidTr="00F10022">
        <w:trPr>
          <w:gridAfter w:val="1"/>
          <w:trHeight w:val="255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4179" w:rsidRPr="00F10022" w:rsidRDefault="008E4179" w:rsidP="00F10022">
            <w:pPr>
              <w:pStyle w:val="a3"/>
              <w:numPr>
                <w:ilvl w:val="0"/>
                <w:numId w:val="32"/>
              </w:numPr>
              <w:spacing w:after="0" w:line="255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балла: Требует улучшения (Частичное соответствие): по данному критерию (стандарту) соответствие достигнуто, но степень соответствия недостаточно велика.</w:t>
            </w:r>
          </w:p>
        </w:tc>
      </w:tr>
      <w:tr w:rsidR="008E4179" w:rsidRPr="008E4179" w:rsidTr="00F10022">
        <w:trPr>
          <w:gridAfter w:val="1"/>
          <w:trHeight w:val="255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4179" w:rsidRDefault="008E4179" w:rsidP="00F10022">
            <w:pPr>
              <w:pStyle w:val="a3"/>
              <w:numPr>
                <w:ilvl w:val="0"/>
                <w:numId w:val="32"/>
              </w:numPr>
              <w:spacing w:after="0" w:line="255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балл: Несоответствие: образовательная программа не соответствует предъявляемым требованиям. Работа ведется на низком уровне, много существенных недостатков</w:t>
            </w:r>
            <w:r w:rsid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1F84" w:rsidRDefault="00E61F84" w:rsidP="00E61F8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F84" w:rsidRPr="00E61F84" w:rsidRDefault="00E61F84" w:rsidP="00E61F8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022" w:rsidRPr="00F10022" w:rsidRDefault="00F10022" w:rsidP="00F10022">
            <w:pPr>
              <w:pStyle w:val="a3"/>
              <w:spacing w:after="0" w:line="25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Итоги институциональной аккредитации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СТАНДАРТЫ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стандарт 1. Политика в области обеспечения качества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стандарт 2 Разработка и утверждение программ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Стандарт 3. Личностно-ориентированное обучение, преподавание и оценка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стандарт 4 Прием студентов, успеваемость, признание и сертификация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Стандарт 5. Преподавательский и учебно-вспомогательный состав.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стандарт 6. Учебные ресурсы и система поддержки студентов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стандарт 7. Управление информацией и доведение ее до общественности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стандарт 8. Научно-исследовательская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F1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стандарт 9. Планирование и управление финансовыми ресурсами образовательной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10022" w:rsidRPr="00F10022" w:rsidTr="00F1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0022" w:rsidRPr="00F10022" w:rsidRDefault="00F10022" w:rsidP="00F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</w:tr>
    </w:tbl>
    <w:p w:rsidR="008E4179" w:rsidRDefault="008E4179" w:rsidP="008E4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22" w:rsidRDefault="00F10022" w:rsidP="00F100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программной аккредитации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222"/>
        <w:gridCol w:w="674"/>
      </w:tblGrid>
      <w:tr w:rsidR="00F10022" w:rsidTr="00604440">
        <w:tc>
          <w:tcPr>
            <w:tcW w:w="567" w:type="dxa"/>
          </w:tcPr>
          <w:p w:rsidR="00F10022" w:rsidRDefault="00F10022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F10022" w:rsidRDefault="00F10022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направлений/специальностей</w:t>
            </w:r>
          </w:p>
        </w:tc>
        <w:tc>
          <w:tcPr>
            <w:tcW w:w="674" w:type="dxa"/>
          </w:tcPr>
          <w:p w:rsidR="00F10022" w:rsidRDefault="00F10022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2" w:rsidTr="00604440">
        <w:tc>
          <w:tcPr>
            <w:tcW w:w="567" w:type="dxa"/>
          </w:tcPr>
          <w:p w:rsidR="00F10022" w:rsidRDefault="00F10022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10022" w:rsidRPr="00F10022" w:rsidRDefault="00F10022" w:rsidP="00604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510200 Прикладная математика и информатика 590001 Информационная безопасность 710100 Информатика и вычислительная техника </w:t>
            </w:r>
            <w:r w:rsidRPr="00F100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F10022">
              <w:rPr>
                <w:rFonts w:ascii="Times New Roman" w:hAnsi="Times New Roman" w:cs="Times New Roman"/>
                <w:bCs/>
                <w:sz w:val="24"/>
                <w:szCs w:val="24"/>
              </w:rPr>
              <w:t>Эксп.УП</w:t>
            </w:r>
            <w:proofErr w:type="spellEnd"/>
            <w:r w:rsidRPr="00F10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Информатика и технология программирования</w:t>
            </w:r>
          </w:p>
        </w:tc>
        <w:tc>
          <w:tcPr>
            <w:tcW w:w="674" w:type="dxa"/>
          </w:tcPr>
          <w:p w:rsidR="00F10022" w:rsidRDefault="00F10022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F10022" w:rsidTr="00604440">
        <w:tc>
          <w:tcPr>
            <w:tcW w:w="567" w:type="dxa"/>
          </w:tcPr>
          <w:p w:rsidR="00F10022" w:rsidRDefault="00F10022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10022" w:rsidRPr="00F10022" w:rsidRDefault="00F10022" w:rsidP="006044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022">
              <w:rPr>
                <w:rFonts w:ascii="Times New Roman" w:hAnsi="Times New Roman" w:cs="Times New Roman"/>
                <w:bCs/>
                <w:sz w:val="24"/>
                <w:szCs w:val="24"/>
              </w:rPr>
              <w:t>590100 Информационная безопасность 710400 Программная инженерия</w:t>
            </w:r>
            <w:r w:rsidRPr="00F100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710200 Информационные системы и технологии</w:t>
            </w:r>
            <w:r w:rsidR="00604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022">
              <w:rPr>
                <w:rFonts w:ascii="Times New Roman" w:hAnsi="Times New Roman" w:cs="Times New Roman"/>
                <w:bCs/>
                <w:sz w:val="24"/>
                <w:szCs w:val="24"/>
              </w:rPr>
              <w:t>710500 Интернет технологии и управление700200 Управление в технических системах</w:t>
            </w:r>
          </w:p>
        </w:tc>
        <w:tc>
          <w:tcPr>
            <w:tcW w:w="674" w:type="dxa"/>
          </w:tcPr>
          <w:p w:rsidR="00F10022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604440" w:rsidRPr="00604440" w:rsidRDefault="00604440" w:rsidP="00F10022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550800 Профессиональное обучение</w:t>
            </w:r>
          </w:p>
        </w:tc>
        <w:tc>
          <w:tcPr>
            <w:tcW w:w="674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570400 Дизайн 570700 Искусство костюма и текстиля</w:t>
            </w:r>
          </w:p>
        </w:tc>
        <w:tc>
          <w:tcPr>
            <w:tcW w:w="674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740700 Технология и конструирование изделий легкой промышленности</w:t>
            </w:r>
          </w:p>
        </w:tc>
        <w:tc>
          <w:tcPr>
            <w:tcW w:w="674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580100 Экономика 580200 Менеджмент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580300 Коммерция 580600 Логистика</w:t>
            </w:r>
          </w:p>
        </w:tc>
        <w:tc>
          <w:tcPr>
            <w:tcW w:w="674" w:type="dxa"/>
          </w:tcPr>
          <w:p w:rsidR="00604440" w:rsidRPr="00602BF2" w:rsidRDefault="00604440" w:rsidP="00602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650100 Материаловедение и технологии материалов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650300 Машиностроение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650400 Технологические машины и оборудование 650500 Прикладная механика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680200 Биотехнические системы и технологии</w:t>
            </w:r>
          </w:p>
        </w:tc>
        <w:tc>
          <w:tcPr>
            <w:tcW w:w="674" w:type="dxa"/>
          </w:tcPr>
          <w:p w:rsidR="00604440" w:rsidRPr="00602BF2" w:rsidRDefault="00604440" w:rsidP="00602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670200 Эксплуатация транспортно-технологических машин и комплексов по подготовке бакалавров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670300 Технология транспортных процессов по подготовке бакалавров и магистров</w:t>
            </w:r>
          </w:p>
        </w:tc>
        <w:tc>
          <w:tcPr>
            <w:tcW w:w="674" w:type="dxa"/>
          </w:tcPr>
          <w:p w:rsidR="00604440" w:rsidRPr="00602BF2" w:rsidRDefault="00604440" w:rsidP="00602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60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640200 "Электроэнергетика и электротехника 640100 "Теплоэнергетика и теплотехника"</w:t>
            </w:r>
          </w:p>
        </w:tc>
        <w:tc>
          <w:tcPr>
            <w:tcW w:w="674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690200 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Радиотехника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690300 – Инфокоммуникационные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технологии и системы связи</w:t>
            </w:r>
          </w:p>
        </w:tc>
        <w:tc>
          <w:tcPr>
            <w:tcW w:w="674" w:type="dxa"/>
          </w:tcPr>
          <w:p w:rsidR="00604440" w:rsidRPr="00602BF2" w:rsidRDefault="00604440" w:rsidP="00602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690600 </w:t>
            </w:r>
            <w:proofErr w:type="spellStart"/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Телематика</w:t>
            </w:r>
            <w:proofErr w:type="spellEnd"/>
          </w:p>
        </w:tc>
        <w:tc>
          <w:tcPr>
            <w:tcW w:w="674" w:type="dxa"/>
          </w:tcPr>
          <w:p w:rsidR="00604440" w:rsidRPr="00602BF2" w:rsidRDefault="00604440" w:rsidP="00602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700300 Автоматизация технологических процессов и производств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700500 </w:t>
            </w:r>
            <w:proofErr w:type="spellStart"/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Мехатроника</w:t>
            </w:r>
            <w:proofErr w:type="spellEnd"/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674" w:type="dxa"/>
          </w:tcPr>
          <w:p w:rsidR="00604440" w:rsidRPr="00602BF2" w:rsidRDefault="00604440" w:rsidP="00602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700400 Управление качеством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700600 Стандартизация, сертификация и метрология</w:t>
            </w:r>
          </w:p>
        </w:tc>
        <w:tc>
          <w:tcPr>
            <w:tcW w:w="674" w:type="dxa"/>
          </w:tcPr>
          <w:p w:rsidR="00604440" w:rsidRPr="00602BF2" w:rsidRDefault="00604440" w:rsidP="00602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720200 Биотехнология, 740100 Технология и производство продуктов питания из растительного сырья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740200 Технология и производство продуктов питания животного</w:t>
            </w:r>
            <w:r w:rsidRPr="00604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674" w:type="dxa"/>
          </w:tcPr>
          <w:p w:rsidR="00604440" w:rsidRPr="00602BF2" w:rsidRDefault="00604440" w:rsidP="00602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60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740300 Технология продукции и организация общественного питания</w:t>
            </w:r>
          </w:p>
        </w:tc>
        <w:tc>
          <w:tcPr>
            <w:tcW w:w="674" w:type="dxa"/>
          </w:tcPr>
          <w:p w:rsidR="00604440" w:rsidRPr="00602BF2" w:rsidRDefault="00604440" w:rsidP="00602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22" w:type="dxa"/>
          </w:tcPr>
          <w:p w:rsidR="00604440" w:rsidRPr="00604440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40">
              <w:rPr>
                <w:rFonts w:ascii="Times New Roman" w:hAnsi="Times New Roman" w:cs="Times New Roman"/>
                <w:bCs/>
                <w:sz w:val="24"/>
                <w:szCs w:val="24"/>
              </w:rPr>
              <w:t>740600 Технология полиграфического и упаковочного производства</w:t>
            </w:r>
          </w:p>
        </w:tc>
        <w:tc>
          <w:tcPr>
            <w:tcW w:w="674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604440" w:rsidTr="00604440">
        <w:tc>
          <w:tcPr>
            <w:tcW w:w="567" w:type="dxa"/>
          </w:tcPr>
          <w:p w:rsidR="00604440" w:rsidRDefault="00604440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604440" w:rsidRPr="00A70C16" w:rsidRDefault="00604440" w:rsidP="0060444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760300 </w:t>
            </w:r>
            <w:proofErr w:type="spellStart"/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674" w:type="dxa"/>
          </w:tcPr>
          <w:p w:rsidR="00604440" w:rsidRPr="00602BF2" w:rsidRDefault="00604440" w:rsidP="00602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604440" w:rsidTr="00604440">
        <w:tc>
          <w:tcPr>
            <w:tcW w:w="567" w:type="dxa"/>
          </w:tcPr>
          <w:p w:rsidR="00604440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604440" w:rsidRPr="00A70C16" w:rsidRDefault="00A70C16" w:rsidP="00A70C1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г. Кызыл-Кия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>670300 Технология транспортных процессов</w:t>
            </w:r>
          </w:p>
        </w:tc>
        <w:tc>
          <w:tcPr>
            <w:tcW w:w="674" w:type="dxa"/>
          </w:tcPr>
          <w:p w:rsidR="00604440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A70C16" w:rsidTr="00604440">
        <w:tc>
          <w:tcPr>
            <w:tcW w:w="567" w:type="dxa"/>
          </w:tcPr>
          <w:p w:rsidR="00A70C16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A70C16" w:rsidRPr="00A70C16" w:rsidRDefault="00A70C16" w:rsidP="00A70C1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г. Кызыл-Кия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>580100 Экономика  580200 Менеджмент</w:t>
            </w:r>
          </w:p>
        </w:tc>
        <w:tc>
          <w:tcPr>
            <w:tcW w:w="674" w:type="dxa"/>
          </w:tcPr>
          <w:p w:rsidR="00A70C16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A70C16" w:rsidTr="00604440">
        <w:tc>
          <w:tcPr>
            <w:tcW w:w="567" w:type="dxa"/>
          </w:tcPr>
          <w:p w:rsidR="00A70C16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A70C16" w:rsidRPr="00A70C16" w:rsidRDefault="00A70C16" w:rsidP="00A70C1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г. Кара-Куль</w:t>
            </w:r>
          </w:p>
        </w:tc>
        <w:tc>
          <w:tcPr>
            <w:tcW w:w="674" w:type="dxa"/>
          </w:tcPr>
          <w:p w:rsidR="00A70C16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A70C16" w:rsidTr="00604440">
        <w:tc>
          <w:tcPr>
            <w:tcW w:w="567" w:type="dxa"/>
          </w:tcPr>
          <w:p w:rsidR="00A70C16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A70C16" w:rsidRPr="00A70C16" w:rsidRDefault="00A70C16" w:rsidP="00A70C1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г. </w:t>
            </w:r>
            <w:proofErr w:type="spellStart"/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>Токмок</w:t>
            </w:r>
            <w:proofErr w:type="spellEnd"/>
          </w:p>
        </w:tc>
        <w:tc>
          <w:tcPr>
            <w:tcW w:w="674" w:type="dxa"/>
          </w:tcPr>
          <w:p w:rsidR="00A70C16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70C16" w:rsidTr="00604440">
        <w:tc>
          <w:tcPr>
            <w:tcW w:w="567" w:type="dxa"/>
          </w:tcPr>
          <w:p w:rsidR="00A70C16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A70C16" w:rsidRPr="00A70C16" w:rsidRDefault="00A70C16" w:rsidP="00A70C1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г. Кара-Балта</w:t>
            </w:r>
          </w:p>
        </w:tc>
        <w:tc>
          <w:tcPr>
            <w:tcW w:w="674" w:type="dxa"/>
          </w:tcPr>
          <w:p w:rsidR="00A70C16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A70C16" w:rsidTr="00604440">
        <w:tc>
          <w:tcPr>
            <w:tcW w:w="567" w:type="dxa"/>
          </w:tcPr>
          <w:p w:rsidR="00A70C16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A70C16" w:rsidRPr="00A70C16" w:rsidRDefault="00A70C16" w:rsidP="00A70C1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Политехнический колледж</w:t>
            </w:r>
          </w:p>
        </w:tc>
        <w:tc>
          <w:tcPr>
            <w:tcW w:w="674" w:type="dxa"/>
          </w:tcPr>
          <w:p w:rsidR="00A70C16" w:rsidRDefault="00A70C16" w:rsidP="00F10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:rsidR="00F10022" w:rsidRDefault="00F10022" w:rsidP="00F100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022" w:rsidRPr="00A70C16" w:rsidRDefault="00A70C16" w:rsidP="00A70C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1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0077D9">
        <w:rPr>
          <w:rFonts w:ascii="Times New Roman" w:hAnsi="Times New Roman" w:cs="Times New Roman"/>
          <w:b/>
          <w:sz w:val="24"/>
          <w:szCs w:val="24"/>
        </w:rPr>
        <w:t xml:space="preserve"> экспертной комиссии</w:t>
      </w:r>
      <w:r w:rsidRPr="00A70C16">
        <w:rPr>
          <w:rFonts w:ascii="Times New Roman" w:hAnsi="Times New Roman" w:cs="Times New Roman"/>
          <w:b/>
          <w:sz w:val="24"/>
          <w:szCs w:val="24"/>
        </w:rPr>
        <w:t>:</w:t>
      </w:r>
    </w:p>
    <w:p w:rsidR="00916402" w:rsidRPr="00A70C16" w:rsidRDefault="00322BF2" w:rsidP="00A70C16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A70C16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Pr="00A70C16">
        <w:rPr>
          <w:rFonts w:ascii="Times New Roman" w:hAnsi="Times New Roman" w:cs="Times New Roman"/>
          <w:bCs/>
          <w:sz w:val="24"/>
          <w:szCs w:val="24"/>
        </w:rPr>
        <w:t>: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 xml:space="preserve">- Анализ по реализации стратегии развития не представлена на уровне ОП. 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Слабая заинтересованность руководителей образовательных программ в системе менеджмента качества.</w:t>
      </w:r>
    </w:p>
    <w:p w:rsidR="00916402" w:rsidRPr="00A70C16" w:rsidRDefault="00322BF2" w:rsidP="00A70C16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16">
        <w:rPr>
          <w:rFonts w:ascii="Times New Roman" w:hAnsi="Times New Roman" w:cs="Times New Roman"/>
          <w:b/>
          <w:bCs/>
          <w:sz w:val="24"/>
          <w:szCs w:val="24"/>
        </w:rPr>
        <w:t>2 стандарт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70C16">
        <w:rPr>
          <w:rFonts w:ascii="Times New Roman" w:hAnsi="Times New Roman" w:cs="Times New Roman"/>
          <w:sz w:val="24"/>
          <w:szCs w:val="24"/>
        </w:rPr>
        <w:t>Привести ООП в соответствии с ГОС ВПО и миссией вуза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Доработать матрицу компетенций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Проводить внешнюю экспертизу и согласование заинтересованными сторонами учебных планов, ООП, УМК и УММ.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Провести обновление и усовершенствовать учебно-методическую документацию.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Результаты НИР внедрять в учебных процесс.</w:t>
      </w:r>
    </w:p>
    <w:p w:rsidR="00916402" w:rsidRPr="00A70C16" w:rsidRDefault="00322BF2" w:rsidP="00A70C16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16">
        <w:rPr>
          <w:rFonts w:ascii="Times New Roman" w:hAnsi="Times New Roman" w:cs="Times New Roman"/>
          <w:b/>
          <w:bCs/>
          <w:sz w:val="24"/>
          <w:szCs w:val="24"/>
        </w:rPr>
        <w:t>3 стандарт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Усилить работу с интерактивными методами обучения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Активизировать и создать условия для реализации СРС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 xml:space="preserve">- Внедрить практику анализа и корректировки оценки на основе </w:t>
      </w:r>
      <w:proofErr w:type="spellStart"/>
      <w:r w:rsidRPr="00A70C1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70C16"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 xml:space="preserve">- Создать фонд оценочных средств на основе ключевых принципов оценивания, пересмотреть итоги государственной аттестации с учетом РО на основе </w:t>
      </w:r>
      <w:proofErr w:type="spellStart"/>
      <w:r w:rsidRPr="00A70C1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70C16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916402" w:rsidRPr="00A70C16" w:rsidRDefault="00322BF2" w:rsidP="00A70C16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16">
        <w:rPr>
          <w:rFonts w:ascii="Times New Roman" w:hAnsi="Times New Roman" w:cs="Times New Roman"/>
          <w:b/>
          <w:bCs/>
          <w:sz w:val="24"/>
          <w:szCs w:val="24"/>
        </w:rPr>
        <w:t>4 стандарт: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 xml:space="preserve">- Создать Центр маркетинга и </w:t>
      </w:r>
      <w:proofErr w:type="spellStart"/>
      <w:r w:rsidRPr="00A70C1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70C16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spellStart"/>
      <w:r w:rsidRPr="00A70C1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A70C16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Оптимизировать каналы реклама.</w:t>
      </w:r>
    </w:p>
    <w:p w:rsidR="00916402" w:rsidRPr="00A70C16" w:rsidRDefault="00322BF2" w:rsidP="00A70C16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16">
        <w:rPr>
          <w:rFonts w:ascii="Times New Roman" w:hAnsi="Times New Roman" w:cs="Times New Roman"/>
          <w:b/>
          <w:bCs/>
          <w:sz w:val="24"/>
          <w:szCs w:val="24"/>
        </w:rPr>
        <w:t>5 стандарт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70C16">
        <w:rPr>
          <w:rFonts w:ascii="Times New Roman" w:hAnsi="Times New Roman" w:cs="Times New Roman"/>
          <w:sz w:val="24"/>
          <w:szCs w:val="24"/>
        </w:rPr>
        <w:t>Строго следовать НПА в сфере образования КР (соответствие квалификации, качественный состав ППС и предоставлять справки о несудимости)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 xml:space="preserve">- Усилить работу по </w:t>
      </w:r>
      <w:proofErr w:type="spellStart"/>
      <w:r w:rsidRPr="00A70C16">
        <w:rPr>
          <w:rFonts w:ascii="Times New Roman" w:hAnsi="Times New Roman" w:cs="Times New Roman"/>
          <w:sz w:val="24"/>
          <w:szCs w:val="24"/>
        </w:rPr>
        <w:t>остепененности</w:t>
      </w:r>
      <w:proofErr w:type="spellEnd"/>
      <w:r w:rsidRPr="00A70C16">
        <w:rPr>
          <w:rFonts w:ascii="Times New Roman" w:hAnsi="Times New Roman" w:cs="Times New Roman"/>
          <w:sz w:val="24"/>
          <w:szCs w:val="24"/>
        </w:rPr>
        <w:t xml:space="preserve"> молодых специалистов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Улучшить и усилить систему поощрения персонала</w:t>
      </w:r>
    </w:p>
    <w:p w:rsidR="00916402" w:rsidRPr="00A70C16" w:rsidRDefault="00322BF2" w:rsidP="00A70C16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16">
        <w:rPr>
          <w:rFonts w:ascii="Times New Roman" w:hAnsi="Times New Roman" w:cs="Times New Roman"/>
          <w:b/>
          <w:bCs/>
          <w:sz w:val="24"/>
          <w:szCs w:val="24"/>
        </w:rPr>
        <w:t>6 стандарт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Модернизировать учебное оборудование в соответствие с рынком труда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Пополнить фонд литературой на кыргызском языке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Улучшить условия проживания в общежитии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Создать систему социальной поддержки студентов</w:t>
      </w:r>
    </w:p>
    <w:p w:rsidR="00916402" w:rsidRPr="00A70C16" w:rsidRDefault="00322BF2" w:rsidP="00A70C16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16">
        <w:rPr>
          <w:rFonts w:ascii="Times New Roman" w:hAnsi="Times New Roman" w:cs="Times New Roman"/>
          <w:b/>
          <w:bCs/>
          <w:sz w:val="24"/>
          <w:szCs w:val="24"/>
        </w:rPr>
        <w:t>7 стандарт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70C16">
        <w:rPr>
          <w:rFonts w:ascii="Times New Roman" w:hAnsi="Times New Roman" w:cs="Times New Roman"/>
          <w:sz w:val="24"/>
          <w:szCs w:val="24"/>
        </w:rPr>
        <w:t>Активизация руководства и сотрудников в различных СМИ</w:t>
      </w:r>
    </w:p>
    <w:p w:rsidR="00916402" w:rsidRPr="00A70C16" w:rsidRDefault="00322BF2" w:rsidP="00A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16">
        <w:rPr>
          <w:rFonts w:ascii="Times New Roman" w:hAnsi="Times New Roman" w:cs="Times New Roman"/>
          <w:sz w:val="24"/>
          <w:szCs w:val="24"/>
        </w:rPr>
        <w:t>- Продолжить работу по обновлению сайта.</w:t>
      </w:r>
    </w:p>
    <w:p w:rsidR="00832EDF" w:rsidRDefault="00832EDF" w:rsidP="00A70C1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077D9" w:rsidRPr="000077D9" w:rsidRDefault="000077D9" w:rsidP="000077D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077D9">
        <w:rPr>
          <w:rFonts w:ascii="Times New Roman" w:hAnsi="Times New Roman" w:cs="Times New Roman"/>
          <w:b/>
          <w:sz w:val="24"/>
          <w:szCs w:val="24"/>
        </w:rPr>
        <w:t>Чыныбаев</w:t>
      </w:r>
      <w:proofErr w:type="spellEnd"/>
      <w:r w:rsidRPr="000077D9">
        <w:rPr>
          <w:rFonts w:ascii="Times New Roman" w:hAnsi="Times New Roman" w:cs="Times New Roman"/>
          <w:b/>
          <w:sz w:val="24"/>
          <w:szCs w:val="24"/>
        </w:rPr>
        <w:t xml:space="preserve"> М.К.: </w:t>
      </w:r>
      <w:r w:rsidR="006D2124">
        <w:rPr>
          <w:rFonts w:ascii="Times New Roman" w:hAnsi="Times New Roman" w:cs="Times New Roman"/>
          <w:b/>
          <w:sz w:val="24"/>
          <w:szCs w:val="24"/>
        </w:rPr>
        <w:t xml:space="preserve">Я хочу поздравить всех </w:t>
      </w:r>
      <w:r>
        <w:rPr>
          <w:rFonts w:ascii="Times New Roman" w:hAnsi="Times New Roman" w:cs="Times New Roman"/>
          <w:sz w:val="24"/>
          <w:szCs w:val="24"/>
        </w:rPr>
        <w:t>У кого есть вопросы по итогам аккредитации?</w:t>
      </w:r>
    </w:p>
    <w:p w:rsidR="009A30F2" w:rsidRPr="00B8263A" w:rsidRDefault="00B8263A" w:rsidP="000077D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63A">
        <w:rPr>
          <w:rFonts w:ascii="Times New Roman" w:hAnsi="Times New Roman" w:cs="Times New Roman"/>
          <w:b/>
          <w:sz w:val="24"/>
          <w:szCs w:val="24"/>
        </w:rPr>
        <w:t>Элеманова</w:t>
      </w:r>
      <w:proofErr w:type="spellEnd"/>
      <w:r w:rsidRPr="00B8263A">
        <w:rPr>
          <w:rFonts w:ascii="Times New Roman" w:hAnsi="Times New Roman" w:cs="Times New Roman"/>
          <w:b/>
          <w:sz w:val="24"/>
          <w:szCs w:val="24"/>
        </w:rPr>
        <w:t xml:space="preserve"> Р.Ш</w:t>
      </w:r>
      <w:r>
        <w:rPr>
          <w:rFonts w:ascii="Times New Roman" w:hAnsi="Times New Roman" w:cs="Times New Roman"/>
          <w:sz w:val="24"/>
          <w:szCs w:val="24"/>
        </w:rPr>
        <w:t xml:space="preserve">.: Итоги аккредитации показали, что необходимо организовать обучающие семинары для всех сотрудников университета по системе обеспечения качества образования. </w:t>
      </w:r>
    </w:p>
    <w:p w:rsidR="00B8263A" w:rsidRPr="000077D9" w:rsidRDefault="00B8263A" w:rsidP="000077D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7D9">
        <w:rPr>
          <w:rFonts w:ascii="Times New Roman" w:hAnsi="Times New Roman" w:cs="Times New Roman"/>
          <w:b/>
          <w:sz w:val="24"/>
          <w:szCs w:val="24"/>
        </w:rPr>
        <w:lastRenderedPageBreak/>
        <w:t>Султаналиева</w:t>
      </w:r>
      <w:proofErr w:type="spellEnd"/>
      <w:r w:rsidRPr="000077D9">
        <w:rPr>
          <w:rFonts w:ascii="Times New Roman" w:hAnsi="Times New Roman" w:cs="Times New Roman"/>
          <w:b/>
          <w:sz w:val="24"/>
          <w:szCs w:val="24"/>
        </w:rPr>
        <w:t xml:space="preserve"> Р.М.</w:t>
      </w:r>
      <w:r w:rsidRPr="000077D9">
        <w:rPr>
          <w:rFonts w:ascii="Times New Roman" w:hAnsi="Times New Roman" w:cs="Times New Roman"/>
          <w:sz w:val="24"/>
          <w:szCs w:val="24"/>
        </w:rPr>
        <w:t>: Что подразумевается под активизацией СРС (рекомендация экспертов)? СРС в университете организовано на должном уровне: расчетно-графические работы, рефераты, контрольные работы и др.</w:t>
      </w:r>
    </w:p>
    <w:p w:rsidR="00B8263A" w:rsidRPr="000077D9" w:rsidRDefault="00D77283" w:rsidP="000077D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7D9">
        <w:rPr>
          <w:rFonts w:ascii="Times New Roman" w:hAnsi="Times New Roman" w:cs="Times New Roman"/>
          <w:b/>
          <w:sz w:val="24"/>
          <w:szCs w:val="24"/>
        </w:rPr>
        <w:t>Чимчикова</w:t>
      </w:r>
      <w:proofErr w:type="spellEnd"/>
      <w:r w:rsidRPr="000077D9">
        <w:rPr>
          <w:rFonts w:ascii="Times New Roman" w:hAnsi="Times New Roman" w:cs="Times New Roman"/>
          <w:b/>
          <w:sz w:val="24"/>
          <w:szCs w:val="24"/>
        </w:rPr>
        <w:t xml:space="preserve"> М.К.:</w:t>
      </w:r>
      <w:r w:rsidRPr="000077D9">
        <w:rPr>
          <w:rFonts w:ascii="Times New Roman" w:hAnsi="Times New Roman" w:cs="Times New Roman"/>
          <w:sz w:val="24"/>
          <w:szCs w:val="24"/>
        </w:rPr>
        <w:t xml:space="preserve"> Возможно не все руководители ОП предоставили, доказательства по данному критерию. </w:t>
      </w:r>
      <w:r w:rsidR="00BE11B6" w:rsidRPr="000077D9">
        <w:rPr>
          <w:rFonts w:ascii="Times New Roman" w:hAnsi="Times New Roman" w:cs="Times New Roman"/>
          <w:sz w:val="24"/>
          <w:szCs w:val="24"/>
        </w:rPr>
        <w:t>Но,</w:t>
      </w:r>
      <w:r w:rsidRPr="000077D9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BE11B6" w:rsidRPr="000077D9">
        <w:rPr>
          <w:rFonts w:ascii="Times New Roman" w:hAnsi="Times New Roman" w:cs="Times New Roman"/>
          <w:sz w:val="24"/>
          <w:szCs w:val="24"/>
        </w:rPr>
        <w:t>,</w:t>
      </w:r>
      <w:r w:rsidRPr="000077D9">
        <w:rPr>
          <w:rFonts w:ascii="Times New Roman" w:hAnsi="Times New Roman" w:cs="Times New Roman"/>
          <w:sz w:val="24"/>
          <w:szCs w:val="24"/>
        </w:rPr>
        <w:t xml:space="preserve"> преподаватели не должны забывать, что СРС – это одна из главных составляющих пр</w:t>
      </w:r>
      <w:r w:rsidR="00BE11B6" w:rsidRPr="000077D9">
        <w:rPr>
          <w:rFonts w:ascii="Times New Roman" w:hAnsi="Times New Roman" w:cs="Times New Roman"/>
          <w:sz w:val="24"/>
          <w:szCs w:val="24"/>
        </w:rPr>
        <w:t>ограммы.</w:t>
      </w:r>
    </w:p>
    <w:p w:rsidR="00BE11B6" w:rsidRPr="000077D9" w:rsidRDefault="00BE11B6" w:rsidP="000077D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7D9">
        <w:rPr>
          <w:rFonts w:ascii="Times New Roman" w:hAnsi="Times New Roman" w:cs="Times New Roman"/>
          <w:b/>
          <w:sz w:val="24"/>
          <w:szCs w:val="24"/>
        </w:rPr>
        <w:t>Мусульманова</w:t>
      </w:r>
      <w:proofErr w:type="spellEnd"/>
      <w:r w:rsidRPr="000077D9">
        <w:rPr>
          <w:rFonts w:ascii="Times New Roman" w:hAnsi="Times New Roman" w:cs="Times New Roman"/>
          <w:b/>
          <w:sz w:val="24"/>
          <w:szCs w:val="24"/>
        </w:rPr>
        <w:t xml:space="preserve"> М.М.:</w:t>
      </w:r>
      <w:r w:rsidRPr="000077D9">
        <w:rPr>
          <w:rFonts w:ascii="Times New Roman" w:hAnsi="Times New Roman" w:cs="Times New Roman"/>
          <w:sz w:val="24"/>
          <w:szCs w:val="24"/>
        </w:rPr>
        <w:t xml:space="preserve"> Уважаемые коллеги, я хотела бы поблагодарить за большую работу в подготовке и проведении институциональной и программной аккредитации сотрудников ОКО и ходатайствовать перед Советом о</w:t>
      </w:r>
      <w:r w:rsidR="00607F2D" w:rsidRPr="000077D9">
        <w:rPr>
          <w:rFonts w:ascii="Times New Roman" w:hAnsi="Times New Roman" w:cs="Times New Roman"/>
          <w:sz w:val="24"/>
          <w:szCs w:val="24"/>
        </w:rPr>
        <w:t>б их</w:t>
      </w:r>
      <w:r w:rsidRPr="000077D9">
        <w:rPr>
          <w:rFonts w:ascii="Times New Roman" w:hAnsi="Times New Roman" w:cs="Times New Roman"/>
          <w:sz w:val="24"/>
          <w:szCs w:val="24"/>
        </w:rPr>
        <w:t xml:space="preserve"> премировании.</w:t>
      </w:r>
    </w:p>
    <w:p w:rsidR="00607F2D" w:rsidRPr="000077D9" w:rsidRDefault="00607F2D" w:rsidP="000077D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7D9">
        <w:rPr>
          <w:rFonts w:ascii="Times New Roman" w:hAnsi="Times New Roman" w:cs="Times New Roman"/>
          <w:b/>
          <w:sz w:val="24"/>
          <w:szCs w:val="24"/>
        </w:rPr>
        <w:t>Чыныбаев</w:t>
      </w:r>
      <w:proofErr w:type="spellEnd"/>
      <w:r w:rsidRPr="000077D9"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0077D9">
        <w:rPr>
          <w:rFonts w:ascii="Times New Roman" w:hAnsi="Times New Roman" w:cs="Times New Roman"/>
          <w:sz w:val="24"/>
          <w:szCs w:val="24"/>
        </w:rPr>
        <w:t>: Хотел бы поблагодарить весь коллектив за плодотворную работу, с успешным прохождением аккредитации. В дальнейшем мы должны начать работу для прохождения международной аккредитации, участие в международных рейтингах.</w:t>
      </w:r>
    </w:p>
    <w:p w:rsidR="00A70C16" w:rsidRDefault="00A70C16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C16" w:rsidRDefault="00A70C16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140" w:rsidRDefault="00D13140" w:rsidP="00E6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4E6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615C" w:rsidRPr="00B8263A" w:rsidRDefault="00A70C16" w:rsidP="00B8263A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263A">
        <w:rPr>
          <w:rFonts w:ascii="Times New Roman" w:hAnsi="Times New Roman" w:cs="Times New Roman"/>
          <w:sz w:val="24"/>
          <w:szCs w:val="24"/>
        </w:rPr>
        <w:t xml:space="preserve">Разработать план мероприятий по </w:t>
      </w:r>
      <w:r w:rsidR="00322BF2" w:rsidRPr="00B8263A">
        <w:rPr>
          <w:rFonts w:ascii="Times New Roman" w:hAnsi="Times New Roman" w:cs="Times New Roman"/>
          <w:sz w:val="24"/>
          <w:szCs w:val="24"/>
        </w:rPr>
        <w:t>реализации рекомендаций экспертной комиссии по институциональной</w:t>
      </w:r>
      <w:r w:rsidR="00B8263A">
        <w:rPr>
          <w:rFonts w:ascii="Times New Roman" w:hAnsi="Times New Roman" w:cs="Times New Roman"/>
          <w:sz w:val="24"/>
          <w:szCs w:val="24"/>
        </w:rPr>
        <w:t xml:space="preserve"> и программной аккредитации до 2</w:t>
      </w:r>
      <w:r w:rsidR="00322BF2" w:rsidRPr="00B8263A">
        <w:rPr>
          <w:rFonts w:ascii="Times New Roman" w:hAnsi="Times New Roman" w:cs="Times New Roman"/>
          <w:sz w:val="24"/>
          <w:szCs w:val="24"/>
        </w:rPr>
        <w:t>5 февраля 2021 г. (отв.: руководители ОП, ОКО).</w:t>
      </w:r>
    </w:p>
    <w:p w:rsidR="00B8263A" w:rsidRPr="00B8263A" w:rsidRDefault="00B8263A" w:rsidP="00B8263A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ОКО составить график и провести обучающие семинары для</w:t>
      </w:r>
      <w:r w:rsidR="00607F2D">
        <w:rPr>
          <w:rFonts w:ascii="Times New Roman" w:hAnsi="Times New Roman"/>
          <w:sz w:val="24"/>
          <w:szCs w:val="24"/>
        </w:rPr>
        <w:t xml:space="preserve"> деканов, зам. деканов, </w:t>
      </w:r>
      <w:r>
        <w:rPr>
          <w:rFonts w:ascii="Times New Roman" w:hAnsi="Times New Roman"/>
          <w:sz w:val="24"/>
          <w:szCs w:val="24"/>
        </w:rPr>
        <w:t xml:space="preserve"> заведующих кафедрами, </w:t>
      </w:r>
      <w:r w:rsidR="00607F2D">
        <w:rPr>
          <w:rFonts w:ascii="Times New Roman" w:hAnsi="Times New Roman"/>
          <w:sz w:val="24"/>
          <w:szCs w:val="24"/>
        </w:rPr>
        <w:t>ответственным по качеству учебных структурных подразделений</w:t>
      </w:r>
      <w:r>
        <w:rPr>
          <w:rFonts w:ascii="Times New Roman" w:hAnsi="Times New Roman"/>
          <w:sz w:val="24"/>
          <w:szCs w:val="24"/>
        </w:rPr>
        <w:t>.</w:t>
      </w:r>
    </w:p>
    <w:p w:rsidR="00D3615C" w:rsidRPr="00770F4D" w:rsidRDefault="00322BF2" w:rsidP="00770F4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D">
        <w:rPr>
          <w:rFonts w:ascii="Times New Roman" w:hAnsi="Times New Roman"/>
          <w:sz w:val="24"/>
          <w:szCs w:val="24"/>
          <w:lang w:val="ky-KG"/>
        </w:rPr>
        <w:t>По результатм аккредитации объявить благодарность</w:t>
      </w:r>
      <w:r w:rsidR="005F7B3C">
        <w:rPr>
          <w:rFonts w:ascii="Times New Roman" w:hAnsi="Times New Roman"/>
          <w:sz w:val="24"/>
          <w:szCs w:val="24"/>
          <w:lang w:val="ky-KG"/>
        </w:rPr>
        <w:t xml:space="preserve"> администрации вуза:</w:t>
      </w:r>
    </w:p>
    <w:p w:rsidR="006D2124" w:rsidRDefault="006D2124" w:rsidP="006D212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Джаманбаеву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М.Дж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F4D">
        <w:rPr>
          <w:rFonts w:ascii="Times New Roman" w:hAnsi="Times New Roman"/>
          <w:sz w:val="24"/>
          <w:szCs w:val="24"/>
        </w:rPr>
        <w:t>Чыныбаев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6D2124">
        <w:rPr>
          <w:rFonts w:ascii="Times New Roman" w:hAnsi="Times New Roman"/>
          <w:sz w:val="24"/>
          <w:szCs w:val="24"/>
        </w:rPr>
        <w:t>М.К.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2124">
        <w:rPr>
          <w:rFonts w:ascii="Times New Roman" w:hAnsi="Times New Roman"/>
          <w:sz w:val="24"/>
          <w:szCs w:val="24"/>
        </w:rPr>
        <w:t>Р.Ш.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0F4D" w:rsidRDefault="00D67F75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Султаналиевой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2124">
        <w:rPr>
          <w:rFonts w:ascii="Times New Roman" w:hAnsi="Times New Roman"/>
          <w:sz w:val="24"/>
          <w:szCs w:val="24"/>
        </w:rPr>
        <w:t>Р.М.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Бекбоеву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2124">
        <w:rPr>
          <w:rFonts w:ascii="Times New Roman" w:hAnsi="Times New Roman"/>
          <w:sz w:val="24"/>
          <w:szCs w:val="24"/>
        </w:rPr>
        <w:t>А.Р.</w:t>
      </w:r>
    </w:p>
    <w:p w:rsidR="006D2124" w:rsidRDefault="006D2124" w:rsidP="006D212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Суюмбаевой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 -</w:t>
      </w:r>
      <w:r w:rsidRPr="00770F4D">
        <w:rPr>
          <w:rFonts w:ascii="Times New Roman" w:hAnsi="Times New Roman"/>
          <w:sz w:val="24"/>
          <w:szCs w:val="24"/>
        </w:rPr>
        <w:t xml:space="preserve"> председатель профсоюза.</w:t>
      </w:r>
    </w:p>
    <w:p w:rsidR="00770F4D" w:rsidRP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Сыдыкову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7F75">
        <w:rPr>
          <w:rFonts w:ascii="Times New Roman" w:hAnsi="Times New Roman"/>
          <w:sz w:val="24"/>
          <w:szCs w:val="24"/>
        </w:rPr>
        <w:t>Ж.Д, - начальник УО</w:t>
      </w:r>
    </w:p>
    <w:p w:rsidR="00770F4D" w:rsidRDefault="00D67F75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Шапошниковой О.Е. – гл.</w:t>
      </w:r>
      <w:r w:rsidR="006D2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УО</w:t>
      </w:r>
    </w:p>
    <w:p w:rsidR="00C31EC6" w:rsidRDefault="00C31EC6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Каримова М.Т. – руководитель ОПП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Абдусаматова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 .</w:t>
      </w:r>
      <w:proofErr w:type="gramEnd"/>
      <w:r>
        <w:rPr>
          <w:rFonts w:ascii="Times New Roman" w:hAnsi="Times New Roman"/>
          <w:sz w:val="24"/>
          <w:szCs w:val="24"/>
        </w:rPr>
        <w:t>К.</w:t>
      </w:r>
      <w:r w:rsidR="00D67F75">
        <w:rPr>
          <w:rFonts w:ascii="Times New Roman" w:hAnsi="Times New Roman"/>
          <w:sz w:val="24"/>
          <w:szCs w:val="24"/>
        </w:rPr>
        <w:t xml:space="preserve">- департамент </w:t>
      </w:r>
      <w:proofErr w:type="spellStart"/>
      <w:r w:rsidR="00D67F75">
        <w:rPr>
          <w:rFonts w:ascii="Times New Roman" w:hAnsi="Times New Roman"/>
          <w:sz w:val="24"/>
          <w:szCs w:val="24"/>
        </w:rPr>
        <w:t>СРиВС</w:t>
      </w:r>
      <w:proofErr w:type="spellEnd"/>
    </w:p>
    <w:p w:rsidR="00770F4D" w:rsidRP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Рыспаевой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D67F75">
        <w:rPr>
          <w:rFonts w:ascii="Times New Roman" w:hAnsi="Times New Roman"/>
          <w:sz w:val="24"/>
          <w:szCs w:val="24"/>
        </w:rPr>
        <w:t>С.Д. –</w:t>
      </w:r>
      <w:r w:rsidR="00C31EC6">
        <w:rPr>
          <w:rFonts w:ascii="Times New Roman" w:hAnsi="Times New Roman"/>
          <w:sz w:val="24"/>
          <w:szCs w:val="24"/>
        </w:rPr>
        <w:t xml:space="preserve"> зав.</w:t>
      </w:r>
      <w:r w:rsidR="00D67F75">
        <w:rPr>
          <w:rFonts w:ascii="Times New Roman" w:hAnsi="Times New Roman"/>
          <w:sz w:val="24"/>
          <w:szCs w:val="24"/>
        </w:rPr>
        <w:t xml:space="preserve"> РИО</w:t>
      </w:r>
    </w:p>
    <w:p w:rsidR="006D2124" w:rsidRDefault="006D2124" w:rsidP="005F7B3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-деканам и зам. деканам</w:t>
      </w:r>
      <w:r w:rsidRPr="00770F4D">
        <w:rPr>
          <w:rFonts w:ascii="Times New Roman" w:hAnsi="Times New Roman"/>
          <w:sz w:val="24"/>
          <w:szCs w:val="24"/>
          <w:lang w:val="ky-KG"/>
        </w:rPr>
        <w:t>,  директорам и зам. дир. институтов / филиалов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Джунушалиевой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Т.Ш. -</w:t>
      </w:r>
      <w:r w:rsidRPr="00770F4D">
        <w:rPr>
          <w:rFonts w:ascii="Times New Roman" w:hAnsi="Times New Roman"/>
          <w:sz w:val="24"/>
          <w:szCs w:val="24"/>
        </w:rPr>
        <w:t xml:space="preserve"> декан ТФ</w:t>
      </w:r>
    </w:p>
    <w:p w:rsidR="00D67F75" w:rsidRPr="00770F4D" w:rsidRDefault="00D67F75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Сырымбекова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Э.И. – зам. декана по УР ТФ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Кабаева Г.Д., -</w:t>
      </w:r>
      <w:r w:rsidRPr="00770F4D">
        <w:rPr>
          <w:rFonts w:ascii="Times New Roman" w:hAnsi="Times New Roman"/>
          <w:sz w:val="24"/>
          <w:szCs w:val="24"/>
        </w:rPr>
        <w:t xml:space="preserve"> декан ФИТ</w:t>
      </w:r>
    </w:p>
    <w:p w:rsidR="00D67F75" w:rsidRPr="00770F4D" w:rsidRDefault="00D67F75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Насырымбекова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П. К.  –</w:t>
      </w:r>
      <w:r w:rsidR="00C31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зам. декана по УР ФИТ 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Усупхожоева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-</w:t>
      </w:r>
      <w:r w:rsidRPr="00770F4D">
        <w:rPr>
          <w:rFonts w:ascii="Times New Roman" w:hAnsi="Times New Roman"/>
          <w:sz w:val="24"/>
          <w:szCs w:val="24"/>
        </w:rPr>
        <w:t xml:space="preserve"> директор КГТИ</w:t>
      </w:r>
    </w:p>
    <w:p w:rsidR="00D67F75" w:rsidRPr="00770F4D" w:rsidRDefault="00D67F75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Баялиева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Ч.Т. –</w:t>
      </w:r>
      <w:r w:rsidR="00846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зам. директора по УР КГТИ </w:t>
      </w:r>
    </w:p>
    <w:p w:rsidR="00770F4D" w:rsidRDefault="00846B40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Ж.Т.</w:t>
      </w:r>
      <w:r w:rsidR="00770F4D">
        <w:rPr>
          <w:rFonts w:ascii="Times New Roman" w:hAnsi="Times New Roman"/>
          <w:sz w:val="24"/>
          <w:szCs w:val="24"/>
        </w:rPr>
        <w:t xml:space="preserve"> -</w:t>
      </w:r>
      <w:r w:rsidR="00C31EC6">
        <w:rPr>
          <w:rFonts w:ascii="Times New Roman" w:hAnsi="Times New Roman"/>
          <w:sz w:val="24"/>
          <w:szCs w:val="24"/>
        </w:rPr>
        <w:t xml:space="preserve"> </w:t>
      </w:r>
      <w:r w:rsidR="00770F4D" w:rsidRPr="00770F4D">
        <w:rPr>
          <w:rFonts w:ascii="Times New Roman" w:hAnsi="Times New Roman"/>
          <w:sz w:val="24"/>
          <w:szCs w:val="24"/>
        </w:rPr>
        <w:t>декан ЭФ</w:t>
      </w:r>
    </w:p>
    <w:p w:rsidR="00D67F75" w:rsidRPr="00770F4D" w:rsidRDefault="00D36ED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Самсалиева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Р.Ж. – зам декана по УР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Бексултанов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-</w:t>
      </w:r>
      <w:r w:rsidRPr="00770F4D">
        <w:rPr>
          <w:rFonts w:ascii="Times New Roman" w:hAnsi="Times New Roman"/>
          <w:sz w:val="24"/>
          <w:szCs w:val="24"/>
        </w:rPr>
        <w:t xml:space="preserve"> декан ИЭФ</w:t>
      </w:r>
    </w:p>
    <w:p w:rsidR="00D67F75" w:rsidRPr="00770F4D" w:rsidRDefault="00846B40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Г.Ш. – зам. декана ИЭФ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Маткеримов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Т.Ы. -</w:t>
      </w:r>
      <w:r w:rsidRPr="00770F4D">
        <w:rPr>
          <w:rFonts w:ascii="Times New Roman" w:hAnsi="Times New Roman"/>
          <w:sz w:val="24"/>
          <w:szCs w:val="24"/>
        </w:rPr>
        <w:t xml:space="preserve"> декан </w:t>
      </w:r>
      <w:proofErr w:type="spellStart"/>
      <w:r w:rsidRPr="00770F4D">
        <w:rPr>
          <w:rFonts w:ascii="Times New Roman" w:hAnsi="Times New Roman"/>
          <w:sz w:val="24"/>
          <w:szCs w:val="24"/>
        </w:rPr>
        <w:t>ФТиМ</w:t>
      </w:r>
      <w:proofErr w:type="spellEnd"/>
    </w:p>
    <w:p w:rsidR="00D36EDC" w:rsidRDefault="00D36ED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Жолдошбеков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М.К. – зам. декана по УР</w:t>
      </w:r>
    </w:p>
    <w:p w:rsidR="00C31EC6" w:rsidRDefault="00C31EC6" w:rsidP="00C3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-  директор ИСОП</w:t>
      </w:r>
    </w:p>
    <w:p w:rsidR="00C31EC6" w:rsidRDefault="00C31EC6" w:rsidP="00C3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Шорохова Н.А. – зав. СОП БГТУ-КГТУ</w:t>
      </w:r>
    </w:p>
    <w:p w:rsidR="00770F4D" w:rsidRDefault="00C31EC6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0F4D">
        <w:rPr>
          <w:rFonts w:ascii="Times New Roman" w:hAnsi="Times New Roman"/>
          <w:sz w:val="24"/>
          <w:szCs w:val="24"/>
        </w:rPr>
        <w:t>Кадыров Ч.А. -</w:t>
      </w:r>
      <w:r w:rsidR="00770F4D" w:rsidRPr="00770F4D">
        <w:rPr>
          <w:rFonts w:ascii="Times New Roman" w:hAnsi="Times New Roman"/>
          <w:sz w:val="24"/>
          <w:szCs w:val="24"/>
        </w:rPr>
        <w:t xml:space="preserve"> декан ВШМ</w:t>
      </w:r>
    </w:p>
    <w:p w:rsidR="00D36EDC" w:rsidRPr="00770F4D" w:rsidRDefault="00D36ED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Асаналиева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Э.У. – зам. декана ВШМ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Каримов Б.Т. -</w:t>
      </w:r>
      <w:r w:rsidRPr="00770F4D">
        <w:rPr>
          <w:rFonts w:ascii="Times New Roman" w:hAnsi="Times New Roman"/>
          <w:sz w:val="24"/>
          <w:szCs w:val="24"/>
        </w:rPr>
        <w:t xml:space="preserve"> директор ИЭТ</w:t>
      </w:r>
    </w:p>
    <w:p w:rsidR="00D36EDC" w:rsidRPr="00770F4D" w:rsidRDefault="006D2124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Мукамбетова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М.К. – зам. директора по УР ИЭТ  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F4D">
        <w:rPr>
          <w:rFonts w:ascii="Times New Roman" w:hAnsi="Times New Roman"/>
          <w:sz w:val="24"/>
          <w:szCs w:val="24"/>
        </w:rPr>
        <w:lastRenderedPageBreak/>
        <w:t>Турусбекова</w:t>
      </w:r>
      <w:proofErr w:type="spellEnd"/>
      <w:r w:rsidRPr="00770F4D">
        <w:rPr>
          <w:rFonts w:ascii="Times New Roman" w:hAnsi="Times New Roman"/>
          <w:sz w:val="24"/>
          <w:szCs w:val="24"/>
        </w:rPr>
        <w:t xml:space="preserve"> Н.К. – директор </w:t>
      </w:r>
      <w:r>
        <w:rPr>
          <w:rFonts w:ascii="Times New Roman" w:hAnsi="Times New Roman"/>
          <w:sz w:val="24"/>
          <w:szCs w:val="24"/>
        </w:rPr>
        <w:t>ПК</w:t>
      </w:r>
      <w:r w:rsidRPr="00770F4D">
        <w:rPr>
          <w:rFonts w:ascii="Times New Roman" w:hAnsi="Times New Roman"/>
          <w:sz w:val="24"/>
          <w:szCs w:val="24"/>
        </w:rPr>
        <w:t xml:space="preserve"> КГТУ</w:t>
      </w:r>
    </w:p>
    <w:p w:rsidR="00D36EDC" w:rsidRPr="00770F4D" w:rsidRDefault="006D2124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Табалдиева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Б.Дж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D36EDC">
        <w:rPr>
          <w:rFonts w:ascii="Times New Roman" w:hAnsi="Times New Roman"/>
          <w:sz w:val="24"/>
          <w:szCs w:val="24"/>
        </w:rPr>
        <w:t xml:space="preserve"> -  зам. директора  ПК по УР</w:t>
      </w:r>
    </w:p>
    <w:p w:rsidR="00770F4D" w:rsidRP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Иргебаева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 - д</w:t>
      </w:r>
      <w:r w:rsidRPr="00770F4D">
        <w:rPr>
          <w:rFonts w:ascii="Times New Roman" w:hAnsi="Times New Roman"/>
          <w:sz w:val="24"/>
          <w:szCs w:val="24"/>
        </w:rPr>
        <w:t>иректор лицея</w:t>
      </w:r>
      <w:r>
        <w:rPr>
          <w:rFonts w:ascii="Times New Roman" w:hAnsi="Times New Roman"/>
          <w:sz w:val="24"/>
          <w:szCs w:val="24"/>
        </w:rPr>
        <w:t xml:space="preserve"> при КГТУ</w:t>
      </w:r>
    </w:p>
    <w:p w:rsidR="00770F4D" w:rsidRP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Койчуманова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Ж.М. -</w:t>
      </w:r>
      <w:r w:rsidRPr="00770F4D">
        <w:rPr>
          <w:rFonts w:ascii="Times New Roman" w:hAnsi="Times New Roman"/>
          <w:sz w:val="24"/>
          <w:szCs w:val="24"/>
        </w:rPr>
        <w:t xml:space="preserve"> директор филиала г. </w:t>
      </w:r>
      <w:proofErr w:type="spellStart"/>
      <w:r w:rsidRPr="00770F4D">
        <w:rPr>
          <w:rFonts w:ascii="Times New Roman" w:hAnsi="Times New Roman"/>
          <w:sz w:val="24"/>
          <w:szCs w:val="24"/>
        </w:rPr>
        <w:t>Токмок</w:t>
      </w:r>
      <w:proofErr w:type="spellEnd"/>
    </w:p>
    <w:p w:rsidR="00770F4D" w:rsidRP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Шамшиев</w:t>
      </w:r>
      <w:proofErr w:type="spellEnd"/>
      <w:r>
        <w:rPr>
          <w:rFonts w:ascii="Times New Roman" w:hAnsi="Times New Roman"/>
          <w:sz w:val="24"/>
          <w:szCs w:val="24"/>
        </w:rPr>
        <w:t xml:space="preserve"> О.Ш. -</w:t>
      </w:r>
      <w:r w:rsidRPr="00770F4D">
        <w:rPr>
          <w:rFonts w:ascii="Times New Roman" w:hAnsi="Times New Roman"/>
          <w:sz w:val="24"/>
          <w:szCs w:val="24"/>
        </w:rPr>
        <w:t xml:space="preserve"> директор филиала г. Кызыл-Кия</w:t>
      </w:r>
    </w:p>
    <w:p w:rsidR="00770F4D" w:rsidRP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Ниязов Н.Т. -</w:t>
      </w:r>
      <w:r w:rsidRPr="00770F4D">
        <w:rPr>
          <w:rFonts w:ascii="Times New Roman" w:hAnsi="Times New Roman"/>
          <w:sz w:val="24"/>
          <w:szCs w:val="24"/>
        </w:rPr>
        <w:t xml:space="preserve"> директор филиала г. Кара-Куль</w:t>
      </w:r>
    </w:p>
    <w:p w:rsidR="00770F4D" w:rsidRP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Касмамбетов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Х.Т. -</w:t>
      </w:r>
      <w:r w:rsidRPr="00770F4D">
        <w:rPr>
          <w:rFonts w:ascii="Times New Roman" w:hAnsi="Times New Roman"/>
          <w:sz w:val="24"/>
          <w:szCs w:val="24"/>
        </w:rPr>
        <w:t xml:space="preserve"> директор филиала г. Кара-Балта</w:t>
      </w:r>
    </w:p>
    <w:p w:rsidR="005F7B3C" w:rsidRDefault="005F7B3C" w:rsidP="005F7B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</w:t>
      </w:r>
      <w:r w:rsidRPr="005F7B3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770F4D">
        <w:rPr>
          <w:rFonts w:ascii="Times New Roman" w:hAnsi="Times New Roman"/>
          <w:sz w:val="24"/>
          <w:szCs w:val="24"/>
          <w:lang w:val="ky-KG"/>
        </w:rPr>
        <w:t>зав. выпускающими кафедрами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Батырканов Ж.И. – зав. каф. АУ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Исраилова Н.А  - </w:t>
      </w:r>
      <w:r w:rsidR="00C31EC6">
        <w:rPr>
          <w:rFonts w:ascii="Times New Roman" w:hAnsi="Times New Roman"/>
          <w:sz w:val="24"/>
          <w:szCs w:val="24"/>
          <w:lang w:val="ky-KG"/>
        </w:rPr>
        <w:t>зав. каф. ИВТ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Салиев А.Б.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ПОКС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Аширбаев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Б.Ы.- 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проф. </w:t>
      </w:r>
      <w:r>
        <w:rPr>
          <w:rFonts w:ascii="Times New Roman" w:hAnsi="Times New Roman"/>
          <w:sz w:val="24"/>
          <w:szCs w:val="24"/>
          <w:lang w:val="ky-KG"/>
        </w:rPr>
        <w:t>каф. ПМИ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Уметалиев А.С. – </w:t>
      </w:r>
      <w:r w:rsidR="00C31EC6">
        <w:rPr>
          <w:rFonts w:ascii="Times New Roman" w:hAnsi="Times New Roman"/>
          <w:sz w:val="24"/>
          <w:szCs w:val="24"/>
          <w:lang w:val="ky-KG"/>
        </w:rPr>
        <w:t>зав. каф. Логистика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Дооталиева Ж.Ж.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МПИ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Медералиева Б.Н.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</w:t>
      </w:r>
      <w:r w:rsidR="00C31EC6" w:rsidRPr="00C31EC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31EC6">
        <w:rPr>
          <w:rFonts w:ascii="Times New Roman" w:hAnsi="Times New Roman"/>
          <w:sz w:val="24"/>
          <w:szCs w:val="24"/>
          <w:lang w:val="ky-KG"/>
        </w:rPr>
        <w:t>зав. каф. Телематика</w:t>
      </w:r>
    </w:p>
    <w:p w:rsidR="005F7B3C" w:rsidRDefault="00C31EC6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Самсали</w:t>
      </w:r>
      <w:r w:rsidR="005F7B3C">
        <w:rPr>
          <w:rFonts w:ascii="Times New Roman" w:hAnsi="Times New Roman"/>
          <w:sz w:val="24"/>
          <w:szCs w:val="24"/>
          <w:lang w:val="ky-KG"/>
        </w:rPr>
        <w:t>ев А.А.</w:t>
      </w:r>
      <w:r>
        <w:rPr>
          <w:rFonts w:ascii="Times New Roman" w:hAnsi="Times New Roman"/>
          <w:sz w:val="24"/>
          <w:szCs w:val="24"/>
          <w:lang w:val="ky-KG"/>
        </w:rPr>
        <w:t xml:space="preserve"> -</w:t>
      </w:r>
      <w:r w:rsidRPr="00C31EC6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зав. каф. АиР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Атабеков К.К.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ОПиБД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Мамырова М.И.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ИП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Омуралиев У.К.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</w:t>
      </w:r>
      <w:r w:rsidR="00C31EC6" w:rsidRPr="00C31EC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31EC6">
        <w:rPr>
          <w:rFonts w:ascii="Times New Roman" w:hAnsi="Times New Roman"/>
          <w:sz w:val="24"/>
          <w:szCs w:val="24"/>
          <w:lang w:val="ky-KG"/>
        </w:rPr>
        <w:t>зав. каф. ТМ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Давлятов У.Р.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</w:t>
      </w:r>
      <w:r w:rsidR="00C31EC6" w:rsidRPr="00C31EC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31EC6">
        <w:rPr>
          <w:rFonts w:ascii="Times New Roman" w:hAnsi="Times New Roman"/>
          <w:sz w:val="24"/>
          <w:szCs w:val="24"/>
          <w:lang w:val="ky-KG"/>
        </w:rPr>
        <w:t>зав. каф. АТ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Раззаков М.И.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Полиграфия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Бакасова А.Б.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ЭЭ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Жабудаев Т.Ж.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ВИЭ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Сариев Б.И.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ЭС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Гунина М.Г.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ЭМ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Омуров Ж.М.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ТБ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Насирдинова С.М.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ТЭ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Садиева А.Э.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ПИ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Кошоева Т.</w:t>
      </w:r>
      <w:r w:rsidR="00C31EC6">
        <w:rPr>
          <w:rFonts w:ascii="Times New Roman" w:hAnsi="Times New Roman"/>
          <w:sz w:val="24"/>
          <w:szCs w:val="24"/>
          <w:lang w:val="ky-KG"/>
        </w:rPr>
        <w:t>Р. - зав. каф. ТПООП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Джолдошева А.Б.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ХПИ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Мусульманова М.М.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ТППП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Коеналиев К.К.</w:t>
      </w:r>
      <w:r w:rsidR="00C31EC6">
        <w:rPr>
          <w:rFonts w:ascii="Times New Roman" w:hAnsi="Times New Roman"/>
          <w:sz w:val="24"/>
          <w:szCs w:val="24"/>
          <w:lang w:val="ky-KG"/>
        </w:rPr>
        <w:t>- зав. ВШД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Рысбаева И.А.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ТИЛП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Иманкулова Э.Т.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Менеджмент</w:t>
      </w:r>
    </w:p>
    <w:p w:rsidR="00E75BF4" w:rsidRDefault="00E75BF4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Омурбекова М.О. – зав. каф. ЭБиМ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Алмаматов М.З.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МиС</w:t>
      </w:r>
    </w:p>
    <w:p w:rsidR="005F7B3C" w:rsidRDefault="005F7B3C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Батырканов М.Ш.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ИСЭ</w:t>
      </w:r>
    </w:p>
    <w:p w:rsidR="005F7B3C" w:rsidRDefault="00D04FAF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Карымшаков А.К.</w:t>
      </w:r>
      <w:r w:rsidR="00C31EC6">
        <w:rPr>
          <w:rFonts w:ascii="Times New Roman" w:hAnsi="Times New Roman"/>
          <w:sz w:val="24"/>
          <w:szCs w:val="24"/>
          <w:lang w:val="ky-KG"/>
        </w:rPr>
        <w:t xml:space="preserve"> - зав. каф. РЭ</w:t>
      </w:r>
    </w:p>
    <w:p w:rsidR="00D04FAF" w:rsidRPr="00D04FAF" w:rsidRDefault="00D04FAF" w:rsidP="00770F4D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ky-KG"/>
        </w:rPr>
      </w:pPr>
      <w:r w:rsidRPr="00C31EC6">
        <w:rPr>
          <w:rFonts w:ascii="Times New Roman" w:hAnsi="Times New Roman"/>
          <w:sz w:val="24"/>
          <w:szCs w:val="24"/>
          <w:lang w:val="ky-KG"/>
        </w:rPr>
        <w:t>Дуйшоков К.Д.</w:t>
      </w:r>
      <w:r w:rsidR="00C31EC6" w:rsidRPr="00C31EC6">
        <w:rPr>
          <w:rFonts w:ascii="Times New Roman" w:hAnsi="Times New Roman"/>
          <w:sz w:val="24"/>
          <w:szCs w:val="24"/>
          <w:lang w:val="ky-KG"/>
        </w:rPr>
        <w:t xml:space="preserve"> - </w:t>
      </w:r>
      <w:r w:rsidR="00C31EC6">
        <w:rPr>
          <w:rFonts w:ascii="Times New Roman" w:hAnsi="Times New Roman"/>
          <w:sz w:val="24"/>
          <w:szCs w:val="24"/>
          <w:lang w:val="ky-KG"/>
        </w:rPr>
        <w:t>зав. каф. ИСТТ</w:t>
      </w:r>
    </w:p>
    <w:p w:rsidR="00D04FAF" w:rsidRPr="00D04FAF" w:rsidRDefault="00D04FAF" w:rsidP="00770F4D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ky-KG"/>
        </w:rPr>
      </w:pPr>
      <w:r w:rsidRPr="00C31EC6">
        <w:rPr>
          <w:rFonts w:ascii="Times New Roman" w:hAnsi="Times New Roman"/>
          <w:sz w:val="24"/>
          <w:szCs w:val="24"/>
          <w:lang w:val="ky-KG"/>
        </w:rPr>
        <w:t>Токонов А.Т.</w:t>
      </w:r>
      <w:r w:rsidR="00C31EC6" w:rsidRPr="00C31EC6">
        <w:rPr>
          <w:rFonts w:ascii="Times New Roman" w:hAnsi="Times New Roman"/>
          <w:sz w:val="24"/>
          <w:szCs w:val="24"/>
          <w:lang w:val="ky-KG"/>
        </w:rPr>
        <w:t xml:space="preserve"> - </w:t>
      </w:r>
      <w:r w:rsidR="00C31EC6">
        <w:rPr>
          <w:rFonts w:ascii="Times New Roman" w:hAnsi="Times New Roman"/>
          <w:sz w:val="24"/>
          <w:szCs w:val="24"/>
          <w:lang w:val="ky-KG"/>
        </w:rPr>
        <w:t>зав. каф. ТКМ</w:t>
      </w:r>
    </w:p>
    <w:p w:rsidR="006D2124" w:rsidRDefault="005F7B3C" w:rsidP="005F7B3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</w:t>
      </w:r>
      <w:r w:rsidR="006D2124" w:rsidRPr="00770F4D">
        <w:rPr>
          <w:rFonts w:ascii="Times New Roman" w:hAnsi="Times New Roman"/>
          <w:sz w:val="24"/>
          <w:szCs w:val="24"/>
          <w:lang w:val="ky-KG"/>
        </w:rPr>
        <w:t>руководителям отделов</w:t>
      </w:r>
      <w:r>
        <w:rPr>
          <w:rFonts w:ascii="Times New Roman" w:hAnsi="Times New Roman"/>
          <w:sz w:val="24"/>
          <w:szCs w:val="24"/>
          <w:lang w:val="ky-KG"/>
        </w:rPr>
        <w:t>:</w:t>
      </w:r>
    </w:p>
    <w:p w:rsidR="00770F4D" w:rsidRP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Мусаева А.К. </w:t>
      </w:r>
      <w:r w:rsidR="006D2124">
        <w:rPr>
          <w:rFonts w:ascii="Times New Roman" w:hAnsi="Times New Roman"/>
          <w:sz w:val="24"/>
          <w:szCs w:val="24"/>
        </w:rPr>
        <w:t>– зав.</w:t>
      </w:r>
      <w:r w:rsidRPr="00770F4D">
        <w:rPr>
          <w:rFonts w:ascii="Times New Roman" w:hAnsi="Times New Roman"/>
          <w:sz w:val="24"/>
          <w:szCs w:val="24"/>
        </w:rPr>
        <w:t xml:space="preserve"> ОК</w:t>
      </w:r>
    </w:p>
    <w:p w:rsidR="00770F4D" w:rsidRP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Курманова Н.М. </w:t>
      </w:r>
      <w:r w:rsidR="006D2124">
        <w:rPr>
          <w:rFonts w:ascii="Times New Roman" w:hAnsi="Times New Roman"/>
          <w:sz w:val="24"/>
          <w:szCs w:val="24"/>
        </w:rPr>
        <w:t>– зав.</w:t>
      </w:r>
      <w:r w:rsidRPr="00770F4D">
        <w:rPr>
          <w:rFonts w:ascii="Times New Roman" w:hAnsi="Times New Roman"/>
          <w:sz w:val="24"/>
          <w:szCs w:val="24"/>
        </w:rPr>
        <w:t xml:space="preserve"> ПФО</w:t>
      </w:r>
    </w:p>
    <w:p w:rsid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Сарымсаков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Б.А. -</w:t>
      </w:r>
      <w:r w:rsidRPr="00770F4D">
        <w:rPr>
          <w:rFonts w:ascii="Times New Roman" w:hAnsi="Times New Roman"/>
          <w:sz w:val="24"/>
          <w:szCs w:val="24"/>
        </w:rPr>
        <w:t xml:space="preserve"> начальник </w:t>
      </w:r>
      <w:proofErr w:type="spellStart"/>
      <w:r w:rsidRPr="00770F4D">
        <w:rPr>
          <w:rFonts w:ascii="Times New Roman" w:hAnsi="Times New Roman"/>
          <w:sz w:val="24"/>
          <w:szCs w:val="24"/>
        </w:rPr>
        <w:t>ОНиПК</w:t>
      </w:r>
      <w:proofErr w:type="spellEnd"/>
    </w:p>
    <w:p w:rsidR="006D2124" w:rsidRDefault="006D2124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Байчекирова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В.К. – зав. МО</w:t>
      </w:r>
    </w:p>
    <w:p w:rsidR="00D04FAF" w:rsidRPr="00846E9A" w:rsidRDefault="00D04FAF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Карпушевич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З.Г. – зав. </w:t>
      </w:r>
      <w:proofErr w:type="spellStart"/>
      <w:r>
        <w:rPr>
          <w:rFonts w:ascii="Times New Roman" w:hAnsi="Times New Roman"/>
          <w:sz w:val="24"/>
          <w:szCs w:val="24"/>
        </w:rPr>
        <w:t>АиД</w:t>
      </w:r>
      <w:proofErr w:type="spellEnd"/>
    </w:p>
    <w:p w:rsidR="00846E9A" w:rsidRPr="00846E9A" w:rsidRDefault="00846E9A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Тентиев</w:t>
      </w:r>
      <w:proofErr w:type="spellEnd"/>
      <w:r>
        <w:rPr>
          <w:rFonts w:ascii="Times New Roman" w:hAnsi="Times New Roman"/>
          <w:sz w:val="24"/>
          <w:szCs w:val="24"/>
        </w:rPr>
        <w:t xml:space="preserve"> Р. Б.   – директор </w:t>
      </w:r>
      <w:r>
        <w:rPr>
          <w:rFonts w:ascii="Times New Roman" w:hAnsi="Times New Roman"/>
          <w:sz w:val="24"/>
          <w:szCs w:val="24"/>
          <w:lang w:val="de-DE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департамент</w:t>
      </w:r>
    </w:p>
    <w:p w:rsidR="00770F4D" w:rsidRPr="00770F4D" w:rsidRDefault="00D67F75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Чомоева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Б.К. -</w:t>
      </w:r>
      <w:r w:rsidR="00770F4D" w:rsidRPr="00770F4D">
        <w:rPr>
          <w:rFonts w:ascii="Times New Roman" w:hAnsi="Times New Roman"/>
          <w:sz w:val="24"/>
          <w:szCs w:val="24"/>
        </w:rPr>
        <w:t xml:space="preserve"> зав. </w:t>
      </w:r>
      <w:r w:rsidR="006D2124">
        <w:rPr>
          <w:rFonts w:ascii="Times New Roman" w:hAnsi="Times New Roman"/>
          <w:sz w:val="24"/>
          <w:szCs w:val="24"/>
        </w:rPr>
        <w:t>отдела</w:t>
      </w:r>
      <w:r w:rsidR="00770F4D" w:rsidRPr="00770F4D">
        <w:rPr>
          <w:rFonts w:ascii="Times New Roman" w:hAnsi="Times New Roman"/>
          <w:sz w:val="24"/>
          <w:szCs w:val="24"/>
        </w:rPr>
        <w:t xml:space="preserve"> закупок</w:t>
      </w:r>
    </w:p>
    <w:p w:rsidR="00770F4D" w:rsidRPr="00770F4D" w:rsidRDefault="00770F4D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F4D">
        <w:rPr>
          <w:rFonts w:ascii="Times New Roman" w:hAnsi="Times New Roman"/>
          <w:sz w:val="24"/>
          <w:szCs w:val="24"/>
        </w:rPr>
        <w:t>Бати</w:t>
      </w:r>
      <w:r w:rsidR="00D67F75">
        <w:rPr>
          <w:rFonts w:ascii="Times New Roman" w:hAnsi="Times New Roman"/>
          <w:sz w:val="24"/>
          <w:szCs w:val="24"/>
        </w:rPr>
        <w:t>н</w:t>
      </w:r>
      <w:proofErr w:type="spellEnd"/>
      <w:r w:rsidR="00D67F75">
        <w:rPr>
          <w:rFonts w:ascii="Times New Roman" w:hAnsi="Times New Roman"/>
          <w:sz w:val="24"/>
          <w:szCs w:val="24"/>
        </w:rPr>
        <w:t xml:space="preserve"> В.М. -</w:t>
      </w:r>
      <w:r w:rsidRPr="00770F4D">
        <w:rPr>
          <w:rFonts w:ascii="Times New Roman" w:hAnsi="Times New Roman"/>
          <w:sz w:val="24"/>
          <w:szCs w:val="24"/>
        </w:rPr>
        <w:t xml:space="preserve"> зав. отделом ИТОК</w:t>
      </w:r>
    </w:p>
    <w:p w:rsidR="00770F4D" w:rsidRPr="00770F4D" w:rsidRDefault="00D67F75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 -</w:t>
      </w:r>
      <w:r w:rsidR="00770F4D" w:rsidRPr="00770F4D">
        <w:rPr>
          <w:rFonts w:ascii="Times New Roman" w:hAnsi="Times New Roman"/>
          <w:sz w:val="24"/>
          <w:szCs w:val="24"/>
        </w:rPr>
        <w:t xml:space="preserve"> зав. НТБ</w:t>
      </w:r>
    </w:p>
    <w:p w:rsidR="00770F4D" w:rsidRDefault="00D04FAF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Нурматова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</w:t>
      </w:r>
      <w:r w:rsidR="00D67F75">
        <w:rPr>
          <w:rFonts w:ascii="Times New Roman" w:hAnsi="Times New Roman"/>
          <w:sz w:val="24"/>
          <w:szCs w:val="24"/>
        </w:rPr>
        <w:t>. -</w:t>
      </w:r>
      <w:r w:rsidR="00770F4D" w:rsidRPr="00770F4D">
        <w:rPr>
          <w:rFonts w:ascii="Times New Roman" w:hAnsi="Times New Roman"/>
          <w:sz w:val="24"/>
          <w:szCs w:val="24"/>
        </w:rPr>
        <w:t xml:space="preserve"> гл. инженер</w:t>
      </w:r>
    </w:p>
    <w:p w:rsidR="00C31EC6" w:rsidRPr="00770F4D" w:rsidRDefault="00C31EC6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Б.С. – зав. ОТБ, </w:t>
      </w:r>
      <w:proofErr w:type="spellStart"/>
      <w:r>
        <w:rPr>
          <w:rFonts w:ascii="Times New Roman" w:hAnsi="Times New Roman"/>
          <w:sz w:val="24"/>
          <w:szCs w:val="24"/>
        </w:rPr>
        <w:t>ОХиГО</w:t>
      </w:r>
      <w:proofErr w:type="spellEnd"/>
    </w:p>
    <w:p w:rsidR="00770F4D" w:rsidRPr="00770F4D" w:rsidRDefault="00D67F75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Бочкарев Д. -</w:t>
      </w:r>
      <w:r w:rsidR="00770F4D" w:rsidRPr="00770F4D">
        <w:rPr>
          <w:rFonts w:ascii="Times New Roman" w:hAnsi="Times New Roman"/>
          <w:sz w:val="24"/>
          <w:szCs w:val="24"/>
        </w:rPr>
        <w:t xml:space="preserve"> студенческий парламент (президент)</w:t>
      </w:r>
    </w:p>
    <w:p w:rsidR="00770F4D" w:rsidRPr="00770F4D" w:rsidRDefault="005F7B3C" w:rsidP="005F7B3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</w:t>
      </w:r>
      <w:r w:rsidRPr="00770F4D">
        <w:rPr>
          <w:rFonts w:ascii="Times New Roman" w:hAnsi="Times New Roman"/>
          <w:sz w:val="24"/>
          <w:szCs w:val="24"/>
          <w:lang w:val="ky-KG"/>
        </w:rPr>
        <w:t>комендатам учебных корпусов и общежитий.</w:t>
      </w:r>
    </w:p>
    <w:p w:rsidR="00770F4D" w:rsidRDefault="00C31EC6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Аскарова К.А. – уч.</w:t>
      </w:r>
      <w:r w:rsidR="00E75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корпус №</w:t>
      </w:r>
      <w:r w:rsidR="00E75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E75BF4" w:rsidRDefault="00E75BF4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Е.Н. – уч. корпус № 2</w:t>
      </w:r>
    </w:p>
    <w:p w:rsidR="00E75BF4" w:rsidRDefault="00E75BF4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Бекбоева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Динара  - уч. корпус № 3,4,5</w:t>
      </w:r>
    </w:p>
    <w:p w:rsidR="00E75BF4" w:rsidRDefault="00E75BF4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Умутолы</w:t>
      </w:r>
      <w:proofErr w:type="spellEnd"/>
      <w:r>
        <w:rPr>
          <w:rFonts w:ascii="Times New Roman" w:hAnsi="Times New Roman"/>
          <w:sz w:val="24"/>
          <w:szCs w:val="24"/>
        </w:rPr>
        <w:t xml:space="preserve"> к. Эльмира – общ. № 1</w:t>
      </w:r>
    </w:p>
    <w:p w:rsidR="00E75BF4" w:rsidRDefault="00E75BF4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Арзымбаева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Д.Т. – общ. № 2</w:t>
      </w:r>
    </w:p>
    <w:p w:rsidR="00E75BF4" w:rsidRPr="00770F4D" w:rsidRDefault="00E75BF4" w:rsidP="00770F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Мамытова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Б.Т. – общ. № 3</w:t>
      </w:r>
    </w:p>
    <w:p w:rsidR="00D3615C" w:rsidRPr="00E75BF4" w:rsidRDefault="00322BF2" w:rsidP="00E75BF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F4">
        <w:rPr>
          <w:rFonts w:ascii="Times New Roman" w:hAnsi="Times New Roman" w:cs="Times New Roman"/>
          <w:sz w:val="24"/>
          <w:szCs w:val="24"/>
        </w:rPr>
        <w:t>Премировать в размере з</w:t>
      </w:r>
      <w:r w:rsidR="00E75BF4" w:rsidRPr="00E75BF4">
        <w:rPr>
          <w:rFonts w:ascii="Times New Roman" w:hAnsi="Times New Roman" w:cs="Times New Roman"/>
          <w:sz w:val="24"/>
          <w:szCs w:val="24"/>
        </w:rPr>
        <w:t>аработной платы сотрудников ОКО:</w:t>
      </w:r>
    </w:p>
    <w:p w:rsidR="00E75BF4" w:rsidRDefault="00E75BF4" w:rsidP="00E75BF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Чимчикову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М.К. – зав. ОКО</w:t>
      </w:r>
    </w:p>
    <w:p w:rsidR="00E75BF4" w:rsidRDefault="00E75BF4" w:rsidP="00E75BF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Тагаеву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Н.И. – гл. специалист </w:t>
      </w:r>
    </w:p>
    <w:p w:rsidR="00E75BF4" w:rsidRPr="00E75BF4" w:rsidRDefault="00E75BF4" w:rsidP="00E75BF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Эсенкулова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А.З.  - методист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FC" w:rsidRDefault="00BA0EFC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24" w:rsidRDefault="00E65C24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5C" w:rsidRDefault="00074F5C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BF2">
        <w:rPr>
          <w:rFonts w:ascii="Times New Roman" w:hAnsi="Times New Roman" w:cs="Times New Roman"/>
          <w:sz w:val="24"/>
          <w:szCs w:val="24"/>
        </w:rPr>
        <w:t>М.К. Чыныбаев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13140" w:rsidRPr="00112683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М. К. Чимчикова</w:t>
      </w:r>
    </w:p>
    <w:p w:rsidR="0000007F" w:rsidRPr="00D13140" w:rsidRDefault="00822A49">
      <w:pPr>
        <w:rPr>
          <w:lang w:val="ky-KG"/>
        </w:rPr>
      </w:pPr>
    </w:p>
    <w:sectPr w:rsidR="0000007F" w:rsidRPr="00D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00A2"/>
    <w:multiLevelType w:val="hybridMultilevel"/>
    <w:tmpl w:val="EB0E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0CA"/>
    <w:multiLevelType w:val="hybridMultilevel"/>
    <w:tmpl w:val="9F865418"/>
    <w:lvl w:ilvl="0" w:tplc="A02427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8D"/>
    <w:multiLevelType w:val="hybridMultilevel"/>
    <w:tmpl w:val="033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187B"/>
    <w:multiLevelType w:val="hybridMultilevel"/>
    <w:tmpl w:val="B49E801A"/>
    <w:lvl w:ilvl="0" w:tplc="F9BEB6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AD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0F1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F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0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1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5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0F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4C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E5184"/>
    <w:multiLevelType w:val="hybridMultilevel"/>
    <w:tmpl w:val="F8D6E818"/>
    <w:lvl w:ilvl="0" w:tplc="92068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EB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82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A2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9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833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258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E1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84C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93F46"/>
    <w:multiLevelType w:val="hybridMultilevel"/>
    <w:tmpl w:val="8A8C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718C1"/>
    <w:multiLevelType w:val="hybridMultilevel"/>
    <w:tmpl w:val="AFFC09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E1839E6"/>
    <w:multiLevelType w:val="hybridMultilevel"/>
    <w:tmpl w:val="003C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246D"/>
    <w:multiLevelType w:val="hybridMultilevel"/>
    <w:tmpl w:val="26F4BF82"/>
    <w:lvl w:ilvl="0" w:tplc="6C5C8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E20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0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E5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2E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29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29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09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87559"/>
    <w:multiLevelType w:val="hybridMultilevel"/>
    <w:tmpl w:val="F8C6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4D89"/>
    <w:multiLevelType w:val="hybridMultilevel"/>
    <w:tmpl w:val="2CE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0E9E"/>
    <w:multiLevelType w:val="hybridMultilevel"/>
    <w:tmpl w:val="0B7AA8FC"/>
    <w:lvl w:ilvl="0" w:tplc="7A3CEF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05D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EEF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4A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87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2F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8BC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2B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29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71EDB"/>
    <w:multiLevelType w:val="hybridMultilevel"/>
    <w:tmpl w:val="2854677C"/>
    <w:lvl w:ilvl="0" w:tplc="049061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3FC"/>
    <w:multiLevelType w:val="hybridMultilevel"/>
    <w:tmpl w:val="B03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A251F"/>
    <w:multiLevelType w:val="hybridMultilevel"/>
    <w:tmpl w:val="9A58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C424B"/>
    <w:multiLevelType w:val="hybridMultilevel"/>
    <w:tmpl w:val="C34CE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3E72AF"/>
    <w:multiLevelType w:val="hybridMultilevel"/>
    <w:tmpl w:val="EBB8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32822"/>
    <w:multiLevelType w:val="hybridMultilevel"/>
    <w:tmpl w:val="EBC6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2690C"/>
    <w:multiLevelType w:val="hybridMultilevel"/>
    <w:tmpl w:val="61ECFA3E"/>
    <w:lvl w:ilvl="0" w:tplc="AC3C287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80CE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566C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6C82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88089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21EB8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2C76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0833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AC8E4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41E9506F"/>
    <w:multiLevelType w:val="hybridMultilevel"/>
    <w:tmpl w:val="95EC27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711A3"/>
    <w:multiLevelType w:val="hybridMultilevel"/>
    <w:tmpl w:val="A2CA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C64F8"/>
    <w:multiLevelType w:val="hybridMultilevel"/>
    <w:tmpl w:val="287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1890"/>
    <w:multiLevelType w:val="hybridMultilevel"/>
    <w:tmpl w:val="E446D37E"/>
    <w:lvl w:ilvl="0" w:tplc="13F2AB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CB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4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EC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E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03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25D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08B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E600D"/>
    <w:multiLevelType w:val="hybridMultilevel"/>
    <w:tmpl w:val="25FC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73792"/>
    <w:multiLevelType w:val="hybridMultilevel"/>
    <w:tmpl w:val="166E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356AC"/>
    <w:multiLevelType w:val="hybridMultilevel"/>
    <w:tmpl w:val="7696B910"/>
    <w:lvl w:ilvl="0" w:tplc="393AC2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A3042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86FD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A0B3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F9E23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2262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C68B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C2F7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6AC17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50F22395"/>
    <w:multiLevelType w:val="hybridMultilevel"/>
    <w:tmpl w:val="650868B4"/>
    <w:lvl w:ilvl="0" w:tplc="62D63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E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A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A5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62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4B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CA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26E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98730C"/>
    <w:multiLevelType w:val="hybridMultilevel"/>
    <w:tmpl w:val="89A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96AAE"/>
    <w:multiLevelType w:val="hybridMultilevel"/>
    <w:tmpl w:val="EA4607BA"/>
    <w:lvl w:ilvl="0" w:tplc="D1B80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818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0D8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0D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A0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EA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C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2EB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8C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65893"/>
    <w:multiLevelType w:val="hybridMultilevel"/>
    <w:tmpl w:val="A69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3680"/>
    <w:multiLevelType w:val="hybridMultilevel"/>
    <w:tmpl w:val="37C847D0"/>
    <w:lvl w:ilvl="0" w:tplc="6BFC44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852EB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88E9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076A2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7214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6625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CEB2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A670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94DB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>
    <w:nsid w:val="6E1276ED"/>
    <w:multiLevelType w:val="hybridMultilevel"/>
    <w:tmpl w:val="D6E2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2690C"/>
    <w:multiLevelType w:val="hybridMultilevel"/>
    <w:tmpl w:val="B860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826C7"/>
    <w:multiLevelType w:val="hybridMultilevel"/>
    <w:tmpl w:val="9D22AD26"/>
    <w:lvl w:ilvl="0" w:tplc="1262B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6B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22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B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C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46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AE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C2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F4122"/>
    <w:multiLevelType w:val="hybridMultilevel"/>
    <w:tmpl w:val="D3BEA78E"/>
    <w:lvl w:ilvl="0" w:tplc="7896A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2F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E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85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E4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C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D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05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3"/>
  </w:num>
  <w:num w:numId="5">
    <w:abstractNumId w:val="16"/>
  </w:num>
  <w:num w:numId="6">
    <w:abstractNumId w:val="13"/>
  </w:num>
  <w:num w:numId="7">
    <w:abstractNumId w:val="1"/>
  </w:num>
  <w:num w:numId="8">
    <w:abstractNumId w:val="21"/>
  </w:num>
  <w:num w:numId="9">
    <w:abstractNumId w:val="10"/>
  </w:num>
  <w:num w:numId="10">
    <w:abstractNumId w:val="17"/>
  </w:num>
  <w:num w:numId="11">
    <w:abstractNumId w:val="31"/>
  </w:num>
  <w:num w:numId="12">
    <w:abstractNumId w:val="34"/>
  </w:num>
  <w:num w:numId="13">
    <w:abstractNumId w:val="33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7"/>
  </w:num>
  <w:num w:numId="22">
    <w:abstractNumId w:val="28"/>
  </w:num>
  <w:num w:numId="23">
    <w:abstractNumId w:val="22"/>
  </w:num>
  <w:num w:numId="24">
    <w:abstractNumId w:val="3"/>
  </w:num>
  <w:num w:numId="25">
    <w:abstractNumId w:val="26"/>
  </w:num>
  <w:num w:numId="26">
    <w:abstractNumId w:val="24"/>
  </w:num>
  <w:num w:numId="27">
    <w:abstractNumId w:val="9"/>
  </w:num>
  <w:num w:numId="28">
    <w:abstractNumId w:val="12"/>
  </w:num>
  <w:num w:numId="29">
    <w:abstractNumId w:val="19"/>
  </w:num>
  <w:num w:numId="30">
    <w:abstractNumId w:val="6"/>
  </w:num>
  <w:num w:numId="31">
    <w:abstractNumId w:val="18"/>
  </w:num>
  <w:num w:numId="32">
    <w:abstractNumId w:val="20"/>
  </w:num>
  <w:num w:numId="33">
    <w:abstractNumId w:val="25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40"/>
    <w:rsid w:val="000077D9"/>
    <w:rsid w:val="00074F5C"/>
    <w:rsid w:val="00322BF2"/>
    <w:rsid w:val="00425282"/>
    <w:rsid w:val="005F7B3C"/>
    <w:rsid w:val="00602BF2"/>
    <w:rsid w:val="00604440"/>
    <w:rsid w:val="00607F2D"/>
    <w:rsid w:val="006B3BEA"/>
    <w:rsid w:val="006D2124"/>
    <w:rsid w:val="00743FF5"/>
    <w:rsid w:val="00770F4D"/>
    <w:rsid w:val="007D5F38"/>
    <w:rsid w:val="00822A49"/>
    <w:rsid w:val="00832EDF"/>
    <w:rsid w:val="00843D0D"/>
    <w:rsid w:val="00846B40"/>
    <w:rsid w:val="00846E9A"/>
    <w:rsid w:val="008D6DA6"/>
    <w:rsid w:val="008E4179"/>
    <w:rsid w:val="00916402"/>
    <w:rsid w:val="009A30F2"/>
    <w:rsid w:val="009A7991"/>
    <w:rsid w:val="00A02861"/>
    <w:rsid w:val="00A70C16"/>
    <w:rsid w:val="00AB1812"/>
    <w:rsid w:val="00B03C43"/>
    <w:rsid w:val="00B8263A"/>
    <w:rsid w:val="00BA0EFC"/>
    <w:rsid w:val="00BE11B6"/>
    <w:rsid w:val="00C31EC6"/>
    <w:rsid w:val="00CB1B4B"/>
    <w:rsid w:val="00D0283B"/>
    <w:rsid w:val="00D04FAF"/>
    <w:rsid w:val="00D13140"/>
    <w:rsid w:val="00D3615C"/>
    <w:rsid w:val="00D36EDC"/>
    <w:rsid w:val="00D641EF"/>
    <w:rsid w:val="00D67F75"/>
    <w:rsid w:val="00D77283"/>
    <w:rsid w:val="00E60E2C"/>
    <w:rsid w:val="00E61F84"/>
    <w:rsid w:val="00E65C24"/>
    <w:rsid w:val="00E75BF4"/>
    <w:rsid w:val="00F10022"/>
    <w:rsid w:val="00F745DB"/>
    <w:rsid w:val="00FB6E26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119BF-0622-4434-9858-307A15A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31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3615C"/>
  </w:style>
  <w:style w:type="character" w:styleId="a6">
    <w:name w:val="Hyperlink"/>
    <w:basedOn w:val="a0"/>
    <w:uiPriority w:val="99"/>
    <w:unhideWhenUsed/>
    <w:rsid w:val="00FB6E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0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8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1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7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0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4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1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5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7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3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7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2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5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6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9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0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6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8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6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235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41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ow-hezj-jx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Natali</cp:lastModifiedBy>
  <cp:revision>2</cp:revision>
  <cp:lastPrinted>2020-03-02T04:32:00Z</cp:lastPrinted>
  <dcterms:created xsi:type="dcterms:W3CDTF">2022-02-09T05:32:00Z</dcterms:created>
  <dcterms:modified xsi:type="dcterms:W3CDTF">2022-02-09T05:32:00Z</dcterms:modified>
</cp:coreProperties>
</file>