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31" w:tblpY="1200"/>
        <w:tblW w:w="10198" w:type="dxa"/>
        <w:tblLook w:val="04A0" w:firstRow="1" w:lastRow="0" w:firstColumn="1" w:lastColumn="0" w:noHBand="0" w:noVBand="1"/>
      </w:tblPr>
      <w:tblGrid>
        <w:gridCol w:w="4815"/>
        <w:gridCol w:w="643"/>
        <w:gridCol w:w="4740"/>
      </w:tblGrid>
      <w:tr w:rsidR="0032334F" w:rsidTr="0032334F">
        <w:trPr>
          <w:trHeight w:val="2053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334F" w:rsidRPr="002C2707" w:rsidRDefault="0032334F" w:rsidP="0032334F">
            <w:pPr>
              <w:pStyle w:val="Default"/>
              <w:jc w:val="center"/>
              <w:rPr>
                <w:sz w:val="28"/>
              </w:rPr>
            </w:pPr>
            <w:bookmarkStart w:id="0" w:name="_GoBack"/>
            <w:bookmarkEnd w:id="0"/>
          </w:p>
          <w:p w:rsidR="0032334F" w:rsidRPr="0032334F" w:rsidRDefault="00B87A1C" w:rsidP="008963A7">
            <w:pPr>
              <w:pStyle w:val="Default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ПРИНЯТА</w:t>
            </w:r>
          </w:p>
          <w:p w:rsidR="0032334F" w:rsidRPr="002C2707" w:rsidRDefault="0032334F" w:rsidP="008963A7">
            <w:pPr>
              <w:pStyle w:val="Default"/>
              <w:rPr>
                <w:sz w:val="28"/>
              </w:rPr>
            </w:pPr>
            <w:r w:rsidRPr="002C2707">
              <w:rPr>
                <w:sz w:val="28"/>
              </w:rPr>
              <w:t xml:space="preserve">На заседании </w:t>
            </w:r>
            <w:r w:rsidR="00E3264C">
              <w:rPr>
                <w:sz w:val="28"/>
              </w:rPr>
              <w:t>Учен</w:t>
            </w:r>
            <w:r w:rsidR="00B87A1C">
              <w:rPr>
                <w:sz w:val="28"/>
              </w:rPr>
              <w:t>ого</w:t>
            </w:r>
            <w:r w:rsidRPr="002C2707">
              <w:rPr>
                <w:sz w:val="28"/>
              </w:rPr>
              <w:t xml:space="preserve"> Совета</w:t>
            </w:r>
          </w:p>
          <w:p w:rsidR="0032334F" w:rsidRDefault="0032334F" w:rsidP="008963A7">
            <w:pPr>
              <w:pStyle w:val="Default"/>
              <w:rPr>
                <w:sz w:val="28"/>
              </w:rPr>
            </w:pPr>
            <w:r w:rsidRPr="002C2707">
              <w:rPr>
                <w:sz w:val="28"/>
              </w:rPr>
              <w:t>КГТУ им. И.Раззакова</w:t>
            </w:r>
          </w:p>
          <w:p w:rsidR="008963A7" w:rsidRPr="002C2707" w:rsidRDefault="008963A7" w:rsidP="008963A7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Протокол №  _____</w:t>
            </w:r>
          </w:p>
          <w:p w:rsidR="0032334F" w:rsidRPr="002C2707" w:rsidRDefault="00B87A1C" w:rsidP="008963A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270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2334F" w:rsidRPr="002C2707">
              <w:rPr>
                <w:rFonts w:ascii="Times New Roman" w:hAnsi="Times New Roman" w:cs="Times New Roman"/>
                <w:sz w:val="28"/>
                <w:szCs w:val="24"/>
              </w:rPr>
              <w:t>«_____»__________________2021 г.</w:t>
            </w:r>
          </w:p>
          <w:p w:rsidR="0032334F" w:rsidRPr="002C2707" w:rsidRDefault="0032334F" w:rsidP="003233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334F" w:rsidRPr="002C2707" w:rsidRDefault="0032334F" w:rsidP="0032334F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4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334F" w:rsidRPr="002C2707" w:rsidRDefault="0032334F" w:rsidP="0032334F">
            <w:pPr>
              <w:pStyle w:val="Default"/>
              <w:jc w:val="center"/>
              <w:rPr>
                <w:sz w:val="28"/>
              </w:rPr>
            </w:pPr>
          </w:p>
          <w:p w:rsidR="0032334F" w:rsidRPr="0032334F" w:rsidRDefault="0032334F" w:rsidP="008963A7">
            <w:pPr>
              <w:pStyle w:val="Default"/>
              <w:rPr>
                <w:b/>
                <w:sz w:val="28"/>
              </w:rPr>
            </w:pPr>
            <w:r w:rsidRPr="0032334F">
              <w:rPr>
                <w:b/>
                <w:sz w:val="28"/>
              </w:rPr>
              <w:t>«УТВЕРЖДАЮ»</w:t>
            </w:r>
          </w:p>
          <w:p w:rsidR="0032334F" w:rsidRPr="002C2707" w:rsidRDefault="0032334F" w:rsidP="008963A7">
            <w:pPr>
              <w:pStyle w:val="Default"/>
              <w:rPr>
                <w:sz w:val="28"/>
              </w:rPr>
            </w:pPr>
            <w:r w:rsidRPr="002C2707">
              <w:rPr>
                <w:sz w:val="28"/>
              </w:rPr>
              <w:t>Ректор КГТУ им. И. Раззакова</w:t>
            </w:r>
          </w:p>
          <w:p w:rsidR="0032334F" w:rsidRPr="002C2707" w:rsidRDefault="0032334F" w:rsidP="008963A7">
            <w:pPr>
              <w:pStyle w:val="Default"/>
              <w:rPr>
                <w:sz w:val="28"/>
              </w:rPr>
            </w:pPr>
            <w:r w:rsidRPr="002C2707">
              <w:rPr>
                <w:sz w:val="28"/>
              </w:rPr>
              <w:t>к.ф-м.н., доцент Чыныбаев М.К.</w:t>
            </w:r>
          </w:p>
          <w:p w:rsidR="0032334F" w:rsidRPr="002C2707" w:rsidRDefault="0032334F" w:rsidP="008963A7">
            <w:pPr>
              <w:pStyle w:val="Default"/>
              <w:rPr>
                <w:sz w:val="28"/>
              </w:rPr>
            </w:pPr>
            <w:r w:rsidRPr="002C2707">
              <w:rPr>
                <w:sz w:val="28"/>
              </w:rPr>
              <w:t>____________________</w:t>
            </w:r>
          </w:p>
          <w:p w:rsidR="0032334F" w:rsidRPr="002C2707" w:rsidRDefault="0032334F" w:rsidP="008963A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2707">
              <w:rPr>
                <w:rFonts w:ascii="Times New Roman" w:hAnsi="Times New Roman" w:cs="Times New Roman"/>
                <w:sz w:val="28"/>
                <w:szCs w:val="24"/>
              </w:rPr>
              <w:t>«_____»__________________2021 г.</w:t>
            </w:r>
          </w:p>
          <w:p w:rsidR="0032334F" w:rsidRPr="002C2707" w:rsidRDefault="0032334F" w:rsidP="003233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D216F" w:rsidRPr="00B87A1C" w:rsidRDefault="00B87A1C" w:rsidP="00B87A1C">
      <w:pPr>
        <w:pStyle w:val="Default"/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  <w:r w:rsidRPr="00B87A1C">
        <w:rPr>
          <w:b/>
          <w:sz w:val="28"/>
        </w:rPr>
        <w:t xml:space="preserve">ПРОЕКТ </w:t>
      </w:r>
    </w:p>
    <w:p w:rsidR="002C2707" w:rsidRDefault="002C2707" w:rsidP="002C2707">
      <w:pPr>
        <w:pStyle w:val="22"/>
        <w:shd w:val="clear" w:color="auto" w:fill="auto"/>
        <w:ind w:right="580" w:firstLine="2340"/>
        <w:jc w:val="center"/>
        <w:rPr>
          <w:color w:val="000000"/>
          <w:sz w:val="24"/>
          <w:szCs w:val="24"/>
          <w:lang w:eastAsia="ru-RU" w:bidi="ru-RU"/>
        </w:rPr>
      </w:pPr>
    </w:p>
    <w:p w:rsidR="002C2707" w:rsidRDefault="002C2707" w:rsidP="002C2707">
      <w:pPr>
        <w:pStyle w:val="22"/>
        <w:shd w:val="clear" w:color="auto" w:fill="auto"/>
        <w:ind w:right="580" w:firstLine="2340"/>
        <w:jc w:val="center"/>
        <w:rPr>
          <w:color w:val="000000"/>
          <w:sz w:val="24"/>
          <w:szCs w:val="24"/>
          <w:lang w:eastAsia="ru-RU" w:bidi="ru-RU"/>
        </w:rPr>
      </w:pPr>
    </w:p>
    <w:p w:rsidR="002C2707" w:rsidRDefault="002C2707" w:rsidP="002C2707">
      <w:pPr>
        <w:pStyle w:val="22"/>
        <w:shd w:val="clear" w:color="auto" w:fill="auto"/>
        <w:ind w:right="580" w:firstLine="2340"/>
        <w:jc w:val="center"/>
        <w:rPr>
          <w:color w:val="000000"/>
          <w:sz w:val="24"/>
          <w:szCs w:val="24"/>
          <w:lang w:eastAsia="ru-RU" w:bidi="ru-RU"/>
        </w:rPr>
      </w:pPr>
    </w:p>
    <w:p w:rsidR="002C2707" w:rsidRDefault="002C2707" w:rsidP="002C2707">
      <w:pPr>
        <w:pStyle w:val="22"/>
        <w:shd w:val="clear" w:color="auto" w:fill="auto"/>
        <w:ind w:right="580" w:firstLine="2340"/>
        <w:jc w:val="center"/>
        <w:rPr>
          <w:color w:val="000000"/>
          <w:sz w:val="24"/>
          <w:szCs w:val="24"/>
          <w:lang w:eastAsia="ru-RU" w:bidi="ru-RU"/>
        </w:rPr>
      </w:pPr>
    </w:p>
    <w:p w:rsidR="0032334F" w:rsidRDefault="0032334F" w:rsidP="002C2707">
      <w:pPr>
        <w:pStyle w:val="22"/>
        <w:shd w:val="clear" w:color="auto" w:fill="auto"/>
        <w:ind w:right="580" w:firstLine="2340"/>
        <w:jc w:val="center"/>
        <w:rPr>
          <w:color w:val="000000"/>
          <w:sz w:val="24"/>
          <w:szCs w:val="24"/>
          <w:lang w:eastAsia="ru-RU" w:bidi="ru-RU"/>
        </w:rPr>
      </w:pPr>
    </w:p>
    <w:p w:rsidR="0032334F" w:rsidRDefault="0032334F" w:rsidP="002C2707">
      <w:pPr>
        <w:pStyle w:val="22"/>
        <w:shd w:val="clear" w:color="auto" w:fill="auto"/>
        <w:ind w:right="580" w:firstLine="2340"/>
        <w:jc w:val="center"/>
        <w:rPr>
          <w:color w:val="000000"/>
          <w:sz w:val="24"/>
          <w:szCs w:val="24"/>
          <w:lang w:eastAsia="ru-RU" w:bidi="ru-RU"/>
        </w:rPr>
      </w:pPr>
    </w:p>
    <w:p w:rsidR="0032334F" w:rsidRDefault="0032334F" w:rsidP="002C2707">
      <w:pPr>
        <w:pStyle w:val="22"/>
        <w:shd w:val="clear" w:color="auto" w:fill="auto"/>
        <w:ind w:right="580" w:firstLine="2340"/>
        <w:jc w:val="center"/>
        <w:rPr>
          <w:color w:val="000000"/>
          <w:sz w:val="24"/>
          <w:szCs w:val="24"/>
          <w:lang w:eastAsia="ru-RU" w:bidi="ru-RU"/>
        </w:rPr>
      </w:pPr>
    </w:p>
    <w:p w:rsidR="0032334F" w:rsidRDefault="0032334F" w:rsidP="002C2707">
      <w:pPr>
        <w:pStyle w:val="22"/>
        <w:shd w:val="clear" w:color="auto" w:fill="auto"/>
        <w:ind w:right="580" w:firstLine="2340"/>
        <w:jc w:val="center"/>
        <w:rPr>
          <w:color w:val="000000"/>
          <w:sz w:val="24"/>
          <w:szCs w:val="24"/>
          <w:lang w:eastAsia="ru-RU" w:bidi="ru-RU"/>
        </w:rPr>
      </w:pPr>
    </w:p>
    <w:p w:rsidR="0032334F" w:rsidRDefault="0032334F" w:rsidP="002C2707">
      <w:pPr>
        <w:pStyle w:val="22"/>
        <w:shd w:val="clear" w:color="auto" w:fill="auto"/>
        <w:ind w:right="580" w:firstLine="2340"/>
        <w:jc w:val="center"/>
        <w:rPr>
          <w:color w:val="000000"/>
          <w:sz w:val="24"/>
          <w:szCs w:val="24"/>
          <w:lang w:eastAsia="ru-RU" w:bidi="ru-RU"/>
        </w:rPr>
      </w:pPr>
    </w:p>
    <w:p w:rsidR="0032334F" w:rsidRDefault="0032334F" w:rsidP="002C2707">
      <w:pPr>
        <w:pStyle w:val="22"/>
        <w:shd w:val="clear" w:color="auto" w:fill="auto"/>
        <w:ind w:right="580" w:firstLine="2340"/>
        <w:jc w:val="center"/>
        <w:rPr>
          <w:color w:val="000000"/>
          <w:sz w:val="24"/>
          <w:szCs w:val="24"/>
          <w:lang w:eastAsia="ru-RU" w:bidi="ru-RU"/>
        </w:rPr>
      </w:pPr>
    </w:p>
    <w:p w:rsidR="002C2707" w:rsidRDefault="002C2707" w:rsidP="002C2707">
      <w:pPr>
        <w:pStyle w:val="22"/>
        <w:shd w:val="clear" w:color="auto" w:fill="auto"/>
        <w:ind w:right="580" w:firstLine="2340"/>
        <w:jc w:val="center"/>
        <w:rPr>
          <w:color w:val="000000"/>
          <w:sz w:val="24"/>
          <w:szCs w:val="24"/>
          <w:lang w:eastAsia="ru-RU" w:bidi="ru-RU"/>
        </w:rPr>
      </w:pPr>
    </w:p>
    <w:p w:rsidR="002C2707" w:rsidRPr="002C2707" w:rsidRDefault="00B87A1C" w:rsidP="002C2707">
      <w:pPr>
        <w:pStyle w:val="22"/>
        <w:shd w:val="clear" w:color="auto" w:fill="auto"/>
        <w:ind w:right="580"/>
        <w:jc w:val="center"/>
        <w:rPr>
          <w:color w:val="000000"/>
          <w:sz w:val="32"/>
          <w:szCs w:val="24"/>
          <w:lang w:eastAsia="ru-RU" w:bidi="ru-RU"/>
        </w:rPr>
      </w:pPr>
      <w:r>
        <w:rPr>
          <w:color w:val="000000"/>
          <w:sz w:val="32"/>
          <w:szCs w:val="24"/>
          <w:lang w:eastAsia="ru-RU" w:bidi="ru-RU"/>
        </w:rPr>
        <w:t>ПРОГРАММА СТРАТЕГИИ</w:t>
      </w:r>
      <w:r w:rsidR="002C2707" w:rsidRPr="002C2707">
        <w:rPr>
          <w:color w:val="000000"/>
          <w:sz w:val="32"/>
          <w:szCs w:val="24"/>
          <w:lang w:eastAsia="ru-RU" w:bidi="ru-RU"/>
        </w:rPr>
        <w:t xml:space="preserve"> РАЗВИТИЯ </w:t>
      </w:r>
    </w:p>
    <w:p w:rsidR="002C2707" w:rsidRPr="002C2707" w:rsidRDefault="002C2707" w:rsidP="002C2707">
      <w:pPr>
        <w:pStyle w:val="22"/>
        <w:shd w:val="clear" w:color="auto" w:fill="auto"/>
        <w:ind w:right="580"/>
        <w:jc w:val="center"/>
        <w:rPr>
          <w:color w:val="000000"/>
          <w:sz w:val="32"/>
          <w:szCs w:val="24"/>
          <w:lang w:eastAsia="ru-RU" w:bidi="ru-RU"/>
        </w:rPr>
      </w:pPr>
      <w:r w:rsidRPr="002C2707">
        <w:rPr>
          <w:color w:val="000000"/>
          <w:sz w:val="32"/>
          <w:szCs w:val="24"/>
          <w:lang w:eastAsia="ru-RU" w:bidi="ru-RU"/>
        </w:rPr>
        <w:t xml:space="preserve">КЫРГЫЗСКОГО ГОСУДАРСТВЕННОГО ТЕХНИЧЕСКОГО УНИВЕРСИТЕТА им. И. РАЗЗАКОВА </w:t>
      </w:r>
    </w:p>
    <w:p w:rsidR="002C2707" w:rsidRPr="002C2707" w:rsidRDefault="002C2707" w:rsidP="002C2707">
      <w:pPr>
        <w:pStyle w:val="22"/>
        <w:shd w:val="clear" w:color="auto" w:fill="auto"/>
        <w:ind w:right="580"/>
        <w:jc w:val="center"/>
        <w:rPr>
          <w:sz w:val="28"/>
        </w:rPr>
      </w:pPr>
      <w:r w:rsidRPr="002C2707">
        <w:rPr>
          <w:color w:val="000000"/>
          <w:sz w:val="32"/>
          <w:szCs w:val="24"/>
          <w:lang w:eastAsia="ru-RU" w:bidi="ru-RU"/>
        </w:rPr>
        <w:t>на 2021-2030 гг.</w:t>
      </w:r>
    </w:p>
    <w:p w:rsidR="002C2707" w:rsidRDefault="002C2707" w:rsidP="002C2707">
      <w:pPr>
        <w:jc w:val="center"/>
        <w:rPr>
          <w:sz w:val="28"/>
        </w:rPr>
      </w:pPr>
    </w:p>
    <w:p w:rsidR="0032334F" w:rsidRDefault="0032334F" w:rsidP="002C2707">
      <w:pPr>
        <w:jc w:val="center"/>
        <w:rPr>
          <w:sz w:val="28"/>
        </w:rPr>
      </w:pPr>
    </w:p>
    <w:p w:rsidR="0032334F" w:rsidRDefault="0032334F" w:rsidP="002C2707">
      <w:pPr>
        <w:jc w:val="center"/>
        <w:rPr>
          <w:sz w:val="28"/>
        </w:rPr>
      </w:pPr>
    </w:p>
    <w:p w:rsidR="0032334F" w:rsidRDefault="0032334F" w:rsidP="002C2707">
      <w:pPr>
        <w:jc w:val="center"/>
        <w:rPr>
          <w:sz w:val="28"/>
        </w:rPr>
      </w:pPr>
    </w:p>
    <w:p w:rsidR="0032334F" w:rsidRDefault="0032334F" w:rsidP="002C2707">
      <w:pPr>
        <w:jc w:val="center"/>
        <w:rPr>
          <w:sz w:val="28"/>
        </w:rPr>
      </w:pPr>
    </w:p>
    <w:p w:rsidR="0032334F" w:rsidRDefault="0032334F" w:rsidP="002C2707">
      <w:pPr>
        <w:jc w:val="center"/>
        <w:rPr>
          <w:sz w:val="28"/>
        </w:rPr>
      </w:pPr>
    </w:p>
    <w:p w:rsidR="0032334F" w:rsidRDefault="0032334F" w:rsidP="002C2707">
      <w:pPr>
        <w:jc w:val="center"/>
        <w:rPr>
          <w:sz w:val="28"/>
        </w:rPr>
      </w:pPr>
    </w:p>
    <w:p w:rsidR="0032334F" w:rsidRDefault="0032334F" w:rsidP="002C2707">
      <w:pPr>
        <w:jc w:val="center"/>
        <w:rPr>
          <w:sz w:val="28"/>
        </w:rPr>
      </w:pPr>
    </w:p>
    <w:p w:rsidR="0032334F" w:rsidRDefault="0032334F" w:rsidP="002C2707">
      <w:pPr>
        <w:jc w:val="center"/>
        <w:rPr>
          <w:sz w:val="28"/>
        </w:rPr>
      </w:pPr>
    </w:p>
    <w:p w:rsidR="00B408DC" w:rsidRDefault="00B408DC" w:rsidP="002C2707">
      <w:pPr>
        <w:jc w:val="center"/>
        <w:rPr>
          <w:sz w:val="28"/>
        </w:rPr>
      </w:pPr>
    </w:p>
    <w:p w:rsidR="0032334F" w:rsidRDefault="0032334F" w:rsidP="002C2707">
      <w:pPr>
        <w:jc w:val="center"/>
        <w:rPr>
          <w:sz w:val="28"/>
        </w:rPr>
      </w:pPr>
    </w:p>
    <w:p w:rsidR="0032334F" w:rsidRDefault="0032334F" w:rsidP="0032334F">
      <w:pPr>
        <w:pStyle w:val="22"/>
        <w:shd w:val="clear" w:color="auto" w:fill="auto"/>
        <w:ind w:right="580"/>
        <w:jc w:val="center"/>
        <w:rPr>
          <w:color w:val="000000"/>
          <w:sz w:val="28"/>
          <w:szCs w:val="24"/>
          <w:lang w:eastAsia="ru-RU" w:bidi="ru-RU"/>
        </w:rPr>
      </w:pPr>
      <w:r w:rsidRPr="0032334F">
        <w:rPr>
          <w:color w:val="000000"/>
          <w:sz w:val="28"/>
          <w:szCs w:val="24"/>
          <w:lang w:eastAsia="ru-RU" w:bidi="ru-RU"/>
        </w:rPr>
        <w:t>Бишкек 2021</w:t>
      </w:r>
    </w:p>
    <w:p w:rsidR="0032334F" w:rsidRDefault="0032334F" w:rsidP="0032334F">
      <w:pPr>
        <w:pStyle w:val="22"/>
        <w:shd w:val="clear" w:color="auto" w:fill="auto"/>
        <w:ind w:right="580"/>
        <w:jc w:val="center"/>
        <w:rPr>
          <w:color w:val="000000"/>
          <w:sz w:val="24"/>
          <w:szCs w:val="24"/>
          <w:lang w:eastAsia="ru-RU" w:bidi="ru-RU"/>
        </w:rPr>
      </w:pPr>
      <w:r w:rsidRPr="00777FCD">
        <w:rPr>
          <w:color w:val="000000"/>
          <w:sz w:val="24"/>
          <w:szCs w:val="24"/>
          <w:lang w:eastAsia="ru-RU" w:bidi="ru-RU"/>
        </w:rPr>
        <w:lastRenderedPageBreak/>
        <w:t>ВВЕДЕНИЕ</w:t>
      </w:r>
    </w:p>
    <w:p w:rsidR="00924149" w:rsidRPr="00777FCD" w:rsidRDefault="00924149" w:rsidP="0032334F">
      <w:pPr>
        <w:pStyle w:val="22"/>
        <w:shd w:val="clear" w:color="auto" w:fill="auto"/>
        <w:ind w:right="580"/>
        <w:jc w:val="center"/>
        <w:rPr>
          <w:color w:val="000000"/>
          <w:sz w:val="24"/>
          <w:szCs w:val="24"/>
          <w:lang w:eastAsia="ru-RU" w:bidi="ru-RU"/>
        </w:rPr>
      </w:pPr>
    </w:p>
    <w:p w:rsidR="0032334F" w:rsidRPr="00777FCD" w:rsidRDefault="0032334F" w:rsidP="00924149">
      <w:pPr>
        <w:pStyle w:val="41"/>
        <w:shd w:val="clear" w:color="auto" w:fill="auto"/>
        <w:spacing w:line="288" w:lineRule="auto"/>
        <w:ind w:left="23" w:right="23" w:firstLine="697"/>
        <w:jc w:val="both"/>
        <w:rPr>
          <w:sz w:val="24"/>
          <w:szCs w:val="24"/>
        </w:rPr>
      </w:pPr>
      <w:r w:rsidRPr="00777FCD">
        <w:rPr>
          <w:color w:val="000000"/>
          <w:sz w:val="24"/>
          <w:szCs w:val="24"/>
          <w:lang w:eastAsia="ru-RU" w:bidi="ru-RU"/>
        </w:rPr>
        <w:t xml:space="preserve">Стратегия развития Кыргызского государственного технического университета им. И. Раззакова на 2021-2030 гг. </w:t>
      </w:r>
      <w:r w:rsidRPr="007169AC">
        <w:rPr>
          <w:rStyle w:val="0pt"/>
          <w:i w:val="0"/>
        </w:rPr>
        <w:t>(далее</w:t>
      </w:r>
      <w:r w:rsidRPr="00777FCD">
        <w:rPr>
          <w:color w:val="000000"/>
          <w:sz w:val="24"/>
          <w:szCs w:val="24"/>
          <w:lang w:eastAsia="ru-RU" w:bidi="ru-RU"/>
        </w:rPr>
        <w:t xml:space="preserve"> Стратегия) разработана в целях развития и обеспечения образовательной политики в соответствии с «Национальной стратеги</w:t>
      </w:r>
      <w:r w:rsidR="00D41E4C" w:rsidRPr="00777FCD">
        <w:rPr>
          <w:color w:val="000000"/>
          <w:sz w:val="24"/>
          <w:szCs w:val="24"/>
          <w:lang w:eastAsia="ru-RU" w:bidi="ru-RU"/>
        </w:rPr>
        <w:t>ей</w:t>
      </w:r>
      <w:r w:rsidRPr="00777FCD">
        <w:rPr>
          <w:color w:val="000000"/>
          <w:sz w:val="24"/>
          <w:szCs w:val="24"/>
          <w:lang w:eastAsia="ru-RU" w:bidi="ru-RU"/>
        </w:rPr>
        <w:t xml:space="preserve"> устойчивого развития Кыргызской Республ</w:t>
      </w:r>
      <w:r w:rsidR="00595BBD">
        <w:rPr>
          <w:color w:val="000000"/>
          <w:sz w:val="24"/>
          <w:szCs w:val="24"/>
          <w:lang w:eastAsia="ru-RU" w:bidi="ru-RU"/>
        </w:rPr>
        <w:t xml:space="preserve">ики на период 2018-2040 годы», </w:t>
      </w:r>
      <w:r w:rsidRPr="00777FCD">
        <w:rPr>
          <w:color w:val="000000"/>
          <w:sz w:val="24"/>
          <w:szCs w:val="24"/>
          <w:lang w:eastAsia="ru-RU" w:bidi="ru-RU"/>
        </w:rPr>
        <w:t>утвержденной Указом Президента КР от 31 октября 2018</w:t>
      </w:r>
      <w:r w:rsidR="00D41E4C" w:rsidRPr="00777FCD">
        <w:rPr>
          <w:color w:val="000000"/>
          <w:sz w:val="24"/>
          <w:szCs w:val="24"/>
          <w:lang w:eastAsia="ru-RU" w:bidi="ru-RU"/>
        </w:rPr>
        <w:t xml:space="preserve"> </w:t>
      </w:r>
      <w:r w:rsidR="00595BBD">
        <w:rPr>
          <w:color w:val="000000"/>
          <w:sz w:val="24"/>
          <w:szCs w:val="24"/>
          <w:lang w:eastAsia="ru-RU" w:bidi="ru-RU"/>
        </w:rPr>
        <w:t xml:space="preserve">г. УП № 221 и </w:t>
      </w:r>
      <w:r w:rsidRPr="00777FCD">
        <w:rPr>
          <w:color w:val="000000"/>
          <w:sz w:val="24"/>
          <w:szCs w:val="24"/>
          <w:lang w:eastAsia="ru-RU" w:bidi="ru-RU"/>
        </w:rPr>
        <w:t>«Стратегией развития образования в Кыргызской Республике на 2021-20</w:t>
      </w:r>
      <w:r w:rsidR="00D41E4C" w:rsidRPr="00777FCD">
        <w:rPr>
          <w:color w:val="000000"/>
          <w:sz w:val="24"/>
          <w:szCs w:val="24"/>
          <w:lang w:eastAsia="ru-RU" w:bidi="ru-RU"/>
        </w:rPr>
        <w:t>40</w:t>
      </w:r>
      <w:r w:rsidR="007169AC">
        <w:rPr>
          <w:color w:val="000000"/>
          <w:sz w:val="24"/>
          <w:szCs w:val="24"/>
          <w:lang w:eastAsia="ru-RU" w:bidi="ru-RU"/>
        </w:rPr>
        <w:t xml:space="preserve"> годы», принятой п</w:t>
      </w:r>
      <w:r w:rsidRPr="00777FCD">
        <w:rPr>
          <w:color w:val="000000"/>
          <w:sz w:val="24"/>
          <w:szCs w:val="24"/>
          <w:lang w:eastAsia="ru-RU" w:bidi="ru-RU"/>
        </w:rPr>
        <w:t>остановлением Правительства КР.</w:t>
      </w:r>
      <w:r w:rsidR="00033754">
        <w:rPr>
          <w:color w:val="000000"/>
          <w:sz w:val="24"/>
          <w:szCs w:val="24"/>
          <w:lang w:eastAsia="ru-RU" w:bidi="ru-RU"/>
        </w:rPr>
        <w:t xml:space="preserve"> </w:t>
      </w:r>
    </w:p>
    <w:p w:rsidR="0032334F" w:rsidRPr="00777FCD" w:rsidRDefault="0032334F" w:rsidP="00924149">
      <w:pPr>
        <w:pStyle w:val="41"/>
        <w:shd w:val="clear" w:color="auto" w:fill="auto"/>
        <w:spacing w:line="288" w:lineRule="auto"/>
        <w:ind w:left="23" w:right="23" w:firstLine="697"/>
        <w:jc w:val="both"/>
        <w:rPr>
          <w:sz w:val="24"/>
          <w:szCs w:val="24"/>
        </w:rPr>
      </w:pPr>
      <w:r w:rsidRPr="00777FCD">
        <w:rPr>
          <w:color w:val="000000"/>
          <w:sz w:val="24"/>
          <w:szCs w:val="24"/>
          <w:lang w:eastAsia="ru-RU" w:bidi="ru-RU"/>
        </w:rPr>
        <w:t>Кыргызский государственный технический университет им. И. Раззакова (КГТУ) в полной мере разделяет приоритеты, цели и задачи, определенные в Концепции цифровой трансформации «Цифровой Кыргызстан 2019 – 2023 гг.» и стремится к их реализации на основе собственной Стратегии.</w:t>
      </w:r>
    </w:p>
    <w:p w:rsidR="00A517DD" w:rsidRPr="00777FCD" w:rsidRDefault="00A517DD" w:rsidP="00924149">
      <w:pPr>
        <w:pStyle w:val="41"/>
        <w:shd w:val="clear" w:color="auto" w:fill="auto"/>
        <w:spacing w:line="288" w:lineRule="auto"/>
        <w:ind w:left="23" w:right="23" w:firstLine="697"/>
        <w:jc w:val="both"/>
        <w:rPr>
          <w:color w:val="000000"/>
          <w:sz w:val="24"/>
          <w:szCs w:val="24"/>
          <w:lang w:eastAsia="ru-RU" w:bidi="ru-RU"/>
        </w:rPr>
      </w:pPr>
      <w:r w:rsidRPr="00777FCD">
        <w:rPr>
          <w:color w:val="000000"/>
          <w:sz w:val="24"/>
          <w:szCs w:val="24"/>
          <w:lang w:eastAsia="ru-RU" w:bidi="ru-RU"/>
        </w:rPr>
        <w:t xml:space="preserve">Роль и место высшего образования в настоящее время становятся более значимыми, </w:t>
      </w:r>
      <w:r w:rsidR="00033754">
        <w:rPr>
          <w:color w:val="000000"/>
          <w:sz w:val="24"/>
          <w:szCs w:val="24"/>
          <w:lang w:eastAsia="ru-RU" w:bidi="ru-RU"/>
        </w:rPr>
        <w:t>вследствие поставленных задач</w:t>
      </w:r>
      <w:r w:rsidRPr="00777FCD">
        <w:rPr>
          <w:color w:val="000000"/>
          <w:sz w:val="24"/>
          <w:szCs w:val="24"/>
          <w:lang w:eastAsia="ru-RU" w:bidi="ru-RU"/>
        </w:rPr>
        <w:t xml:space="preserve"> перехода страны на инновационный путь развития</w:t>
      </w:r>
      <w:r w:rsidR="00595BBD">
        <w:rPr>
          <w:color w:val="000000"/>
          <w:sz w:val="24"/>
          <w:szCs w:val="24"/>
          <w:lang w:eastAsia="ru-RU" w:bidi="ru-RU"/>
        </w:rPr>
        <w:t xml:space="preserve"> и  </w:t>
      </w:r>
      <w:proofErr w:type="spellStart"/>
      <w:r w:rsidR="00595BBD">
        <w:rPr>
          <w:color w:val="000000"/>
          <w:sz w:val="24"/>
          <w:szCs w:val="24"/>
          <w:lang w:eastAsia="ru-RU" w:bidi="ru-RU"/>
        </w:rPr>
        <w:t>цифровизацию</w:t>
      </w:r>
      <w:proofErr w:type="spellEnd"/>
      <w:r w:rsidR="00033754">
        <w:rPr>
          <w:color w:val="000000"/>
          <w:sz w:val="24"/>
          <w:szCs w:val="24"/>
          <w:lang w:eastAsia="ru-RU" w:bidi="ru-RU"/>
        </w:rPr>
        <w:t xml:space="preserve"> экономики</w:t>
      </w:r>
      <w:r w:rsidR="00595BBD">
        <w:rPr>
          <w:color w:val="000000"/>
          <w:sz w:val="24"/>
          <w:szCs w:val="24"/>
          <w:lang w:eastAsia="ru-RU" w:bidi="ru-RU"/>
        </w:rPr>
        <w:t>, что</w:t>
      </w:r>
      <w:r w:rsidRPr="00777FCD">
        <w:rPr>
          <w:color w:val="000000"/>
          <w:sz w:val="24"/>
          <w:szCs w:val="24"/>
          <w:lang w:eastAsia="ru-RU" w:bidi="ru-RU"/>
        </w:rPr>
        <w:t xml:space="preserve"> образует новые дополнительные функции перед вузами. Все это требует необходимости эффективно реагировать на изменения, происходящие в образовательной системе по требованию потребителей образовательных услуг и адаптироваться в быстро меняющихся условиях.</w:t>
      </w:r>
    </w:p>
    <w:p w:rsidR="00DA4FF3" w:rsidRPr="00777FCD" w:rsidRDefault="00A517DD" w:rsidP="00924149">
      <w:pPr>
        <w:pStyle w:val="41"/>
        <w:shd w:val="clear" w:color="auto" w:fill="auto"/>
        <w:spacing w:line="288" w:lineRule="auto"/>
        <w:ind w:left="23" w:right="23" w:firstLine="697"/>
        <w:jc w:val="both"/>
        <w:rPr>
          <w:color w:val="000000"/>
          <w:sz w:val="24"/>
          <w:szCs w:val="24"/>
          <w:lang w:eastAsia="ru-RU" w:bidi="ru-RU"/>
        </w:rPr>
      </w:pPr>
      <w:r w:rsidRPr="00777FCD">
        <w:rPr>
          <w:color w:val="000000"/>
          <w:sz w:val="24"/>
          <w:szCs w:val="24"/>
          <w:lang w:eastAsia="ru-RU" w:bidi="ru-RU"/>
        </w:rPr>
        <w:t xml:space="preserve">Всевозрастающая роль высшего образования в социально-экономическом развитии страны и современные требования, предъявляемые к нему в условиях формирования экономики знаний и цифровой трансформации, обуславливают необходимость периодического пересмотра высшими учебными заведениями стратегий своего функционирования и развития с акцентом на современные приоритеты в деятельности. </w:t>
      </w:r>
    </w:p>
    <w:p w:rsidR="00A517DD" w:rsidRPr="00777FCD" w:rsidRDefault="00A517DD" w:rsidP="00924149">
      <w:pPr>
        <w:pStyle w:val="41"/>
        <w:shd w:val="clear" w:color="auto" w:fill="auto"/>
        <w:spacing w:line="288" w:lineRule="auto"/>
        <w:ind w:left="23" w:right="23" w:firstLine="697"/>
        <w:jc w:val="both"/>
        <w:rPr>
          <w:color w:val="000000"/>
          <w:sz w:val="24"/>
          <w:szCs w:val="24"/>
          <w:lang w:eastAsia="ru-RU" w:bidi="ru-RU"/>
        </w:rPr>
      </w:pPr>
      <w:r w:rsidRPr="00777FCD">
        <w:rPr>
          <w:color w:val="000000"/>
          <w:sz w:val="24"/>
          <w:szCs w:val="24"/>
          <w:lang w:eastAsia="ru-RU" w:bidi="ru-RU"/>
        </w:rPr>
        <w:t>Современные тенденции развития образовательной системы характеризуются существенными структурными преобразованиями в вузах, интеграционными процессами в образовании и науке, резким ростом конкуренции на рынке образовательных услуг, повышением роли</w:t>
      </w:r>
      <w:r w:rsidR="00E4033B" w:rsidRPr="00777FCD">
        <w:rPr>
          <w:color w:val="000000"/>
          <w:sz w:val="24"/>
          <w:szCs w:val="24"/>
          <w:lang w:eastAsia="ru-RU" w:bidi="ru-RU"/>
        </w:rPr>
        <w:t xml:space="preserve"> инновационных знаний, цифровой трансформацией, финансово-ресурсными ограничениями и т.д. Все это приводит к переориентации деятельности вузов, необходимости существенного изменения методов, средств и моделей управления вузом, а также обеспечения саморегулирования и самоорганизации при изменившихся условиях.</w:t>
      </w:r>
    </w:p>
    <w:p w:rsidR="00E4033B" w:rsidRPr="00777FCD" w:rsidRDefault="00E4033B" w:rsidP="00924149">
      <w:pPr>
        <w:pStyle w:val="41"/>
        <w:shd w:val="clear" w:color="auto" w:fill="auto"/>
        <w:spacing w:line="288" w:lineRule="auto"/>
        <w:ind w:left="23" w:right="23" w:firstLine="697"/>
        <w:jc w:val="both"/>
        <w:rPr>
          <w:sz w:val="24"/>
          <w:szCs w:val="24"/>
        </w:rPr>
      </w:pPr>
      <w:r w:rsidRPr="00777FCD">
        <w:rPr>
          <w:color w:val="000000"/>
          <w:sz w:val="24"/>
          <w:szCs w:val="24"/>
          <w:lang w:eastAsia="ru-RU" w:bidi="ru-RU"/>
        </w:rPr>
        <w:t>Перед высшим образованием быстроразвивающаяся цифровая экономика ставит новые грандиозные задачи. Чтобы решить их требуется кардинальный пересмотр методологий, методов обучения и коренного преобразования функционала управления высшим образованием на основе современной стратегии развития, адекватной вызовам времени.</w:t>
      </w:r>
    </w:p>
    <w:p w:rsidR="00E4033B" w:rsidRPr="00777FCD" w:rsidRDefault="00E4033B" w:rsidP="00924149">
      <w:pPr>
        <w:pStyle w:val="41"/>
        <w:shd w:val="clear" w:color="auto" w:fill="auto"/>
        <w:spacing w:line="288" w:lineRule="auto"/>
        <w:ind w:left="23" w:right="23" w:firstLine="697"/>
        <w:jc w:val="both"/>
        <w:rPr>
          <w:color w:val="000000"/>
          <w:sz w:val="24"/>
          <w:szCs w:val="24"/>
          <w:lang w:eastAsia="ru-RU" w:bidi="ru-RU"/>
        </w:rPr>
      </w:pPr>
      <w:r w:rsidRPr="00777FCD">
        <w:rPr>
          <w:color w:val="000000"/>
          <w:sz w:val="24"/>
          <w:szCs w:val="24"/>
          <w:lang w:eastAsia="ru-RU" w:bidi="ru-RU"/>
        </w:rPr>
        <w:t xml:space="preserve">Основной целью стратегического развития </w:t>
      </w:r>
      <w:r w:rsidR="00CD5856" w:rsidRPr="00777FCD">
        <w:rPr>
          <w:color w:val="000000"/>
          <w:sz w:val="24"/>
          <w:szCs w:val="24"/>
          <w:lang w:eastAsia="ru-RU" w:bidi="ru-RU"/>
        </w:rPr>
        <w:t>университета является</w:t>
      </w:r>
      <w:r w:rsidRPr="00777FCD">
        <w:rPr>
          <w:color w:val="000000"/>
          <w:sz w:val="24"/>
          <w:szCs w:val="24"/>
          <w:lang w:eastAsia="ru-RU" w:bidi="ru-RU"/>
        </w:rPr>
        <w:t xml:space="preserve"> создание </w:t>
      </w:r>
      <w:r w:rsidR="00CD5856" w:rsidRPr="00777FCD">
        <w:rPr>
          <w:color w:val="000000"/>
          <w:sz w:val="24"/>
          <w:szCs w:val="24"/>
          <w:lang w:eastAsia="ru-RU" w:bidi="ru-RU"/>
        </w:rPr>
        <w:t>саморазвивающ</w:t>
      </w:r>
      <w:r w:rsidRPr="00777FCD">
        <w:rPr>
          <w:color w:val="000000"/>
          <w:sz w:val="24"/>
          <w:szCs w:val="24"/>
          <w:lang w:eastAsia="ru-RU" w:bidi="ru-RU"/>
        </w:rPr>
        <w:t xml:space="preserve">ейся, эффективной системы всего комплекса деятельности, которая будет содействовать экономическому подъему Кыргызской Республики и ее устойчивому развитию в условиях быстроменяющегося мира, совершенствованию квалификации человеческих ресурсов, обеспечению кадрами, готовыми и способными работать в </w:t>
      </w:r>
      <w:r w:rsidRPr="00777FCD">
        <w:rPr>
          <w:color w:val="000000"/>
          <w:sz w:val="24"/>
          <w:szCs w:val="24"/>
          <w:lang w:eastAsia="ru-RU" w:bidi="ru-RU"/>
        </w:rPr>
        <w:lastRenderedPageBreak/>
        <w:t>реалиях современного мира и удовлетворению образовательных запросов личности, общества, государства.</w:t>
      </w:r>
    </w:p>
    <w:p w:rsidR="00CD5856" w:rsidRPr="00777FCD" w:rsidRDefault="00CD5856" w:rsidP="00924149">
      <w:pPr>
        <w:pStyle w:val="41"/>
        <w:shd w:val="clear" w:color="auto" w:fill="auto"/>
        <w:spacing w:line="288" w:lineRule="auto"/>
        <w:ind w:left="23" w:right="23" w:firstLine="697"/>
        <w:jc w:val="both"/>
        <w:rPr>
          <w:color w:val="000000"/>
          <w:sz w:val="24"/>
          <w:szCs w:val="24"/>
          <w:lang w:eastAsia="ru-RU" w:bidi="ru-RU"/>
        </w:rPr>
      </w:pPr>
      <w:r w:rsidRPr="00777FCD">
        <w:rPr>
          <w:color w:val="000000"/>
          <w:sz w:val="24"/>
          <w:szCs w:val="24"/>
          <w:lang w:eastAsia="ru-RU" w:bidi="ru-RU"/>
        </w:rPr>
        <w:t>Концепция стратегического развития университета предполагает разработку</w:t>
      </w:r>
      <w:r w:rsidRPr="00777FCD">
        <w:rPr>
          <w:color w:val="000000"/>
          <w:sz w:val="24"/>
          <w:szCs w:val="24"/>
          <w:lang w:eastAsia="ru-RU" w:bidi="ru-RU"/>
        </w:rPr>
        <w:br/>
        <w:t>системного инновационного проекта и программы цифровой трансформации</w:t>
      </w:r>
      <w:r w:rsidRPr="00777FCD">
        <w:rPr>
          <w:color w:val="000000"/>
          <w:sz w:val="24"/>
          <w:szCs w:val="24"/>
          <w:lang w:eastAsia="ru-RU" w:bidi="ru-RU"/>
        </w:rPr>
        <w:br/>
        <w:t>в области образования и науки, направленных на достижение системного, всеобщего качества всех сторон деятельности, развитие партнерства с заинтересованными сторонами, создание условий для соответствия мировым трендам в образовании и науке, интеграцию образовательной, научной и инновационной деятельности.</w:t>
      </w:r>
    </w:p>
    <w:p w:rsidR="00CD5856" w:rsidRPr="00924149" w:rsidRDefault="00CD5856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</w:p>
    <w:p w:rsidR="00CD5856" w:rsidRPr="00924149" w:rsidRDefault="00BF1BF6" w:rsidP="00924149">
      <w:pPr>
        <w:pStyle w:val="22"/>
        <w:numPr>
          <w:ilvl w:val="0"/>
          <w:numId w:val="2"/>
        </w:numPr>
        <w:shd w:val="clear" w:color="auto" w:fill="auto"/>
        <w:spacing w:line="288" w:lineRule="auto"/>
        <w:ind w:left="20" w:right="20" w:hanging="20"/>
        <w:jc w:val="center"/>
        <w:rPr>
          <w:color w:val="000000"/>
          <w:sz w:val="24"/>
          <w:szCs w:val="24"/>
          <w:lang w:eastAsia="ru-RU" w:bidi="ru-RU"/>
        </w:rPr>
      </w:pPr>
      <w:r w:rsidRPr="00924149">
        <w:rPr>
          <w:color w:val="000000"/>
          <w:sz w:val="24"/>
          <w:szCs w:val="24"/>
          <w:lang w:eastAsia="ru-RU" w:bidi="ru-RU"/>
        </w:rPr>
        <w:t xml:space="preserve">АНАЛИЗ СОВРЕМЕННОГО СОСТОЯНИЯ ДЕЯТЕЛЬНОСТИ </w:t>
      </w:r>
      <w:r w:rsidR="001403D2" w:rsidRPr="00924149">
        <w:rPr>
          <w:color w:val="000000"/>
          <w:sz w:val="24"/>
          <w:szCs w:val="24"/>
          <w:lang w:eastAsia="ru-RU" w:bidi="ru-RU"/>
        </w:rPr>
        <w:t xml:space="preserve">УНИВЕРСИТЕТА </w:t>
      </w:r>
      <w:r w:rsidRPr="00924149">
        <w:rPr>
          <w:color w:val="000000"/>
          <w:sz w:val="24"/>
          <w:szCs w:val="24"/>
          <w:lang w:eastAsia="ru-RU" w:bidi="ru-RU"/>
        </w:rPr>
        <w:t xml:space="preserve">И </w:t>
      </w:r>
      <w:r w:rsidR="001403D2">
        <w:rPr>
          <w:color w:val="000000"/>
          <w:sz w:val="24"/>
          <w:szCs w:val="24"/>
          <w:lang w:eastAsia="ru-RU" w:bidi="ru-RU"/>
        </w:rPr>
        <w:t xml:space="preserve">ЕГО </w:t>
      </w:r>
      <w:r w:rsidRPr="00924149">
        <w:rPr>
          <w:color w:val="000000"/>
          <w:sz w:val="24"/>
          <w:szCs w:val="24"/>
          <w:lang w:eastAsia="ru-RU" w:bidi="ru-RU"/>
        </w:rPr>
        <w:t>РАЗВИТИЕ В ОТВЕТ НА ВЫЗОВЫ СОВРЕМЕННОСТИ</w:t>
      </w:r>
    </w:p>
    <w:p w:rsidR="00AD52A5" w:rsidRPr="00924149" w:rsidRDefault="00AD52A5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</w:p>
    <w:p w:rsidR="00AD52A5" w:rsidRPr="00924149" w:rsidRDefault="00AD52A5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924149">
        <w:rPr>
          <w:color w:val="000000"/>
          <w:sz w:val="24"/>
          <w:szCs w:val="24"/>
          <w:lang w:eastAsia="ru-RU" w:bidi="ru-RU"/>
        </w:rPr>
        <w:t>Кыргызский</w:t>
      </w:r>
      <w:r w:rsidRPr="00924149">
        <w:rPr>
          <w:rFonts w:eastAsia="Calibri"/>
          <w:sz w:val="24"/>
          <w:szCs w:val="24"/>
        </w:rPr>
        <w:t xml:space="preserve"> государственный технический университет был создан в октябре 1954 года как Фрунзенский </w:t>
      </w:r>
      <w:r w:rsidR="007215DE">
        <w:rPr>
          <w:rFonts w:eastAsia="Calibri"/>
          <w:sz w:val="24"/>
          <w:szCs w:val="24"/>
        </w:rPr>
        <w:t xml:space="preserve">политехнический институт (ФПИ) </w:t>
      </w:r>
      <w:r w:rsidRPr="00924149">
        <w:rPr>
          <w:rFonts w:eastAsia="Calibri"/>
          <w:sz w:val="24"/>
          <w:szCs w:val="24"/>
        </w:rPr>
        <w:t xml:space="preserve">на базе технического факультета Кыргызского государственного университета. </w:t>
      </w:r>
    </w:p>
    <w:p w:rsidR="007215DE" w:rsidRDefault="007215DE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 достигнутые успехи в подготовке высококвалифицированных кадров коллективу ФПИ в числе 26 лучших вузов страны в честь 50-летия образования СССР был вручен Юбилейный Почетный Знак ЦК КПСС, Президиума Верховного Совета СССР, Совета Министров СССР и ВЦСПС;</w:t>
      </w:r>
    </w:p>
    <w:p w:rsidR="007215DE" w:rsidRDefault="007215DE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1988 году «</w:t>
      </w:r>
      <w:proofErr w:type="spellStart"/>
      <w:r>
        <w:rPr>
          <w:rFonts w:eastAsia="Calibri"/>
          <w:sz w:val="24"/>
          <w:szCs w:val="24"/>
        </w:rPr>
        <w:t>политех</w:t>
      </w:r>
      <w:proofErr w:type="spellEnd"/>
      <w:r>
        <w:rPr>
          <w:rFonts w:eastAsia="Calibri"/>
          <w:sz w:val="24"/>
          <w:szCs w:val="24"/>
        </w:rPr>
        <w:t xml:space="preserve">» был награжден Переходящим Красным Знаменем ЦК КПСС, Президиума Верховного Совета СССР, Совета Министров СССР, ЦК ВЛКСМ и ВЦСПС за первое место во Всесоюзном социалистическом соревновании среди 756-ти технических вузов страны.   </w:t>
      </w:r>
    </w:p>
    <w:p w:rsidR="00AD52A5" w:rsidRPr="00924149" w:rsidRDefault="00AD52A5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924149">
        <w:rPr>
          <w:rFonts w:eastAsia="Calibri"/>
          <w:sz w:val="24"/>
          <w:szCs w:val="24"/>
        </w:rPr>
        <w:t xml:space="preserve">В 1992 году на базе ФПИ создан Кыргызский технический университет. Постановлением Правительства КР №522 от 5.12.1995 г. Кыргызскому техническому университету присвоено имя И. Раззакова. Указом Президента КР 5 октября 2004 года Кыргызскому техническому университету им. И. Раззакова был присвоен статус «национальный». 3 мая 2005 года </w:t>
      </w:r>
      <w:bookmarkStart w:id="1" w:name="_Hlk58704364"/>
      <w:r w:rsidRPr="00924149">
        <w:rPr>
          <w:rFonts w:eastAsia="Calibri"/>
          <w:sz w:val="24"/>
          <w:szCs w:val="24"/>
        </w:rPr>
        <w:t>Указом Президента Кыргызской Республики вуз переименован в Кыргызский государственный технический университет им. И. Раззакова</w:t>
      </w:r>
      <w:bookmarkEnd w:id="1"/>
      <w:r w:rsidRPr="00924149">
        <w:rPr>
          <w:rFonts w:eastAsia="Calibri"/>
          <w:sz w:val="24"/>
          <w:szCs w:val="24"/>
        </w:rPr>
        <w:t>.</w:t>
      </w:r>
    </w:p>
    <w:p w:rsidR="00AD52A5" w:rsidRPr="00924149" w:rsidRDefault="00AD52A5" w:rsidP="00924149">
      <w:pPr>
        <w:pStyle w:val="41"/>
        <w:shd w:val="clear" w:color="auto" w:fill="auto"/>
        <w:spacing w:line="288" w:lineRule="auto"/>
        <w:ind w:left="20" w:right="20" w:firstLine="688"/>
        <w:jc w:val="both"/>
        <w:rPr>
          <w:rFonts w:eastAsia="Calibri"/>
          <w:sz w:val="24"/>
          <w:szCs w:val="24"/>
        </w:rPr>
      </w:pPr>
      <w:r w:rsidRPr="00924149">
        <w:rPr>
          <w:rFonts w:eastAsia="Calibri"/>
          <w:sz w:val="24"/>
          <w:szCs w:val="24"/>
        </w:rPr>
        <w:t>КГТУ им. И. Раззакова по своей организационно-правовой форме является государственным образовательным учреждением высшего профессионального образования, реализующим образовательные программы высшего и послевузовского профессионального образования, среднего общего, среднего профессионального, а также дополнительного профессионального образования по направлениям и специальностям в соответствии с лицензиями, выданными Университету.</w:t>
      </w:r>
    </w:p>
    <w:p w:rsidR="00AD52A5" w:rsidRPr="00924149" w:rsidRDefault="005A6B25" w:rsidP="00924149">
      <w:pPr>
        <w:pStyle w:val="41"/>
        <w:shd w:val="clear" w:color="auto" w:fill="auto"/>
        <w:spacing w:line="288" w:lineRule="auto"/>
        <w:ind w:left="20" w:right="20" w:firstLine="68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настоящее время </w:t>
      </w:r>
      <w:r w:rsidR="00AD52A5" w:rsidRPr="00924149">
        <w:rPr>
          <w:rFonts w:eastAsia="Calibri"/>
          <w:sz w:val="24"/>
          <w:szCs w:val="24"/>
        </w:rPr>
        <w:t xml:space="preserve">КГТУ им. И. Раззакова является ведущим многопрофильным университетом - флагманом высшего технического образования в Кыргызстане и представляет собой инновационный центр по интеграции науки, образования и культуры. </w:t>
      </w:r>
    </w:p>
    <w:p w:rsidR="00AD52A5" w:rsidRPr="00924149" w:rsidRDefault="00AD52A5" w:rsidP="00924149">
      <w:pPr>
        <w:pStyle w:val="41"/>
        <w:shd w:val="clear" w:color="auto" w:fill="auto"/>
        <w:spacing w:line="288" w:lineRule="auto"/>
        <w:ind w:left="20" w:right="20" w:firstLine="688"/>
        <w:jc w:val="both"/>
        <w:rPr>
          <w:sz w:val="24"/>
          <w:szCs w:val="24"/>
        </w:rPr>
      </w:pPr>
      <w:r w:rsidRPr="00924149">
        <w:rPr>
          <w:sz w:val="24"/>
          <w:szCs w:val="24"/>
        </w:rPr>
        <w:t xml:space="preserve">В структуру КГТУ им. И. Раззакова входят 5 факультетов, 3 института, </w:t>
      </w:r>
      <w:r w:rsidR="00C557BE" w:rsidRPr="00924149">
        <w:rPr>
          <w:sz w:val="24"/>
          <w:szCs w:val="24"/>
        </w:rPr>
        <w:t>Высшая школа магистратуры, УП</w:t>
      </w:r>
      <w:r w:rsidR="002531D9" w:rsidRPr="00924149">
        <w:rPr>
          <w:sz w:val="24"/>
          <w:szCs w:val="24"/>
        </w:rPr>
        <w:t>Ц</w:t>
      </w:r>
      <w:r w:rsidR="00C557BE" w:rsidRPr="00924149">
        <w:rPr>
          <w:sz w:val="24"/>
          <w:szCs w:val="24"/>
        </w:rPr>
        <w:t xml:space="preserve"> – Высшая школа дизайна, </w:t>
      </w:r>
      <w:r w:rsidRPr="00924149">
        <w:rPr>
          <w:sz w:val="24"/>
          <w:szCs w:val="24"/>
        </w:rPr>
        <w:t xml:space="preserve">4 территориально обособленных филиала, 53 кафедры (из них 9 в филиалах), 3 отделения СПО в филиалах, а также </w:t>
      </w:r>
      <w:r w:rsidR="00C557BE" w:rsidRPr="00924149">
        <w:rPr>
          <w:sz w:val="24"/>
          <w:szCs w:val="24"/>
        </w:rPr>
        <w:t>Политехнический колледж</w:t>
      </w:r>
      <w:r w:rsidRPr="00924149">
        <w:rPr>
          <w:sz w:val="24"/>
          <w:szCs w:val="24"/>
        </w:rPr>
        <w:t xml:space="preserve"> и лицей.</w:t>
      </w:r>
    </w:p>
    <w:p w:rsidR="00AD52A5" w:rsidRPr="00924149" w:rsidRDefault="00AD52A5" w:rsidP="00924149">
      <w:pPr>
        <w:pStyle w:val="41"/>
        <w:shd w:val="clear" w:color="auto" w:fill="auto"/>
        <w:spacing w:line="288" w:lineRule="auto"/>
        <w:ind w:left="20" w:right="20" w:firstLine="688"/>
        <w:jc w:val="both"/>
        <w:rPr>
          <w:sz w:val="24"/>
          <w:szCs w:val="24"/>
        </w:rPr>
      </w:pPr>
      <w:r w:rsidRPr="00924149">
        <w:rPr>
          <w:sz w:val="24"/>
          <w:szCs w:val="24"/>
        </w:rPr>
        <w:lastRenderedPageBreak/>
        <w:t xml:space="preserve">Общее количество обучающихся в </w:t>
      </w:r>
      <w:r w:rsidR="003E7F50" w:rsidRPr="00924149">
        <w:rPr>
          <w:sz w:val="24"/>
          <w:szCs w:val="24"/>
        </w:rPr>
        <w:t>университете</w:t>
      </w:r>
      <w:r w:rsidRPr="00924149">
        <w:rPr>
          <w:sz w:val="24"/>
          <w:szCs w:val="24"/>
        </w:rPr>
        <w:t xml:space="preserve"> составляет </w:t>
      </w:r>
      <w:r w:rsidR="005A6B25">
        <w:rPr>
          <w:sz w:val="24"/>
          <w:szCs w:val="24"/>
        </w:rPr>
        <w:t>более 10 тыс. ст</w:t>
      </w:r>
      <w:r w:rsidR="00984430">
        <w:rPr>
          <w:sz w:val="24"/>
          <w:szCs w:val="24"/>
        </w:rPr>
        <w:t xml:space="preserve">удентов и </w:t>
      </w:r>
      <w:r w:rsidR="003E7F50" w:rsidRPr="00924149">
        <w:rPr>
          <w:sz w:val="24"/>
          <w:szCs w:val="24"/>
        </w:rPr>
        <w:t>программе среднего профессионального образовани</w:t>
      </w:r>
      <w:r w:rsidR="00984430">
        <w:rPr>
          <w:sz w:val="24"/>
          <w:szCs w:val="24"/>
        </w:rPr>
        <w:t>я обучающихся</w:t>
      </w:r>
      <w:r w:rsidR="003E7F50" w:rsidRPr="00924149">
        <w:rPr>
          <w:sz w:val="24"/>
          <w:szCs w:val="24"/>
        </w:rPr>
        <w:t>.</w:t>
      </w:r>
    </w:p>
    <w:p w:rsidR="00AD52A5" w:rsidRPr="00924149" w:rsidRDefault="00AD52A5" w:rsidP="00924149">
      <w:pPr>
        <w:pStyle w:val="41"/>
        <w:shd w:val="clear" w:color="auto" w:fill="auto"/>
        <w:spacing w:line="288" w:lineRule="auto"/>
        <w:ind w:right="20" w:firstLine="708"/>
        <w:jc w:val="both"/>
        <w:rPr>
          <w:sz w:val="24"/>
          <w:szCs w:val="24"/>
        </w:rPr>
      </w:pPr>
      <w:r w:rsidRPr="00924149">
        <w:rPr>
          <w:sz w:val="24"/>
          <w:szCs w:val="24"/>
        </w:rPr>
        <w:t xml:space="preserve">В КГТУ реализуются образовательные программы по 42 направлениям бакалавриата, 33 </w:t>
      </w:r>
      <w:r w:rsidR="003E7F50" w:rsidRPr="00924149">
        <w:rPr>
          <w:sz w:val="24"/>
          <w:szCs w:val="24"/>
        </w:rPr>
        <w:t xml:space="preserve">направлениям </w:t>
      </w:r>
      <w:r w:rsidRPr="00924149">
        <w:rPr>
          <w:sz w:val="24"/>
          <w:szCs w:val="24"/>
        </w:rPr>
        <w:t>магистратуры и 2 специальностям.</w:t>
      </w:r>
    </w:p>
    <w:p w:rsidR="002904C9" w:rsidRPr="00924149" w:rsidRDefault="002904C9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sz w:val="24"/>
          <w:szCs w:val="24"/>
        </w:rPr>
      </w:pPr>
      <w:r w:rsidRPr="00924149">
        <w:rPr>
          <w:color w:val="000000"/>
          <w:sz w:val="24"/>
          <w:szCs w:val="24"/>
          <w:lang w:eastAsia="ru-RU" w:bidi="ru-RU"/>
        </w:rPr>
        <w:t xml:space="preserve">Научно-педагогическую работу в университете ведут более </w:t>
      </w:r>
      <w:r w:rsidR="00C326C2" w:rsidRPr="00924149">
        <w:rPr>
          <w:color w:val="000000"/>
          <w:sz w:val="24"/>
          <w:szCs w:val="24"/>
          <w:lang w:eastAsia="ru-RU" w:bidi="ru-RU"/>
        </w:rPr>
        <w:t>800</w:t>
      </w:r>
      <w:r w:rsidRPr="00924149">
        <w:rPr>
          <w:color w:val="000000"/>
          <w:sz w:val="24"/>
          <w:szCs w:val="24"/>
          <w:lang w:eastAsia="ru-RU" w:bidi="ru-RU"/>
        </w:rPr>
        <w:t xml:space="preserve"> преподавателей, в том числе </w:t>
      </w:r>
      <w:r w:rsidR="00C326C2" w:rsidRPr="00924149">
        <w:rPr>
          <w:color w:val="000000"/>
          <w:sz w:val="24"/>
          <w:szCs w:val="24"/>
          <w:lang w:eastAsia="ru-RU" w:bidi="ru-RU"/>
        </w:rPr>
        <w:t>3</w:t>
      </w:r>
      <w:r w:rsidRPr="00924149">
        <w:rPr>
          <w:color w:val="000000"/>
          <w:sz w:val="24"/>
          <w:szCs w:val="24"/>
          <w:lang w:eastAsia="ru-RU" w:bidi="ru-RU"/>
        </w:rPr>
        <w:t xml:space="preserve"> академик</w:t>
      </w:r>
      <w:r w:rsidR="00C326C2" w:rsidRPr="00924149">
        <w:rPr>
          <w:color w:val="000000"/>
          <w:sz w:val="24"/>
          <w:szCs w:val="24"/>
          <w:lang w:eastAsia="ru-RU" w:bidi="ru-RU"/>
        </w:rPr>
        <w:t>а</w:t>
      </w:r>
      <w:r w:rsidRPr="00924149">
        <w:rPr>
          <w:color w:val="000000"/>
          <w:sz w:val="24"/>
          <w:szCs w:val="24"/>
          <w:lang w:eastAsia="ru-RU" w:bidi="ru-RU"/>
        </w:rPr>
        <w:t xml:space="preserve"> и член-корреспондент</w:t>
      </w:r>
      <w:r w:rsidR="00C326C2" w:rsidRPr="00924149">
        <w:rPr>
          <w:color w:val="000000"/>
          <w:sz w:val="24"/>
          <w:szCs w:val="24"/>
          <w:lang w:eastAsia="ru-RU" w:bidi="ru-RU"/>
        </w:rPr>
        <w:t>а</w:t>
      </w:r>
      <w:r w:rsidRPr="00924149">
        <w:rPr>
          <w:color w:val="000000"/>
          <w:sz w:val="24"/>
          <w:szCs w:val="24"/>
          <w:lang w:eastAsia="ru-RU" w:bidi="ru-RU"/>
        </w:rPr>
        <w:t xml:space="preserve"> НАН КР, </w:t>
      </w:r>
      <w:r w:rsidR="00C326C2" w:rsidRPr="00924149">
        <w:rPr>
          <w:color w:val="000000"/>
          <w:sz w:val="24"/>
          <w:szCs w:val="24"/>
          <w:lang w:eastAsia="ru-RU" w:bidi="ru-RU"/>
        </w:rPr>
        <w:t>44</w:t>
      </w:r>
      <w:r w:rsidRPr="00924149">
        <w:rPr>
          <w:color w:val="000000"/>
          <w:sz w:val="24"/>
          <w:szCs w:val="24"/>
          <w:lang w:eastAsia="ru-RU" w:bidi="ru-RU"/>
        </w:rPr>
        <w:t xml:space="preserve"> докторов наук и профессоров, </w:t>
      </w:r>
      <w:r w:rsidR="00C326C2" w:rsidRPr="00924149">
        <w:rPr>
          <w:color w:val="000000"/>
          <w:sz w:val="24"/>
          <w:szCs w:val="24"/>
          <w:lang w:eastAsia="ru-RU" w:bidi="ru-RU"/>
        </w:rPr>
        <w:t>203</w:t>
      </w:r>
      <w:r w:rsidRPr="00924149">
        <w:rPr>
          <w:color w:val="000000"/>
          <w:sz w:val="24"/>
          <w:szCs w:val="24"/>
          <w:lang w:eastAsia="ru-RU" w:bidi="ru-RU"/>
        </w:rPr>
        <w:t xml:space="preserve"> кандидатов наук и доцентов.</w:t>
      </w:r>
    </w:p>
    <w:p w:rsidR="002904C9" w:rsidRPr="00924149" w:rsidRDefault="002904C9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sz w:val="24"/>
          <w:szCs w:val="24"/>
        </w:rPr>
      </w:pPr>
      <w:r w:rsidRPr="00924149">
        <w:rPr>
          <w:color w:val="000000"/>
          <w:sz w:val="24"/>
          <w:szCs w:val="24"/>
          <w:lang w:eastAsia="ru-RU" w:bidi="ru-RU"/>
        </w:rPr>
        <w:t>В университете реализация образовательных программ осуществляется согласно Государственным образовательным стандартам, структуре и номенклатуре многоуровневой системы профессионального образования, в соответствии с международными критериями аккредитации инженерных программ, с требованиями компетентностного подхода к проектированию, реализации и оценке качества образовательных программ, кредитной системы оценки содержания программ и рейтинговой системы</w:t>
      </w:r>
      <w:r w:rsidR="00813E0F" w:rsidRPr="00924149">
        <w:rPr>
          <w:color w:val="000000"/>
          <w:sz w:val="24"/>
          <w:szCs w:val="24"/>
          <w:lang w:eastAsia="ru-RU" w:bidi="ru-RU"/>
        </w:rPr>
        <w:t xml:space="preserve"> оценки их освоения студентами, </w:t>
      </w:r>
      <w:r w:rsidRPr="00924149">
        <w:rPr>
          <w:color w:val="000000"/>
          <w:sz w:val="24"/>
          <w:szCs w:val="24"/>
          <w:lang w:eastAsia="ru-RU" w:bidi="ru-RU"/>
        </w:rPr>
        <w:t>обеспечивающими образовательную деятельность в университете.</w:t>
      </w:r>
      <w:r w:rsidR="002531D9" w:rsidRPr="00924149">
        <w:rPr>
          <w:color w:val="000000"/>
          <w:sz w:val="24"/>
          <w:szCs w:val="24"/>
          <w:lang w:eastAsia="ru-RU" w:bidi="ru-RU"/>
        </w:rPr>
        <w:t xml:space="preserve"> </w:t>
      </w:r>
      <w:r w:rsidRPr="00924149">
        <w:rPr>
          <w:color w:val="000000"/>
          <w:sz w:val="24"/>
          <w:szCs w:val="24"/>
          <w:lang w:eastAsia="ru-RU" w:bidi="ru-RU"/>
        </w:rPr>
        <w:t>В 2011 г. подписана Великая Хартия университетов и КГТУ официально присоединился к Болонскому процессу.</w:t>
      </w:r>
    </w:p>
    <w:p w:rsidR="008963A7" w:rsidRPr="00924149" w:rsidRDefault="002904C9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924149">
        <w:rPr>
          <w:color w:val="000000"/>
          <w:sz w:val="24"/>
          <w:szCs w:val="24"/>
          <w:lang w:eastAsia="ru-RU" w:bidi="ru-RU"/>
        </w:rPr>
        <w:t>В КГТУ созданы условия для функционирования электронной информационно-образовательной среды по образовательным программам</w:t>
      </w:r>
      <w:r w:rsidR="00813E0F" w:rsidRPr="00924149">
        <w:rPr>
          <w:color w:val="000000"/>
          <w:sz w:val="24"/>
          <w:szCs w:val="24"/>
          <w:lang w:eastAsia="ru-RU" w:bidi="ru-RU"/>
        </w:rPr>
        <w:t xml:space="preserve"> на основе информационной системы </w:t>
      </w:r>
      <w:r w:rsidRPr="00924149">
        <w:rPr>
          <w:color w:val="000000"/>
          <w:sz w:val="24"/>
          <w:szCs w:val="24"/>
          <w:lang w:eastAsia="ru-RU" w:bidi="ru-RU"/>
        </w:rPr>
        <w:t>AVN</w:t>
      </w:r>
      <w:r w:rsidR="004A3E89" w:rsidRPr="00924149">
        <w:rPr>
          <w:color w:val="000000"/>
          <w:sz w:val="24"/>
          <w:szCs w:val="24"/>
          <w:lang w:eastAsia="ru-RU" w:bidi="ru-RU"/>
        </w:rPr>
        <w:t>,</w:t>
      </w:r>
      <w:r w:rsidRPr="00924149">
        <w:rPr>
          <w:color w:val="000000"/>
          <w:sz w:val="24"/>
          <w:szCs w:val="24"/>
          <w:lang w:eastAsia="ru-RU" w:bidi="ru-RU"/>
        </w:rPr>
        <w:t xml:space="preserve"> позволяющ</w:t>
      </w:r>
      <w:r w:rsidR="00813E0F" w:rsidRPr="00924149">
        <w:rPr>
          <w:color w:val="000000"/>
          <w:sz w:val="24"/>
          <w:szCs w:val="24"/>
          <w:lang w:eastAsia="ru-RU" w:bidi="ru-RU"/>
        </w:rPr>
        <w:t>ей</w:t>
      </w:r>
      <w:r w:rsidRPr="00924149">
        <w:rPr>
          <w:color w:val="000000"/>
          <w:sz w:val="24"/>
          <w:szCs w:val="24"/>
          <w:lang w:eastAsia="ru-RU" w:bidi="ru-RU"/>
        </w:rPr>
        <w:t xml:space="preserve"> авт</w:t>
      </w:r>
      <w:r w:rsidR="004A3E89" w:rsidRPr="00924149">
        <w:rPr>
          <w:color w:val="000000"/>
          <w:sz w:val="24"/>
          <w:szCs w:val="24"/>
          <w:lang w:eastAsia="ru-RU" w:bidi="ru-RU"/>
        </w:rPr>
        <w:t xml:space="preserve">оматизировать учебный процесс, </w:t>
      </w:r>
      <w:r w:rsidRPr="00924149">
        <w:rPr>
          <w:color w:val="000000"/>
          <w:sz w:val="24"/>
          <w:szCs w:val="24"/>
          <w:lang w:eastAsia="ru-RU" w:bidi="ru-RU"/>
        </w:rPr>
        <w:t xml:space="preserve">образовательного портала электронных образовательных ресурсов по дисциплинам с применением </w:t>
      </w:r>
      <w:r w:rsidR="004A3E89" w:rsidRPr="00924149">
        <w:rPr>
          <w:color w:val="000000"/>
          <w:sz w:val="24"/>
          <w:szCs w:val="24"/>
          <w:lang w:eastAsia="ru-RU" w:bidi="ru-RU"/>
        </w:rPr>
        <w:t>дистанционных образовательных технологий (</w:t>
      </w:r>
      <w:r w:rsidRPr="00924149">
        <w:rPr>
          <w:color w:val="000000"/>
          <w:sz w:val="24"/>
          <w:szCs w:val="24"/>
          <w:lang w:eastAsia="ru-RU" w:bidi="ru-RU"/>
        </w:rPr>
        <w:t>ДОТ</w:t>
      </w:r>
      <w:r w:rsidR="004A3E89" w:rsidRPr="00924149">
        <w:rPr>
          <w:color w:val="000000"/>
          <w:sz w:val="24"/>
          <w:szCs w:val="24"/>
          <w:lang w:eastAsia="ru-RU" w:bidi="ru-RU"/>
        </w:rPr>
        <w:t>)</w:t>
      </w:r>
      <w:r w:rsidR="003F1871" w:rsidRPr="00924149">
        <w:rPr>
          <w:color w:val="000000"/>
          <w:sz w:val="24"/>
          <w:szCs w:val="24"/>
          <w:lang w:eastAsia="ru-RU" w:bidi="ru-RU"/>
        </w:rPr>
        <w:t>, развития смешанного</w:t>
      </w:r>
      <w:r w:rsidRPr="00924149">
        <w:rPr>
          <w:color w:val="000000"/>
          <w:sz w:val="24"/>
          <w:szCs w:val="24"/>
          <w:lang w:eastAsia="ru-RU" w:bidi="ru-RU"/>
        </w:rPr>
        <w:t xml:space="preserve"> обучения (традиционного и электронного обучения) как способа подготовки специалистов, обладающих соответствующими навыками, необходимыми для успешного функционирования в цифровом обществе</w:t>
      </w:r>
      <w:r w:rsidR="003F1871" w:rsidRPr="00924149">
        <w:rPr>
          <w:color w:val="000000"/>
          <w:sz w:val="24"/>
          <w:szCs w:val="24"/>
          <w:lang w:eastAsia="ru-RU" w:bidi="ru-RU"/>
        </w:rPr>
        <w:t>, использования</w:t>
      </w:r>
      <w:r w:rsidRPr="00924149">
        <w:rPr>
          <w:color w:val="000000"/>
          <w:sz w:val="24"/>
          <w:szCs w:val="24"/>
          <w:lang w:eastAsia="ru-RU" w:bidi="ru-RU"/>
        </w:rPr>
        <w:t xml:space="preserve"> профессиональной вид</w:t>
      </w:r>
      <w:r w:rsidR="003F1871" w:rsidRPr="00924149">
        <w:rPr>
          <w:color w:val="000000"/>
          <w:sz w:val="24"/>
          <w:szCs w:val="24"/>
          <w:lang w:eastAsia="ru-RU" w:bidi="ru-RU"/>
        </w:rPr>
        <w:t>еозаписывающей студии,</w:t>
      </w:r>
      <w:r w:rsidRPr="00924149">
        <w:rPr>
          <w:rFonts w:eastAsia="+mn-ea"/>
          <w:kern w:val="24"/>
          <w:sz w:val="24"/>
          <w:szCs w:val="24"/>
          <w:lang w:eastAsia="ru-RU"/>
        </w:rPr>
        <w:t xml:space="preserve"> </w:t>
      </w:r>
      <w:proofErr w:type="spellStart"/>
      <w:r w:rsidRPr="00924149">
        <w:rPr>
          <w:rFonts w:eastAsia="+mn-ea"/>
          <w:kern w:val="24"/>
          <w:sz w:val="24"/>
          <w:szCs w:val="24"/>
          <w:lang w:eastAsia="ru-RU"/>
        </w:rPr>
        <w:t>Moodle</w:t>
      </w:r>
      <w:proofErr w:type="spellEnd"/>
      <w:r w:rsidRPr="00924149">
        <w:rPr>
          <w:rFonts w:eastAsia="+mn-ea"/>
          <w:kern w:val="24"/>
          <w:sz w:val="24"/>
          <w:szCs w:val="24"/>
          <w:lang w:eastAsia="ru-RU"/>
        </w:rPr>
        <w:t xml:space="preserve"> портал</w:t>
      </w:r>
      <w:r w:rsidR="003F1871" w:rsidRPr="00924149">
        <w:rPr>
          <w:rFonts w:eastAsia="+mn-ea"/>
          <w:kern w:val="24"/>
          <w:sz w:val="24"/>
          <w:szCs w:val="24"/>
          <w:lang w:eastAsia="ru-RU"/>
        </w:rPr>
        <w:t>а</w:t>
      </w:r>
      <w:r w:rsidRPr="00924149">
        <w:rPr>
          <w:rFonts w:eastAsia="+mn-ea"/>
          <w:kern w:val="24"/>
          <w:sz w:val="24"/>
          <w:szCs w:val="24"/>
          <w:lang w:eastAsia="ru-RU"/>
        </w:rPr>
        <w:t xml:space="preserve"> - систем</w:t>
      </w:r>
      <w:r w:rsidR="003F1871" w:rsidRPr="00924149">
        <w:rPr>
          <w:rFonts w:eastAsia="+mn-ea"/>
          <w:kern w:val="24"/>
          <w:sz w:val="24"/>
          <w:szCs w:val="24"/>
          <w:lang w:eastAsia="ru-RU"/>
        </w:rPr>
        <w:t>ы</w:t>
      </w:r>
      <w:r w:rsidRPr="00924149">
        <w:rPr>
          <w:rFonts w:eastAsia="+mn-ea"/>
          <w:kern w:val="24"/>
          <w:sz w:val="24"/>
          <w:szCs w:val="24"/>
          <w:lang w:eastAsia="ru-RU"/>
        </w:rPr>
        <w:t xml:space="preserve"> для обеспечения онлайн курсов, разработки преподавателями и размещения интерактивных лекций</w:t>
      </w:r>
      <w:r w:rsidR="003F1871" w:rsidRPr="00924149">
        <w:rPr>
          <w:rFonts w:eastAsia="+mn-ea"/>
          <w:kern w:val="24"/>
          <w:sz w:val="24"/>
          <w:szCs w:val="24"/>
          <w:lang w:eastAsia="ru-RU"/>
        </w:rPr>
        <w:t>,</w:t>
      </w:r>
      <w:r w:rsidRPr="00924149">
        <w:rPr>
          <w:sz w:val="24"/>
          <w:szCs w:val="24"/>
          <w:lang w:eastAsia="ru-RU"/>
        </w:rPr>
        <w:t xml:space="preserve"> </w:t>
      </w:r>
      <w:r w:rsidRPr="00924149">
        <w:rPr>
          <w:rFonts w:eastAsia="Calibri"/>
          <w:sz w:val="24"/>
          <w:szCs w:val="24"/>
        </w:rPr>
        <w:t>наличи</w:t>
      </w:r>
      <w:r w:rsidR="003F1871" w:rsidRPr="00924149">
        <w:rPr>
          <w:rFonts w:eastAsia="Calibri"/>
          <w:sz w:val="24"/>
          <w:szCs w:val="24"/>
        </w:rPr>
        <w:t>я</w:t>
      </w:r>
      <w:r w:rsidRPr="00924149">
        <w:rPr>
          <w:rFonts w:eastAsia="Calibri"/>
          <w:sz w:val="24"/>
          <w:szCs w:val="24"/>
        </w:rPr>
        <w:t xml:space="preserve"> электронной библиотеки</w:t>
      </w:r>
      <w:r w:rsidR="003F1871" w:rsidRPr="00924149">
        <w:rPr>
          <w:rFonts w:eastAsia="+mn-ea"/>
          <w:kern w:val="24"/>
          <w:sz w:val="24"/>
          <w:szCs w:val="24"/>
          <w:lang w:eastAsia="ru-RU"/>
        </w:rPr>
        <w:t xml:space="preserve">, </w:t>
      </w:r>
      <w:r w:rsidRPr="00924149">
        <w:rPr>
          <w:rFonts w:eastAsia="Calibri"/>
          <w:sz w:val="24"/>
          <w:szCs w:val="24"/>
        </w:rPr>
        <w:t>оборудовани</w:t>
      </w:r>
      <w:r w:rsidR="003F1871" w:rsidRPr="00924149">
        <w:rPr>
          <w:rFonts w:eastAsia="Calibri"/>
          <w:sz w:val="24"/>
          <w:szCs w:val="24"/>
        </w:rPr>
        <w:t>я</w:t>
      </w:r>
      <w:r w:rsidRPr="00924149">
        <w:rPr>
          <w:rFonts w:eastAsia="Calibri"/>
          <w:sz w:val="24"/>
          <w:szCs w:val="24"/>
        </w:rPr>
        <w:t xml:space="preserve"> лекционных аудиторий средствами мультимедиа и интерактивными средствами обучения</w:t>
      </w:r>
      <w:r w:rsidR="003F1871" w:rsidRPr="00924149">
        <w:rPr>
          <w:rFonts w:eastAsia="Calibri"/>
          <w:sz w:val="24"/>
          <w:szCs w:val="24"/>
        </w:rPr>
        <w:t>,</w:t>
      </w:r>
      <w:r w:rsidRPr="00924149">
        <w:rPr>
          <w:rFonts w:eastAsia="Calibri"/>
          <w:sz w:val="24"/>
          <w:szCs w:val="24"/>
        </w:rPr>
        <w:t xml:space="preserve"> проводного подключения к сети Интернет в учебных аудиториях и беспроводной сети </w:t>
      </w:r>
      <w:r w:rsidRPr="00924149">
        <w:rPr>
          <w:rFonts w:eastAsia="Calibri"/>
          <w:sz w:val="24"/>
          <w:szCs w:val="24"/>
          <w:lang w:val="en-US"/>
        </w:rPr>
        <w:t>Wi</w:t>
      </w:r>
      <w:r w:rsidRPr="00924149">
        <w:rPr>
          <w:rFonts w:eastAsia="Calibri"/>
          <w:sz w:val="24"/>
          <w:szCs w:val="24"/>
        </w:rPr>
        <w:t>-</w:t>
      </w:r>
      <w:r w:rsidRPr="00924149">
        <w:rPr>
          <w:rFonts w:eastAsia="Calibri"/>
          <w:sz w:val="24"/>
          <w:szCs w:val="24"/>
          <w:lang w:val="en-US"/>
        </w:rPr>
        <w:t>Fi</w:t>
      </w:r>
      <w:r w:rsidRPr="00924149">
        <w:rPr>
          <w:rFonts w:eastAsia="Calibri"/>
          <w:sz w:val="24"/>
          <w:szCs w:val="24"/>
        </w:rPr>
        <w:t>, обеспечивающ</w:t>
      </w:r>
      <w:r w:rsidR="00561D68" w:rsidRPr="00924149">
        <w:rPr>
          <w:rFonts w:eastAsia="Calibri"/>
          <w:sz w:val="24"/>
          <w:szCs w:val="24"/>
        </w:rPr>
        <w:t>их</w:t>
      </w:r>
      <w:r w:rsidRPr="00924149">
        <w:rPr>
          <w:rFonts w:eastAsia="Calibri"/>
          <w:sz w:val="24"/>
          <w:szCs w:val="24"/>
        </w:rPr>
        <w:t xml:space="preserve"> доступ к электронной информационно-образовательной среде.</w:t>
      </w:r>
      <w:r w:rsidR="008963A7" w:rsidRPr="00924149">
        <w:rPr>
          <w:rFonts w:eastAsia="Calibri"/>
          <w:sz w:val="24"/>
          <w:szCs w:val="24"/>
        </w:rPr>
        <w:t xml:space="preserve"> </w:t>
      </w:r>
    </w:p>
    <w:p w:rsidR="008963A7" w:rsidRPr="00924149" w:rsidRDefault="008963A7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924149">
        <w:rPr>
          <w:rFonts w:eastAsia="Calibri"/>
          <w:sz w:val="24"/>
          <w:szCs w:val="24"/>
        </w:rPr>
        <w:t>Научно-техническая библиотека (НТБ) КГТУ полностью автомат</w:t>
      </w:r>
      <w:r w:rsidR="00561D68" w:rsidRPr="00924149">
        <w:rPr>
          <w:rFonts w:eastAsia="Calibri"/>
          <w:sz w:val="24"/>
          <w:szCs w:val="24"/>
        </w:rPr>
        <w:t xml:space="preserve">изирована и компьютеризирована, функционирует </w:t>
      </w:r>
      <w:r w:rsidR="00FE6D3B" w:rsidRPr="00924149">
        <w:rPr>
          <w:rFonts w:eastAsia="Calibri"/>
          <w:sz w:val="24"/>
          <w:szCs w:val="24"/>
        </w:rPr>
        <w:t>а</w:t>
      </w:r>
      <w:r w:rsidRPr="00924149">
        <w:rPr>
          <w:rFonts w:eastAsia="Calibri"/>
          <w:sz w:val="24"/>
          <w:szCs w:val="24"/>
        </w:rPr>
        <w:t>втоматизированная библиотечная система ИРБИС, которая позволяет осуществлять автоматизированное управление всеми библиотечными процессами.</w:t>
      </w:r>
    </w:p>
    <w:p w:rsidR="002904C9" w:rsidRPr="00924149" w:rsidRDefault="002904C9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924149">
        <w:rPr>
          <w:sz w:val="24"/>
          <w:szCs w:val="24"/>
        </w:rPr>
        <w:t xml:space="preserve">Научно-исследовательская работа является важнейшей </w:t>
      </w:r>
      <w:r w:rsidR="006B2479" w:rsidRPr="00924149">
        <w:rPr>
          <w:sz w:val="24"/>
          <w:szCs w:val="24"/>
        </w:rPr>
        <w:t>сферой</w:t>
      </w:r>
      <w:r w:rsidRPr="00924149">
        <w:rPr>
          <w:sz w:val="24"/>
          <w:szCs w:val="24"/>
        </w:rPr>
        <w:t xml:space="preserve"> деятельности университета</w:t>
      </w:r>
      <w:r w:rsidR="00B11373" w:rsidRPr="00924149">
        <w:rPr>
          <w:sz w:val="24"/>
          <w:szCs w:val="24"/>
        </w:rPr>
        <w:t>, источником</w:t>
      </w:r>
      <w:r w:rsidRPr="00924149">
        <w:rPr>
          <w:sz w:val="24"/>
          <w:szCs w:val="24"/>
        </w:rPr>
        <w:t xml:space="preserve"> </w:t>
      </w:r>
      <w:r w:rsidR="00FE6D3B" w:rsidRPr="00924149">
        <w:rPr>
          <w:sz w:val="24"/>
          <w:szCs w:val="24"/>
        </w:rPr>
        <w:t xml:space="preserve">получения новых знаний, базой для создания перспективных программ подготовки специалистов для производств будущего, </w:t>
      </w:r>
      <w:r w:rsidR="00FB17AF" w:rsidRPr="00924149">
        <w:rPr>
          <w:sz w:val="24"/>
          <w:szCs w:val="24"/>
        </w:rPr>
        <w:t xml:space="preserve">подготовки научно-педагогических кадров высшей квалификации, </w:t>
      </w:r>
      <w:r w:rsidR="00FE6D3B" w:rsidRPr="00924149">
        <w:rPr>
          <w:sz w:val="24"/>
          <w:szCs w:val="24"/>
        </w:rPr>
        <w:t>а также для формирования сбалансированной научно-технической политики и инновационных образовательных технологий.</w:t>
      </w:r>
      <w:r w:rsidRPr="00924149">
        <w:rPr>
          <w:rFonts w:eastAsia="Calibri"/>
          <w:sz w:val="24"/>
          <w:szCs w:val="24"/>
        </w:rPr>
        <w:t xml:space="preserve"> </w:t>
      </w:r>
    </w:p>
    <w:p w:rsidR="002904C9" w:rsidRPr="00924149" w:rsidRDefault="002904C9" w:rsidP="00A96BA9">
      <w:pPr>
        <w:pStyle w:val="41"/>
        <w:shd w:val="clear" w:color="auto" w:fill="auto"/>
        <w:spacing w:line="288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924149">
        <w:rPr>
          <w:rFonts w:eastAsia="Calibri"/>
          <w:sz w:val="24"/>
          <w:szCs w:val="24"/>
        </w:rPr>
        <w:t xml:space="preserve">Научно-исследовательские работы проводятся в соответствии с утвержденными приоритетными направлениями развития науки </w:t>
      </w:r>
      <w:proofErr w:type="gramStart"/>
      <w:r w:rsidRPr="00924149">
        <w:rPr>
          <w:rFonts w:eastAsia="Calibri"/>
          <w:sz w:val="24"/>
          <w:szCs w:val="24"/>
        </w:rPr>
        <w:t>КР</w:t>
      </w:r>
      <w:proofErr w:type="gramEnd"/>
      <w:r w:rsidR="00A96BA9">
        <w:rPr>
          <w:rFonts w:eastAsia="Calibri"/>
          <w:sz w:val="24"/>
          <w:szCs w:val="24"/>
        </w:rPr>
        <w:t xml:space="preserve">, </w:t>
      </w:r>
      <w:r w:rsidRPr="00924149">
        <w:rPr>
          <w:rFonts w:eastAsia="Calibri"/>
          <w:sz w:val="24"/>
          <w:szCs w:val="24"/>
        </w:rPr>
        <w:t>финансируе</w:t>
      </w:r>
      <w:r w:rsidR="00A96BA9">
        <w:rPr>
          <w:rFonts w:eastAsia="Calibri"/>
          <w:sz w:val="24"/>
          <w:szCs w:val="24"/>
        </w:rPr>
        <w:t>мых из республиканского бюджета</w:t>
      </w:r>
      <w:r w:rsidR="00D50062">
        <w:rPr>
          <w:rFonts w:eastAsia="Calibri"/>
          <w:sz w:val="24"/>
          <w:szCs w:val="24"/>
        </w:rPr>
        <w:t>,</w:t>
      </w:r>
      <w:r w:rsidR="00A96BA9">
        <w:rPr>
          <w:rFonts w:eastAsia="Calibri"/>
          <w:sz w:val="24"/>
          <w:szCs w:val="24"/>
        </w:rPr>
        <w:t xml:space="preserve"> а также за счет</w:t>
      </w:r>
      <w:r w:rsidRPr="00924149">
        <w:rPr>
          <w:rFonts w:eastAsia="Calibri"/>
          <w:sz w:val="24"/>
          <w:szCs w:val="24"/>
        </w:rPr>
        <w:t xml:space="preserve"> международных грантов и хозяйственных догово</w:t>
      </w:r>
      <w:r w:rsidR="00D50062">
        <w:rPr>
          <w:rFonts w:eastAsia="Calibri"/>
          <w:sz w:val="24"/>
          <w:szCs w:val="24"/>
        </w:rPr>
        <w:t xml:space="preserve">ров, которые, </w:t>
      </w:r>
      <w:r w:rsidRPr="00924149">
        <w:rPr>
          <w:rFonts w:eastAsia="Calibri"/>
          <w:sz w:val="24"/>
          <w:szCs w:val="24"/>
        </w:rPr>
        <w:t xml:space="preserve">сосредоточены в 3-х Научно – исследовательских институтах при </w:t>
      </w:r>
      <w:r w:rsidRPr="00924149">
        <w:rPr>
          <w:rFonts w:eastAsia="Calibri"/>
          <w:sz w:val="24"/>
          <w:szCs w:val="24"/>
        </w:rPr>
        <w:lastRenderedPageBreak/>
        <w:t xml:space="preserve">КГТУ: </w:t>
      </w:r>
      <w:bookmarkStart w:id="2" w:name="_Hlk58708568"/>
      <w:r w:rsidRPr="00924149">
        <w:rPr>
          <w:rFonts w:eastAsia="Calibri"/>
          <w:sz w:val="24"/>
          <w:szCs w:val="24"/>
        </w:rPr>
        <w:t>Научно-исследовательский инсти</w:t>
      </w:r>
      <w:r w:rsidR="00D50062">
        <w:rPr>
          <w:rFonts w:eastAsia="Calibri"/>
          <w:sz w:val="24"/>
          <w:szCs w:val="24"/>
        </w:rPr>
        <w:t xml:space="preserve">тут </w:t>
      </w:r>
      <w:proofErr w:type="spellStart"/>
      <w:r w:rsidR="00D50062">
        <w:rPr>
          <w:rFonts w:eastAsia="Calibri"/>
          <w:sz w:val="24"/>
          <w:szCs w:val="24"/>
        </w:rPr>
        <w:t>Физико</w:t>
      </w:r>
      <w:proofErr w:type="spellEnd"/>
      <w:r w:rsidR="00D50062">
        <w:rPr>
          <w:rFonts w:eastAsia="Calibri"/>
          <w:sz w:val="24"/>
          <w:szCs w:val="24"/>
        </w:rPr>
        <w:t xml:space="preserve">–технических проблем, </w:t>
      </w:r>
      <w:r w:rsidRPr="00924149">
        <w:rPr>
          <w:rFonts w:eastAsia="Calibri"/>
          <w:sz w:val="24"/>
          <w:szCs w:val="24"/>
        </w:rPr>
        <w:t>Научно–исследовательский химико-технологический институт, Научно-исследовательский институт энергетики и связи.</w:t>
      </w:r>
    </w:p>
    <w:bookmarkEnd w:id="2"/>
    <w:p w:rsidR="002904C9" w:rsidRPr="00924149" w:rsidRDefault="002904C9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924149">
        <w:rPr>
          <w:rFonts w:eastAsia="Calibri"/>
          <w:sz w:val="24"/>
          <w:szCs w:val="24"/>
        </w:rPr>
        <w:t>В 2020 г. выполн</w:t>
      </w:r>
      <w:r w:rsidR="006966AD" w:rsidRPr="00924149">
        <w:rPr>
          <w:rFonts w:eastAsia="Calibri"/>
          <w:sz w:val="24"/>
          <w:szCs w:val="24"/>
        </w:rPr>
        <w:t>ены</w:t>
      </w:r>
      <w:r w:rsidRPr="00924149">
        <w:rPr>
          <w:rFonts w:eastAsia="Calibri"/>
          <w:sz w:val="24"/>
          <w:szCs w:val="24"/>
        </w:rPr>
        <w:t xml:space="preserve"> 16 научно-исследовательских проект</w:t>
      </w:r>
      <w:r w:rsidR="006966AD" w:rsidRPr="00924149">
        <w:rPr>
          <w:rFonts w:eastAsia="Calibri"/>
          <w:sz w:val="24"/>
          <w:szCs w:val="24"/>
        </w:rPr>
        <w:t>а</w:t>
      </w:r>
      <w:r w:rsidRPr="00924149">
        <w:rPr>
          <w:rFonts w:eastAsia="Calibri"/>
          <w:sz w:val="24"/>
          <w:szCs w:val="24"/>
        </w:rPr>
        <w:t>, финансируемых из госбюджета на общую сумму более 12 млн. сом.</w:t>
      </w:r>
    </w:p>
    <w:p w:rsidR="002904C9" w:rsidRPr="00924149" w:rsidRDefault="00D50062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</w:t>
      </w:r>
      <w:r w:rsidR="006966AD" w:rsidRPr="00924149">
        <w:rPr>
          <w:rFonts w:eastAsia="Calibri"/>
          <w:sz w:val="24"/>
          <w:szCs w:val="24"/>
        </w:rPr>
        <w:t xml:space="preserve">аучные исследования выполняются по следующим приоритетным </w:t>
      </w:r>
      <w:r w:rsidR="002904C9" w:rsidRPr="00924149">
        <w:rPr>
          <w:rFonts w:eastAsia="Calibri"/>
          <w:sz w:val="24"/>
          <w:szCs w:val="24"/>
        </w:rPr>
        <w:t>направления</w:t>
      </w:r>
      <w:r w:rsidR="006966AD" w:rsidRPr="00924149">
        <w:rPr>
          <w:rFonts w:eastAsia="Calibri"/>
          <w:sz w:val="24"/>
          <w:szCs w:val="24"/>
        </w:rPr>
        <w:t>м</w:t>
      </w:r>
      <w:r w:rsidR="002904C9" w:rsidRPr="00924149">
        <w:rPr>
          <w:rFonts w:eastAsia="Calibri"/>
          <w:sz w:val="24"/>
          <w:szCs w:val="24"/>
        </w:rPr>
        <w:t xml:space="preserve"> развития</w:t>
      </w:r>
      <w:r w:rsidR="00163673" w:rsidRPr="00924149">
        <w:rPr>
          <w:rFonts w:eastAsia="Calibri"/>
          <w:sz w:val="24"/>
          <w:szCs w:val="24"/>
        </w:rPr>
        <w:t>:</w:t>
      </w:r>
      <w:r w:rsidR="002904C9" w:rsidRPr="00924149">
        <w:rPr>
          <w:rFonts w:eastAsia="Calibri"/>
          <w:sz w:val="24"/>
          <w:szCs w:val="24"/>
        </w:rPr>
        <w:t xml:space="preserve"> проблемы энергетики; повышение эффективности технологий, механизмов и систем в машиностроении; проблемы прикладной механики, физики и моделирование природных явлений; разработка информационно-телекоммуникационных систем; проблемы транспортно</w:t>
      </w:r>
      <w:r w:rsidR="00163673" w:rsidRPr="00924149">
        <w:rPr>
          <w:rFonts w:eastAsia="Calibri"/>
          <w:sz w:val="24"/>
          <w:szCs w:val="24"/>
        </w:rPr>
        <w:t>й</w:t>
      </w:r>
      <w:r w:rsidR="002904C9" w:rsidRPr="00924149">
        <w:rPr>
          <w:rFonts w:eastAsia="Calibri"/>
          <w:sz w:val="24"/>
          <w:szCs w:val="24"/>
        </w:rPr>
        <w:t xml:space="preserve"> </w:t>
      </w:r>
      <w:r w:rsidR="00163673" w:rsidRPr="00924149">
        <w:rPr>
          <w:rFonts w:eastAsia="Calibri"/>
          <w:sz w:val="24"/>
          <w:szCs w:val="24"/>
        </w:rPr>
        <w:t>логистики</w:t>
      </w:r>
      <w:r w:rsidR="002904C9" w:rsidRPr="00924149">
        <w:rPr>
          <w:rFonts w:eastAsia="Calibri"/>
          <w:sz w:val="24"/>
          <w:szCs w:val="24"/>
        </w:rPr>
        <w:t>; разработка технологий производства, переработка экологически чистых продуктов.</w:t>
      </w:r>
    </w:p>
    <w:p w:rsidR="002904C9" w:rsidRPr="00924149" w:rsidRDefault="002904C9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924149">
        <w:rPr>
          <w:rFonts w:eastAsia="Calibri"/>
          <w:sz w:val="24"/>
          <w:szCs w:val="24"/>
        </w:rPr>
        <w:t xml:space="preserve">По результатам научных исследований </w:t>
      </w:r>
      <w:r w:rsidR="00163673" w:rsidRPr="00924149">
        <w:rPr>
          <w:rFonts w:eastAsia="Calibri"/>
          <w:sz w:val="24"/>
          <w:szCs w:val="24"/>
        </w:rPr>
        <w:t xml:space="preserve">в </w:t>
      </w:r>
      <w:r w:rsidRPr="00924149">
        <w:rPr>
          <w:rFonts w:eastAsia="Calibri"/>
          <w:sz w:val="24"/>
          <w:szCs w:val="24"/>
        </w:rPr>
        <w:t xml:space="preserve">2015-2020 гг. получено </w:t>
      </w:r>
      <w:r w:rsidR="00163673" w:rsidRPr="00924149">
        <w:rPr>
          <w:rFonts w:eastAsia="Calibri"/>
          <w:sz w:val="24"/>
          <w:szCs w:val="24"/>
        </w:rPr>
        <w:t>более</w:t>
      </w:r>
      <w:r w:rsidRPr="00924149">
        <w:rPr>
          <w:rFonts w:eastAsia="Calibri"/>
          <w:sz w:val="24"/>
          <w:szCs w:val="24"/>
        </w:rPr>
        <w:t xml:space="preserve"> 200 патентов и п</w:t>
      </w:r>
      <w:r w:rsidR="00163673" w:rsidRPr="00924149">
        <w:rPr>
          <w:rFonts w:eastAsia="Calibri"/>
          <w:sz w:val="24"/>
          <w:szCs w:val="24"/>
        </w:rPr>
        <w:t>одано 226 заявок на изобретения, опу</w:t>
      </w:r>
      <w:r w:rsidRPr="00924149">
        <w:rPr>
          <w:rFonts w:eastAsia="Calibri"/>
          <w:sz w:val="24"/>
          <w:szCs w:val="24"/>
        </w:rPr>
        <w:t>бликовано 88 монографий, более 22</w:t>
      </w:r>
      <w:r w:rsidR="00437D07" w:rsidRPr="00924149">
        <w:rPr>
          <w:rFonts w:eastAsia="Calibri"/>
          <w:sz w:val="24"/>
          <w:szCs w:val="24"/>
        </w:rPr>
        <w:t>00</w:t>
      </w:r>
      <w:r w:rsidRPr="00924149">
        <w:rPr>
          <w:rFonts w:eastAsia="Calibri"/>
          <w:sz w:val="24"/>
          <w:szCs w:val="24"/>
        </w:rPr>
        <w:t xml:space="preserve"> научных статей в отечественных и зарубежных рецензируемых научных изданиях.</w:t>
      </w:r>
    </w:p>
    <w:p w:rsidR="00B477E4" w:rsidRPr="00924149" w:rsidRDefault="00437D07" w:rsidP="0092414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77E4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университете</w:t>
      </w:r>
      <w:r w:rsidR="000B5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0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</w:t>
      </w:r>
      <w:r w:rsidR="00D50062" w:rsidRPr="00D500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ункционируют 5 специализированных советов по защите кандидатских и докторских диссертаций</w:t>
      </w:r>
      <w:r w:rsidR="00B477E4" w:rsidRPr="00D5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</w:t>
      </w:r>
      <w:r w:rsidR="00B477E4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 научно-техническая база, а также профессорско-преподавательский состав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77E4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научную деятельность по приоритетным направлениям </w:t>
      </w:r>
      <w:r w:rsidR="000C4527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</w:t>
      </w:r>
      <w:r w:rsidR="00B477E4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0C4527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кадров</w:t>
      </w:r>
      <w:r w:rsidR="00B477E4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7E4" w:rsidRPr="00924149" w:rsidRDefault="00B477E4" w:rsidP="0092414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</w:t>
      </w:r>
      <w:r w:rsidR="003D61E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политика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развитие научного потенциала университета, на получени</w:t>
      </w:r>
      <w:r w:rsidR="00437D07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</w:t>
      </w:r>
      <w:r w:rsidR="00437D07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знаний в области технологических, инженерных, экономических, социальных, гуманитарных наук, реализацию творческого потенциала профессорско-преподавательского состава, ученых и вспомогательного персонала, внедрени</w:t>
      </w:r>
      <w:r w:rsidR="00437D07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исследований в производство, укреплени</w:t>
      </w:r>
      <w:r w:rsidR="00F2747C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сотрудничества в области научных исследований, продвижени</w:t>
      </w:r>
      <w:r w:rsidR="00F2747C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трансфера технологий. </w:t>
      </w:r>
    </w:p>
    <w:p w:rsidR="00B477E4" w:rsidRPr="00924149" w:rsidRDefault="000E4739" w:rsidP="0092414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77E4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НИР выпускаются монографии, учебные пособи</w:t>
      </w:r>
      <w:r w:rsidR="00BF7438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477E4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</w:t>
      </w:r>
      <w:r w:rsidR="00BF7438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разработки</w:t>
      </w:r>
      <w:r w:rsidR="00B477E4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статьи. По актуальным научно-исследовательским направлениям открываются новые дисциплины.  В КГТУ им. И. Раззакова особое внимание уделя</w:t>
      </w:r>
      <w:r w:rsidR="00BF7438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77E4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BF7438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77E4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</w:t>
      </w:r>
      <w:r w:rsidR="00BF7438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77E4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к выполнению НИРС. Выполненные студентами НИРС выставляются широко на различных выставках, конкурсах, конференциях и круглых столах. Студенты в рамках ежегодной молодежной студенческой конференции, проводимой в КГТУ, представляют сво</w:t>
      </w:r>
      <w:r w:rsidR="00970F33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77E4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научно-технические разработки и доклады. </w:t>
      </w:r>
    </w:p>
    <w:p w:rsidR="00B477E4" w:rsidRPr="00924149" w:rsidRDefault="00B477E4" w:rsidP="0092414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исследований используются более 30 лабораторий кафедр КГТУ, часть исследований при необходимости проводятся в лабораториях НАН КР. </w:t>
      </w:r>
    </w:p>
    <w:p w:rsidR="00970F33" w:rsidRPr="00924149" w:rsidRDefault="00B477E4" w:rsidP="0092414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сотрудничество в области НИР ведется совместно с техническими </w:t>
      </w:r>
      <w:r w:rsidR="00970F33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вузами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Кыргызстана и СНГ, стран дальнего зарубежья, а также в рамках Российско-Кыргызского консорциума технических университетов (РККТУ). </w:t>
      </w:r>
    </w:p>
    <w:p w:rsidR="00B477E4" w:rsidRPr="00924149" w:rsidRDefault="00B477E4" w:rsidP="0092414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КГТУ им. И. Раззакова действуют международные центры и несколько международных лабораторий, в деятельности которых принимают постоянное участие зарубежные учёные. </w:t>
      </w:r>
    </w:p>
    <w:p w:rsidR="00B477E4" w:rsidRPr="00924149" w:rsidRDefault="00B477E4" w:rsidP="0092414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КГТУ им И</w:t>
      </w:r>
      <w:r w:rsidR="00182E98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Раззакова обеспечивается необходимыми материально-техническими ресурсами. В числе стратегических направлений развития </w:t>
      </w:r>
      <w:r w:rsidR="00182E98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и модернизация материально-технической баз</w:t>
      </w:r>
      <w:r w:rsidR="00C92218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инфраструктуры университета,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="00C92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своевременное оснащение и обновлени</w:t>
      </w:r>
      <w:r w:rsidR="00182E98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лабораторий. По различным международным и </w:t>
      </w:r>
      <w:proofErr w:type="spellStart"/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грантовым</w:t>
      </w:r>
      <w:proofErr w:type="spellEnd"/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 в университете открываются новые лаборатории. </w:t>
      </w:r>
    </w:p>
    <w:p w:rsidR="00B477E4" w:rsidRPr="00924149" w:rsidRDefault="00B477E4" w:rsidP="0092414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КГТУ им. И. Раззакова имеет 15 учебных корпусов</w:t>
      </w:r>
      <w:r w:rsidR="00182E98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90 666 кв. м., 6 студенческих общежитий, научно-техническ</w:t>
      </w:r>
      <w:r w:rsidR="00182E98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="00182E98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</w:t>
      </w:r>
      <w:r w:rsidR="00182E98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r w:rsidR="00182E98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учебно-производственных полигона, 80 компьютерных классов, 2200 ПК. </w:t>
      </w:r>
    </w:p>
    <w:p w:rsidR="00B477E4" w:rsidRPr="00924149" w:rsidRDefault="00B477E4" w:rsidP="0092414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интеллектуальной собственностью (ИС) и результатами интеллектуальной деятельности (РИД) — важная составляющая работы КГТУ им. И. Раззакова. Поскольку объекты интеллектуальной собственности подвергаются коммерческой реализации, университет в определённом смысле выступает «производителем» интеллектуальной собственности как особого наукоёмкого «товара».</w:t>
      </w:r>
    </w:p>
    <w:p w:rsidR="00FA54BB" w:rsidRPr="00924149" w:rsidRDefault="00FA54BB" w:rsidP="0092414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реализует программу трансформации из традиционного образовательно-научного центра в особый вузовский комплекс – учебно-научно-инновационный комплекс, путем развития научно-инновационной деятельности, формирования инфраструктуры для ее поддержания</w:t>
      </w:r>
      <w:r w:rsidR="00B90F81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установления тесной взаимосвязи между учебным, научным и инновационными процессами.</w:t>
      </w:r>
    </w:p>
    <w:p w:rsidR="00B90F81" w:rsidRPr="00924149" w:rsidRDefault="00153246" w:rsidP="0092414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станет центром взаимодействия инновационного бизнеса посредством создания площадок коммуникации для представителей бизнеса, научно-педагогических работников и обучающихся университета.  Особым видом таких площадок будут являться организованные в КГТУ им. И. Раззакова центры трансфера технологий и инжиниринговые центры, работающие в направлении развития сотрудничества с бизнес-сообществом по реализации договоров на выполнение научно-исследовательских работ. В приоритете останется активизация деятельности по подготовке конкурсных заявок на выполнение грантов МОиН КР и зарубежных научных фондов.</w:t>
      </w:r>
    </w:p>
    <w:p w:rsidR="00787535" w:rsidRPr="00924149" w:rsidRDefault="009E4711" w:rsidP="00924149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парк КГТУ реализует коммерческие проекты, направленные на реализацию прогрессивных инновационных идей и проектов кафедр, в готовую услугу или продукцию. В настоящее время идет реализация проектов в Центре оперативной полиграфии, Учебно-сервисн</w:t>
      </w:r>
      <w:r w:rsidR="002C2BF5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2C2BF5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и ремонту электрон</w:t>
      </w:r>
      <w:r w:rsidR="002C2BF5"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414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устройств и лабораторных комплексов</w:t>
      </w:r>
      <w:r w:rsidR="0060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УПЦ «Индустрия кадров».</w:t>
      </w:r>
    </w:p>
    <w:p w:rsidR="002904C9" w:rsidRPr="00924149" w:rsidRDefault="002904C9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924149">
        <w:rPr>
          <w:color w:val="000000"/>
          <w:sz w:val="24"/>
          <w:szCs w:val="24"/>
          <w:lang w:eastAsia="ru-RU" w:bidi="ru-RU"/>
        </w:rPr>
        <w:t>Международная деятельность в КГТУ проводится в рамках программ сотрудничества с ведущими зарубежными университетами, реализации международных образовательных программ и проектов, осуществления совместной научно-исследовательской деятельности, организации научно-практических семинаров и конференций, обмена преподавательскими кадрами и развития студенческой мобильности. КГТУ поддерживает устойчивые связи со многими зарубежными университетами и организациями стран СНГ, Азии и Европы.</w:t>
      </w:r>
    </w:p>
    <w:p w:rsidR="002904C9" w:rsidRPr="00924149" w:rsidRDefault="002904C9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sz w:val="24"/>
          <w:szCs w:val="24"/>
          <w:shd w:val="clear" w:color="auto" w:fill="FFFFFF"/>
          <w:lang w:val="ky-KG"/>
        </w:rPr>
      </w:pPr>
      <w:r w:rsidRPr="00924149">
        <w:rPr>
          <w:sz w:val="24"/>
          <w:szCs w:val="24"/>
          <w:shd w:val="clear" w:color="auto" w:fill="FFFFFF"/>
        </w:rPr>
        <w:t xml:space="preserve">Количество договоров о сотрудничестве с зарубежными организациями </w:t>
      </w:r>
      <w:r w:rsidRPr="00924149">
        <w:rPr>
          <w:sz w:val="24"/>
          <w:szCs w:val="24"/>
          <w:shd w:val="clear" w:color="auto" w:fill="FFFFFF"/>
          <w:lang w:val="ky-KG"/>
        </w:rPr>
        <w:t xml:space="preserve">составляет </w:t>
      </w:r>
      <w:r w:rsidRPr="00924149">
        <w:rPr>
          <w:sz w:val="24"/>
          <w:szCs w:val="24"/>
          <w:shd w:val="clear" w:color="auto" w:fill="FFFFFF"/>
        </w:rPr>
        <w:t xml:space="preserve">более 320 соглашений. </w:t>
      </w:r>
      <w:r w:rsidRPr="00924149">
        <w:rPr>
          <w:sz w:val="24"/>
          <w:szCs w:val="24"/>
        </w:rPr>
        <w:t>Вузы-</w:t>
      </w:r>
      <w:r w:rsidR="002C2BF5" w:rsidRPr="00924149">
        <w:rPr>
          <w:sz w:val="24"/>
          <w:szCs w:val="24"/>
        </w:rPr>
        <w:t>п</w:t>
      </w:r>
      <w:r w:rsidRPr="00924149">
        <w:rPr>
          <w:sz w:val="24"/>
          <w:szCs w:val="24"/>
        </w:rPr>
        <w:t xml:space="preserve">артнеры - Германия, Франция, Италия, Румыния, Испания, Австрия, Швеция, Китай, Кипр, Южная Корея, Словакия, Россия, Казахстан, Таджикистан и многие другие страны из ближнего и дальнего зарубежья.  </w:t>
      </w:r>
      <w:r w:rsidRPr="00924149">
        <w:rPr>
          <w:sz w:val="24"/>
          <w:szCs w:val="24"/>
          <w:shd w:val="clear" w:color="auto" w:fill="FFFFFF"/>
        </w:rPr>
        <w:t xml:space="preserve">Ежегодно по программам обмена выезжают в дальнее зарубежье </w:t>
      </w:r>
      <w:r w:rsidRPr="00924149">
        <w:rPr>
          <w:sz w:val="24"/>
          <w:szCs w:val="24"/>
          <w:shd w:val="clear" w:color="auto" w:fill="FFFFFF"/>
          <w:lang w:val="ky-KG"/>
        </w:rPr>
        <w:t>около 40</w:t>
      </w:r>
      <w:r w:rsidRPr="00924149">
        <w:rPr>
          <w:sz w:val="24"/>
          <w:szCs w:val="24"/>
          <w:shd w:val="clear" w:color="auto" w:fill="FFFFFF"/>
        </w:rPr>
        <w:t xml:space="preserve"> студентов</w:t>
      </w:r>
      <w:r w:rsidRPr="00924149">
        <w:rPr>
          <w:sz w:val="24"/>
          <w:szCs w:val="24"/>
          <w:shd w:val="clear" w:color="auto" w:fill="FFFFFF"/>
          <w:lang w:val="ky-KG"/>
        </w:rPr>
        <w:t xml:space="preserve"> и 30 работников КГТУ.</w:t>
      </w:r>
    </w:p>
    <w:p w:rsidR="002904C9" w:rsidRPr="00924149" w:rsidRDefault="002904C9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sz w:val="24"/>
          <w:szCs w:val="24"/>
        </w:rPr>
      </w:pPr>
      <w:r w:rsidRPr="00924149">
        <w:rPr>
          <w:sz w:val="24"/>
          <w:szCs w:val="24"/>
        </w:rPr>
        <w:t xml:space="preserve">КГТУ входит в состав университетов Шанхайской Организации Сотрудничества (УШОС).  КГТУ координирует в Кыргызстане </w:t>
      </w:r>
      <w:bookmarkStart w:id="3" w:name="_Hlk58707309"/>
      <w:r w:rsidRPr="00924149">
        <w:rPr>
          <w:sz w:val="24"/>
          <w:szCs w:val="24"/>
        </w:rPr>
        <w:t>Российско – Кыргызский Консорциум технических университетов (РККТУ).</w:t>
      </w:r>
      <w:bookmarkEnd w:id="3"/>
      <w:r w:rsidRPr="00924149">
        <w:rPr>
          <w:sz w:val="24"/>
          <w:szCs w:val="24"/>
        </w:rPr>
        <w:t xml:space="preserve"> Также ведется совместная образовательная </w:t>
      </w:r>
      <w:r w:rsidRPr="00924149">
        <w:rPr>
          <w:sz w:val="24"/>
          <w:szCs w:val="24"/>
        </w:rPr>
        <w:lastRenderedPageBreak/>
        <w:t xml:space="preserve">программа бакалавров и магистров с ведущими вузами РФ в рамках программ: </w:t>
      </w:r>
      <w:r w:rsidR="002E339B" w:rsidRPr="00924149">
        <w:rPr>
          <w:sz w:val="24"/>
          <w:szCs w:val="24"/>
          <w:lang w:val="ky-KG"/>
        </w:rPr>
        <w:t>“</w:t>
      </w:r>
      <w:proofErr w:type="spellStart"/>
      <w:r w:rsidRPr="00924149">
        <w:rPr>
          <w:sz w:val="24"/>
          <w:szCs w:val="24"/>
        </w:rPr>
        <w:t>Россотрудничество</w:t>
      </w:r>
      <w:proofErr w:type="spellEnd"/>
      <w:r w:rsidR="002E339B" w:rsidRPr="00924149">
        <w:rPr>
          <w:sz w:val="24"/>
          <w:szCs w:val="24"/>
          <w:lang w:val="ky-KG"/>
        </w:rPr>
        <w:t>”</w:t>
      </w:r>
      <w:r w:rsidRPr="00924149">
        <w:rPr>
          <w:sz w:val="24"/>
          <w:szCs w:val="24"/>
        </w:rPr>
        <w:t xml:space="preserve">, </w:t>
      </w:r>
      <w:r w:rsidR="002E339B" w:rsidRPr="00924149">
        <w:rPr>
          <w:sz w:val="24"/>
          <w:szCs w:val="24"/>
          <w:lang w:val="ky-KG"/>
        </w:rPr>
        <w:t>“</w:t>
      </w:r>
      <w:r w:rsidRPr="00924149">
        <w:rPr>
          <w:sz w:val="24"/>
          <w:szCs w:val="24"/>
        </w:rPr>
        <w:t>Шелковый путь</w:t>
      </w:r>
      <w:r w:rsidR="002E339B" w:rsidRPr="00924149">
        <w:rPr>
          <w:sz w:val="24"/>
          <w:szCs w:val="24"/>
          <w:lang w:val="ky-KG"/>
        </w:rPr>
        <w:t>”</w:t>
      </w:r>
      <w:r w:rsidRPr="00924149">
        <w:rPr>
          <w:sz w:val="24"/>
          <w:szCs w:val="24"/>
        </w:rPr>
        <w:t>.</w:t>
      </w:r>
    </w:p>
    <w:p w:rsidR="002904C9" w:rsidRPr="00924149" w:rsidRDefault="002904C9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sz w:val="24"/>
          <w:szCs w:val="24"/>
        </w:rPr>
      </w:pPr>
      <w:r w:rsidRPr="00924149">
        <w:rPr>
          <w:sz w:val="24"/>
          <w:szCs w:val="24"/>
        </w:rPr>
        <w:t xml:space="preserve">В рамках программы ДААД и </w:t>
      </w:r>
      <w:r w:rsidR="00B23EE9" w:rsidRPr="00924149">
        <w:rPr>
          <w:sz w:val="24"/>
          <w:szCs w:val="24"/>
          <w:lang w:val="en-US"/>
        </w:rPr>
        <w:t>ERASMUS</w:t>
      </w:r>
      <w:r w:rsidR="00B23EE9" w:rsidRPr="00924149">
        <w:rPr>
          <w:sz w:val="24"/>
          <w:szCs w:val="24"/>
        </w:rPr>
        <w:t>+</w:t>
      </w:r>
      <w:r w:rsidRPr="00924149">
        <w:rPr>
          <w:sz w:val="24"/>
          <w:szCs w:val="24"/>
        </w:rPr>
        <w:t xml:space="preserve"> ведется совместная образовательная программа бакалавров и магистров по направлениям: машиностроение; электроэнергетика; </w:t>
      </w:r>
      <w:proofErr w:type="spellStart"/>
      <w:r w:rsidRPr="00924149">
        <w:rPr>
          <w:sz w:val="24"/>
          <w:szCs w:val="24"/>
        </w:rPr>
        <w:t>телематика</w:t>
      </w:r>
      <w:proofErr w:type="spellEnd"/>
      <w:r w:rsidRPr="00924149">
        <w:rPr>
          <w:sz w:val="24"/>
          <w:szCs w:val="24"/>
        </w:rPr>
        <w:t xml:space="preserve">; логистика; биоинженерия. </w:t>
      </w:r>
    </w:p>
    <w:p w:rsidR="002904C9" w:rsidRPr="00924149" w:rsidRDefault="002904C9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sz w:val="24"/>
          <w:szCs w:val="24"/>
        </w:rPr>
      </w:pPr>
      <w:r w:rsidRPr="00924149">
        <w:rPr>
          <w:sz w:val="24"/>
          <w:szCs w:val="24"/>
        </w:rPr>
        <w:t xml:space="preserve">Студенты КГТУ получили возможность обучаться по бюджету в таких вузах Китая, как </w:t>
      </w:r>
      <w:proofErr w:type="spellStart"/>
      <w:r w:rsidRPr="00924149">
        <w:rPr>
          <w:sz w:val="24"/>
          <w:szCs w:val="24"/>
        </w:rPr>
        <w:t>Харбинский</w:t>
      </w:r>
      <w:proofErr w:type="spellEnd"/>
      <w:r w:rsidRPr="00924149">
        <w:rPr>
          <w:sz w:val="24"/>
          <w:szCs w:val="24"/>
        </w:rPr>
        <w:t xml:space="preserve"> политехнический университет, </w:t>
      </w:r>
      <w:proofErr w:type="spellStart"/>
      <w:r w:rsidRPr="00924149">
        <w:rPr>
          <w:sz w:val="24"/>
          <w:szCs w:val="24"/>
        </w:rPr>
        <w:t>Ляонинский</w:t>
      </w:r>
      <w:proofErr w:type="spellEnd"/>
      <w:r w:rsidRPr="00924149">
        <w:rPr>
          <w:sz w:val="24"/>
          <w:szCs w:val="24"/>
        </w:rPr>
        <w:t xml:space="preserve"> нефтегазовый и химический университет, </w:t>
      </w:r>
      <w:proofErr w:type="spellStart"/>
      <w:r w:rsidRPr="00924149">
        <w:rPr>
          <w:sz w:val="24"/>
          <w:szCs w:val="24"/>
        </w:rPr>
        <w:t>Ляньчжоунский</w:t>
      </w:r>
      <w:proofErr w:type="spellEnd"/>
      <w:r w:rsidRPr="00924149">
        <w:rPr>
          <w:sz w:val="24"/>
          <w:szCs w:val="24"/>
        </w:rPr>
        <w:t xml:space="preserve"> транспортный университет, Университет Синьцзян, Университет </w:t>
      </w:r>
      <w:proofErr w:type="spellStart"/>
      <w:r w:rsidRPr="00924149">
        <w:rPr>
          <w:sz w:val="24"/>
          <w:szCs w:val="24"/>
        </w:rPr>
        <w:t>Сюйчжоу</w:t>
      </w:r>
      <w:proofErr w:type="spellEnd"/>
      <w:r w:rsidRPr="00924149">
        <w:rPr>
          <w:sz w:val="24"/>
          <w:szCs w:val="24"/>
        </w:rPr>
        <w:t>, Пекинский технологический институт.</w:t>
      </w:r>
    </w:p>
    <w:p w:rsidR="002904C9" w:rsidRPr="00924149" w:rsidRDefault="00F11E29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sz w:val="24"/>
          <w:szCs w:val="24"/>
          <w:shd w:val="clear" w:color="auto" w:fill="FFFFFF"/>
          <w:lang w:eastAsia="ru-RU"/>
        </w:rPr>
      </w:pPr>
      <w:r w:rsidRPr="00924149">
        <w:rPr>
          <w:sz w:val="24"/>
          <w:szCs w:val="24"/>
          <w:shd w:val="clear" w:color="auto" w:fill="FFFFFF"/>
          <w:lang w:eastAsia="ru-RU"/>
        </w:rPr>
        <w:t xml:space="preserve">С 2011 года реализуется большой проект по программе “Профессиональное образование в Центральной Азии”, благодаря которому прошли международную аккредитацию образовательные программы </w:t>
      </w:r>
      <w:proofErr w:type="spellStart"/>
      <w:r w:rsidRPr="00924149">
        <w:rPr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924149">
        <w:rPr>
          <w:sz w:val="24"/>
          <w:szCs w:val="24"/>
          <w:shd w:val="clear" w:color="auto" w:fill="FFFFFF"/>
          <w:lang w:eastAsia="ru-RU"/>
        </w:rPr>
        <w:t xml:space="preserve"> и магистратуры по направлению «Технология производства питания продуктов животного происхождения».</w:t>
      </w:r>
    </w:p>
    <w:p w:rsidR="00F11E29" w:rsidRPr="00924149" w:rsidRDefault="00F11E29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sz w:val="24"/>
          <w:szCs w:val="24"/>
          <w:shd w:val="clear" w:color="auto" w:fill="FFFFFF"/>
          <w:lang w:eastAsia="ru-RU"/>
        </w:rPr>
      </w:pPr>
      <w:r w:rsidRPr="00924149">
        <w:rPr>
          <w:sz w:val="24"/>
          <w:szCs w:val="24"/>
          <w:shd w:val="clear" w:color="auto" w:fill="FFFFFF"/>
          <w:lang w:eastAsia="ru-RU"/>
        </w:rPr>
        <w:t>За последние 20 лет в стенах КГТУ было успешно реализовано более 40 проектов по различным международным программам.</w:t>
      </w:r>
    </w:p>
    <w:p w:rsidR="00F11E29" w:rsidRPr="00924149" w:rsidRDefault="00F11E29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sz w:val="24"/>
          <w:szCs w:val="24"/>
          <w:shd w:val="clear" w:color="auto" w:fill="FFFFFF"/>
          <w:lang w:eastAsia="ru-RU"/>
        </w:rPr>
      </w:pPr>
      <w:r w:rsidRPr="00924149">
        <w:rPr>
          <w:sz w:val="24"/>
          <w:szCs w:val="24"/>
          <w:shd w:val="clear" w:color="auto" w:fill="FFFFFF"/>
          <w:lang w:eastAsia="ru-RU"/>
        </w:rPr>
        <w:t xml:space="preserve">По результатам реализованных международных проектов в КГТУ созданы следующие совместные образовательные, исследовательские и производственные центры: Кыргызско-Германский центр практики; Кыргызско-Германский центр сварочной технологии; Центр для обучения инвалидов </w:t>
      </w:r>
      <w:r w:rsidR="00B23EE9" w:rsidRPr="00924149">
        <w:rPr>
          <w:sz w:val="24"/>
          <w:szCs w:val="24"/>
          <w:shd w:val="clear" w:color="auto" w:fill="FFFFFF"/>
          <w:lang w:val="ky-KG" w:eastAsia="ru-RU"/>
        </w:rPr>
        <w:t>“</w:t>
      </w:r>
      <w:proofErr w:type="spellStart"/>
      <w:r w:rsidRPr="00924149">
        <w:rPr>
          <w:sz w:val="24"/>
          <w:szCs w:val="24"/>
          <w:shd w:val="clear" w:color="auto" w:fill="FFFFFF"/>
          <w:lang w:eastAsia="ru-RU"/>
        </w:rPr>
        <w:t>Ийгилик</w:t>
      </w:r>
      <w:proofErr w:type="spellEnd"/>
      <w:r w:rsidR="00B23EE9" w:rsidRPr="00924149">
        <w:rPr>
          <w:sz w:val="24"/>
          <w:szCs w:val="24"/>
          <w:shd w:val="clear" w:color="auto" w:fill="FFFFFF"/>
          <w:lang w:val="ky-KG" w:eastAsia="ru-RU"/>
        </w:rPr>
        <w:t>”</w:t>
      </w:r>
      <w:r w:rsidRPr="00924149">
        <w:rPr>
          <w:sz w:val="24"/>
          <w:szCs w:val="24"/>
          <w:shd w:val="clear" w:color="auto" w:fill="FFFFFF"/>
          <w:lang w:eastAsia="ru-RU"/>
        </w:rPr>
        <w:t>; Ассоциация инженерного образования КР; Кыргызско - китайский научно-технический информационный центр; Центр образования и квалификации КР; Центр языковой подготовки; 2 класса Конфуция; Учебная телестудия – ТВ центр; Видео-конференц</w:t>
      </w:r>
      <w:r w:rsidR="00913FC4" w:rsidRPr="00924149">
        <w:rPr>
          <w:sz w:val="24"/>
          <w:szCs w:val="24"/>
          <w:shd w:val="clear" w:color="auto" w:fill="FFFFFF"/>
          <w:lang w:val="ky-KG" w:eastAsia="ru-RU"/>
        </w:rPr>
        <w:t xml:space="preserve"> </w:t>
      </w:r>
      <w:r w:rsidRPr="00924149">
        <w:rPr>
          <w:sz w:val="24"/>
          <w:szCs w:val="24"/>
          <w:shd w:val="clear" w:color="auto" w:fill="FFFFFF"/>
          <w:lang w:eastAsia="ru-RU"/>
        </w:rPr>
        <w:t>зал НАТО;</w:t>
      </w:r>
      <w:r w:rsidR="00913FC4" w:rsidRPr="00924149">
        <w:rPr>
          <w:sz w:val="24"/>
          <w:szCs w:val="24"/>
          <w:shd w:val="clear" w:color="auto" w:fill="FFFFFF"/>
          <w:lang w:val="ky-KG" w:eastAsia="ru-RU"/>
        </w:rPr>
        <w:t xml:space="preserve"> </w:t>
      </w:r>
      <w:r w:rsidRPr="00924149">
        <w:rPr>
          <w:sz w:val="24"/>
          <w:szCs w:val="24"/>
          <w:shd w:val="clear" w:color="auto" w:fill="FFFFFF"/>
          <w:lang w:eastAsia="ru-RU"/>
        </w:rPr>
        <w:t xml:space="preserve">УПЦ </w:t>
      </w:r>
      <w:r w:rsidR="00913FC4" w:rsidRPr="00924149">
        <w:rPr>
          <w:sz w:val="24"/>
          <w:szCs w:val="24"/>
          <w:shd w:val="clear" w:color="auto" w:fill="FFFFFF"/>
          <w:lang w:val="ky-KG" w:eastAsia="ru-RU"/>
        </w:rPr>
        <w:t>“</w:t>
      </w:r>
      <w:r w:rsidRPr="00924149">
        <w:rPr>
          <w:sz w:val="24"/>
          <w:szCs w:val="24"/>
          <w:shd w:val="clear" w:color="auto" w:fill="FFFFFF"/>
          <w:lang w:eastAsia="ru-RU"/>
        </w:rPr>
        <w:t>Технолог</w:t>
      </w:r>
      <w:r w:rsidR="00913FC4" w:rsidRPr="00924149">
        <w:rPr>
          <w:sz w:val="24"/>
          <w:szCs w:val="24"/>
          <w:shd w:val="clear" w:color="auto" w:fill="FFFFFF"/>
          <w:lang w:val="ky-KG" w:eastAsia="ru-RU"/>
        </w:rPr>
        <w:t>”</w:t>
      </w:r>
      <w:r w:rsidRPr="00924149">
        <w:rPr>
          <w:sz w:val="24"/>
          <w:szCs w:val="24"/>
          <w:shd w:val="clear" w:color="auto" w:fill="FFFFFF"/>
          <w:lang w:eastAsia="ru-RU"/>
        </w:rPr>
        <w:t xml:space="preserve">; </w:t>
      </w:r>
      <w:r w:rsidR="00913FC4" w:rsidRPr="00924149">
        <w:rPr>
          <w:sz w:val="24"/>
          <w:szCs w:val="24"/>
          <w:shd w:val="clear" w:color="auto" w:fill="FFFFFF"/>
          <w:lang w:val="ky-KG" w:eastAsia="ru-RU"/>
        </w:rPr>
        <w:t>“</w:t>
      </w:r>
      <w:r w:rsidRPr="00924149">
        <w:rPr>
          <w:sz w:val="24"/>
          <w:szCs w:val="24"/>
          <w:shd w:val="clear" w:color="auto" w:fill="FFFFFF"/>
          <w:lang w:eastAsia="ru-RU"/>
        </w:rPr>
        <w:t>Авиценна</w:t>
      </w:r>
      <w:r w:rsidR="00913FC4" w:rsidRPr="00924149">
        <w:rPr>
          <w:sz w:val="24"/>
          <w:szCs w:val="24"/>
          <w:shd w:val="clear" w:color="auto" w:fill="FFFFFF"/>
          <w:lang w:val="ky-KG" w:eastAsia="ru-RU"/>
        </w:rPr>
        <w:t>”</w:t>
      </w:r>
      <w:r w:rsidRPr="00924149">
        <w:rPr>
          <w:sz w:val="24"/>
          <w:szCs w:val="24"/>
          <w:shd w:val="clear" w:color="auto" w:fill="FFFFFF"/>
          <w:lang w:eastAsia="ru-RU"/>
        </w:rPr>
        <w:t xml:space="preserve">; Центр студенческой службы; Учебно-производственная лаборатория </w:t>
      </w:r>
      <w:r w:rsidR="00913FC4" w:rsidRPr="00924149">
        <w:rPr>
          <w:sz w:val="24"/>
          <w:szCs w:val="24"/>
          <w:shd w:val="clear" w:color="auto" w:fill="FFFFFF"/>
          <w:lang w:val="ky-KG" w:eastAsia="ru-RU"/>
        </w:rPr>
        <w:t>“</w:t>
      </w:r>
      <w:r w:rsidRPr="00924149">
        <w:rPr>
          <w:sz w:val="24"/>
          <w:szCs w:val="24"/>
          <w:shd w:val="clear" w:color="auto" w:fill="FFFFFF"/>
          <w:lang w:eastAsia="ru-RU"/>
        </w:rPr>
        <w:t>ФАБЛАБ</w:t>
      </w:r>
      <w:r w:rsidR="00913FC4" w:rsidRPr="00924149">
        <w:rPr>
          <w:sz w:val="24"/>
          <w:szCs w:val="24"/>
          <w:shd w:val="clear" w:color="auto" w:fill="FFFFFF"/>
          <w:lang w:val="ky-KG" w:eastAsia="ru-RU"/>
        </w:rPr>
        <w:t>”</w:t>
      </w:r>
      <w:r w:rsidRPr="00924149">
        <w:rPr>
          <w:sz w:val="24"/>
          <w:szCs w:val="24"/>
          <w:shd w:val="clear" w:color="auto" w:fill="FFFFFF"/>
          <w:lang w:eastAsia="ru-RU"/>
        </w:rPr>
        <w:t xml:space="preserve">; Исследовательская лаборатория </w:t>
      </w:r>
      <w:r w:rsidR="00913FC4" w:rsidRPr="00924149">
        <w:rPr>
          <w:sz w:val="24"/>
          <w:szCs w:val="24"/>
          <w:shd w:val="clear" w:color="auto" w:fill="FFFFFF"/>
          <w:lang w:val="ky-KG" w:eastAsia="ru-RU"/>
        </w:rPr>
        <w:t>“</w:t>
      </w:r>
      <w:r w:rsidRPr="00924149">
        <w:rPr>
          <w:sz w:val="24"/>
          <w:szCs w:val="24"/>
          <w:shd w:val="clear" w:color="auto" w:fill="FFFFFF"/>
          <w:lang w:eastAsia="ru-RU"/>
        </w:rPr>
        <w:t>ФОРМОБАЙЛ</w:t>
      </w:r>
      <w:r w:rsidR="00913FC4" w:rsidRPr="00924149">
        <w:rPr>
          <w:sz w:val="24"/>
          <w:szCs w:val="24"/>
          <w:shd w:val="clear" w:color="auto" w:fill="FFFFFF"/>
          <w:lang w:val="ky-KG" w:eastAsia="ru-RU"/>
        </w:rPr>
        <w:t>”</w:t>
      </w:r>
      <w:r w:rsidRPr="00924149">
        <w:rPr>
          <w:sz w:val="24"/>
          <w:szCs w:val="24"/>
          <w:shd w:val="clear" w:color="auto" w:fill="FFFFFF"/>
          <w:lang w:eastAsia="ru-RU"/>
        </w:rPr>
        <w:t>; Лаборатории ТППП и др.</w:t>
      </w:r>
    </w:p>
    <w:p w:rsidR="00F11E29" w:rsidRPr="00924149" w:rsidRDefault="00F11E29" w:rsidP="00924149">
      <w:pPr>
        <w:pStyle w:val="41"/>
        <w:shd w:val="clear" w:color="auto" w:fill="auto"/>
        <w:spacing w:line="288" w:lineRule="auto"/>
        <w:ind w:left="20" w:right="20" w:firstLine="700"/>
        <w:jc w:val="both"/>
        <w:rPr>
          <w:sz w:val="24"/>
          <w:szCs w:val="24"/>
          <w:lang w:val="ky-KG"/>
        </w:rPr>
      </w:pPr>
      <w:r w:rsidRPr="00924149">
        <w:rPr>
          <w:sz w:val="24"/>
          <w:szCs w:val="24"/>
          <w:shd w:val="clear" w:color="auto" w:fill="FFFFFF"/>
          <w:lang w:eastAsia="ru-RU"/>
        </w:rPr>
        <w:t>Ежегодно увеличивается число стипендиальных программ, идет рост академической мобильности</w:t>
      </w:r>
      <w:r w:rsidRPr="00924149">
        <w:rPr>
          <w:sz w:val="24"/>
          <w:szCs w:val="24"/>
          <w:lang w:val="ky-KG"/>
        </w:rPr>
        <w:t xml:space="preserve"> благодоря межуниверситетским договорам и программам.</w:t>
      </w:r>
    </w:p>
    <w:p w:rsidR="00C57256" w:rsidRPr="00924149" w:rsidRDefault="00C57256" w:rsidP="0092414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149">
        <w:rPr>
          <w:rFonts w:ascii="Times New Roman" w:hAnsi="Times New Roman" w:cs="Times New Roman"/>
          <w:sz w:val="24"/>
          <w:szCs w:val="24"/>
        </w:rPr>
        <w:t>Международная деятельность, являясь ключевым показателем эффективного функционирования Университета, направлена на решение целого комплекса задач, связанных с экспортом образовательных услуг, стратегическим партнерством и сетевым взаимодействием с зарубежными университетами, научными организациями и ассоциациями, развитием программ международной академической мобильности, повышением конкурентоспособности и академической репутации, укреплением международного статуса КГТУ как ведущего учебно-научного центра, ориентированного на международные стандарты качества.</w:t>
      </w:r>
    </w:p>
    <w:p w:rsidR="00C57256" w:rsidRPr="00924149" w:rsidRDefault="00C57256" w:rsidP="009241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49">
        <w:rPr>
          <w:rFonts w:ascii="Times New Roman" w:hAnsi="Times New Roman" w:cs="Times New Roman"/>
          <w:sz w:val="24"/>
          <w:szCs w:val="24"/>
        </w:rPr>
        <w:tab/>
        <w:t xml:space="preserve">Будет продолжена деятельность по координации и содействию организации процессов в сфере международного сотрудничества, в том числе координации выполнения межправительственных и межвузовских соглашений. </w:t>
      </w:r>
    </w:p>
    <w:p w:rsidR="00C57256" w:rsidRPr="00924149" w:rsidRDefault="00C57256" w:rsidP="009241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49">
        <w:rPr>
          <w:rFonts w:ascii="Times New Roman" w:hAnsi="Times New Roman" w:cs="Times New Roman"/>
          <w:sz w:val="24"/>
          <w:szCs w:val="24"/>
        </w:rPr>
        <w:tab/>
        <w:t xml:space="preserve">Предполагается активизировать информирование международной научно-образовательной общественности о достижениях и возможностях КГТУ в </w:t>
      </w:r>
      <w:bookmarkStart w:id="4" w:name="page59"/>
      <w:bookmarkEnd w:id="4"/>
      <w:r w:rsidRPr="00924149">
        <w:rPr>
          <w:rFonts w:ascii="Times New Roman" w:hAnsi="Times New Roman" w:cs="Times New Roman"/>
          <w:sz w:val="24"/>
          <w:szCs w:val="24"/>
        </w:rPr>
        <w:t xml:space="preserve">образовательной и научно-исследовательской деятельности через участие в международных мероприятиях, в том числе выставках по образовательным и научным проблемам, международных программах и проектах, а также путем академического </w:t>
      </w:r>
      <w:r w:rsidRPr="00924149">
        <w:rPr>
          <w:rFonts w:ascii="Times New Roman" w:hAnsi="Times New Roman" w:cs="Times New Roman"/>
          <w:sz w:val="24"/>
          <w:szCs w:val="24"/>
        </w:rPr>
        <w:lastRenderedPageBreak/>
        <w:t>обмена студентами, аспирантами и преподавателями, через осуществление молодежных международных обменов.</w:t>
      </w:r>
    </w:p>
    <w:p w:rsidR="00C57256" w:rsidRPr="00924149" w:rsidRDefault="00C57256" w:rsidP="009241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49">
        <w:rPr>
          <w:rFonts w:ascii="Times New Roman" w:hAnsi="Times New Roman" w:cs="Times New Roman"/>
          <w:sz w:val="24"/>
          <w:szCs w:val="24"/>
        </w:rPr>
        <w:tab/>
        <w:t>Для развития процесса интернационализации образования перед нами встает задача – достижение международного уровня конкурентоспособности образовательных услуг и результатов научно-</w:t>
      </w:r>
      <w:r w:rsidR="003E6954" w:rsidRPr="00924149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3E6954" w:rsidRPr="00924149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proofErr w:type="spellStart"/>
      <w:r w:rsidRPr="00924149">
        <w:rPr>
          <w:rFonts w:ascii="Times New Roman" w:hAnsi="Times New Roman" w:cs="Times New Roman"/>
          <w:sz w:val="24"/>
          <w:szCs w:val="24"/>
        </w:rPr>
        <w:t>обеспеч</w:t>
      </w:r>
      <w:proofErr w:type="spellEnd"/>
      <w:r w:rsidR="003E6954" w:rsidRPr="00924149">
        <w:rPr>
          <w:rFonts w:ascii="Times New Roman" w:hAnsi="Times New Roman" w:cs="Times New Roman"/>
          <w:sz w:val="24"/>
          <w:szCs w:val="24"/>
          <w:lang w:val="ky-KG"/>
        </w:rPr>
        <w:t>ение</w:t>
      </w:r>
      <w:r w:rsidRPr="00924149">
        <w:rPr>
          <w:rFonts w:ascii="Times New Roman" w:hAnsi="Times New Roman" w:cs="Times New Roman"/>
          <w:sz w:val="24"/>
          <w:szCs w:val="24"/>
        </w:rPr>
        <w:t xml:space="preserve"> устойчив</w:t>
      </w:r>
      <w:r w:rsidR="003E6954" w:rsidRPr="00924149">
        <w:rPr>
          <w:rFonts w:ascii="Times New Roman" w:hAnsi="Times New Roman" w:cs="Times New Roman"/>
          <w:sz w:val="24"/>
          <w:szCs w:val="24"/>
          <w:lang w:val="ky-KG"/>
        </w:rPr>
        <w:t>ой</w:t>
      </w:r>
      <w:r w:rsidRPr="00924149">
        <w:rPr>
          <w:rFonts w:ascii="Times New Roman" w:hAnsi="Times New Roman" w:cs="Times New Roman"/>
          <w:sz w:val="24"/>
          <w:szCs w:val="24"/>
        </w:rPr>
        <w:t xml:space="preserve"> связи с зарубежными партнёрами в научно-исследовательской и образовательной областях, </w:t>
      </w:r>
      <w:proofErr w:type="spellStart"/>
      <w:r w:rsidRPr="00924149">
        <w:rPr>
          <w:rFonts w:ascii="Times New Roman" w:hAnsi="Times New Roman" w:cs="Times New Roman"/>
          <w:sz w:val="24"/>
          <w:szCs w:val="24"/>
        </w:rPr>
        <w:t>созда</w:t>
      </w:r>
      <w:proofErr w:type="spellEnd"/>
      <w:r w:rsidR="003E6954" w:rsidRPr="00924149">
        <w:rPr>
          <w:rFonts w:ascii="Times New Roman" w:hAnsi="Times New Roman" w:cs="Times New Roman"/>
          <w:sz w:val="24"/>
          <w:szCs w:val="24"/>
          <w:lang w:val="ky-KG"/>
        </w:rPr>
        <w:t>ние</w:t>
      </w:r>
      <w:r w:rsidRPr="00924149">
        <w:rPr>
          <w:rFonts w:ascii="Times New Roman" w:hAnsi="Times New Roman" w:cs="Times New Roman"/>
          <w:sz w:val="24"/>
          <w:szCs w:val="24"/>
        </w:rPr>
        <w:t xml:space="preserve"> оптимальны</w:t>
      </w:r>
      <w:r w:rsidR="003E6954" w:rsidRPr="00924149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Pr="0092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49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3E6954" w:rsidRPr="00924149">
        <w:rPr>
          <w:rFonts w:ascii="Times New Roman" w:hAnsi="Times New Roman" w:cs="Times New Roman"/>
          <w:sz w:val="24"/>
          <w:szCs w:val="24"/>
          <w:lang w:val="ky-KG"/>
        </w:rPr>
        <w:t>й</w:t>
      </w:r>
      <w:r w:rsidRPr="00924149">
        <w:rPr>
          <w:rFonts w:ascii="Times New Roman" w:hAnsi="Times New Roman" w:cs="Times New Roman"/>
          <w:sz w:val="24"/>
          <w:szCs w:val="24"/>
        </w:rPr>
        <w:t xml:space="preserve"> </w:t>
      </w:r>
      <w:r w:rsidR="003E6954" w:rsidRPr="00924149">
        <w:rPr>
          <w:rFonts w:ascii="Times New Roman" w:hAnsi="Times New Roman" w:cs="Times New Roman"/>
          <w:sz w:val="24"/>
          <w:szCs w:val="24"/>
          <w:lang w:val="ky-KG"/>
        </w:rPr>
        <w:t xml:space="preserve">для </w:t>
      </w:r>
      <w:r w:rsidRPr="00924149">
        <w:rPr>
          <w:rFonts w:ascii="Times New Roman" w:hAnsi="Times New Roman" w:cs="Times New Roman"/>
          <w:sz w:val="24"/>
          <w:szCs w:val="24"/>
        </w:rPr>
        <w:t>академической мобильности преподавателей и студентов.</w:t>
      </w:r>
    </w:p>
    <w:p w:rsidR="00C57256" w:rsidRPr="00924149" w:rsidRDefault="00C57256" w:rsidP="009241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49">
        <w:rPr>
          <w:rFonts w:ascii="Times New Roman" w:hAnsi="Times New Roman" w:cs="Times New Roman"/>
          <w:sz w:val="24"/>
          <w:szCs w:val="24"/>
        </w:rPr>
        <w:tab/>
        <w:t xml:space="preserve">Ключевыми мероприятиями, обеспечивающими решение задач по развитию программ академической мобильности, станут поиск новых партнеров и подписание официальных договоров об академических обменах, разработка и реализация программ двойного диплома, интенсификация академических обменов в рамках, существующих партнерских связей с зарубежными партнерами. </w:t>
      </w:r>
    </w:p>
    <w:p w:rsidR="00C57256" w:rsidRPr="00924149" w:rsidRDefault="00C57256" w:rsidP="009241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49">
        <w:rPr>
          <w:rFonts w:ascii="Times New Roman" w:hAnsi="Times New Roman" w:cs="Times New Roman"/>
          <w:sz w:val="24"/>
          <w:szCs w:val="24"/>
        </w:rPr>
        <w:tab/>
        <w:t>Продолжится работа по содействию активному участию</w:t>
      </w:r>
      <w:bookmarkStart w:id="5" w:name="page60"/>
      <w:bookmarkEnd w:id="5"/>
      <w:r w:rsidRPr="00924149">
        <w:rPr>
          <w:rFonts w:ascii="Times New Roman" w:hAnsi="Times New Roman" w:cs="Times New Roman"/>
          <w:sz w:val="24"/>
          <w:szCs w:val="24"/>
        </w:rPr>
        <w:t xml:space="preserve"> преподавателей и обучающихся КГТУ в международных п</w:t>
      </w:r>
      <w:r w:rsidR="00DC4AC3" w:rsidRPr="00924149">
        <w:rPr>
          <w:rFonts w:ascii="Times New Roman" w:hAnsi="Times New Roman" w:cs="Times New Roman"/>
          <w:sz w:val="24"/>
          <w:szCs w:val="24"/>
        </w:rPr>
        <w:t>рограммах академических обменов</w:t>
      </w:r>
      <w:r w:rsidR="00DC4AC3" w:rsidRPr="00924149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DC4AC3" w:rsidRPr="00924149" w:rsidRDefault="00C57256" w:rsidP="009241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24149">
        <w:rPr>
          <w:rFonts w:ascii="Times New Roman" w:hAnsi="Times New Roman" w:cs="Times New Roman"/>
          <w:sz w:val="24"/>
          <w:szCs w:val="24"/>
        </w:rPr>
        <w:tab/>
        <w:t>В целях развития экспорта образования планируются совершенствование языковой подготовки преподавателей и обучающихся, организация компенсирующего и углубленного обучения иностранным языкам; подготовка и реализация преподавания дисциплин на английском языке с привлечением иностранных студентов; приглашение на работу преподават</w:t>
      </w:r>
      <w:r w:rsidR="00DC4AC3" w:rsidRPr="00924149">
        <w:rPr>
          <w:rFonts w:ascii="Times New Roman" w:hAnsi="Times New Roman" w:cs="Times New Roman"/>
          <w:sz w:val="24"/>
          <w:szCs w:val="24"/>
        </w:rPr>
        <w:t>елей и стажеров из других стран</w:t>
      </w:r>
      <w:r w:rsidRPr="00924149">
        <w:rPr>
          <w:rFonts w:ascii="Times New Roman" w:hAnsi="Times New Roman" w:cs="Times New Roman"/>
          <w:sz w:val="24"/>
          <w:szCs w:val="24"/>
        </w:rPr>
        <w:t>.</w:t>
      </w:r>
    </w:p>
    <w:p w:rsidR="00C57256" w:rsidRPr="00924149" w:rsidRDefault="00DC4AC3" w:rsidP="0092414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149"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="00C57256" w:rsidRPr="00924149">
        <w:rPr>
          <w:rFonts w:ascii="Times New Roman" w:hAnsi="Times New Roman" w:cs="Times New Roman"/>
          <w:sz w:val="24"/>
          <w:szCs w:val="24"/>
        </w:rPr>
        <w:t>ланируется</w:t>
      </w:r>
      <w:proofErr w:type="spellEnd"/>
      <w:r w:rsidR="00C57256" w:rsidRPr="00924149">
        <w:rPr>
          <w:rFonts w:ascii="Times New Roman" w:hAnsi="Times New Roman" w:cs="Times New Roman"/>
          <w:sz w:val="24"/>
          <w:szCs w:val="24"/>
        </w:rPr>
        <w:t xml:space="preserve"> продолжить реализацию совместных международных программ с ведущими образовательными организациями: РККТУ, ШОС, СУ СНГ,</w:t>
      </w:r>
      <w:r w:rsidR="00C57256" w:rsidRPr="0092414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39B5D" wp14:editId="4AAC2E6E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27305" cy="0"/>
                <wp:effectExtent l="6350" t="8890" r="13970" b="1016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EC0184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75pt" to="2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RTEQIAACY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" strokeweight=".25397mm"/>
            </w:pict>
          </mc:Fallback>
        </mc:AlternateContent>
      </w:r>
      <w:r w:rsidR="00C57256" w:rsidRPr="00924149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page61"/>
      <w:bookmarkEnd w:id="6"/>
      <w:r w:rsidR="00C57256" w:rsidRPr="00924149">
        <w:rPr>
          <w:rFonts w:ascii="Times New Roman" w:hAnsi="Times New Roman" w:cs="Times New Roman"/>
          <w:sz w:val="24"/>
          <w:szCs w:val="24"/>
          <w:lang w:val="de-DE"/>
        </w:rPr>
        <w:t>Erasmusplus</w:t>
      </w:r>
      <w:r w:rsidR="00C57256" w:rsidRPr="00924149">
        <w:rPr>
          <w:rFonts w:ascii="Times New Roman" w:hAnsi="Times New Roman" w:cs="Times New Roman"/>
          <w:sz w:val="24"/>
          <w:szCs w:val="24"/>
        </w:rPr>
        <w:t xml:space="preserve">, </w:t>
      </w:r>
      <w:r w:rsidR="00C57256" w:rsidRPr="00924149">
        <w:rPr>
          <w:rFonts w:ascii="Times New Roman" w:hAnsi="Times New Roman" w:cs="Times New Roman"/>
          <w:sz w:val="24"/>
          <w:szCs w:val="24"/>
          <w:lang w:val="de-DE"/>
        </w:rPr>
        <w:t>DAAD</w:t>
      </w:r>
      <w:r w:rsidR="00C57256" w:rsidRPr="00924149">
        <w:rPr>
          <w:rFonts w:ascii="Times New Roman" w:hAnsi="Times New Roman" w:cs="Times New Roman"/>
          <w:sz w:val="24"/>
          <w:szCs w:val="24"/>
        </w:rPr>
        <w:t xml:space="preserve">, </w:t>
      </w:r>
      <w:r w:rsidR="00C57256" w:rsidRPr="00924149">
        <w:rPr>
          <w:rFonts w:ascii="Times New Roman" w:hAnsi="Times New Roman" w:cs="Times New Roman"/>
          <w:sz w:val="24"/>
          <w:szCs w:val="24"/>
          <w:lang w:val="de-DE"/>
        </w:rPr>
        <w:t>JICA</w:t>
      </w:r>
      <w:r w:rsidR="00C57256" w:rsidRPr="00924149">
        <w:rPr>
          <w:rFonts w:ascii="Times New Roman" w:hAnsi="Times New Roman" w:cs="Times New Roman"/>
          <w:sz w:val="24"/>
          <w:szCs w:val="24"/>
        </w:rPr>
        <w:t xml:space="preserve">, </w:t>
      </w:r>
      <w:r w:rsidR="00C57256" w:rsidRPr="00924149">
        <w:rPr>
          <w:rFonts w:ascii="Times New Roman" w:hAnsi="Times New Roman" w:cs="Times New Roman"/>
          <w:sz w:val="24"/>
          <w:szCs w:val="24"/>
          <w:lang w:val="de-DE"/>
        </w:rPr>
        <w:t>KOIC</w:t>
      </w:r>
      <w:r w:rsidR="00C57256" w:rsidRPr="00924149">
        <w:rPr>
          <w:rFonts w:ascii="Times New Roman" w:hAnsi="Times New Roman" w:cs="Times New Roman"/>
          <w:sz w:val="24"/>
          <w:szCs w:val="24"/>
        </w:rPr>
        <w:t>А.</w:t>
      </w:r>
    </w:p>
    <w:p w:rsidR="00FC4535" w:rsidRPr="00924149" w:rsidRDefault="00C57256" w:rsidP="009241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49">
        <w:rPr>
          <w:rFonts w:ascii="Times New Roman" w:hAnsi="Times New Roman" w:cs="Times New Roman"/>
          <w:sz w:val="24"/>
          <w:szCs w:val="24"/>
        </w:rPr>
        <w:tab/>
      </w:r>
      <w:r w:rsidR="00B5349B" w:rsidRPr="00924149">
        <w:rPr>
          <w:rFonts w:ascii="Times New Roman" w:hAnsi="Times New Roman" w:cs="Times New Roman"/>
          <w:sz w:val="24"/>
          <w:szCs w:val="24"/>
          <w:lang w:val="ky-KG"/>
        </w:rPr>
        <w:t>В университете</w:t>
      </w:r>
      <w:r w:rsidR="00FC4535" w:rsidRPr="00924149">
        <w:rPr>
          <w:rFonts w:ascii="Times New Roman" w:hAnsi="Times New Roman" w:cs="Times New Roman"/>
          <w:sz w:val="24"/>
          <w:szCs w:val="24"/>
        </w:rPr>
        <w:t xml:space="preserve"> сложилась</w:t>
      </w:r>
      <w:r w:rsidR="00FC4535" w:rsidRPr="00924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особая образовательная, воспитывающая среда, включающая все условия для реализации </w:t>
      </w:r>
      <w:proofErr w:type="spellStart"/>
      <w:r w:rsidR="00FC4535" w:rsidRPr="00924149">
        <w:rPr>
          <w:rFonts w:ascii="Times New Roman" w:hAnsi="Times New Roman" w:cs="Times New Roman"/>
          <w:bCs/>
          <w:color w:val="000000"/>
          <w:sz w:val="24"/>
          <w:szCs w:val="24"/>
        </w:rPr>
        <w:t>внеучебной</w:t>
      </w:r>
      <w:proofErr w:type="spellEnd"/>
      <w:r w:rsidR="00FC4535" w:rsidRPr="00924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социальной работы, а также для развития студенческого самоуправления.</w:t>
      </w:r>
      <w:r w:rsidR="00FC4535" w:rsidRPr="00924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535" w:rsidRPr="00924149">
        <w:rPr>
          <w:rFonts w:ascii="Times New Roman" w:hAnsi="Times New Roman" w:cs="Times New Roman"/>
          <w:sz w:val="24"/>
          <w:szCs w:val="24"/>
        </w:rPr>
        <w:t xml:space="preserve">Конкурентоспособность выпускников Университета </w:t>
      </w:r>
      <w:proofErr w:type="spellStart"/>
      <w:r w:rsidR="00FC4535" w:rsidRPr="00924149">
        <w:rPr>
          <w:rFonts w:ascii="Times New Roman" w:hAnsi="Times New Roman" w:cs="Times New Roman"/>
          <w:sz w:val="24"/>
          <w:szCs w:val="24"/>
        </w:rPr>
        <w:t>проявля</w:t>
      </w:r>
      <w:proofErr w:type="spellEnd"/>
      <w:r w:rsidR="00B5349B" w:rsidRPr="00924149">
        <w:rPr>
          <w:rFonts w:ascii="Times New Roman" w:hAnsi="Times New Roman" w:cs="Times New Roman"/>
          <w:sz w:val="24"/>
          <w:szCs w:val="24"/>
          <w:lang w:val="ky-KG"/>
        </w:rPr>
        <w:t>ется</w:t>
      </w:r>
      <w:r w:rsidR="00FC4535" w:rsidRPr="00924149">
        <w:rPr>
          <w:rFonts w:ascii="Times New Roman" w:hAnsi="Times New Roman" w:cs="Times New Roman"/>
          <w:sz w:val="24"/>
          <w:szCs w:val="24"/>
        </w:rPr>
        <w:t xml:space="preserve"> не только в качестве знаний, профессионализме, но и в высоких моральных принципах, установках.</w:t>
      </w:r>
    </w:p>
    <w:p w:rsidR="00FC4535" w:rsidRPr="00924149" w:rsidRDefault="00FC4535" w:rsidP="00924149">
      <w:pPr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149">
        <w:rPr>
          <w:rFonts w:ascii="Times New Roman" w:hAnsi="Times New Roman" w:cs="Times New Roman"/>
          <w:sz w:val="24"/>
          <w:szCs w:val="24"/>
        </w:rPr>
        <w:t>Цель воспитательной работы со студентами университета состоит в том, чтобы сформировать жизнеспособную, социально устойчивую личность, готовую в новых социально-экономических условиях вносить ощутимый вклад в укрепление могущества своей страны, способную самосовершенствоваться и реализоваться в общении с другими людьми.</w:t>
      </w:r>
    </w:p>
    <w:p w:rsidR="00FC4535" w:rsidRPr="00924149" w:rsidRDefault="00FC4535" w:rsidP="00924149">
      <w:pPr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149">
        <w:rPr>
          <w:rFonts w:ascii="Times New Roman" w:hAnsi="Times New Roman" w:cs="Times New Roman"/>
          <w:sz w:val="24"/>
          <w:szCs w:val="24"/>
        </w:rPr>
        <w:t>Воспитание студентов осуществляется в процессе обучения и вне учебного времени. Это разделение носит условный характер, так как эффективное воспитание может быть только во взаимосвязи учебных занятий, самостоятельной работы студентов, системы внеаудиторных мероприятий в течение учебного года</w:t>
      </w:r>
      <w:r w:rsidR="00B5349B" w:rsidRPr="00924149">
        <w:rPr>
          <w:rFonts w:ascii="Times New Roman" w:hAnsi="Times New Roman" w:cs="Times New Roman"/>
          <w:sz w:val="24"/>
          <w:szCs w:val="24"/>
          <w:lang w:val="ky-KG"/>
        </w:rPr>
        <w:t xml:space="preserve"> и</w:t>
      </w:r>
      <w:r w:rsidRPr="00924149">
        <w:rPr>
          <w:rFonts w:ascii="Times New Roman" w:hAnsi="Times New Roman" w:cs="Times New Roman"/>
          <w:sz w:val="24"/>
          <w:szCs w:val="24"/>
        </w:rPr>
        <w:t xml:space="preserve"> всех лет обучения.</w:t>
      </w:r>
    </w:p>
    <w:p w:rsidR="00777FCD" w:rsidRPr="00777FCD" w:rsidRDefault="00777FCD" w:rsidP="00AB0836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E29" w:rsidRDefault="00F11E29" w:rsidP="00BF1BF6">
      <w:pPr>
        <w:pStyle w:val="32"/>
        <w:shd w:val="clear" w:color="auto" w:fill="auto"/>
        <w:spacing w:line="288" w:lineRule="auto"/>
        <w:ind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Таблица 1. Результаты </w:t>
      </w:r>
      <w:r w:rsidR="00C326C2">
        <w:rPr>
          <w:color w:val="000000"/>
          <w:sz w:val="24"/>
          <w:szCs w:val="24"/>
          <w:lang w:val="en-US" w:eastAsia="ru-RU" w:bidi="ru-RU"/>
        </w:rPr>
        <w:t>SWOT</w:t>
      </w:r>
      <w:r>
        <w:rPr>
          <w:color w:val="000000"/>
          <w:sz w:val="24"/>
          <w:szCs w:val="24"/>
          <w:lang w:eastAsia="ru-RU" w:bidi="ru-RU"/>
        </w:rPr>
        <w:t>-анализа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673"/>
      </w:tblGrid>
      <w:tr w:rsidR="00405942" w:rsidRPr="001F2473" w:rsidTr="001D216F">
        <w:tc>
          <w:tcPr>
            <w:tcW w:w="4531" w:type="dxa"/>
          </w:tcPr>
          <w:p w:rsidR="00405942" w:rsidRPr="001F2473" w:rsidRDefault="00405942" w:rsidP="00BF1BF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73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673" w:type="dxa"/>
          </w:tcPr>
          <w:p w:rsidR="00405942" w:rsidRPr="001F2473" w:rsidRDefault="00405942" w:rsidP="00BF1BF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73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185D3E" w:rsidRPr="001F2473" w:rsidTr="001D216F">
        <w:tc>
          <w:tcPr>
            <w:tcW w:w="4531" w:type="dxa"/>
          </w:tcPr>
          <w:p w:rsidR="00185D3E" w:rsidRPr="001F2473" w:rsidRDefault="00185D3E" w:rsidP="00BF1BF6">
            <w:pPr>
              <w:widowControl w:val="0"/>
              <w:numPr>
                <w:ilvl w:val="0"/>
                <w:numId w:val="15"/>
              </w:numPr>
              <w:spacing w:line="288" w:lineRule="auto"/>
              <w:ind w:left="284" w:right="2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1F2473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для обеспечения качества образовательного процесса принята процессно-ориентированная модель </w:t>
            </w:r>
            <w:r w:rsidRPr="001F2473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lastRenderedPageBreak/>
              <w:t>системы обеспечения качества образования, введены внутренние механизмы мониторинга и оценки качества</w:t>
            </w:r>
            <w:r w:rsidR="00335E17" w:rsidRPr="001F2473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val="ky-KG" w:eastAsia="ru-RU"/>
              </w:rPr>
              <w:t>;</w:t>
            </w:r>
          </w:p>
          <w:p w:rsidR="00185D3E" w:rsidRPr="001F2473" w:rsidRDefault="00185D3E" w:rsidP="00BF1BF6">
            <w:pPr>
              <w:widowControl w:val="0"/>
              <w:numPr>
                <w:ilvl w:val="0"/>
                <w:numId w:val="15"/>
              </w:numPr>
              <w:spacing w:line="288" w:lineRule="auto"/>
              <w:ind w:left="284" w:right="2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1F2473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образовательные программы ВПО и СПО ориентированы на ГОС с привлечением заинтересованных сторон</w:t>
            </w:r>
            <w:r w:rsidR="00335E17" w:rsidRPr="001F2473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val="ky-KG" w:eastAsia="ru-RU"/>
              </w:rPr>
              <w:t>;</w:t>
            </w:r>
          </w:p>
          <w:p w:rsidR="00185D3E" w:rsidRPr="001F2473" w:rsidRDefault="00185D3E" w:rsidP="00BF1BF6">
            <w:pPr>
              <w:widowControl w:val="0"/>
              <w:numPr>
                <w:ilvl w:val="0"/>
                <w:numId w:val="15"/>
              </w:numPr>
              <w:spacing w:line="288" w:lineRule="auto"/>
              <w:ind w:left="284" w:right="20"/>
              <w:rPr>
                <w:rFonts w:ascii="Times New Roman" w:eastAsia="Tahoma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1F2473">
              <w:rPr>
                <w:rFonts w:ascii="Times New Roman" w:eastAsia="Tahoma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действует отлаженная система работы с абитуриентами от набора до адаптации к вуз</w:t>
            </w:r>
            <w:r w:rsidR="004E1A2A" w:rsidRPr="001F2473">
              <w:rPr>
                <w:rFonts w:ascii="Times New Roman" w:eastAsia="Tahoma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у и образовательным программам</w:t>
            </w:r>
            <w:r w:rsidR="00335E17" w:rsidRPr="001F2473">
              <w:rPr>
                <w:rFonts w:ascii="Times New Roman" w:eastAsia="Tahoma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ky-KG" w:eastAsia="ru-RU" w:bidi="ru-RU"/>
              </w:rPr>
              <w:t>;</w:t>
            </w:r>
          </w:p>
          <w:p w:rsidR="00185D3E" w:rsidRPr="001F2473" w:rsidRDefault="00185D3E" w:rsidP="00BF1BF6">
            <w:pPr>
              <w:widowControl w:val="0"/>
              <w:numPr>
                <w:ilvl w:val="0"/>
                <w:numId w:val="15"/>
              </w:numPr>
              <w:spacing w:line="288" w:lineRule="auto"/>
              <w:ind w:left="284" w:right="2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1F2473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наличие действующей системы стимулирования профессиональной деятельности </w:t>
            </w:r>
            <w:r w:rsidRPr="001F2473">
              <w:rPr>
                <w:rFonts w:ascii="Times New Roman" w:eastAsia="Tahoma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сотрудников ППС</w:t>
            </w:r>
            <w:r w:rsidR="00335E17" w:rsidRPr="001F2473">
              <w:rPr>
                <w:rFonts w:ascii="Times New Roman" w:eastAsia="Tahoma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ky-KG" w:eastAsia="ru-RU" w:bidi="ru-RU"/>
              </w:rPr>
              <w:t>;</w:t>
            </w:r>
          </w:p>
          <w:p w:rsidR="00185D3E" w:rsidRPr="001F2473" w:rsidRDefault="00185D3E" w:rsidP="00BF1BF6">
            <w:pPr>
              <w:widowControl w:val="0"/>
              <w:numPr>
                <w:ilvl w:val="0"/>
                <w:numId w:val="15"/>
              </w:numPr>
              <w:spacing w:line="288" w:lineRule="auto"/>
              <w:ind w:left="284" w:right="20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1F2473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учебный процесс обеспечен МТБ, лабораториями, учебно-методическими материалами, развиваетс</w:t>
            </w:r>
            <w:r w:rsidR="00335E17" w:rsidRPr="001F2473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я система цифровизации обучения</w:t>
            </w:r>
            <w:r w:rsidR="00335E17" w:rsidRPr="001F2473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val="ky-KG" w:eastAsia="ru-RU"/>
              </w:rPr>
              <w:t>;</w:t>
            </w:r>
          </w:p>
          <w:p w:rsidR="00185D3E" w:rsidRPr="001F2473" w:rsidRDefault="00185D3E" w:rsidP="00BF1BF6">
            <w:pPr>
              <w:widowControl w:val="0"/>
              <w:numPr>
                <w:ilvl w:val="0"/>
                <w:numId w:val="15"/>
              </w:numPr>
              <w:spacing w:line="288" w:lineRule="auto"/>
              <w:ind w:left="284" w:right="2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1F24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имеется </w:t>
            </w:r>
            <w:r w:rsidR="000B48FB" w:rsidRPr="001F24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ky-KG" w:eastAsia="ru-RU"/>
              </w:rPr>
              <w:t>научно-техническая библиотека</w:t>
            </w:r>
            <w:r w:rsidR="00335E17" w:rsidRPr="001F24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ky-KG" w:eastAsia="ru-RU"/>
              </w:rPr>
              <w:t>;</w:t>
            </w:r>
          </w:p>
          <w:p w:rsidR="00185D3E" w:rsidRPr="001F2473" w:rsidRDefault="00185D3E" w:rsidP="00BF1BF6">
            <w:pPr>
              <w:widowControl w:val="0"/>
              <w:numPr>
                <w:ilvl w:val="0"/>
                <w:numId w:val="15"/>
              </w:numPr>
              <w:spacing w:line="288" w:lineRule="auto"/>
              <w:ind w:left="284" w:right="2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1F2473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уч</w:t>
            </w:r>
            <w:r w:rsidR="000B48FB" w:rsidRPr="001F2473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ебный процесс </w:t>
            </w:r>
            <w:r w:rsidRPr="001F2473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автоматизирован, действует информационная система</w:t>
            </w:r>
            <w:r w:rsidR="00335E17" w:rsidRPr="001F2473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val="ky-KG" w:eastAsia="ru-RU"/>
              </w:rPr>
              <w:t>;</w:t>
            </w:r>
          </w:p>
          <w:p w:rsidR="00185D3E" w:rsidRPr="001F2473" w:rsidRDefault="00185D3E" w:rsidP="00BF1BF6">
            <w:pPr>
              <w:widowControl w:val="0"/>
              <w:numPr>
                <w:ilvl w:val="0"/>
                <w:numId w:val="15"/>
              </w:numPr>
              <w:spacing w:line="288" w:lineRule="auto"/>
              <w:ind w:left="284" w:right="2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1F2473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>введена в эксплуатацию система дистанционного обучения</w:t>
            </w:r>
            <w:r w:rsidR="00335E17" w:rsidRPr="001F2473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val="ky-KG"/>
              </w:rPr>
              <w:t>;</w:t>
            </w:r>
          </w:p>
          <w:p w:rsidR="00185D3E" w:rsidRPr="001F2473" w:rsidRDefault="00185D3E" w:rsidP="00BF1BF6">
            <w:pPr>
              <w:widowControl w:val="0"/>
              <w:numPr>
                <w:ilvl w:val="0"/>
                <w:numId w:val="15"/>
              </w:numPr>
              <w:spacing w:line="288" w:lineRule="auto"/>
              <w:ind w:left="284" w:right="2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1F2473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научные исследования ведутся по перспективным направлениям</w:t>
            </w:r>
            <w:r w:rsidR="004E1A2A" w:rsidRPr="001F2473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sz w:val="24"/>
                <w:szCs w:val="24"/>
                <w:lang w:eastAsia="ru-RU"/>
              </w:rPr>
              <w:lastRenderedPageBreak/>
              <w:t>не достаточное вовлечение персонала</w:t>
            </w:r>
            <w:r w:rsidR="00335E17" w:rsidRPr="001F2473">
              <w:rPr>
                <w:b w:val="0"/>
                <w:i w:val="0"/>
                <w:sz w:val="24"/>
                <w:szCs w:val="24"/>
                <w:lang w:eastAsia="ru-RU"/>
              </w:rPr>
              <w:t xml:space="preserve"> в систему обеспечения качества</w:t>
            </w:r>
            <w:r w:rsidR="00335E17" w:rsidRPr="001F2473">
              <w:rPr>
                <w:b w:val="0"/>
                <w:i w:val="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недостаточно привлекаются </w:t>
            </w: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lastRenderedPageBreak/>
              <w:t>иностранные студенты</w:t>
            </w:r>
            <w:r w:rsidR="00335E17"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недостаточная заинтересованность в инновационных технологиях преподавателей</w:t>
            </w:r>
            <w:r w:rsidR="00335E17"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малое количество абитуриентов из ближнего и дальнего зарубежья</w:t>
            </w:r>
            <w:r w:rsidR="00335E17"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снижены возможности выезда в зарубежные страны для повышения квалификации</w:t>
            </w:r>
            <w:r w:rsidR="00335E17"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недостаточность финансирования и обновление материально-технической базы</w:t>
            </w:r>
            <w:r w:rsidR="00335E17"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не</w:t>
            </w:r>
            <w:r w:rsidRPr="001F2473">
              <w:rPr>
                <w:rFonts w:eastAsia="Calibri"/>
                <w:sz w:val="24"/>
                <w:szCs w:val="24"/>
              </w:rPr>
              <w:t xml:space="preserve"> </w:t>
            </w: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активная публикация в </w:t>
            </w:r>
            <w:proofErr w:type="spellStart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наукометрических</w:t>
            </w:r>
            <w:proofErr w:type="spellEnd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базах </w:t>
            </w:r>
            <w:proofErr w:type="spellStart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="00335E17"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,</w:t>
            </w: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Knowledge</w:t>
            </w:r>
            <w:proofErr w:type="spellEnd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Index</w:t>
            </w:r>
            <w:proofErr w:type="spellEnd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Copernicus</w:t>
            </w:r>
            <w:proofErr w:type="spellEnd"/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 и др.</w:t>
            </w:r>
          </w:p>
          <w:p w:rsidR="00F62644" w:rsidRPr="001F2473" w:rsidRDefault="00F62644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недостаток ресурсов в доведении технологических разработок до промышленного уровня.</w:t>
            </w:r>
          </w:p>
          <w:p w:rsidR="00FB00EE" w:rsidRPr="001F2473" w:rsidRDefault="00FB00EE" w:rsidP="00BF1BF6">
            <w:pPr>
              <w:pStyle w:val="32"/>
              <w:shd w:val="clear" w:color="auto" w:fill="auto"/>
              <w:spacing w:line="288" w:lineRule="auto"/>
              <w:ind w:right="20"/>
              <w:jc w:val="left"/>
              <w:rPr>
                <w:sz w:val="24"/>
                <w:szCs w:val="24"/>
              </w:rPr>
            </w:pPr>
          </w:p>
          <w:p w:rsidR="00185D3E" w:rsidRPr="001F2473" w:rsidRDefault="00185D3E" w:rsidP="00BF1BF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EE" w:rsidRPr="001F2473" w:rsidTr="001D216F">
        <w:tc>
          <w:tcPr>
            <w:tcW w:w="4531" w:type="dxa"/>
          </w:tcPr>
          <w:p w:rsidR="00FB00EE" w:rsidRPr="001F2473" w:rsidRDefault="00FB00EE" w:rsidP="00BF1BF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673" w:type="dxa"/>
          </w:tcPr>
          <w:p w:rsidR="00FB00EE" w:rsidRPr="001F2473" w:rsidRDefault="00FB00EE" w:rsidP="00BF1BF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73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FB00EE" w:rsidRPr="001F2473" w:rsidTr="001D216F">
        <w:tc>
          <w:tcPr>
            <w:tcW w:w="4531" w:type="dxa"/>
          </w:tcPr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sz w:val="24"/>
                <w:szCs w:val="24"/>
                <w:lang w:eastAsia="ru-RU"/>
              </w:rPr>
              <w:t>система качества позволяет подготовить вуз к прохождению между</w:t>
            </w:r>
            <w:r w:rsidR="00F62644" w:rsidRPr="001F2473">
              <w:rPr>
                <w:b w:val="0"/>
                <w:i w:val="0"/>
                <w:sz w:val="24"/>
                <w:szCs w:val="24"/>
                <w:lang w:eastAsia="ru-RU"/>
              </w:rPr>
              <w:t>народной сертификации качества</w:t>
            </w:r>
            <w:r w:rsidR="00F62644" w:rsidRPr="001F2473">
              <w:rPr>
                <w:b w:val="0"/>
                <w:i w:val="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sz w:val="24"/>
                <w:szCs w:val="24"/>
                <w:lang w:eastAsia="ru-RU"/>
              </w:rPr>
              <w:t xml:space="preserve">реализация большего количества </w:t>
            </w:r>
            <w:r w:rsidR="00F62644" w:rsidRPr="001F2473">
              <w:rPr>
                <w:b w:val="0"/>
                <w:i w:val="0"/>
                <w:sz w:val="24"/>
                <w:szCs w:val="24"/>
                <w:lang w:val="ky-KG" w:eastAsia="ru-RU"/>
              </w:rPr>
              <w:t>совместных образовательных программ (</w:t>
            </w:r>
            <w:r w:rsidRPr="001F2473">
              <w:rPr>
                <w:b w:val="0"/>
                <w:i w:val="0"/>
                <w:sz w:val="24"/>
                <w:szCs w:val="24"/>
                <w:lang w:eastAsia="ru-RU"/>
              </w:rPr>
              <w:t>СОП</w:t>
            </w:r>
            <w:r w:rsidR="00F62644" w:rsidRPr="001F2473">
              <w:rPr>
                <w:b w:val="0"/>
                <w:i w:val="0"/>
                <w:sz w:val="24"/>
                <w:szCs w:val="24"/>
                <w:lang w:val="ky-KG" w:eastAsia="ru-RU"/>
              </w:rPr>
              <w:t>)</w:t>
            </w:r>
            <w:r w:rsidR="00DD7A41" w:rsidRPr="001F2473">
              <w:rPr>
                <w:b w:val="0"/>
                <w:i w:val="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продолжать работу по созданию общей электронной базы по трудоустройству выпускников</w:t>
            </w:r>
            <w:r w:rsidR="00DD7A41"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привлечение дополнительных контрактных средств за счет увеличения иностранных студентов</w:t>
            </w:r>
            <w:r w:rsidR="00DD7A41"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участие в различных проектах, </w:t>
            </w: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lastRenderedPageBreak/>
              <w:t>привлече</w:t>
            </w:r>
            <w:r w:rsidR="00DD7A41"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ние инвестиций для университета</w:t>
            </w:r>
            <w:r w:rsidR="00DD7A41"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развитие технологий для мобильных приложений</w:t>
            </w:r>
            <w:r w:rsidR="00DD7A41"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научные исследования на международном уровне, интеграция  в образовательное пространство.</w:t>
            </w:r>
          </w:p>
        </w:tc>
        <w:tc>
          <w:tcPr>
            <w:tcW w:w="4673" w:type="dxa"/>
          </w:tcPr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sz w:val="24"/>
                <w:szCs w:val="24"/>
                <w:lang w:eastAsia="ru-RU"/>
              </w:rPr>
              <w:lastRenderedPageBreak/>
              <w:t>низкий процент приема абитуриентов на некоторые напр</w:t>
            </w:r>
            <w:r w:rsidR="00DD7A41" w:rsidRPr="001F2473">
              <w:rPr>
                <w:b w:val="0"/>
                <w:i w:val="0"/>
                <w:sz w:val="24"/>
                <w:szCs w:val="24"/>
                <w:lang w:eastAsia="ru-RU"/>
              </w:rPr>
              <w:t>авления бакалавров и магистров</w:t>
            </w:r>
            <w:r w:rsidR="00DD7A41" w:rsidRPr="001F2473">
              <w:rPr>
                <w:b w:val="0"/>
                <w:i w:val="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sz w:val="24"/>
                <w:szCs w:val="24"/>
                <w:lang w:eastAsia="ru-RU"/>
              </w:rPr>
              <w:t>снижение количества абитуриентов, поступающих на технические направления</w:t>
            </w:r>
            <w:r w:rsidR="00DD7A41" w:rsidRPr="001F2473">
              <w:rPr>
                <w:b w:val="0"/>
                <w:i w:val="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отсутствие или закрытие предприятий и, соответственно, баз практик, снижение трудоустройства</w:t>
            </w:r>
            <w:r w:rsidR="00DD7A41"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низкий уровень привлекательности отечественных образовательных программ из-за отсутствия финансирования</w:t>
            </w:r>
            <w:r w:rsidR="00DD7A41"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недостаточная мотивация и закрепление </w:t>
            </w: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lastRenderedPageBreak/>
              <w:t>молодых преподавателей</w:t>
            </w:r>
            <w:r w:rsidR="00DD7A41"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снижение финансирования университета на материально-техническое оснащение</w:t>
            </w:r>
            <w:r w:rsidR="00DD7A41"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FB00EE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отсутствие финансирования научных исследований</w:t>
            </w:r>
            <w:r w:rsidR="00DD7A41"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B00EE" w:rsidRPr="001F2473" w:rsidRDefault="00A402AA" w:rsidP="00BF1BF6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88" w:lineRule="auto"/>
              <w:ind w:left="284" w:right="20"/>
              <w:jc w:val="left"/>
              <w:rPr>
                <w:sz w:val="24"/>
                <w:szCs w:val="24"/>
              </w:rPr>
            </w:pPr>
            <w:r w:rsidRPr="001F2473">
              <w:rPr>
                <w:b w:val="0"/>
                <w:i w:val="0"/>
                <w:color w:val="000000"/>
                <w:sz w:val="24"/>
                <w:szCs w:val="24"/>
                <w:lang w:val="ky-KG" w:eastAsia="ru-RU"/>
              </w:rPr>
              <w:t>отсутствие социальной поддержки ученых и снижение статуса научного работника.</w:t>
            </w:r>
          </w:p>
        </w:tc>
      </w:tr>
    </w:tbl>
    <w:p w:rsidR="00A518CE" w:rsidRPr="00DF5F21" w:rsidRDefault="00A518CE" w:rsidP="00FB00EE">
      <w:pPr>
        <w:pStyle w:val="32"/>
        <w:shd w:val="clear" w:color="auto" w:fill="auto"/>
        <w:ind w:right="20"/>
        <w:jc w:val="left"/>
        <w:rPr>
          <w:b w:val="0"/>
          <w:i w:val="0"/>
          <w:color w:val="000000"/>
          <w:sz w:val="24"/>
          <w:szCs w:val="24"/>
          <w:lang w:eastAsia="ru-RU"/>
        </w:rPr>
      </w:pPr>
    </w:p>
    <w:p w:rsidR="00A518CE" w:rsidRPr="00BF1BF6" w:rsidRDefault="00A518CE" w:rsidP="00BF1BF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</w:pPr>
      <w:r w:rsidRPr="00BF1BF6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Результаты анализа позволяют сделать вывод о большом количестве сильных сторон и возможностей для университета.  КГТУ им. И. Раззакова обладает достаточной образовательной инфраструктурой и качественным потенциалом ППС, использует современные образовательные технологии, внедряет инновационные подходы в научно-образовательной деятельности, имеет тесные международные связи.</w:t>
      </w:r>
    </w:p>
    <w:p w:rsidR="008963A7" w:rsidRPr="00BF1BF6" w:rsidRDefault="008963A7" w:rsidP="00BF1BF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</w:pPr>
      <w:r w:rsidRPr="00BF1BF6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При разработке программы стратегического развития университета приняты во внимание и учитывались внешние вызовы, основными из которых можно выделить следующие:</w:t>
      </w:r>
    </w:p>
    <w:p w:rsidR="008963A7" w:rsidRPr="00BF1BF6" w:rsidRDefault="008963A7" w:rsidP="00BF1BF6">
      <w:pPr>
        <w:pStyle w:val="41"/>
        <w:numPr>
          <w:ilvl w:val="0"/>
          <w:numId w:val="4"/>
        </w:numPr>
        <w:shd w:val="clear" w:color="auto" w:fill="auto"/>
        <w:spacing w:line="288" w:lineRule="auto"/>
        <w:ind w:left="284" w:right="20" w:firstLine="283"/>
        <w:jc w:val="both"/>
        <w:rPr>
          <w:sz w:val="24"/>
          <w:szCs w:val="24"/>
        </w:rPr>
      </w:pPr>
      <w:r w:rsidRPr="00BF1BF6">
        <w:rPr>
          <w:sz w:val="24"/>
          <w:szCs w:val="24"/>
        </w:rPr>
        <w:t xml:space="preserve">  глобализация образования и науки, расширение интернационализации в деятельности вузов;</w:t>
      </w:r>
    </w:p>
    <w:p w:rsidR="008963A7" w:rsidRPr="00BF1BF6" w:rsidRDefault="008963A7" w:rsidP="00BF1BF6">
      <w:pPr>
        <w:pStyle w:val="41"/>
        <w:numPr>
          <w:ilvl w:val="0"/>
          <w:numId w:val="4"/>
        </w:numPr>
        <w:shd w:val="clear" w:color="auto" w:fill="auto"/>
        <w:spacing w:line="288" w:lineRule="auto"/>
        <w:ind w:left="284" w:right="20" w:firstLine="283"/>
        <w:jc w:val="both"/>
        <w:rPr>
          <w:sz w:val="24"/>
          <w:szCs w:val="24"/>
        </w:rPr>
      </w:pPr>
      <w:r w:rsidRPr="00BF1BF6">
        <w:rPr>
          <w:sz w:val="24"/>
          <w:szCs w:val="24"/>
        </w:rPr>
        <w:t xml:space="preserve">  необходимость перехода к инновационной экономике, обществу знаний и цифровизации образования;</w:t>
      </w:r>
    </w:p>
    <w:p w:rsidR="008963A7" w:rsidRPr="00BF1BF6" w:rsidRDefault="008963A7" w:rsidP="00BF1BF6">
      <w:pPr>
        <w:pStyle w:val="41"/>
        <w:numPr>
          <w:ilvl w:val="0"/>
          <w:numId w:val="4"/>
        </w:numPr>
        <w:shd w:val="clear" w:color="auto" w:fill="auto"/>
        <w:spacing w:line="288" w:lineRule="auto"/>
        <w:ind w:left="284" w:right="20" w:firstLine="283"/>
        <w:jc w:val="both"/>
        <w:rPr>
          <w:sz w:val="24"/>
          <w:szCs w:val="24"/>
        </w:rPr>
      </w:pPr>
      <w:r w:rsidRPr="00BF1BF6">
        <w:rPr>
          <w:sz w:val="24"/>
          <w:szCs w:val="24"/>
        </w:rPr>
        <w:t xml:space="preserve">  ресурсные ограничения;</w:t>
      </w:r>
    </w:p>
    <w:p w:rsidR="008963A7" w:rsidRPr="00BF1BF6" w:rsidRDefault="008963A7" w:rsidP="00BF1BF6">
      <w:pPr>
        <w:pStyle w:val="41"/>
        <w:numPr>
          <w:ilvl w:val="0"/>
          <w:numId w:val="4"/>
        </w:numPr>
        <w:shd w:val="clear" w:color="auto" w:fill="auto"/>
        <w:spacing w:line="288" w:lineRule="auto"/>
        <w:ind w:left="284" w:right="20" w:firstLine="283"/>
        <w:jc w:val="both"/>
        <w:rPr>
          <w:sz w:val="24"/>
          <w:szCs w:val="24"/>
        </w:rPr>
      </w:pPr>
      <w:r w:rsidRPr="00BF1BF6">
        <w:rPr>
          <w:sz w:val="24"/>
          <w:szCs w:val="24"/>
        </w:rPr>
        <w:t xml:space="preserve">  усиление требований потребителей образовательных услуг к квалификации выпускников;</w:t>
      </w:r>
    </w:p>
    <w:p w:rsidR="008963A7" w:rsidRPr="00BF1BF6" w:rsidRDefault="008963A7" w:rsidP="00BF1BF6">
      <w:pPr>
        <w:pStyle w:val="41"/>
        <w:numPr>
          <w:ilvl w:val="0"/>
          <w:numId w:val="4"/>
        </w:numPr>
        <w:shd w:val="clear" w:color="auto" w:fill="auto"/>
        <w:spacing w:line="288" w:lineRule="auto"/>
        <w:ind w:left="284" w:right="20" w:firstLine="283"/>
        <w:jc w:val="both"/>
        <w:rPr>
          <w:sz w:val="24"/>
          <w:szCs w:val="24"/>
        </w:rPr>
      </w:pPr>
      <w:r w:rsidRPr="00BF1BF6">
        <w:rPr>
          <w:sz w:val="24"/>
          <w:szCs w:val="24"/>
        </w:rPr>
        <w:t xml:space="preserve"> усиление конкуренции между вузами в образовател</w:t>
      </w:r>
      <w:r w:rsidR="002E339B" w:rsidRPr="00BF1BF6">
        <w:rPr>
          <w:sz w:val="24"/>
          <w:szCs w:val="24"/>
        </w:rPr>
        <w:t>ьном и научном пространстве и т.д.</w:t>
      </w:r>
    </w:p>
    <w:p w:rsidR="00A518CE" w:rsidRPr="00BF1BF6" w:rsidRDefault="00A518CE" w:rsidP="00BF1BF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val="ky-KG" w:eastAsia="ru-RU"/>
        </w:rPr>
      </w:pPr>
      <w:r w:rsidRPr="00BF1BF6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Изучение сильных и слабых сторон университета, возможностей и угроз внешней среды, учет внешних </w:t>
      </w:r>
      <w:r w:rsidR="002E339B" w:rsidRPr="00BF1BF6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val="ky-KG" w:eastAsia="ru-RU"/>
        </w:rPr>
        <w:t xml:space="preserve">и внутренних </w:t>
      </w:r>
      <w:r w:rsidRPr="00BF1BF6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вызовов позволило определить стратегическую цель развития университета, инструменты и механизмы выполнения программных целей.</w:t>
      </w:r>
    </w:p>
    <w:p w:rsidR="002E339B" w:rsidRPr="00BF1BF6" w:rsidRDefault="002E339B" w:rsidP="00BF1BF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val="ky-KG" w:eastAsia="ru-RU"/>
        </w:rPr>
      </w:pPr>
    </w:p>
    <w:p w:rsidR="00F11E29" w:rsidRPr="00BF1BF6" w:rsidRDefault="00BF1BF6" w:rsidP="00BF1BF6">
      <w:pPr>
        <w:pStyle w:val="22"/>
        <w:numPr>
          <w:ilvl w:val="0"/>
          <w:numId w:val="2"/>
        </w:numPr>
        <w:shd w:val="clear" w:color="auto" w:fill="auto"/>
        <w:spacing w:after="323" w:line="288" w:lineRule="auto"/>
        <w:ind w:left="20" w:right="20" w:hanging="20"/>
        <w:jc w:val="center"/>
        <w:rPr>
          <w:sz w:val="24"/>
          <w:szCs w:val="24"/>
        </w:rPr>
      </w:pPr>
      <w:bookmarkStart w:id="7" w:name="bookmark1"/>
      <w:r w:rsidRPr="00BF1BF6">
        <w:rPr>
          <w:color w:val="000000"/>
          <w:sz w:val="24"/>
          <w:szCs w:val="24"/>
          <w:lang w:val="kk-KZ" w:eastAsia="ru-RU" w:bidi="ru-RU"/>
        </w:rPr>
        <w:t>МИССИЯ И СТРАТЕГИЧЕСКОЕ ВИДЕНИЕ РАЗВИТИЯ</w:t>
      </w:r>
      <w:bookmarkEnd w:id="7"/>
    </w:p>
    <w:p w:rsidR="00E76C99" w:rsidRPr="00BF1BF6" w:rsidRDefault="00E76C99" w:rsidP="00BF1BF6">
      <w:pPr>
        <w:pStyle w:val="22"/>
        <w:shd w:val="clear" w:color="auto" w:fill="auto"/>
        <w:spacing w:line="288" w:lineRule="auto"/>
        <w:ind w:right="20" w:firstLine="708"/>
        <w:rPr>
          <w:b w:val="0"/>
          <w:sz w:val="24"/>
          <w:szCs w:val="24"/>
        </w:rPr>
      </w:pPr>
      <w:r w:rsidRPr="00BF1BF6">
        <w:rPr>
          <w:i/>
          <w:color w:val="000000"/>
          <w:sz w:val="24"/>
          <w:szCs w:val="24"/>
          <w:lang w:eastAsia="ru-RU" w:bidi="ru-RU"/>
        </w:rPr>
        <w:t>Миссия</w:t>
      </w:r>
      <w:r w:rsidR="00F4345E" w:rsidRPr="00BF1BF6">
        <w:rPr>
          <w:i/>
          <w:color w:val="000000"/>
          <w:sz w:val="24"/>
          <w:szCs w:val="24"/>
          <w:lang w:eastAsia="ru-RU" w:bidi="ru-RU"/>
        </w:rPr>
        <w:t xml:space="preserve"> Университета </w:t>
      </w:r>
      <w:r w:rsidR="00F4345E" w:rsidRPr="00BF1BF6">
        <w:rPr>
          <w:b w:val="0"/>
          <w:color w:val="000000"/>
          <w:sz w:val="24"/>
          <w:szCs w:val="24"/>
          <w:lang w:eastAsia="ru-RU" w:bidi="ru-RU"/>
        </w:rPr>
        <w:t xml:space="preserve">– совершенствование и развитие качественного технического образования на основе достижений науки, техники, технологий и интеграции в мировое образовательное пространство, направленное на инновационное развитие страны, посредством реализации </w:t>
      </w:r>
      <w:r w:rsidR="009856CA" w:rsidRPr="00BF1BF6">
        <w:rPr>
          <w:b w:val="0"/>
          <w:color w:val="000000"/>
          <w:sz w:val="24"/>
          <w:szCs w:val="24"/>
          <w:lang w:eastAsia="ru-RU" w:bidi="ru-RU"/>
        </w:rPr>
        <w:t xml:space="preserve">конкурентоспособных образовательных программ в соответствии с </w:t>
      </w:r>
      <w:r w:rsidR="00B11F1D" w:rsidRPr="00BF1BF6">
        <w:rPr>
          <w:b w:val="0"/>
          <w:color w:val="000000"/>
          <w:sz w:val="24"/>
          <w:szCs w:val="24"/>
          <w:lang w:eastAsia="ru-RU" w:bidi="ru-RU"/>
        </w:rPr>
        <w:t>потребностями рынка труда, общества экономики и государства.</w:t>
      </w:r>
    </w:p>
    <w:p w:rsidR="00F11E29" w:rsidRPr="00BF1BF6" w:rsidRDefault="00F11E29" w:rsidP="00BF1BF6">
      <w:pPr>
        <w:pStyle w:val="41"/>
        <w:shd w:val="clear" w:color="auto" w:fill="auto"/>
        <w:spacing w:line="288" w:lineRule="auto"/>
        <w:ind w:left="20" w:right="20" w:firstLine="700"/>
        <w:jc w:val="both"/>
        <w:rPr>
          <w:sz w:val="24"/>
          <w:szCs w:val="24"/>
        </w:rPr>
      </w:pPr>
      <w:r w:rsidRPr="00BF1BF6">
        <w:rPr>
          <w:sz w:val="24"/>
          <w:szCs w:val="24"/>
          <w:shd w:val="clear" w:color="auto" w:fill="FFFFFF"/>
          <w:lang w:eastAsia="ru-RU"/>
        </w:rPr>
        <w:t>Кыргызский</w:t>
      </w:r>
      <w:r w:rsidRPr="00BF1BF6">
        <w:rPr>
          <w:color w:val="000000"/>
          <w:sz w:val="24"/>
          <w:szCs w:val="24"/>
          <w:lang w:eastAsia="ru-RU" w:bidi="ru-RU"/>
        </w:rPr>
        <w:t xml:space="preserve"> государственный технический университет им. И. Раззакова видит себя в будущем как привлекательное профессиональное высшее образовательное учреждение исследовательского типа - лидер Национального и участник мирового образовательного процесса в сфере технического и технологического образования и внедрения передовых инновационных технологий.</w:t>
      </w:r>
    </w:p>
    <w:p w:rsidR="00F11E29" w:rsidRPr="002718C8" w:rsidRDefault="00F11E29" w:rsidP="002718C8">
      <w:pPr>
        <w:pStyle w:val="41"/>
        <w:shd w:val="clear" w:color="auto" w:fill="auto"/>
        <w:spacing w:line="288" w:lineRule="auto"/>
        <w:ind w:left="20" w:right="23" w:firstLine="700"/>
        <w:jc w:val="both"/>
        <w:rPr>
          <w:sz w:val="24"/>
          <w:szCs w:val="24"/>
        </w:rPr>
      </w:pPr>
      <w:r w:rsidRPr="00BF1BF6">
        <w:rPr>
          <w:color w:val="000000"/>
          <w:sz w:val="24"/>
          <w:szCs w:val="24"/>
          <w:lang w:eastAsia="ru-RU" w:bidi="ru-RU"/>
        </w:rPr>
        <w:lastRenderedPageBreak/>
        <w:t xml:space="preserve">К 2030 г. будет обеспечено повышение качества образования и предоставление </w:t>
      </w:r>
      <w:r w:rsidRPr="00BF1BF6">
        <w:rPr>
          <w:sz w:val="24"/>
          <w:szCs w:val="24"/>
          <w:shd w:val="clear" w:color="auto" w:fill="FFFFFF"/>
          <w:lang w:eastAsia="ru-RU"/>
        </w:rPr>
        <w:t>обучения</w:t>
      </w:r>
      <w:r w:rsidRPr="00BF1BF6">
        <w:rPr>
          <w:color w:val="000000"/>
          <w:sz w:val="24"/>
          <w:szCs w:val="24"/>
          <w:lang w:eastAsia="ru-RU" w:bidi="ru-RU"/>
        </w:rPr>
        <w:t xml:space="preserve">, соответствующего современному уровню социального, политического и экономического развития Кыргызской Республики. При этом результаты образования будут являться одним из важнейших элементов образовательных программ, </w:t>
      </w:r>
      <w:r w:rsidRPr="002718C8">
        <w:rPr>
          <w:color w:val="000000"/>
          <w:sz w:val="24"/>
          <w:szCs w:val="24"/>
          <w:lang w:eastAsia="ru-RU" w:bidi="ru-RU"/>
        </w:rPr>
        <w:t>определяющих эффективность образовательной деятельности университета. Главными показателями в оценке деятельности университета должны выступать полученные студентами знания, умения и навыки, трансформированные в компетенции.</w:t>
      </w:r>
    </w:p>
    <w:p w:rsidR="001C69E5" w:rsidRDefault="001C69E5" w:rsidP="002718C8">
      <w:pPr>
        <w:pStyle w:val="41"/>
        <w:shd w:val="clear" w:color="auto" w:fill="auto"/>
        <w:spacing w:line="288" w:lineRule="auto"/>
        <w:ind w:left="20" w:right="23" w:firstLine="700"/>
        <w:jc w:val="both"/>
        <w:rPr>
          <w:b/>
          <w:color w:val="000000"/>
          <w:sz w:val="24"/>
          <w:szCs w:val="24"/>
          <w:lang w:eastAsia="ru-RU" w:bidi="ru-RU"/>
        </w:rPr>
      </w:pPr>
    </w:p>
    <w:p w:rsidR="00112804" w:rsidRPr="002718C8" w:rsidRDefault="00112804" w:rsidP="002718C8">
      <w:pPr>
        <w:pStyle w:val="41"/>
        <w:shd w:val="clear" w:color="auto" w:fill="auto"/>
        <w:spacing w:line="288" w:lineRule="auto"/>
        <w:ind w:left="20" w:right="23" w:firstLine="700"/>
        <w:jc w:val="both"/>
        <w:rPr>
          <w:b/>
          <w:color w:val="000000"/>
          <w:sz w:val="24"/>
          <w:szCs w:val="24"/>
          <w:lang w:eastAsia="ru-RU" w:bidi="ru-RU"/>
        </w:rPr>
      </w:pPr>
    </w:p>
    <w:p w:rsidR="00F11E29" w:rsidRPr="002718C8" w:rsidRDefault="00BF1BF6" w:rsidP="002718C8">
      <w:pPr>
        <w:pStyle w:val="22"/>
        <w:numPr>
          <w:ilvl w:val="0"/>
          <w:numId w:val="2"/>
        </w:numPr>
        <w:shd w:val="clear" w:color="auto" w:fill="auto"/>
        <w:spacing w:after="323" w:line="288" w:lineRule="auto"/>
        <w:ind w:left="20" w:right="23" w:hanging="20"/>
        <w:jc w:val="center"/>
        <w:rPr>
          <w:color w:val="000000"/>
          <w:sz w:val="24"/>
          <w:szCs w:val="24"/>
          <w:lang w:eastAsia="ru-RU" w:bidi="ru-RU"/>
        </w:rPr>
      </w:pPr>
      <w:r w:rsidRPr="002718C8">
        <w:rPr>
          <w:color w:val="000000"/>
          <w:sz w:val="24"/>
          <w:szCs w:val="24"/>
          <w:lang w:eastAsia="ru-RU" w:bidi="ru-RU"/>
        </w:rPr>
        <w:t xml:space="preserve">СТРАТЕГИЧЕСКИЕ ПРИОРИТЕТЫ РАЗВИТИЯ </w:t>
      </w:r>
    </w:p>
    <w:p w:rsidR="008963A7" w:rsidRPr="002718C8" w:rsidRDefault="008963A7" w:rsidP="002718C8">
      <w:pPr>
        <w:pStyle w:val="41"/>
        <w:shd w:val="clear" w:color="auto" w:fill="auto"/>
        <w:spacing w:line="288" w:lineRule="auto"/>
        <w:ind w:left="20" w:right="23" w:firstLine="700"/>
        <w:jc w:val="both"/>
        <w:rPr>
          <w:color w:val="000000"/>
          <w:sz w:val="24"/>
          <w:szCs w:val="24"/>
          <w:lang w:eastAsia="ru-RU" w:bidi="ru-RU"/>
        </w:rPr>
      </w:pPr>
      <w:r w:rsidRPr="002718C8">
        <w:rPr>
          <w:color w:val="000000"/>
          <w:sz w:val="24"/>
          <w:szCs w:val="24"/>
          <w:lang w:eastAsia="ru-RU" w:bidi="ru-RU"/>
        </w:rPr>
        <w:t>Стратегические приоритеты развития основываются на анализе современного состояния деятельности университета и задачами по ее совершенствованию и соответствуют программ</w:t>
      </w:r>
      <w:r w:rsidR="002718C8">
        <w:rPr>
          <w:color w:val="000000"/>
          <w:sz w:val="24"/>
          <w:szCs w:val="24"/>
          <w:lang w:eastAsia="ru-RU" w:bidi="ru-RU"/>
        </w:rPr>
        <w:t>е развития с</w:t>
      </w:r>
      <w:r w:rsidRPr="002718C8">
        <w:rPr>
          <w:color w:val="000000"/>
          <w:sz w:val="24"/>
          <w:szCs w:val="24"/>
          <w:lang w:eastAsia="ru-RU" w:bidi="ru-RU"/>
        </w:rPr>
        <w:t>истемы образования страны. К приоритетным направлениям относятся следующие:</w:t>
      </w:r>
    </w:p>
    <w:p w:rsidR="008963A7" w:rsidRPr="002718C8" w:rsidRDefault="008963A7" w:rsidP="002718C8">
      <w:pPr>
        <w:pStyle w:val="41"/>
        <w:numPr>
          <w:ilvl w:val="0"/>
          <w:numId w:val="4"/>
        </w:numPr>
        <w:shd w:val="clear" w:color="auto" w:fill="auto"/>
        <w:spacing w:line="288" w:lineRule="auto"/>
        <w:ind w:left="284" w:right="23" w:firstLine="283"/>
        <w:jc w:val="both"/>
        <w:rPr>
          <w:sz w:val="24"/>
          <w:szCs w:val="24"/>
        </w:rPr>
      </w:pPr>
      <w:r w:rsidRPr="002718C8">
        <w:rPr>
          <w:sz w:val="24"/>
          <w:szCs w:val="24"/>
        </w:rPr>
        <w:t xml:space="preserve">  обеспечение высокого уровня качества образования в соответствии с международными стандартами и изменяющимися требованиями к навыкам и знаниям выпускников;</w:t>
      </w:r>
    </w:p>
    <w:p w:rsidR="008963A7" w:rsidRPr="002718C8" w:rsidRDefault="008963A7" w:rsidP="002718C8">
      <w:pPr>
        <w:pStyle w:val="41"/>
        <w:numPr>
          <w:ilvl w:val="0"/>
          <w:numId w:val="4"/>
        </w:numPr>
        <w:shd w:val="clear" w:color="auto" w:fill="auto"/>
        <w:spacing w:line="288" w:lineRule="auto"/>
        <w:ind w:left="284" w:right="23" w:firstLine="283"/>
        <w:jc w:val="both"/>
        <w:rPr>
          <w:sz w:val="24"/>
          <w:szCs w:val="24"/>
        </w:rPr>
      </w:pPr>
      <w:r w:rsidRPr="002718C8">
        <w:rPr>
          <w:sz w:val="24"/>
          <w:szCs w:val="24"/>
        </w:rPr>
        <w:t xml:space="preserve">  повышение эффективности результатов научных исследований в инновационных целях;</w:t>
      </w:r>
    </w:p>
    <w:p w:rsidR="008963A7" w:rsidRPr="002718C8" w:rsidRDefault="008963A7" w:rsidP="002718C8">
      <w:pPr>
        <w:pStyle w:val="41"/>
        <w:numPr>
          <w:ilvl w:val="0"/>
          <w:numId w:val="4"/>
        </w:numPr>
        <w:shd w:val="clear" w:color="auto" w:fill="auto"/>
        <w:spacing w:line="288" w:lineRule="auto"/>
        <w:ind w:left="284" w:right="23" w:firstLine="283"/>
        <w:jc w:val="both"/>
        <w:rPr>
          <w:sz w:val="24"/>
          <w:szCs w:val="24"/>
        </w:rPr>
      </w:pPr>
      <w:r w:rsidRPr="002718C8">
        <w:rPr>
          <w:sz w:val="24"/>
          <w:szCs w:val="24"/>
        </w:rPr>
        <w:t xml:space="preserve">  интернационализация образования и науки;</w:t>
      </w:r>
    </w:p>
    <w:p w:rsidR="008963A7" w:rsidRPr="002718C8" w:rsidRDefault="008963A7" w:rsidP="002718C8">
      <w:pPr>
        <w:pStyle w:val="41"/>
        <w:numPr>
          <w:ilvl w:val="0"/>
          <w:numId w:val="4"/>
        </w:numPr>
        <w:shd w:val="clear" w:color="auto" w:fill="auto"/>
        <w:spacing w:line="288" w:lineRule="auto"/>
        <w:ind w:left="284" w:right="23" w:firstLine="283"/>
        <w:jc w:val="both"/>
        <w:rPr>
          <w:sz w:val="24"/>
          <w:szCs w:val="24"/>
        </w:rPr>
      </w:pPr>
      <w:r w:rsidRPr="002718C8">
        <w:rPr>
          <w:sz w:val="24"/>
          <w:szCs w:val="24"/>
        </w:rPr>
        <w:t xml:space="preserve">  формирование гибкой и эффективной системы управления на основе цифровых технологий и модели исследовательского типа университетов;</w:t>
      </w:r>
    </w:p>
    <w:p w:rsidR="008963A7" w:rsidRPr="002718C8" w:rsidRDefault="008963A7" w:rsidP="002718C8">
      <w:pPr>
        <w:pStyle w:val="41"/>
        <w:numPr>
          <w:ilvl w:val="0"/>
          <w:numId w:val="4"/>
        </w:numPr>
        <w:shd w:val="clear" w:color="auto" w:fill="auto"/>
        <w:spacing w:line="288" w:lineRule="auto"/>
        <w:ind w:left="284" w:right="23" w:firstLine="283"/>
        <w:jc w:val="both"/>
        <w:rPr>
          <w:sz w:val="24"/>
          <w:szCs w:val="24"/>
        </w:rPr>
      </w:pPr>
      <w:r w:rsidRPr="002718C8">
        <w:rPr>
          <w:sz w:val="24"/>
          <w:szCs w:val="24"/>
        </w:rPr>
        <w:t xml:space="preserve">  обеспечение тесной связи с работодателями и гражданским обществом;</w:t>
      </w:r>
    </w:p>
    <w:p w:rsidR="008963A7" w:rsidRPr="002718C8" w:rsidRDefault="008963A7" w:rsidP="002718C8">
      <w:pPr>
        <w:pStyle w:val="41"/>
        <w:numPr>
          <w:ilvl w:val="0"/>
          <w:numId w:val="4"/>
        </w:numPr>
        <w:shd w:val="clear" w:color="auto" w:fill="auto"/>
        <w:spacing w:line="288" w:lineRule="auto"/>
        <w:ind w:left="284" w:right="23" w:firstLine="283"/>
        <w:jc w:val="both"/>
        <w:rPr>
          <w:sz w:val="24"/>
          <w:szCs w:val="24"/>
        </w:rPr>
      </w:pPr>
      <w:r w:rsidRPr="002718C8">
        <w:rPr>
          <w:sz w:val="24"/>
          <w:szCs w:val="24"/>
        </w:rPr>
        <w:t xml:space="preserve">  вхождение и устойчивое позици</w:t>
      </w:r>
      <w:r w:rsidR="006B6C3F">
        <w:rPr>
          <w:sz w:val="24"/>
          <w:szCs w:val="24"/>
        </w:rPr>
        <w:t>онирование университета в ТОП-5</w:t>
      </w:r>
      <w:r w:rsidRPr="002718C8">
        <w:rPr>
          <w:sz w:val="24"/>
          <w:szCs w:val="24"/>
        </w:rPr>
        <w:t xml:space="preserve">00 в рейтинге </w:t>
      </w:r>
      <w:proofErr w:type="spellStart"/>
      <w:r w:rsidRPr="002718C8">
        <w:rPr>
          <w:sz w:val="24"/>
          <w:szCs w:val="24"/>
        </w:rPr>
        <w:t>международно</w:t>
      </w:r>
      <w:proofErr w:type="spellEnd"/>
      <w:r w:rsidRPr="002718C8">
        <w:rPr>
          <w:sz w:val="24"/>
          <w:szCs w:val="24"/>
        </w:rPr>
        <w:t xml:space="preserve"> признанных организаций и ТОП-100 базового рейтинга вузов информационного </w:t>
      </w:r>
      <w:proofErr w:type="spellStart"/>
      <w:r w:rsidRPr="002718C8">
        <w:rPr>
          <w:sz w:val="24"/>
          <w:szCs w:val="24"/>
        </w:rPr>
        <w:t>аген</w:t>
      </w:r>
      <w:proofErr w:type="spellEnd"/>
      <w:r w:rsidR="008F043F" w:rsidRPr="002718C8">
        <w:rPr>
          <w:sz w:val="24"/>
          <w:szCs w:val="24"/>
          <w:lang w:val="ky-KG"/>
        </w:rPr>
        <w:t>т</w:t>
      </w:r>
      <w:proofErr w:type="spellStart"/>
      <w:r w:rsidRPr="002718C8">
        <w:rPr>
          <w:sz w:val="24"/>
          <w:szCs w:val="24"/>
        </w:rPr>
        <w:t>ства</w:t>
      </w:r>
      <w:proofErr w:type="spellEnd"/>
      <w:r w:rsidRPr="002718C8">
        <w:rPr>
          <w:sz w:val="24"/>
          <w:szCs w:val="24"/>
        </w:rPr>
        <w:t xml:space="preserve"> «Интерфакс»;</w:t>
      </w:r>
    </w:p>
    <w:p w:rsidR="008963A7" w:rsidRPr="002718C8" w:rsidRDefault="008963A7" w:rsidP="002718C8">
      <w:pPr>
        <w:pStyle w:val="41"/>
        <w:numPr>
          <w:ilvl w:val="0"/>
          <w:numId w:val="4"/>
        </w:numPr>
        <w:shd w:val="clear" w:color="auto" w:fill="auto"/>
        <w:spacing w:line="288" w:lineRule="auto"/>
        <w:ind w:left="284" w:right="23" w:firstLine="283"/>
        <w:jc w:val="both"/>
        <w:rPr>
          <w:sz w:val="24"/>
          <w:szCs w:val="24"/>
        </w:rPr>
      </w:pPr>
      <w:r w:rsidRPr="002718C8">
        <w:rPr>
          <w:sz w:val="24"/>
          <w:szCs w:val="24"/>
        </w:rPr>
        <w:t xml:space="preserve">  внедрение передовых стандартов образования включая, международного уровня;</w:t>
      </w:r>
    </w:p>
    <w:p w:rsidR="008963A7" w:rsidRPr="002718C8" w:rsidRDefault="008963A7" w:rsidP="002718C8">
      <w:pPr>
        <w:pStyle w:val="41"/>
        <w:numPr>
          <w:ilvl w:val="0"/>
          <w:numId w:val="4"/>
        </w:numPr>
        <w:shd w:val="clear" w:color="auto" w:fill="auto"/>
        <w:spacing w:line="288" w:lineRule="auto"/>
        <w:ind w:left="284" w:right="23" w:firstLine="283"/>
        <w:jc w:val="both"/>
        <w:rPr>
          <w:sz w:val="24"/>
          <w:szCs w:val="24"/>
        </w:rPr>
      </w:pPr>
      <w:r w:rsidRPr="002718C8">
        <w:rPr>
          <w:sz w:val="24"/>
          <w:szCs w:val="24"/>
        </w:rPr>
        <w:t xml:space="preserve">  внедрение концепции «Уни</w:t>
      </w:r>
      <w:r w:rsidR="00FC4535" w:rsidRPr="002718C8">
        <w:rPr>
          <w:sz w:val="24"/>
          <w:szCs w:val="24"/>
        </w:rPr>
        <w:t xml:space="preserve">верситет </w:t>
      </w:r>
      <w:r w:rsidR="002718C8">
        <w:rPr>
          <w:sz w:val="24"/>
          <w:szCs w:val="24"/>
        </w:rPr>
        <w:t>4</w:t>
      </w:r>
      <w:r w:rsidR="00FC4535" w:rsidRPr="002718C8">
        <w:rPr>
          <w:sz w:val="24"/>
          <w:szCs w:val="24"/>
        </w:rPr>
        <w:t>.0», предусматривающие</w:t>
      </w:r>
      <w:r w:rsidRPr="002718C8">
        <w:rPr>
          <w:sz w:val="24"/>
          <w:szCs w:val="24"/>
        </w:rPr>
        <w:t xml:space="preserve"> взаимосвязь деятельности по коммерциализации результатов образования, науки, инновации и научн</w:t>
      </w:r>
      <w:r w:rsidR="008F043F" w:rsidRPr="002718C8">
        <w:rPr>
          <w:sz w:val="24"/>
          <w:szCs w:val="24"/>
        </w:rPr>
        <w:t>ых исследований в университете;</w:t>
      </w:r>
    </w:p>
    <w:p w:rsidR="008F043F" w:rsidRPr="002718C8" w:rsidRDefault="008F043F" w:rsidP="002718C8">
      <w:pPr>
        <w:pStyle w:val="41"/>
        <w:numPr>
          <w:ilvl w:val="0"/>
          <w:numId w:val="4"/>
        </w:numPr>
        <w:shd w:val="clear" w:color="auto" w:fill="auto"/>
        <w:spacing w:line="288" w:lineRule="auto"/>
        <w:ind w:left="284" w:right="23" w:firstLine="283"/>
        <w:jc w:val="both"/>
        <w:rPr>
          <w:sz w:val="24"/>
          <w:szCs w:val="24"/>
        </w:rPr>
      </w:pPr>
      <w:r w:rsidRPr="002718C8">
        <w:rPr>
          <w:sz w:val="24"/>
          <w:szCs w:val="24"/>
        </w:rPr>
        <w:t>повышение академической мобильности ППС и студентов, расширение экспорта образовательных услуг</w:t>
      </w:r>
      <w:r w:rsidR="00111787" w:rsidRPr="002718C8">
        <w:rPr>
          <w:sz w:val="24"/>
          <w:szCs w:val="24"/>
        </w:rPr>
        <w:t>;</w:t>
      </w:r>
    </w:p>
    <w:p w:rsidR="00111787" w:rsidRPr="002718C8" w:rsidRDefault="00111787" w:rsidP="002718C8">
      <w:pPr>
        <w:pStyle w:val="41"/>
        <w:numPr>
          <w:ilvl w:val="0"/>
          <w:numId w:val="4"/>
        </w:numPr>
        <w:shd w:val="clear" w:color="auto" w:fill="auto"/>
        <w:spacing w:line="288" w:lineRule="auto"/>
        <w:ind w:left="284" w:right="23" w:firstLine="283"/>
        <w:jc w:val="both"/>
        <w:rPr>
          <w:sz w:val="24"/>
          <w:szCs w:val="24"/>
        </w:rPr>
      </w:pPr>
      <w:r w:rsidRPr="002718C8">
        <w:rPr>
          <w:sz w:val="24"/>
          <w:szCs w:val="24"/>
        </w:rPr>
        <w:t>развитие высоконравственной личности, разделяющей традиционные духовные ценности, обладающей актуальными знаниями и умениями, способной реализовать свой потенциал в условиях современного общества.</w:t>
      </w:r>
    </w:p>
    <w:p w:rsidR="00E53C98" w:rsidRPr="006B6C3F" w:rsidRDefault="00E53C98" w:rsidP="006B6C3F">
      <w:pPr>
        <w:spacing w:after="0" w:line="288" w:lineRule="auto"/>
        <w:jc w:val="both"/>
        <w:rPr>
          <w:rFonts w:ascii="Times New Roman" w:hAnsi="Times New Roman" w:cs="Times New Roman"/>
          <w:color w:val="231F20"/>
          <w:spacing w:val="-12"/>
          <w:sz w:val="24"/>
          <w:szCs w:val="24"/>
        </w:rPr>
      </w:pPr>
    </w:p>
    <w:p w:rsidR="00E76C99" w:rsidRPr="006B6C3F" w:rsidRDefault="006B6C3F" w:rsidP="006B6C3F">
      <w:pPr>
        <w:pStyle w:val="22"/>
        <w:numPr>
          <w:ilvl w:val="0"/>
          <w:numId w:val="2"/>
        </w:numPr>
        <w:shd w:val="clear" w:color="auto" w:fill="auto"/>
        <w:spacing w:after="323" w:line="288" w:lineRule="auto"/>
        <w:ind w:left="20" w:right="20" w:hanging="20"/>
        <w:jc w:val="center"/>
        <w:rPr>
          <w:color w:val="000000"/>
          <w:sz w:val="24"/>
          <w:szCs w:val="24"/>
          <w:lang w:eastAsia="ru-RU" w:bidi="ru-RU"/>
        </w:rPr>
      </w:pPr>
      <w:r w:rsidRPr="006B6C3F">
        <w:rPr>
          <w:color w:val="000000"/>
          <w:sz w:val="24"/>
          <w:szCs w:val="24"/>
          <w:lang w:val="kk-KZ" w:eastAsia="ru-RU" w:bidi="ru-RU"/>
        </w:rPr>
        <w:t xml:space="preserve">СТРАТЕГИЧЕСКИЕ ЦЕЛИ И ЗАДАЧИ </w:t>
      </w:r>
    </w:p>
    <w:p w:rsidR="00FC4535" w:rsidRPr="006B6C3F" w:rsidRDefault="00FC4535" w:rsidP="006B6C3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3F">
        <w:rPr>
          <w:rFonts w:ascii="Times New Roman" w:hAnsi="Times New Roman" w:cs="Times New Roman"/>
          <w:sz w:val="24"/>
          <w:szCs w:val="24"/>
        </w:rPr>
        <w:t xml:space="preserve">Стратегической целью развития университета является формирование гибкой саморазвивающейся эффективной системы комплекса научно-образовательной и инновационной деятельности, содействующей социально-экономическому развитию </w:t>
      </w:r>
      <w:r w:rsidR="00586FCE">
        <w:rPr>
          <w:rFonts w:ascii="Times New Roman" w:hAnsi="Times New Roman" w:cs="Times New Roman"/>
          <w:sz w:val="24"/>
          <w:szCs w:val="24"/>
        </w:rPr>
        <w:t>страны</w:t>
      </w:r>
      <w:r w:rsidRPr="006B6C3F">
        <w:rPr>
          <w:rFonts w:ascii="Times New Roman" w:hAnsi="Times New Roman" w:cs="Times New Roman"/>
          <w:sz w:val="24"/>
          <w:szCs w:val="24"/>
        </w:rPr>
        <w:t>, подготовка высококвалифицированных кадров, способных работать в реалиях современного мира.</w:t>
      </w:r>
    </w:p>
    <w:p w:rsidR="00FC4535" w:rsidRPr="006B6C3F" w:rsidRDefault="00FC4535" w:rsidP="006B6C3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3F">
        <w:rPr>
          <w:rFonts w:ascii="Times New Roman" w:hAnsi="Times New Roman" w:cs="Times New Roman"/>
          <w:sz w:val="24"/>
          <w:szCs w:val="24"/>
        </w:rPr>
        <w:lastRenderedPageBreak/>
        <w:t xml:space="preserve">Главными задачами стратегического развития являются: </w:t>
      </w:r>
    </w:p>
    <w:p w:rsidR="00FC4535" w:rsidRPr="006B6C3F" w:rsidRDefault="00FC4535" w:rsidP="006B6C3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3F">
        <w:rPr>
          <w:rFonts w:ascii="Times New Roman" w:hAnsi="Times New Roman" w:cs="Times New Roman"/>
          <w:sz w:val="24"/>
          <w:szCs w:val="24"/>
        </w:rPr>
        <w:t>- разработка и реализация программы инновационного и исследовательского пути развития;</w:t>
      </w:r>
    </w:p>
    <w:p w:rsidR="00FC4535" w:rsidRPr="006B6C3F" w:rsidRDefault="00FC4535" w:rsidP="006B6C3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3F">
        <w:rPr>
          <w:rFonts w:ascii="Times New Roman" w:hAnsi="Times New Roman" w:cs="Times New Roman"/>
          <w:sz w:val="24"/>
          <w:szCs w:val="24"/>
        </w:rPr>
        <w:t>- разработка и реализация программы цифровизации по направлениям деятельности;</w:t>
      </w:r>
    </w:p>
    <w:p w:rsidR="00FC4535" w:rsidRPr="006B6C3F" w:rsidRDefault="00FC4535" w:rsidP="006B6C3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3F">
        <w:rPr>
          <w:rFonts w:ascii="Times New Roman" w:hAnsi="Times New Roman" w:cs="Times New Roman"/>
          <w:sz w:val="24"/>
          <w:szCs w:val="24"/>
        </w:rPr>
        <w:t>- формирование структурного</w:t>
      </w:r>
      <w:r w:rsidR="00112804">
        <w:rPr>
          <w:rFonts w:ascii="Times New Roman" w:hAnsi="Times New Roman" w:cs="Times New Roman"/>
          <w:sz w:val="24"/>
          <w:szCs w:val="24"/>
        </w:rPr>
        <w:t xml:space="preserve"> состава</w:t>
      </w:r>
      <w:r w:rsidRPr="006B6C3F">
        <w:rPr>
          <w:rFonts w:ascii="Times New Roman" w:hAnsi="Times New Roman" w:cs="Times New Roman"/>
          <w:sz w:val="24"/>
          <w:szCs w:val="24"/>
        </w:rPr>
        <w:t xml:space="preserve"> и</w:t>
      </w:r>
      <w:r w:rsidR="00112804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73369D">
        <w:rPr>
          <w:rFonts w:ascii="Times New Roman" w:hAnsi="Times New Roman" w:cs="Times New Roman"/>
          <w:sz w:val="24"/>
          <w:szCs w:val="24"/>
        </w:rPr>
        <w:t xml:space="preserve"> </w:t>
      </w:r>
      <w:r w:rsidRPr="006B6C3F">
        <w:rPr>
          <w:rFonts w:ascii="Times New Roman" w:hAnsi="Times New Roman" w:cs="Times New Roman"/>
          <w:sz w:val="24"/>
          <w:szCs w:val="24"/>
        </w:rPr>
        <w:t>у</w:t>
      </w:r>
      <w:r w:rsidR="00112804">
        <w:rPr>
          <w:rFonts w:ascii="Times New Roman" w:hAnsi="Times New Roman" w:cs="Times New Roman"/>
          <w:sz w:val="24"/>
          <w:szCs w:val="24"/>
        </w:rPr>
        <w:t>правления</w:t>
      </w:r>
      <w:r w:rsidR="00AD2314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Pr="006B6C3F">
        <w:rPr>
          <w:rFonts w:ascii="Times New Roman" w:hAnsi="Times New Roman" w:cs="Times New Roman"/>
          <w:sz w:val="24"/>
          <w:szCs w:val="24"/>
        </w:rPr>
        <w:t xml:space="preserve"> современным вызовам;</w:t>
      </w:r>
    </w:p>
    <w:p w:rsidR="00FC4535" w:rsidRDefault="00FC4535" w:rsidP="006B6C3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3F">
        <w:rPr>
          <w:rFonts w:ascii="Times New Roman" w:hAnsi="Times New Roman" w:cs="Times New Roman"/>
          <w:sz w:val="24"/>
          <w:szCs w:val="24"/>
        </w:rPr>
        <w:t>- реализация образовательных программ, обеспечивающих опережающие исследования национального и международного уровня, возможность трудоустройства в высокотехнологических отраслях экономики, решать задачи по преодолению технологического отставания от развитых стран;</w:t>
      </w:r>
    </w:p>
    <w:p w:rsidR="008E02BD" w:rsidRPr="006B6C3F" w:rsidRDefault="008E02BD" w:rsidP="008E02B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3F">
        <w:rPr>
          <w:rFonts w:ascii="Times New Roman" w:hAnsi="Times New Roman" w:cs="Times New Roman"/>
          <w:sz w:val="24"/>
          <w:szCs w:val="24"/>
        </w:rPr>
        <w:t xml:space="preserve">- обеспечение перехода на модель университетов </w:t>
      </w: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6B6C3F">
        <w:rPr>
          <w:rFonts w:ascii="Times New Roman" w:hAnsi="Times New Roman" w:cs="Times New Roman"/>
          <w:sz w:val="24"/>
          <w:szCs w:val="24"/>
        </w:rPr>
        <w:t xml:space="preserve"> поколения – повсеместное внедрение трансфера</w:t>
      </w:r>
      <w:r>
        <w:rPr>
          <w:rFonts w:ascii="Times New Roman" w:hAnsi="Times New Roman" w:cs="Times New Roman"/>
          <w:sz w:val="24"/>
          <w:szCs w:val="24"/>
        </w:rPr>
        <w:t xml:space="preserve"> технологий, знаний в экономику;</w:t>
      </w:r>
      <w:r w:rsidRPr="006B6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535" w:rsidRPr="006B6C3F" w:rsidRDefault="00FC4535" w:rsidP="006B6C3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3F">
        <w:rPr>
          <w:rFonts w:ascii="Times New Roman" w:hAnsi="Times New Roman" w:cs="Times New Roman"/>
          <w:sz w:val="24"/>
          <w:szCs w:val="24"/>
        </w:rPr>
        <w:t>- развитие и совершенствование системы управления качес</w:t>
      </w:r>
      <w:r w:rsidR="005E6CE9" w:rsidRPr="006B6C3F">
        <w:rPr>
          <w:rFonts w:ascii="Times New Roman" w:hAnsi="Times New Roman" w:cs="Times New Roman"/>
          <w:sz w:val="24"/>
          <w:szCs w:val="24"/>
        </w:rPr>
        <w:t>т</w:t>
      </w:r>
      <w:r w:rsidRPr="006B6C3F">
        <w:rPr>
          <w:rFonts w:ascii="Times New Roman" w:hAnsi="Times New Roman" w:cs="Times New Roman"/>
          <w:sz w:val="24"/>
          <w:szCs w:val="24"/>
        </w:rPr>
        <w:t>вом;</w:t>
      </w:r>
    </w:p>
    <w:p w:rsidR="00FC4535" w:rsidRPr="006B6C3F" w:rsidRDefault="00FC4535" w:rsidP="006B6C3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3F">
        <w:rPr>
          <w:rFonts w:ascii="Times New Roman" w:hAnsi="Times New Roman" w:cs="Times New Roman"/>
          <w:sz w:val="24"/>
          <w:szCs w:val="24"/>
        </w:rPr>
        <w:t>- разработка и реализац</w:t>
      </w:r>
      <w:r w:rsidR="0073369D">
        <w:rPr>
          <w:rFonts w:ascii="Times New Roman" w:hAnsi="Times New Roman" w:cs="Times New Roman"/>
          <w:sz w:val="24"/>
          <w:szCs w:val="24"/>
        </w:rPr>
        <w:t xml:space="preserve">ия программы подготовки </w:t>
      </w:r>
      <w:r w:rsidRPr="006B6C3F">
        <w:rPr>
          <w:rFonts w:ascii="Times New Roman" w:hAnsi="Times New Roman" w:cs="Times New Roman"/>
          <w:sz w:val="24"/>
          <w:szCs w:val="24"/>
        </w:rPr>
        <w:t>управленческих кадров, формирование кадрового резерва на руководящие кадры;</w:t>
      </w:r>
    </w:p>
    <w:p w:rsidR="00FC4535" w:rsidRPr="006B6C3F" w:rsidRDefault="00FC4535" w:rsidP="006B6C3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3F">
        <w:rPr>
          <w:rFonts w:ascii="Times New Roman" w:hAnsi="Times New Roman" w:cs="Times New Roman"/>
          <w:sz w:val="24"/>
          <w:szCs w:val="24"/>
        </w:rPr>
        <w:t>- модернизация учебно-материальной базы, ее оснащение современными техническими средствами;</w:t>
      </w:r>
    </w:p>
    <w:p w:rsidR="00FC4535" w:rsidRPr="006B6C3F" w:rsidRDefault="00FC4535" w:rsidP="006B6C3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3F">
        <w:rPr>
          <w:rFonts w:ascii="Times New Roman" w:hAnsi="Times New Roman" w:cs="Times New Roman"/>
          <w:sz w:val="24"/>
          <w:szCs w:val="24"/>
        </w:rPr>
        <w:t>- дальнейшая диверсификация источников доходов, привлечение внешних инвестиций;</w:t>
      </w:r>
    </w:p>
    <w:p w:rsidR="00FC4535" w:rsidRPr="006D5131" w:rsidRDefault="00FC4535" w:rsidP="006D513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3F">
        <w:rPr>
          <w:rFonts w:ascii="Times New Roman" w:hAnsi="Times New Roman" w:cs="Times New Roman"/>
          <w:sz w:val="24"/>
          <w:szCs w:val="24"/>
        </w:rPr>
        <w:t xml:space="preserve">- обеспечение эффективности международных связей в создании совместных образовательных программ, организации мобильности ППС и студентов, проведении </w:t>
      </w:r>
      <w:r w:rsidRPr="006D5131">
        <w:rPr>
          <w:rFonts w:ascii="Times New Roman" w:hAnsi="Times New Roman" w:cs="Times New Roman"/>
          <w:sz w:val="24"/>
          <w:szCs w:val="24"/>
        </w:rPr>
        <w:t>научных исследований, укреплен</w:t>
      </w:r>
      <w:r w:rsidR="002B26B2">
        <w:rPr>
          <w:rFonts w:ascii="Times New Roman" w:hAnsi="Times New Roman" w:cs="Times New Roman"/>
          <w:sz w:val="24"/>
          <w:szCs w:val="24"/>
        </w:rPr>
        <w:t xml:space="preserve">ии инфраструктуры и ресурсной </w:t>
      </w:r>
      <w:r w:rsidR="008E02BD" w:rsidRPr="006D5131">
        <w:rPr>
          <w:rFonts w:ascii="Times New Roman" w:hAnsi="Times New Roman" w:cs="Times New Roman"/>
          <w:sz w:val="24"/>
          <w:szCs w:val="24"/>
        </w:rPr>
        <w:t>базы.</w:t>
      </w:r>
    </w:p>
    <w:p w:rsidR="006D5131" w:rsidRPr="006D5131" w:rsidRDefault="006D5131" w:rsidP="006D513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535" w:rsidRPr="006D5131" w:rsidRDefault="006D5131" w:rsidP="006D5131">
      <w:pPr>
        <w:pStyle w:val="22"/>
        <w:numPr>
          <w:ilvl w:val="0"/>
          <w:numId w:val="2"/>
        </w:numPr>
        <w:shd w:val="clear" w:color="auto" w:fill="auto"/>
        <w:spacing w:after="323" w:line="288" w:lineRule="auto"/>
        <w:ind w:left="20" w:right="20" w:hanging="20"/>
        <w:jc w:val="center"/>
        <w:rPr>
          <w:color w:val="000000"/>
          <w:sz w:val="24"/>
          <w:szCs w:val="24"/>
          <w:lang w:eastAsia="ru-RU" w:bidi="ru-RU"/>
        </w:rPr>
      </w:pPr>
      <w:r w:rsidRPr="006D5131">
        <w:rPr>
          <w:color w:val="000000"/>
          <w:sz w:val="24"/>
          <w:szCs w:val="24"/>
          <w:lang w:val="kk-KZ" w:eastAsia="ru-RU" w:bidi="ru-RU"/>
        </w:rPr>
        <w:t>СТРАТЕГИЧЕСКИЙ ПЛАН РАЗВИТИЯ</w:t>
      </w:r>
    </w:p>
    <w:p w:rsidR="005E6CE9" w:rsidRPr="006D5131" w:rsidRDefault="00C64A48" w:rsidP="006D513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E6CE9" w:rsidRPr="006D5131">
        <w:rPr>
          <w:rFonts w:ascii="Times New Roman" w:hAnsi="Times New Roman" w:cs="Times New Roman"/>
          <w:sz w:val="24"/>
          <w:szCs w:val="24"/>
        </w:rPr>
        <w:t>целях достижения страткгических целей предусматривается реализация системы взаимосвязанных соответсвующих  задач, для решения которых разработаны ряд меропритятий. Мероприятия по реализации стратегии развития представлены по следующим направлениям:</w:t>
      </w:r>
    </w:p>
    <w:p w:rsidR="005E6CE9" w:rsidRPr="006D5131" w:rsidRDefault="005E6CE9" w:rsidP="006D513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131" w:rsidRPr="006D5131" w:rsidRDefault="006D5131" w:rsidP="006D5131">
      <w:pPr>
        <w:pStyle w:val="a5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D5131">
        <w:rPr>
          <w:rFonts w:ascii="Times New Roman" w:hAnsi="Times New Roman" w:cs="Times New Roman"/>
          <w:sz w:val="24"/>
          <w:szCs w:val="24"/>
        </w:rPr>
        <w:t>СОВЕРШЕНСТВОВАНИЕ СИСТЕМЫ УПРАВЛЕНИЯ УНИВЕРСИТЕТОМ</w:t>
      </w:r>
    </w:p>
    <w:p w:rsidR="001C69E5" w:rsidRPr="006D5131" w:rsidRDefault="001C69E5" w:rsidP="006D5131">
      <w:pPr>
        <w:pStyle w:val="a5"/>
        <w:numPr>
          <w:ilvl w:val="0"/>
          <w:numId w:val="5"/>
        </w:numPr>
        <w:spacing w:after="200" w:line="288" w:lineRule="auto"/>
        <w:rPr>
          <w:rFonts w:ascii="Times New Roman" w:hAnsi="Times New Roman" w:cs="Times New Roman"/>
          <w:sz w:val="24"/>
          <w:szCs w:val="24"/>
        </w:rPr>
      </w:pPr>
      <w:r w:rsidRPr="006D5131">
        <w:rPr>
          <w:rFonts w:ascii="Times New Roman" w:hAnsi="Times New Roman" w:cs="Times New Roman"/>
          <w:sz w:val="24"/>
          <w:szCs w:val="24"/>
        </w:rPr>
        <w:t>МОДЕРНИЗАЦИЯ ОБРАЗОВАТЕЛЬНОЙ ДЕЯТЕЛЬНОСТИ</w:t>
      </w:r>
    </w:p>
    <w:p w:rsidR="001C69E5" w:rsidRPr="006D5131" w:rsidRDefault="001C69E5" w:rsidP="006D5131">
      <w:pPr>
        <w:pStyle w:val="a5"/>
        <w:numPr>
          <w:ilvl w:val="0"/>
          <w:numId w:val="5"/>
        </w:numPr>
        <w:spacing w:after="200" w:line="288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D5131">
        <w:rPr>
          <w:rFonts w:ascii="Times New Roman" w:hAnsi="Times New Roman" w:cs="Times New Roman"/>
          <w:sz w:val="24"/>
          <w:szCs w:val="24"/>
        </w:rPr>
        <w:t xml:space="preserve">РАЗВИТИЕ </w:t>
      </w:r>
      <w:hyperlink w:anchor="_bookmark10" w:history="1">
        <w:r w:rsidRPr="006D5131">
          <w:rPr>
            <w:rFonts w:ascii="Times New Roman" w:hAnsi="Times New Roman" w:cs="Times New Roman"/>
            <w:sz w:val="24"/>
            <w:szCs w:val="24"/>
          </w:rPr>
          <w:t>НАУЧНО-ИССЛЕДОВАТЕЛЬСКОЙ И ИННОВАЦИОННОЙ</w:t>
        </w:r>
      </w:hyperlink>
      <w:r w:rsidRPr="006D5131">
        <w:rPr>
          <w:rFonts w:ascii="Times New Roman" w:hAnsi="Times New Roman" w:cs="Times New Roman"/>
          <w:sz w:val="24"/>
          <w:szCs w:val="24"/>
        </w:rPr>
        <w:t xml:space="preserve"> </w:t>
      </w:r>
      <w:hyperlink w:anchor="_bookmark10" w:history="1">
        <w:r w:rsidRPr="006D5131">
          <w:rPr>
            <w:rFonts w:ascii="Times New Roman" w:hAnsi="Times New Roman" w:cs="Times New Roman"/>
            <w:sz w:val="24"/>
            <w:szCs w:val="24"/>
          </w:rPr>
          <w:t>ДЕЯТЕЛЬНОСТ</w:t>
        </w:r>
      </w:hyperlink>
      <w:r w:rsidRPr="006D5131">
        <w:rPr>
          <w:rFonts w:ascii="Times New Roman" w:hAnsi="Times New Roman" w:cs="Times New Roman"/>
          <w:spacing w:val="-8"/>
          <w:sz w:val="24"/>
          <w:szCs w:val="24"/>
        </w:rPr>
        <w:t>И</w:t>
      </w:r>
    </w:p>
    <w:p w:rsidR="001C69E5" w:rsidRPr="006D5131" w:rsidRDefault="001C69E5" w:rsidP="006D5131">
      <w:pPr>
        <w:pStyle w:val="a5"/>
        <w:numPr>
          <w:ilvl w:val="0"/>
          <w:numId w:val="5"/>
        </w:numPr>
        <w:spacing w:after="200" w:line="288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D5131">
        <w:rPr>
          <w:rFonts w:ascii="Times New Roman" w:hAnsi="Times New Roman" w:cs="Times New Roman"/>
          <w:spacing w:val="-8"/>
          <w:sz w:val="24"/>
          <w:szCs w:val="24"/>
        </w:rPr>
        <w:t>РАЗВИТИЕ ЦИФРОВИЗАЦИИ В ДЕЯТЕЛЬНОСТИ УНИВЕРСИТЕТА</w:t>
      </w:r>
    </w:p>
    <w:p w:rsidR="001C69E5" w:rsidRPr="006D5131" w:rsidRDefault="001C69E5" w:rsidP="006D5131">
      <w:pPr>
        <w:pStyle w:val="a5"/>
        <w:numPr>
          <w:ilvl w:val="0"/>
          <w:numId w:val="5"/>
        </w:numPr>
        <w:spacing w:after="200" w:line="288" w:lineRule="auto"/>
        <w:rPr>
          <w:rFonts w:ascii="Times New Roman" w:hAnsi="Times New Roman" w:cs="Times New Roman"/>
          <w:sz w:val="24"/>
          <w:szCs w:val="24"/>
        </w:rPr>
      </w:pPr>
      <w:r w:rsidRPr="006D5131">
        <w:rPr>
          <w:rFonts w:ascii="Times New Roman" w:hAnsi="Times New Roman" w:cs="Times New Roman"/>
          <w:sz w:val="24"/>
          <w:szCs w:val="24"/>
        </w:rPr>
        <w:t>РАСШИРЕНИЕ МЕЖДУНАРОДНОГО СОТРУДНИЧЕСТВА</w:t>
      </w:r>
    </w:p>
    <w:p w:rsidR="001C69E5" w:rsidRPr="006D5131" w:rsidRDefault="001C69E5" w:rsidP="006D5131">
      <w:pPr>
        <w:pStyle w:val="a5"/>
        <w:numPr>
          <w:ilvl w:val="0"/>
          <w:numId w:val="5"/>
        </w:numPr>
        <w:spacing w:after="200" w:line="288" w:lineRule="auto"/>
        <w:rPr>
          <w:rFonts w:ascii="Times New Roman" w:hAnsi="Times New Roman" w:cs="Times New Roman"/>
          <w:sz w:val="24"/>
          <w:szCs w:val="24"/>
        </w:rPr>
      </w:pPr>
      <w:r w:rsidRPr="006D5131">
        <w:rPr>
          <w:rFonts w:ascii="Times New Roman" w:hAnsi="Times New Roman" w:cs="Times New Roman"/>
          <w:sz w:val="24"/>
          <w:szCs w:val="24"/>
        </w:rPr>
        <w:t>УСИЛЕНИЕ ЧЕЛОВЕЧЕСКИХ РЕСУРСОВ</w:t>
      </w:r>
    </w:p>
    <w:p w:rsidR="007A2A2B" w:rsidRPr="006D5131" w:rsidRDefault="007A2A2B" w:rsidP="006D5131">
      <w:pPr>
        <w:pStyle w:val="a5"/>
        <w:numPr>
          <w:ilvl w:val="0"/>
          <w:numId w:val="5"/>
        </w:numPr>
        <w:spacing w:after="200" w:line="288" w:lineRule="auto"/>
        <w:rPr>
          <w:rFonts w:ascii="Times New Roman" w:hAnsi="Times New Roman" w:cs="Times New Roman"/>
          <w:sz w:val="24"/>
          <w:szCs w:val="24"/>
        </w:rPr>
      </w:pPr>
      <w:r w:rsidRPr="006D5131">
        <w:rPr>
          <w:rFonts w:ascii="Times New Roman" w:hAnsi="Times New Roman" w:cs="Times New Roman"/>
          <w:sz w:val="24"/>
          <w:szCs w:val="24"/>
        </w:rPr>
        <w:t>СОЦИАЛЬНАЯ И ВОСПИТАТЕЛЬНАЯ РАБОТА</w:t>
      </w:r>
    </w:p>
    <w:p w:rsidR="001C69E5" w:rsidRPr="006D5131" w:rsidRDefault="001C69E5" w:rsidP="006D5131">
      <w:pPr>
        <w:pStyle w:val="a5"/>
        <w:numPr>
          <w:ilvl w:val="0"/>
          <w:numId w:val="5"/>
        </w:numPr>
        <w:spacing w:after="200" w:line="288" w:lineRule="auto"/>
        <w:rPr>
          <w:rFonts w:ascii="Times New Roman" w:hAnsi="Times New Roman" w:cs="Times New Roman"/>
          <w:sz w:val="24"/>
          <w:szCs w:val="24"/>
        </w:rPr>
      </w:pPr>
      <w:r w:rsidRPr="006D5131">
        <w:rPr>
          <w:rFonts w:ascii="Times New Roman" w:hAnsi="Times New Roman" w:cs="Times New Roman"/>
          <w:sz w:val="24"/>
          <w:szCs w:val="24"/>
        </w:rPr>
        <w:t xml:space="preserve">РАЗВИТИЕ ИНФРАСТРУКТУРЫ, БЕЗОПАСНОЙ И ЭФФЕКТИВНОЙ СРЕДЫ ОБУЧЕНИЯ </w:t>
      </w:r>
    </w:p>
    <w:p w:rsidR="00B477E4" w:rsidRPr="006D5131" w:rsidRDefault="001C69E5" w:rsidP="006D5131">
      <w:pPr>
        <w:pStyle w:val="a5"/>
        <w:numPr>
          <w:ilvl w:val="0"/>
          <w:numId w:val="5"/>
        </w:numPr>
        <w:spacing w:after="200" w:line="288" w:lineRule="auto"/>
        <w:rPr>
          <w:rFonts w:ascii="Times New Roman" w:hAnsi="Times New Roman" w:cs="Times New Roman"/>
          <w:sz w:val="24"/>
          <w:szCs w:val="24"/>
        </w:rPr>
      </w:pPr>
      <w:r w:rsidRPr="006D5131">
        <w:rPr>
          <w:rFonts w:ascii="Times New Roman" w:hAnsi="Times New Roman" w:cs="Times New Roman"/>
          <w:sz w:val="24"/>
          <w:szCs w:val="24"/>
        </w:rPr>
        <w:t>ПОВЫШЕНИЕ ЭФФЕКТИВНОСТИ ФИНАНСОВО – ЭКОНОМ</w:t>
      </w:r>
      <w:r w:rsidR="00BF7E8C" w:rsidRPr="006D5131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6D5131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5E6CE9" w:rsidRPr="006D5131" w:rsidRDefault="006D5131" w:rsidP="006D5131">
      <w:pPr>
        <w:pStyle w:val="22"/>
        <w:numPr>
          <w:ilvl w:val="0"/>
          <w:numId w:val="2"/>
        </w:numPr>
        <w:shd w:val="clear" w:color="auto" w:fill="auto"/>
        <w:spacing w:after="323" w:line="288" w:lineRule="auto"/>
        <w:ind w:left="20" w:right="20" w:hanging="20"/>
        <w:jc w:val="center"/>
        <w:rPr>
          <w:color w:val="000000"/>
          <w:sz w:val="24"/>
          <w:szCs w:val="24"/>
          <w:lang w:val="kk-KZ" w:eastAsia="ru-RU" w:bidi="ru-RU"/>
        </w:rPr>
      </w:pPr>
      <w:r w:rsidRPr="006D5131">
        <w:rPr>
          <w:color w:val="000000"/>
          <w:sz w:val="24"/>
          <w:szCs w:val="24"/>
          <w:lang w:val="kk-KZ" w:eastAsia="ru-RU" w:bidi="ru-RU"/>
        </w:rPr>
        <w:lastRenderedPageBreak/>
        <w:t xml:space="preserve">МЕХАНИЗМ РЕАЛИЗАЦИИ СТРАТЕГИИ </w:t>
      </w:r>
    </w:p>
    <w:p w:rsidR="005E6CE9" w:rsidRPr="006D5131" w:rsidRDefault="005E6CE9" w:rsidP="006D513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131">
        <w:rPr>
          <w:rFonts w:ascii="Times New Roman" w:hAnsi="Times New Roman" w:cs="Times New Roman"/>
          <w:sz w:val="24"/>
          <w:szCs w:val="24"/>
        </w:rPr>
        <w:t xml:space="preserve">Программа стратегии развития </w:t>
      </w:r>
      <w:r w:rsidR="00221704" w:rsidRPr="006D5131">
        <w:rPr>
          <w:rFonts w:ascii="Times New Roman" w:hAnsi="Times New Roman" w:cs="Times New Roman"/>
          <w:sz w:val="24"/>
          <w:szCs w:val="24"/>
        </w:rPr>
        <w:t>утверждается Ученым советом университета, который также обсуждает результаты ее реализации, рассматривает и утверждает изменения и дополнения в случае необходимости.</w:t>
      </w:r>
    </w:p>
    <w:p w:rsidR="00221704" w:rsidRPr="006D5131" w:rsidRDefault="00221704" w:rsidP="006D513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131">
        <w:rPr>
          <w:rFonts w:ascii="Times New Roman" w:hAnsi="Times New Roman" w:cs="Times New Roman"/>
          <w:sz w:val="24"/>
          <w:szCs w:val="24"/>
        </w:rPr>
        <w:t>Ректорат университета в целях обеспечения реализации стратегии развития определяет ответственное лицо и уполномоченное структурн</w:t>
      </w:r>
      <w:r w:rsidR="00385A04">
        <w:rPr>
          <w:rFonts w:ascii="Times New Roman" w:hAnsi="Times New Roman" w:cs="Times New Roman"/>
          <w:sz w:val="24"/>
          <w:szCs w:val="24"/>
        </w:rPr>
        <w:t>о</w:t>
      </w:r>
      <w:r w:rsidRPr="006D5131">
        <w:rPr>
          <w:rFonts w:ascii="Times New Roman" w:hAnsi="Times New Roman" w:cs="Times New Roman"/>
          <w:sz w:val="24"/>
          <w:szCs w:val="24"/>
        </w:rPr>
        <w:t>е подразделени</w:t>
      </w:r>
      <w:r w:rsidR="00385A04">
        <w:rPr>
          <w:rFonts w:ascii="Times New Roman" w:hAnsi="Times New Roman" w:cs="Times New Roman"/>
          <w:sz w:val="24"/>
          <w:szCs w:val="24"/>
        </w:rPr>
        <w:t>е</w:t>
      </w:r>
      <w:r w:rsidRPr="006D5131">
        <w:rPr>
          <w:rFonts w:ascii="Times New Roman" w:hAnsi="Times New Roman" w:cs="Times New Roman"/>
          <w:sz w:val="24"/>
          <w:szCs w:val="24"/>
        </w:rPr>
        <w:t xml:space="preserve"> университета по сопровождению реализации и мониторингу выполнения запланированных мероприятий.</w:t>
      </w:r>
    </w:p>
    <w:p w:rsidR="00221704" w:rsidRPr="006D5131" w:rsidRDefault="00221704" w:rsidP="006D513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131">
        <w:rPr>
          <w:rFonts w:ascii="Times New Roman" w:hAnsi="Times New Roman" w:cs="Times New Roman"/>
          <w:sz w:val="24"/>
          <w:szCs w:val="24"/>
        </w:rPr>
        <w:t xml:space="preserve"> Ответственным</w:t>
      </w:r>
      <w:r w:rsidRPr="006D5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131">
        <w:rPr>
          <w:rFonts w:ascii="Times New Roman" w:hAnsi="Times New Roman" w:cs="Times New Roman"/>
          <w:sz w:val="24"/>
          <w:szCs w:val="24"/>
        </w:rPr>
        <w:t>лицом за организационное обеспечение и координационную деятельности   по реализации стратегии развития является проректор по развитию и государственному языку.</w:t>
      </w:r>
    </w:p>
    <w:p w:rsidR="00221704" w:rsidRPr="006D5131" w:rsidRDefault="00221704" w:rsidP="006D513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131">
        <w:rPr>
          <w:rFonts w:ascii="Times New Roman" w:hAnsi="Times New Roman" w:cs="Times New Roman"/>
          <w:sz w:val="24"/>
          <w:szCs w:val="24"/>
        </w:rPr>
        <w:t>Стратегия развития университета на 2021</w:t>
      </w:r>
      <w:r w:rsidR="006557E7" w:rsidRPr="006D5131">
        <w:rPr>
          <w:rFonts w:ascii="Times New Roman" w:hAnsi="Times New Roman" w:cs="Times New Roman"/>
          <w:sz w:val="24"/>
          <w:szCs w:val="24"/>
        </w:rPr>
        <w:t xml:space="preserve"> – 2030 гг. реализуется его </w:t>
      </w:r>
      <w:r w:rsidR="000F625F" w:rsidRPr="006D5131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="006557E7" w:rsidRPr="006D5131">
        <w:rPr>
          <w:rFonts w:ascii="Times New Roman" w:hAnsi="Times New Roman" w:cs="Times New Roman"/>
          <w:sz w:val="24"/>
          <w:szCs w:val="24"/>
        </w:rPr>
        <w:t xml:space="preserve"> и службами в рамках своей деятельности с ориентацией на выполнение планируемых показателей (индикаторов)</w:t>
      </w:r>
    </w:p>
    <w:p w:rsidR="006557E7" w:rsidRPr="006D5131" w:rsidRDefault="006557E7" w:rsidP="006D513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131">
        <w:rPr>
          <w:rFonts w:ascii="Times New Roman" w:hAnsi="Times New Roman" w:cs="Times New Roman"/>
          <w:sz w:val="24"/>
          <w:szCs w:val="24"/>
        </w:rPr>
        <w:t>Механизм реализации стратегии должен представлять собой увязанный</w:t>
      </w:r>
      <w:r w:rsidRPr="006D5131">
        <w:rPr>
          <w:rFonts w:ascii="Times New Roman" w:hAnsi="Times New Roman" w:cs="Times New Roman"/>
          <w:sz w:val="24"/>
          <w:szCs w:val="24"/>
        </w:rPr>
        <w:br/>
        <w:t>по ресурсам, исполнителям и срокам осуществления комплекс мероприятий</w:t>
      </w:r>
      <w:r w:rsidRPr="006D5131">
        <w:rPr>
          <w:rFonts w:ascii="Times New Roman" w:hAnsi="Times New Roman" w:cs="Times New Roman"/>
          <w:sz w:val="24"/>
          <w:szCs w:val="24"/>
        </w:rPr>
        <w:br/>
        <w:t>по выполнению стратегических задач в виде целевых программ на уровне</w:t>
      </w:r>
      <w:r w:rsidRPr="006D5131">
        <w:rPr>
          <w:rFonts w:ascii="Times New Roman" w:hAnsi="Times New Roman" w:cs="Times New Roman"/>
          <w:sz w:val="24"/>
          <w:szCs w:val="24"/>
        </w:rPr>
        <w:br/>
        <w:t>университета и его структурных подразделений.</w:t>
      </w:r>
    </w:p>
    <w:p w:rsidR="006557E7" w:rsidRPr="006D5131" w:rsidRDefault="006557E7" w:rsidP="006D513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131">
        <w:rPr>
          <w:rFonts w:ascii="Times New Roman" w:hAnsi="Times New Roman" w:cs="Times New Roman"/>
          <w:sz w:val="24"/>
          <w:szCs w:val="24"/>
        </w:rPr>
        <w:t>При этом Целевые программы характеризуются высокой</w:t>
      </w:r>
      <w:r w:rsidRPr="006D5131">
        <w:rPr>
          <w:rFonts w:ascii="Times New Roman" w:hAnsi="Times New Roman" w:cs="Times New Roman"/>
          <w:sz w:val="24"/>
          <w:szCs w:val="24"/>
        </w:rPr>
        <w:br/>
        <w:t>направленностью на конечный результат и концентрацией ресурсов дата его</w:t>
      </w:r>
      <w:r w:rsidRPr="006D5131">
        <w:rPr>
          <w:rFonts w:ascii="Times New Roman" w:hAnsi="Times New Roman" w:cs="Times New Roman"/>
          <w:sz w:val="24"/>
          <w:szCs w:val="24"/>
        </w:rPr>
        <w:br/>
        <w:t>достижения.</w:t>
      </w:r>
      <w:r w:rsidRPr="006D5131">
        <w:rPr>
          <w:rFonts w:ascii="Times New Roman" w:hAnsi="Times New Roman" w:cs="Times New Roman"/>
          <w:sz w:val="24"/>
          <w:szCs w:val="24"/>
        </w:rPr>
        <w:tab/>
      </w:r>
    </w:p>
    <w:p w:rsidR="006557E7" w:rsidRPr="006D5131" w:rsidRDefault="006557E7" w:rsidP="006D513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131">
        <w:rPr>
          <w:rFonts w:ascii="Times New Roman" w:hAnsi="Times New Roman" w:cs="Times New Roman"/>
          <w:sz w:val="24"/>
          <w:szCs w:val="24"/>
        </w:rPr>
        <w:t xml:space="preserve">Программа по реализации стратегии развития включает </w:t>
      </w:r>
      <w:r w:rsidR="000F625F" w:rsidRPr="006D5131">
        <w:rPr>
          <w:rFonts w:ascii="Times New Roman" w:hAnsi="Times New Roman" w:cs="Times New Roman"/>
          <w:sz w:val="24"/>
          <w:szCs w:val="24"/>
        </w:rPr>
        <w:t>три</w:t>
      </w:r>
      <w:r w:rsidRPr="006D5131">
        <w:rPr>
          <w:rFonts w:ascii="Times New Roman" w:hAnsi="Times New Roman" w:cs="Times New Roman"/>
          <w:sz w:val="24"/>
          <w:szCs w:val="24"/>
        </w:rPr>
        <w:t xml:space="preserve"> этапа.</w:t>
      </w:r>
      <w:r w:rsidRPr="006D5131">
        <w:rPr>
          <w:rFonts w:ascii="Times New Roman" w:hAnsi="Times New Roman" w:cs="Times New Roman"/>
          <w:sz w:val="24"/>
          <w:szCs w:val="24"/>
        </w:rPr>
        <w:br/>
        <w:t>Первый этап охватывает 20</w:t>
      </w:r>
      <w:r w:rsidR="000F625F" w:rsidRPr="006D5131">
        <w:rPr>
          <w:rFonts w:ascii="Times New Roman" w:hAnsi="Times New Roman" w:cs="Times New Roman"/>
          <w:sz w:val="24"/>
          <w:szCs w:val="24"/>
        </w:rPr>
        <w:t>21</w:t>
      </w:r>
      <w:r w:rsidRPr="006D5131">
        <w:rPr>
          <w:rFonts w:ascii="Times New Roman" w:hAnsi="Times New Roman" w:cs="Times New Roman"/>
          <w:sz w:val="24"/>
          <w:szCs w:val="24"/>
        </w:rPr>
        <w:t>-20</w:t>
      </w:r>
      <w:r w:rsidR="000F625F" w:rsidRPr="006D5131">
        <w:rPr>
          <w:rFonts w:ascii="Times New Roman" w:hAnsi="Times New Roman" w:cs="Times New Roman"/>
          <w:sz w:val="24"/>
          <w:szCs w:val="24"/>
        </w:rPr>
        <w:t>23 гг., второй этап охватывает 2024-2026гг., завершающий</w:t>
      </w:r>
      <w:r w:rsidRPr="006D5131">
        <w:rPr>
          <w:rFonts w:ascii="Times New Roman" w:hAnsi="Times New Roman" w:cs="Times New Roman"/>
          <w:sz w:val="24"/>
          <w:szCs w:val="24"/>
        </w:rPr>
        <w:t xml:space="preserve"> этап - 20</w:t>
      </w:r>
      <w:r w:rsidR="000F625F" w:rsidRPr="006D5131">
        <w:rPr>
          <w:rFonts w:ascii="Times New Roman" w:hAnsi="Times New Roman" w:cs="Times New Roman"/>
          <w:sz w:val="24"/>
          <w:szCs w:val="24"/>
        </w:rPr>
        <w:t>27-203</w:t>
      </w:r>
      <w:r w:rsidRPr="006D5131">
        <w:rPr>
          <w:rFonts w:ascii="Times New Roman" w:hAnsi="Times New Roman" w:cs="Times New Roman"/>
          <w:sz w:val="24"/>
          <w:szCs w:val="24"/>
        </w:rPr>
        <w:t>0 гг.</w:t>
      </w:r>
    </w:p>
    <w:p w:rsidR="006557E7" w:rsidRPr="006D5131" w:rsidRDefault="006557E7" w:rsidP="006D513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ACA" w:rsidRDefault="00F85ACA" w:rsidP="006557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85ACA" w:rsidRDefault="00F85ACA" w:rsidP="006557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85ACA" w:rsidRDefault="00F85ACA" w:rsidP="006557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A3374" w:rsidRDefault="000A3374" w:rsidP="006557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  <w:sectPr w:rsidR="000A33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ACA" w:rsidRDefault="00F85ACA" w:rsidP="00A518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85ACA" w:rsidRDefault="00F85ACA" w:rsidP="00F85A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Стратегические цели и задачи по направлениям развития и ожидаемые результаты 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706"/>
        <w:gridCol w:w="4035"/>
        <w:gridCol w:w="8"/>
        <w:gridCol w:w="3163"/>
        <w:gridCol w:w="8"/>
        <w:gridCol w:w="1274"/>
        <w:gridCol w:w="9"/>
        <w:gridCol w:w="1266"/>
        <w:gridCol w:w="1276"/>
        <w:gridCol w:w="1276"/>
      </w:tblGrid>
      <w:tr w:rsidR="00F20942" w:rsidRPr="000C0F5E" w:rsidTr="00F20942">
        <w:trPr>
          <w:trHeight w:val="480"/>
        </w:trPr>
        <w:tc>
          <w:tcPr>
            <w:tcW w:w="2706" w:type="dxa"/>
            <w:vMerge w:val="restart"/>
          </w:tcPr>
          <w:p w:rsidR="00F85ACA" w:rsidRPr="000C0F5E" w:rsidRDefault="00F85AC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Стратегические цели</w:t>
            </w:r>
          </w:p>
        </w:tc>
        <w:tc>
          <w:tcPr>
            <w:tcW w:w="4035" w:type="dxa"/>
            <w:vMerge w:val="restart"/>
          </w:tcPr>
          <w:p w:rsidR="00F85ACA" w:rsidRPr="000C0F5E" w:rsidRDefault="00F85AC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71" w:type="dxa"/>
            <w:gridSpan w:val="2"/>
            <w:vMerge w:val="restart"/>
          </w:tcPr>
          <w:p w:rsidR="00F85ACA" w:rsidRPr="000C0F5E" w:rsidRDefault="00F85AC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</w:p>
          <w:p w:rsidR="00F85ACA" w:rsidRPr="000C0F5E" w:rsidRDefault="00F85AC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5ACA" w:rsidRPr="000C0F5E" w:rsidRDefault="00F85AC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(индикаторы)</w:t>
            </w:r>
          </w:p>
        </w:tc>
        <w:tc>
          <w:tcPr>
            <w:tcW w:w="1282" w:type="dxa"/>
            <w:gridSpan w:val="2"/>
            <w:vMerge w:val="restart"/>
          </w:tcPr>
          <w:p w:rsidR="00F85ACA" w:rsidRPr="000C0F5E" w:rsidRDefault="00F85AC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4"/>
          </w:tcPr>
          <w:p w:rsidR="00F85ACA" w:rsidRPr="000C0F5E" w:rsidRDefault="00F85AC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</w:t>
            </w:r>
          </w:p>
          <w:p w:rsidR="00F85ACA" w:rsidRPr="000C0F5E" w:rsidRDefault="00F85AC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этапам реализации (гг.)</w:t>
            </w:r>
          </w:p>
        </w:tc>
      </w:tr>
      <w:tr w:rsidR="006D3812" w:rsidRPr="000C0F5E" w:rsidTr="00F20942">
        <w:trPr>
          <w:trHeight w:val="480"/>
        </w:trPr>
        <w:tc>
          <w:tcPr>
            <w:tcW w:w="2706" w:type="dxa"/>
            <w:vMerge/>
          </w:tcPr>
          <w:p w:rsidR="00F85ACA" w:rsidRPr="000C0F5E" w:rsidRDefault="00F85AC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F85ACA" w:rsidRPr="000C0F5E" w:rsidRDefault="00F85AC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vMerge/>
          </w:tcPr>
          <w:p w:rsidR="00F85ACA" w:rsidRPr="000C0F5E" w:rsidRDefault="00F85AC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F85ACA" w:rsidRPr="000C0F5E" w:rsidRDefault="00F85AC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85ACA" w:rsidRPr="000C0F5E" w:rsidRDefault="00F85AC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F85ACA" w:rsidRPr="000C0F5E" w:rsidRDefault="00F85AC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276" w:type="dxa"/>
          </w:tcPr>
          <w:p w:rsidR="00F85ACA" w:rsidRPr="000C0F5E" w:rsidRDefault="00F85AC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F85ACA" w:rsidRPr="000C0F5E" w:rsidTr="00F20942">
        <w:tc>
          <w:tcPr>
            <w:tcW w:w="15021" w:type="dxa"/>
            <w:gridSpan w:val="10"/>
          </w:tcPr>
          <w:p w:rsidR="00F85ACA" w:rsidRPr="000C0F5E" w:rsidRDefault="00595E82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СТРАТЕГИЧЕСКОЕ НАПРАВЛЕНИЕ: </w:t>
            </w:r>
            <w:r w:rsidRPr="000C0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Совершенствование системы управления</w:t>
            </w:r>
          </w:p>
          <w:p w:rsidR="00A046DD" w:rsidRPr="000C0F5E" w:rsidRDefault="00A046DD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0F5E" w:rsidRPr="000C0F5E" w:rsidTr="00F20942">
        <w:trPr>
          <w:trHeight w:val="70"/>
        </w:trPr>
        <w:tc>
          <w:tcPr>
            <w:tcW w:w="2706" w:type="dxa"/>
          </w:tcPr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достижение конкурентных качеств университета на основе международных стандартов и инновационных технологий управления</w:t>
            </w: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Модернизация структурно-организационного состава и системы управления университетом</w:t>
            </w: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Обеспечение позиционирования университета как лидера инженерного университета на национальном уровне и достижение международного имиджа современного инновационного вуза</w:t>
            </w: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Формирование и внедрение цифрового управления в деятельности университета, в том</w:t>
            </w:r>
            <w:r w:rsidR="00A046DD"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числе на государственном языке</w:t>
            </w:r>
          </w:p>
          <w:p w:rsidR="00675C94" w:rsidRPr="000C0F5E" w:rsidRDefault="00675C94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Структура и штат, основанные на лучших мировых практиках инновационной деятельности</w:t>
            </w: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Позиционирование университета в международных и национальных рейтингах: </w:t>
            </w:r>
          </w:p>
          <w:p w:rsidR="00595E82" w:rsidRPr="000C0F5E" w:rsidRDefault="006A6B4D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TUE WUR</w:t>
            </w:r>
            <w:r w:rsidR="00595E82" w:rsidRPr="000C0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6A6B4D" w:rsidRPr="000C0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 w:rsidR="006A6B4D" w:rsidRPr="006A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C0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University Rankings;</w:t>
            </w:r>
          </w:p>
          <w:p w:rsidR="00595E82" w:rsidRPr="006A6B4D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Webometrics</w:t>
            </w:r>
            <w:r w:rsidRPr="006A6B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E82" w:rsidRPr="000C0F5E" w:rsidRDefault="00EB0C38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Интерфакс</w:t>
            </w:r>
            <w:r w:rsidR="00595E82" w:rsidRPr="000C0F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- КР.</w:t>
            </w: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Удельный вес бизнес-процессов управления на основе цифровизации</w:t>
            </w:r>
            <w:r w:rsidR="00A046DD" w:rsidRPr="000C0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  <w:gridSpan w:val="2"/>
          </w:tcPr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2048EE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48EE" w:rsidRPr="000C0F5E" w:rsidRDefault="002048EE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48EE" w:rsidRPr="000C0F5E" w:rsidRDefault="002048EE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48EE" w:rsidRPr="000C0F5E" w:rsidRDefault="002048EE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48EE" w:rsidRPr="000C0F5E" w:rsidRDefault="002048EE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2048EE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595E8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046DD" w:rsidRPr="000C0F5E" w:rsidRDefault="00A046DD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A046DD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46DD" w:rsidRPr="000C0F5E" w:rsidRDefault="00A046DD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 w:rsidR="006A6B4D">
              <w:rPr>
                <w:rFonts w:ascii="Times New Roman" w:hAnsi="Times New Roman" w:cs="Times New Roman"/>
                <w:sz w:val="24"/>
                <w:szCs w:val="24"/>
              </w:rPr>
              <w:t xml:space="preserve">-1000 </w:t>
            </w:r>
            <w:proofErr w:type="spellStart"/>
            <w:r w:rsidR="006A6B4D">
              <w:rPr>
                <w:rFonts w:ascii="Times New Roman" w:hAnsi="Times New Roman" w:cs="Times New Roman"/>
                <w:sz w:val="24"/>
                <w:szCs w:val="24"/>
              </w:rPr>
              <w:t>ТОП-10</w:t>
            </w:r>
            <w:r w:rsidR="00EB0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="00EB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C38">
              <w:rPr>
                <w:rFonts w:ascii="Times New Roman" w:hAnsi="Times New Roman" w:cs="Times New Roman"/>
                <w:sz w:val="24"/>
                <w:szCs w:val="24"/>
              </w:rPr>
              <w:t>ТОП-10</w:t>
            </w:r>
            <w:r w:rsidR="000F3DF2" w:rsidRPr="000C0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="000F3DF2"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ТОП-500</w:t>
            </w: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ТОП-3</w:t>
            </w: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6A6B4D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ТОП-700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ТОП-700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ТОП-7</w:t>
            </w:r>
            <w:r w:rsidR="000F3DF2" w:rsidRPr="000C0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="000F3DF2"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ТОП-400</w:t>
            </w: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ТОП-2</w:t>
            </w:r>
          </w:p>
          <w:p w:rsidR="003930FE" w:rsidRPr="000C0F5E" w:rsidRDefault="003930FE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FE" w:rsidRPr="000C0F5E" w:rsidRDefault="003930FE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82" w:rsidRPr="000C0F5E" w:rsidRDefault="006A6B4D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ТОП-500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ТОП-500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ТОП-5</w:t>
            </w:r>
            <w:r w:rsidR="000F3DF2" w:rsidRPr="000C0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="000F3DF2"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ТОП-3</w:t>
            </w:r>
            <w:r w:rsidR="000F3DF2" w:rsidRPr="000C0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F3DF2" w:rsidRPr="000C0F5E" w:rsidRDefault="000F3DF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ТОП-2</w:t>
            </w:r>
          </w:p>
          <w:p w:rsidR="003930FE" w:rsidRPr="000C0F5E" w:rsidRDefault="003930FE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FE" w:rsidRPr="000C0F5E" w:rsidRDefault="003930FE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0F5E" w:rsidRPr="000C0F5E" w:rsidTr="00F20942">
        <w:tc>
          <w:tcPr>
            <w:tcW w:w="2706" w:type="dxa"/>
          </w:tcPr>
          <w:p w:rsidR="00A046DD" w:rsidRPr="000C0F5E" w:rsidRDefault="00A046DD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Усовершенствов</w:t>
            </w:r>
            <w:r w:rsidR="0048768A"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политик</w:t>
            </w:r>
            <w:r w:rsidR="0048768A" w:rsidRPr="000C0F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университетом</w:t>
            </w:r>
          </w:p>
        </w:tc>
        <w:tc>
          <w:tcPr>
            <w:tcW w:w="4035" w:type="dxa"/>
          </w:tcPr>
          <w:p w:rsidR="00A046DD" w:rsidRPr="000C0F5E" w:rsidRDefault="00A046DD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Развитие системы менеджмента качества в университете</w:t>
            </w:r>
          </w:p>
          <w:p w:rsidR="00A046DD" w:rsidRPr="000C0F5E" w:rsidRDefault="00A046DD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8A" w:rsidRPr="000C0F5E" w:rsidRDefault="0048768A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8A" w:rsidRPr="000C0F5E" w:rsidRDefault="0048768A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организационной структуры управления научными исследованиями</w:t>
            </w:r>
          </w:p>
          <w:p w:rsidR="00A046DD" w:rsidRPr="000C0F5E" w:rsidRDefault="00A046DD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A2" w:rsidRPr="000C0F5E" w:rsidRDefault="00BF3FA2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Внедрение прозрачных механизмов управления образованием, финансами и ресурсным обеспечением</w:t>
            </w:r>
          </w:p>
          <w:p w:rsidR="00A046DD" w:rsidRPr="000C0F5E" w:rsidRDefault="00A046DD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Создать систему стратегического планирования</w:t>
            </w:r>
            <w:r w:rsidR="00BF3FA2"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и ее оценки на всех уровнях управления в университете</w:t>
            </w:r>
          </w:p>
          <w:p w:rsidR="00BF3FA2" w:rsidRPr="000C0F5E" w:rsidRDefault="00BF3FA2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A2" w:rsidRPr="000C0F5E" w:rsidRDefault="00BF3FA2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Обоснование и разработка документов для получения автономии вуза в области управления содержания образования и работы с персоналом в вузе</w:t>
            </w:r>
          </w:p>
          <w:p w:rsidR="002D73F6" w:rsidRPr="000C0F5E" w:rsidRDefault="002D73F6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внутренней системы рейтинговой оценки ППС административных и учебных подразделений</w:t>
            </w:r>
          </w:p>
          <w:p w:rsidR="002D73F6" w:rsidRPr="000C0F5E" w:rsidRDefault="002D73F6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A2" w:rsidRPr="000C0F5E" w:rsidRDefault="002D73F6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службы «единого окна» университета, функционирующая в рамках обновл</w:t>
            </w:r>
            <w:r w:rsidR="00351D7D" w:rsidRPr="000C0F5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регламента документооборота</w:t>
            </w:r>
          </w:p>
          <w:p w:rsidR="00351D7D" w:rsidRPr="000C0F5E" w:rsidRDefault="00351D7D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D7D" w:rsidRPr="000C0F5E" w:rsidRDefault="00351D7D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D7D" w:rsidRPr="000C0F5E" w:rsidRDefault="00351D7D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механизма и повышение прозрачности набора </w:t>
            </w: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студентов на 1 курс</w:t>
            </w:r>
          </w:p>
          <w:p w:rsidR="00351D7D" w:rsidRPr="000C0F5E" w:rsidRDefault="00351D7D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:rsidR="00A046DD" w:rsidRPr="000C0F5E" w:rsidRDefault="00A046DD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охвата бизнес-процессов деятельности СМК</w:t>
            </w:r>
            <w:r w:rsidR="0048768A" w:rsidRPr="000C0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6DD" w:rsidRPr="000C0F5E" w:rsidRDefault="0048768A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сертификатов повышения квалификации руководителей вуза в </w:t>
            </w: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СМК</w:t>
            </w:r>
          </w:p>
          <w:p w:rsidR="00A046DD" w:rsidRPr="000C0F5E" w:rsidRDefault="00A046DD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Наличие структуры управления и программы НИР</w:t>
            </w:r>
          </w:p>
          <w:p w:rsidR="00A046DD" w:rsidRPr="000C0F5E" w:rsidRDefault="00A046DD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Формирование независимого аудита</w:t>
            </w:r>
          </w:p>
          <w:p w:rsidR="00A046DD" w:rsidRPr="000C0F5E" w:rsidRDefault="00A046DD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Наличие функционального анализа и аудита системой управления</w:t>
            </w:r>
          </w:p>
          <w:p w:rsidR="00A046DD" w:rsidRPr="000C0F5E" w:rsidRDefault="00A046DD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2D" w:rsidRDefault="0094382D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Наличие программы по уровням управления</w:t>
            </w:r>
          </w:p>
          <w:p w:rsidR="00BF3FA2" w:rsidRPr="000C0F5E" w:rsidRDefault="00BF3FA2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A2" w:rsidRPr="000C0F5E" w:rsidRDefault="00BF3FA2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BF3FA2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автономии вуза, позволяющая оперативно реагировать на изменяющиеся условия</w:t>
            </w:r>
          </w:p>
          <w:p w:rsidR="002D73F6" w:rsidRPr="000C0F5E" w:rsidRDefault="002D73F6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автоматизированная рейтинговая система оценки</w:t>
            </w:r>
          </w:p>
          <w:p w:rsidR="002D73F6" w:rsidRPr="000C0F5E" w:rsidRDefault="002D73F6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FA2" w:rsidRPr="000C0F5E" w:rsidRDefault="002D73F6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Действует корпоративная сеть/почта и модернизированная ИС «Единое окно» (</w:t>
            </w: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система, охватывающая все процессы)</w:t>
            </w:r>
          </w:p>
          <w:p w:rsidR="00351D7D" w:rsidRPr="000C0F5E" w:rsidRDefault="00351D7D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D7D" w:rsidRPr="000C0F5E" w:rsidRDefault="00351D7D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D7D" w:rsidRPr="000C0F5E" w:rsidRDefault="00351D7D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онлайн регистрации и приема абитуриентов</w:t>
            </w:r>
          </w:p>
        </w:tc>
        <w:tc>
          <w:tcPr>
            <w:tcW w:w="1282" w:type="dxa"/>
            <w:gridSpan w:val="2"/>
          </w:tcPr>
          <w:p w:rsidR="00A046DD" w:rsidRPr="000C0F5E" w:rsidRDefault="00A046DD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48768A" w:rsidRPr="000C0F5E" w:rsidRDefault="0048768A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8A" w:rsidRPr="000C0F5E" w:rsidRDefault="0048768A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8A" w:rsidRPr="000C0F5E" w:rsidRDefault="0048768A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8A" w:rsidRPr="000C0F5E" w:rsidRDefault="0048768A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75C94" w:rsidRPr="000C0F5E" w:rsidRDefault="00675C94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94" w:rsidRPr="000C0F5E" w:rsidRDefault="00675C94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94" w:rsidRPr="000C0F5E" w:rsidRDefault="00675C94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75C94" w:rsidRPr="000C0F5E" w:rsidRDefault="00675C94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D" w:rsidRPr="000C0F5E" w:rsidRDefault="00A046DD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% бизнес-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</w:p>
        </w:tc>
        <w:tc>
          <w:tcPr>
            <w:tcW w:w="1275" w:type="dxa"/>
            <w:gridSpan w:val="2"/>
          </w:tcPr>
          <w:p w:rsidR="00A046DD" w:rsidRPr="000C0F5E" w:rsidRDefault="0048768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48768A" w:rsidRPr="000C0F5E" w:rsidRDefault="0048768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8A" w:rsidRPr="000C0F5E" w:rsidRDefault="0048768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8A" w:rsidRPr="000C0F5E" w:rsidRDefault="0048768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8A" w:rsidRPr="000C0F5E" w:rsidRDefault="0048768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A2" w:rsidRPr="000C0F5E" w:rsidRDefault="00BF3FA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A2" w:rsidRPr="000C0F5E" w:rsidRDefault="00BF3FA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A2" w:rsidRPr="000C0F5E" w:rsidRDefault="00BF3FA2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75C94" w:rsidRPr="000C0F5E" w:rsidRDefault="00675C94" w:rsidP="000C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D7D" w:rsidRPr="000C0F5E" w:rsidRDefault="00351D7D" w:rsidP="000C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D7D" w:rsidRPr="000C0F5E" w:rsidRDefault="00351D7D" w:rsidP="000C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D7D" w:rsidRPr="000C0F5E" w:rsidRDefault="00351D7D" w:rsidP="000C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D7D" w:rsidRPr="000C0F5E" w:rsidRDefault="00351D7D" w:rsidP="000C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D7D" w:rsidRPr="000C0F5E" w:rsidRDefault="00351D7D" w:rsidP="000C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D7D" w:rsidRPr="000C0F5E" w:rsidRDefault="00351D7D" w:rsidP="000C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D7D" w:rsidRPr="000C0F5E" w:rsidRDefault="00351D7D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351D7D" w:rsidRPr="000C0F5E" w:rsidRDefault="00351D7D" w:rsidP="000C0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6DD" w:rsidRPr="000C0F5E" w:rsidRDefault="0048768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48768A" w:rsidRPr="000C0F5E" w:rsidRDefault="0048768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8A" w:rsidRPr="000C0F5E" w:rsidRDefault="0048768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8A" w:rsidRPr="000C0F5E" w:rsidRDefault="0048768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8A" w:rsidRPr="000C0F5E" w:rsidRDefault="0048768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046DD" w:rsidRPr="000C0F5E" w:rsidRDefault="0048768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48768A" w:rsidRPr="000C0F5E" w:rsidRDefault="0048768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8A" w:rsidRPr="000C0F5E" w:rsidRDefault="0048768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8A" w:rsidRPr="000C0F5E" w:rsidRDefault="0048768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8A" w:rsidRPr="000C0F5E" w:rsidRDefault="0048768A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F6" w:rsidRPr="000C0F5E" w:rsidRDefault="002D73F6" w:rsidP="000C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2F19" w:rsidRPr="000C0F5E" w:rsidTr="00F20942">
        <w:tc>
          <w:tcPr>
            <w:tcW w:w="15021" w:type="dxa"/>
            <w:gridSpan w:val="10"/>
          </w:tcPr>
          <w:p w:rsidR="00402F19" w:rsidRPr="000C0F5E" w:rsidRDefault="00402F19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0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СТРАТЕГИЧЕСКОЕ НАПРАВЛЕНИЕ: </w:t>
            </w:r>
            <w:r w:rsidRPr="000C0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Модернизация образовательной деятельности</w:t>
            </w:r>
          </w:p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5E" w:rsidRPr="000C0F5E" w:rsidTr="00F20942">
        <w:tc>
          <w:tcPr>
            <w:tcW w:w="2706" w:type="dxa"/>
          </w:tcPr>
          <w:p w:rsidR="000C0F5E" w:rsidRPr="000C0F5E" w:rsidRDefault="000C0F5E" w:rsidP="000C0F5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доступности образования на основе развития системы непрерывного многоуровневого образования с широким использованием инновационных образовательных технологий, лучшего практического опыта и потенциала современного производства.</w:t>
            </w:r>
          </w:p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0C0F5E" w:rsidRPr="000C0F5E" w:rsidRDefault="000C0F5E" w:rsidP="000C0F5E">
            <w:pPr>
              <w:spacing w:after="160"/>
              <w:ind w:left="3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междисциплинарных областей подготовки в двухуровневой системе</w:t>
            </w:r>
            <w:r w:rsidRPr="000C0F5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, в том числе по базовой докторантуре (</w:t>
            </w:r>
            <w:r w:rsidRPr="000C0F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PhD</w:t>
            </w:r>
            <w:r w:rsidRPr="000C0F5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/по профилю)</w:t>
            </w:r>
          </w:p>
          <w:p w:rsidR="000C0F5E" w:rsidRPr="000C0F5E" w:rsidRDefault="000C0F5E" w:rsidP="000C0F5E">
            <w:pPr>
              <w:spacing w:after="160"/>
              <w:ind w:left="3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группы региональных филиалов как центров подготовки кадров с учетом региональной и отраслевой специфики, развития науки и социокультурного развития регионов.    </w:t>
            </w:r>
          </w:p>
          <w:p w:rsidR="000C0F5E" w:rsidRP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Внедрение в содержание образовательных программ вопросов устойчивого развития и принципов ресурсосберегающей экономики</w:t>
            </w: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формирования моделей «образование для устойчивого развития», «зеленая экономика».</w:t>
            </w:r>
          </w:p>
          <w:p w:rsidR="000C0F5E" w:rsidRP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образовательного процесса по дисциплинам с четко обозначенной связью с будущей профессией, как в рамках учебных занятий, научно-исследовательской деятельности, так и в процессе самостоятельной работы обучающихся и прохождения практик.</w:t>
            </w:r>
          </w:p>
          <w:p w:rsidR="000C0F5E" w:rsidRP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обучающимися навыков </w:t>
            </w: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рабочим профессиям с присвоением квалификаций на младших курсах, использование передовых предприятий отрасли</w:t>
            </w:r>
            <w:r w:rsidR="007308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0F5E" w:rsidRP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образовательных программ для лиц с ОВЗ.</w:t>
            </w:r>
          </w:p>
          <w:p w:rsidR="000C0F5E" w:rsidRP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программ на кыргызском и английском языках.</w:t>
            </w:r>
          </w:p>
          <w:p w:rsidR="000C0F5E" w:rsidRP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программы курсов на английском языке преподавания</w:t>
            </w:r>
          </w:p>
        </w:tc>
        <w:tc>
          <w:tcPr>
            <w:tcW w:w="3171" w:type="dxa"/>
            <w:gridSpan w:val="2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образовательных программ на стыке «областей», с учетом международных требований.</w:t>
            </w:r>
          </w:p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E" w:rsidRPr="000C0F5E" w:rsidRDefault="000C0F5E" w:rsidP="000C0F5E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реализу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 учетом региональной специализации в востребованных направлениях.</w:t>
            </w:r>
          </w:p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программ, реализуемых с зарубежными вузами.</w:t>
            </w:r>
          </w:p>
          <w:p w:rsidR="000C0F5E" w:rsidRDefault="000C0F5E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C0F5E" w:rsidRDefault="000C0F5E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94D60" w:rsidRDefault="00C94D60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Программы по направ</w:t>
            </w:r>
            <w:r w:rsidR="00C94D60">
              <w:rPr>
                <w:rFonts w:ascii="Times New Roman" w:hAnsi="Times New Roman" w:cs="Times New Roman"/>
                <w:sz w:val="24"/>
                <w:szCs w:val="24"/>
              </w:rPr>
              <w:t>лениям подготовки/специальностям</w:t>
            </w: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, где внедрены модули по вопросам устойчивого развития и принципы ресурсосберегающей экономики.</w:t>
            </w:r>
          </w:p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программ, </w:t>
            </w: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учебно-методических комплексов на 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кыргызском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, английском языках.</w:t>
            </w:r>
          </w:p>
          <w:p w:rsidR="00046D5E" w:rsidRDefault="00046D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5E" w:rsidRDefault="00046D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5E" w:rsidRDefault="00046D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5E" w:rsidRDefault="00046D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5E" w:rsidRDefault="00046D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5E" w:rsidRDefault="00046D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  <w:p w:rsidR="00046D5E" w:rsidRDefault="00046D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5E" w:rsidRPr="000C0F5E" w:rsidRDefault="00046D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курсов</w:t>
            </w:r>
          </w:p>
        </w:tc>
        <w:tc>
          <w:tcPr>
            <w:tcW w:w="1283" w:type="dxa"/>
            <w:gridSpan w:val="2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5E" w:rsidRPr="000C0F5E" w:rsidTr="00F20942">
        <w:tc>
          <w:tcPr>
            <w:tcW w:w="2706" w:type="dxa"/>
            <w:tcBorders>
              <w:right w:val="single" w:sz="4" w:space="0" w:color="auto"/>
            </w:tcBorders>
          </w:tcPr>
          <w:p w:rsidR="000C0F5E" w:rsidRPr="000C0F5E" w:rsidRDefault="000C0F5E" w:rsidP="000C0F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Актуализация образования в соответствии с приоритетами рынка труда и системой квалификаций </w:t>
            </w:r>
          </w:p>
          <w:p w:rsidR="000C0F5E" w:rsidRPr="000C0F5E" w:rsidRDefault="000C0F5E" w:rsidP="000C0F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F5E" w:rsidRPr="000C0F5E" w:rsidRDefault="000C0F5E" w:rsidP="000C0F5E">
            <w:pPr>
              <w:pStyle w:val="a9"/>
              <w:spacing w:before="0" w:beforeAutospacing="0" w:after="0" w:afterAutospacing="0"/>
            </w:pPr>
            <w:r w:rsidRPr="000C0F5E">
              <w:rPr>
                <w:rFonts w:eastAsia="Trebuchet MS"/>
                <w:bCs/>
              </w:rPr>
              <w:t>Разработка механизмов взаимодействия вуза с национальным и международным рынками труда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0F5E" w:rsidRPr="000C0F5E" w:rsidRDefault="000C0F5E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инструментов </w:t>
            </w:r>
            <w:proofErr w:type="spellStart"/>
            <w:r w:rsidRPr="000C0F5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>признаваемости</w:t>
            </w:r>
            <w:proofErr w:type="spellEnd"/>
            <w:r w:rsidRPr="000C0F5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сопоставимости квалификаций и степеней/дипломов.</w:t>
            </w:r>
          </w:p>
          <w:p w:rsidR="000C0F5E" w:rsidRPr="000C0F5E" w:rsidRDefault="000C0F5E" w:rsidP="000C0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системы обратной связи с заинтересованными сторонами (работодателями)</w:t>
            </w:r>
          </w:p>
        </w:tc>
        <w:tc>
          <w:tcPr>
            <w:tcW w:w="1283" w:type="dxa"/>
            <w:gridSpan w:val="2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5E" w:rsidRPr="000C0F5E" w:rsidTr="00F20942">
        <w:tc>
          <w:tcPr>
            <w:tcW w:w="2706" w:type="dxa"/>
            <w:tcBorders>
              <w:right w:val="single" w:sz="4" w:space="0" w:color="auto"/>
            </w:tcBorders>
          </w:tcPr>
          <w:p w:rsidR="000C0F5E" w:rsidRPr="000C0F5E" w:rsidRDefault="000C0F5E" w:rsidP="000C0F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непрерывного образования </w:t>
            </w:r>
          </w:p>
          <w:p w:rsidR="000C0F5E" w:rsidRPr="000C0F5E" w:rsidRDefault="000C0F5E" w:rsidP="000C0F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F5E" w:rsidRDefault="000C0F5E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  <w:r w:rsidRPr="000C0F5E">
              <w:rPr>
                <w:rFonts w:eastAsia="Trebuchet MS"/>
                <w:bCs/>
              </w:rPr>
              <w:t xml:space="preserve">Совершенствование </w:t>
            </w:r>
            <w:proofErr w:type="spellStart"/>
            <w:r w:rsidRPr="000C0F5E">
              <w:rPr>
                <w:rFonts w:eastAsia="Trebuchet MS"/>
                <w:bCs/>
              </w:rPr>
              <w:t>довузовского</w:t>
            </w:r>
            <w:proofErr w:type="spellEnd"/>
            <w:r w:rsidRPr="000C0F5E">
              <w:rPr>
                <w:rFonts w:eastAsia="Trebuchet MS"/>
                <w:bCs/>
              </w:rPr>
              <w:t xml:space="preserve"> образования</w:t>
            </w:r>
          </w:p>
          <w:p w:rsidR="00730814" w:rsidRDefault="00730814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</w:p>
          <w:p w:rsidR="00730814" w:rsidRDefault="00730814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</w:p>
          <w:p w:rsidR="00730814" w:rsidRPr="000C0F5E" w:rsidRDefault="00730814" w:rsidP="000C0F5E">
            <w:pPr>
              <w:pStyle w:val="a9"/>
              <w:spacing w:before="0" w:beforeAutospacing="0" w:after="0" w:afterAutospacing="0"/>
            </w:pPr>
            <w:r w:rsidRPr="000C0F5E">
              <w:rPr>
                <w:rFonts w:eastAsia="Trebuchet MS"/>
                <w:bCs/>
              </w:rPr>
              <w:t>Увеличение количества программ повышения квалификации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F5E" w:rsidRPr="000C0F5E" w:rsidRDefault="000C0F5E" w:rsidP="000C0F5E">
            <w:pPr>
              <w:pStyle w:val="a9"/>
              <w:spacing w:before="0" w:beforeAutospacing="0" w:after="0" w:afterAutospacing="0"/>
            </w:pPr>
            <w:r w:rsidRPr="000C0F5E">
              <w:rPr>
                <w:rFonts w:eastAsia="Trebuchet MS"/>
                <w:bCs/>
              </w:rPr>
              <w:t>Открытие IТ лицея.</w:t>
            </w:r>
          </w:p>
          <w:p w:rsidR="00730814" w:rsidRDefault="000C0F5E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  <w:r w:rsidRPr="000C0F5E">
              <w:rPr>
                <w:rFonts w:eastAsia="Trebuchet MS"/>
                <w:bCs/>
              </w:rPr>
              <w:t>Совершенствование инфраструктуры колледжа</w:t>
            </w:r>
            <w:r w:rsidR="00730814" w:rsidRPr="000C0F5E">
              <w:rPr>
                <w:rFonts w:eastAsia="Trebuchet MS"/>
                <w:bCs/>
              </w:rPr>
              <w:t xml:space="preserve"> </w:t>
            </w:r>
          </w:p>
          <w:p w:rsidR="00730814" w:rsidRDefault="00730814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</w:p>
          <w:p w:rsidR="000C0F5E" w:rsidRPr="000C0F5E" w:rsidRDefault="00730814" w:rsidP="000C0F5E">
            <w:pPr>
              <w:pStyle w:val="a9"/>
              <w:spacing w:before="0" w:beforeAutospacing="0" w:after="0" w:afterAutospacing="0"/>
            </w:pPr>
            <w:r w:rsidRPr="000C0F5E">
              <w:rPr>
                <w:rFonts w:eastAsia="Trebuchet MS"/>
                <w:bCs/>
              </w:rPr>
              <w:t>Программ дополнительного образования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5E" w:rsidRPr="000C0F5E" w:rsidTr="00F20942">
        <w:tc>
          <w:tcPr>
            <w:tcW w:w="2706" w:type="dxa"/>
            <w:tcBorders>
              <w:right w:val="single" w:sz="4" w:space="0" w:color="auto"/>
            </w:tcBorders>
          </w:tcPr>
          <w:p w:rsidR="000C0F5E" w:rsidRPr="000C0F5E" w:rsidRDefault="000C0F5E" w:rsidP="000C0F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Интернационализация  образования и развитие программ многоязычного образования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814" w:rsidRDefault="000C0F5E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  <w:r w:rsidRPr="000C0F5E">
              <w:rPr>
                <w:rFonts w:eastAsia="Trebuchet MS"/>
                <w:bCs/>
              </w:rPr>
              <w:t>Увеличение доли иностранных студентов, обучающихся в КГТУ</w:t>
            </w:r>
            <w:r w:rsidR="00730814">
              <w:rPr>
                <w:rFonts w:eastAsia="Trebuchet MS"/>
                <w:bCs/>
              </w:rPr>
              <w:t>.</w:t>
            </w:r>
          </w:p>
          <w:p w:rsidR="00730814" w:rsidRDefault="00730814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</w:p>
          <w:p w:rsidR="000C0F5E" w:rsidRDefault="000C0F5E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  <w:r w:rsidRPr="000C0F5E">
              <w:rPr>
                <w:rFonts w:eastAsia="Trebuchet MS"/>
                <w:bCs/>
              </w:rPr>
              <w:t xml:space="preserve"> </w:t>
            </w:r>
            <w:r w:rsidR="00730814" w:rsidRPr="000C0F5E">
              <w:rPr>
                <w:rFonts w:eastAsia="Trebuchet MS"/>
                <w:bCs/>
              </w:rPr>
              <w:t>Увеличение доли студентов КГТУ,  обучающихся в зарубежных вузах</w:t>
            </w:r>
            <w:r w:rsidR="00730814">
              <w:rPr>
                <w:rFonts w:eastAsia="Trebuchet MS"/>
                <w:bCs/>
              </w:rPr>
              <w:t>.</w:t>
            </w:r>
          </w:p>
          <w:p w:rsidR="00730814" w:rsidRDefault="00730814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  <w:r w:rsidRPr="000C0F5E">
              <w:rPr>
                <w:rFonts w:eastAsia="Trebuchet MS"/>
                <w:bCs/>
              </w:rPr>
              <w:t xml:space="preserve">Увеличение доли </w:t>
            </w:r>
            <w:proofErr w:type="gramStart"/>
            <w:r w:rsidRPr="000C0F5E">
              <w:rPr>
                <w:rFonts w:eastAsia="Trebuchet MS"/>
                <w:bCs/>
              </w:rPr>
              <w:t>иностранных</w:t>
            </w:r>
            <w:proofErr w:type="gramEnd"/>
            <w:r w:rsidRPr="000C0F5E">
              <w:rPr>
                <w:rFonts w:eastAsia="Trebuchet MS"/>
                <w:bCs/>
              </w:rPr>
              <w:t xml:space="preserve"> ППС,  преподающих в КГТУ</w:t>
            </w:r>
            <w:r>
              <w:rPr>
                <w:rFonts w:eastAsia="Trebuchet MS"/>
                <w:bCs/>
              </w:rPr>
              <w:t>.</w:t>
            </w:r>
          </w:p>
          <w:p w:rsidR="00730814" w:rsidRDefault="00730814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</w:p>
          <w:p w:rsidR="00730814" w:rsidRDefault="00730814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  <w:r w:rsidRPr="000C0F5E">
              <w:rPr>
                <w:rFonts w:eastAsia="Trebuchet MS"/>
                <w:bCs/>
              </w:rPr>
              <w:lastRenderedPageBreak/>
              <w:t>Увеличение количества многоуровневых  программ многоязычного образования</w:t>
            </w:r>
            <w:r>
              <w:rPr>
                <w:rFonts w:eastAsia="Trebuchet MS"/>
                <w:bCs/>
              </w:rPr>
              <w:t>.</w:t>
            </w:r>
          </w:p>
          <w:p w:rsidR="00730814" w:rsidRDefault="00730814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</w:p>
          <w:p w:rsidR="00730814" w:rsidRDefault="00730814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  <w:r w:rsidRPr="000C0F5E">
              <w:rPr>
                <w:rFonts w:eastAsia="Trebuchet MS"/>
                <w:bCs/>
              </w:rPr>
              <w:t>Разработка НПА по многоуровневым программам многоязычного образования</w:t>
            </w:r>
            <w:r>
              <w:rPr>
                <w:rFonts w:eastAsia="Trebuchet MS"/>
                <w:bCs/>
              </w:rPr>
              <w:t>.</w:t>
            </w:r>
          </w:p>
          <w:p w:rsidR="00730814" w:rsidRDefault="00730814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</w:p>
          <w:p w:rsidR="00730814" w:rsidRDefault="00730814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  <w:r w:rsidRPr="000C0F5E">
              <w:rPr>
                <w:rFonts w:eastAsia="Trebuchet MS"/>
                <w:bCs/>
              </w:rPr>
              <w:t>Методическая поддержка многоуровневых  программ многоязычного образования</w:t>
            </w:r>
            <w:r>
              <w:rPr>
                <w:rFonts w:eastAsia="Trebuchet MS"/>
                <w:bCs/>
              </w:rPr>
              <w:t>.</w:t>
            </w:r>
          </w:p>
          <w:p w:rsidR="00730814" w:rsidRPr="000C0F5E" w:rsidRDefault="00730814" w:rsidP="000C0F5E">
            <w:pPr>
              <w:pStyle w:val="a9"/>
              <w:spacing w:before="0" w:beforeAutospacing="0" w:after="0" w:afterAutospacing="0"/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F5E" w:rsidRPr="000C0F5E" w:rsidRDefault="000C0F5E" w:rsidP="000C0F5E">
            <w:pPr>
              <w:pStyle w:val="a9"/>
              <w:spacing w:before="0" w:beforeAutospacing="0" w:after="0" w:afterAutospacing="0"/>
              <w:rPr>
                <w:rFonts w:eastAsia="Trebuchet MS"/>
                <w:bCs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0C0F5E" w:rsidRPr="00AC5483" w:rsidRDefault="00AC5483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5483" w:rsidRPr="00AC5483" w:rsidRDefault="00AC5483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83" w:rsidRPr="00AC5483" w:rsidRDefault="00AC5483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83" w:rsidRPr="00AC5483" w:rsidRDefault="00AC5483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5483" w:rsidRPr="00AC5483" w:rsidRDefault="00AC5483" w:rsidP="000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83" w:rsidRPr="000C0F5E" w:rsidRDefault="00AC5483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5E" w:rsidRPr="000C0F5E" w:rsidTr="00F20942">
        <w:tc>
          <w:tcPr>
            <w:tcW w:w="15021" w:type="dxa"/>
            <w:gridSpan w:val="10"/>
          </w:tcPr>
          <w:p w:rsid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0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СТРАТЕГИЧЕСКОЕ НАПРАВЛЕНИЕ: </w:t>
            </w:r>
            <w:r w:rsidRPr="000C0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Трансф</w:t>
            </w:r>
            <w:r w:rsidR="00F20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ормация в цифровой университет</w:t>
            </w:r>
          </w:p>
          <w:p w:rsidR="00730814" w:rsidRPr="000C0F5E" w:rsidRDefault="00730814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5E" w:rsidRPr="000C0F5E" w:rsidTr="00F20942">
        <w:tc>
          <w:tcPr>
            <w:tcW w:w="2706" w:type="dxa"/>
          </w:tcPr>
          <w:p w:rsidR="000C0F5E" w:rsidRPr="000C0F5E" w:rsidRDefault="000C0F5E" w:rsidP="000C0F5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устойчивой системы университета с множественными связями, способной быстро реагировать на </w:t>
            </w:r>
            <w:r w:rsidR="00730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внешние и внутренние изменения </w:t>
            </w: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с учетом реалий цифровой экономики и обеспечивающей ключевые компетенции обучающихся и работников вуза.</w:t>
            </w:r>
          </w:p>
          <w:p w:rsidR="000C0F5E" w:rsidRPr="000C0F5E" w:rsidRDefault="000C0F5E" w:rsidP="000C0F5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F5E" w:rsidRPr="000C0F5E" w:rsidRDefault="000C0F5E" w:rsidP="000C0F5E">
            <w:pPr>
              <w:spacing w:after="160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работу обновленной инновационной информационной системы (ИС) управления университетом.</w:t>
            </w:r>
          </w:p>
          <w:p w:rsidR="00730814" w:rsidRDefault="00730814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814" w:rsidRPr="000C0F5E" w:rsidRDefault="00730814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F5E" w:rsidRP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 единой интегрированной информационной среды, обеспечивающей доступ обучающихся, работников и всех заинтересованных лиц к широкому набору сервисов и услуг.</w:t>
            </w:r>
          </w:p>
          <w:p w:rsidR="000C0F5E" w:rsidRP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методов преподавания и повышения квалификации ППС в формате онлайн образования. </w:t>
            </w:r>
          </w:p>
          <w:p w:rsid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814" w:rsidRPr="000C0F5E" w:rsidRDefault="00730814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F5E" w:rsidRP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Вхождение университета в систему </w:t>
            </w: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Тундук</w:t>
            </w:r>
            <w:proofErr w:type="spellEnd"/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» и внедрение электронных цифровых подписей (ЭЦП).</w:t>
            </w:r>
          </w:p>
          <w:p w:rsidR="000C0F5E" w:rsidRP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информационной безопасности при работе в ИС.</w:t>
            </w:r>
          </w:p>
        </w:tc>
        <w:tc>
          <w:tcPr>
            <w:tcW w:w="3171" w:type="dxa"/>
            <w:gridSpan w:val="2"/>
          </w:tcPr>
          <w:p w:rsidR="000C0F5E" w:rsidRPr="000C0F5E" w:rsidRDefault="00730814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</w:t>
            </w:r>
            <w:r w:rsidR="000C0F5E"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единым центром авторизации, облачным хранением данных и совместным использованием информации, интеграция с образовательным порталом.</w:t>
            </w:r>
          </w:p>
          <w:p w:rsid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документооборот интеграцией с корпоративной почтой.</w:t>
            </w:r>
          </w:p>
          <w:p w:rsidR="00730814" w:rsidRPr="000C0F5E" w:rsidRDefault="00730814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F5E" w:rsidRDefault="000C0F5E" w:rsidP="000C0F5E">
            <w:pPr>
              <w:spacing w:after="16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используемого электронного и смешан</w:t>
            </w:r>
            <w:r w:rsidR="004B3442">
              <w:rPr>
                <w:rFonts w:ascii="Times New Roman" w:eastAsia="Calibri" w:hAnsi="Times New Roman" w:cs="Times New Roman"/>
                <w:sz w:val="24"/>
                <w:szCs w:val="24"/>
              </w:rPr>
              <w:t>ного обучения</w:t>
            </w: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программ, работающих в рамках e-</w:t>
            </w:r>
            <w:proofErr w:type="spellStart"/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learning</w:t>
            </w:r>
            <w:proofErr w:type="spellEnd"/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0F5E" w:rsidRP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реализованной </w:t>
            </w: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виртуальной мобильности студентов, исследователей и преподавателей.</w:t>
            </w:r>
          </w:p>
          <w:p w:rsidR="000C0F5E" w:rsidRPr="000C0F5E" w:rsidRDefault="000C0F5E" w:rsidP="000C0F5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другими государственными органами и организациями посредством использования ЭЦП.</w:t>
            </w:r>
          </w:p>
        </w:tc>
        <w:tc>
          <w:tcPr>
            <w:tcW w:w="1283" w:type="dxa"/>
            <w:gridSpan w:val="2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5E" w:rsidRPr="000C0F5E" w:rsidTr="00F20942">
        <w:tc>
          <w:tcPr>
            <w:tcW w:w="2706" w:type="dxa"/>
          </w:tcPr>
          <w:p w:rsidR="000C0F5E" w:rsidRPr="000C0F5E" w:rsidRDefault="000C0F5E" w:rsidP="000C0F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и апробация образовательных стандартов и программ опережающей подготовки инженеров для цифровой экономики</w:t>
            </w:r>
          </w:p>
        </w:tc>
        <w:tc>
          <w:tcPr>
            <w:tcW w:w="4043" w:type="dxa"/>
            <w:gridSpan w:val="2"/>
          </w:tcPr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экспериментальных </w:t>
            </w:r>
          </w:p>
          <w:p w:rsidR="000C0F5E" w:rsidRPr="000C0F5E" w:rsidRDefault="000C0F5E" w:rsidP="000C0F5E">
            <w:pPr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стандартов </w:t>
            </w:r>
          </w:p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подготовки инженеров для цифровой экономики</w:t>
            </w:r>
          </w:p>
        </w:tc>
        <w:tc>
          <w:tcPr>
            <w:tcW w:w="3171" w:type="dxa"/>
            <w:gridSpan w:val="2"/>
            <w:vAlign w:val="center"/>
          </w:tcPr>
          <w:p w:rsidR="000C0F5E" w:rsidRPr="000C0F5E" w:rsidRDefault="000C0F5E" w:rsidP="00383F4D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образовательные стандарты подготовки инженеров для приоритетных отраслей цифровой экономики  </w:t>
            </w:r>
          </w:p>
        </w:tc>
        <w:tc>
          <w:tcPr>
            <w:tcW w:w="1283" w:type="dxa"/>
            <w:gridSpan w:val="2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5E" w:rsidRPr="000C0F5E" w:rsidTr="00F20942">
        <w:tc>
          <w:tcPr>
            <w:tcW w:w="2706" w:type="dxa"/>
          </w:tcPr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Развитие электронного обучения</w:t>
            </w:r>
          </w:p>
        </w:tc>
        <w:tc>
          <w:tcPr>
            <w:tcW w:w="4043" w:type="dxa"/>
            <w:gridSpan w:val="2"/>
          </w:tcPr>
          <w:p w:rsidR="000C0F5E" w:rsidRPr="000C0F5E" w:rsidRDefault="000C0F5E" w:rsidP="000C0F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Наполнение интерактивного цифрового образовательного контента на </w:t>
            </w:r>
          </w:p>
          <w:p w:rsidR="000C0F5E" w:rsidRPr="000C0F5E" w:rsidRDefault="000C0F5E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портале </w:t>
            </w:r>
            <w:r w:rsidRPr="000C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0C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C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kstu</w:t>
            </w:r>
            <w:proofErr w:type="spellEnd"/>
            <w:r w:rsidRPr="000C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kg</w:t>
            </w:r>
          </w:p>
          <w:p w:rsidR="000C0F5E" w:rsidRDefault="000C0F5E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Pr="000C0F5E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F5E" w:rsidRPr="00595BBD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массовых открытых онлайн курсов </w:t>
            </w:r>
            <w:r w:rsidRPr="000C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MOOC</w:t>
            </w:r>
          </w:p>
          <w:p w:rsidR="00730814" w:rsidRPr="00595BBD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Pr="00595BBD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Pr="00595BBD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Pr="00595BBD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Pr="00595BBD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14" w:rsidRPr="00730814" w:rsidRDefault="00730814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Разработка адаптационных онлайн курсов для бакалавров других университетов</w:t>
            </w:r>
          </w:p>
          <w:p w:rsidR="00730814" w:rsidRPr="000C0F5E" w:rsidRDefault="00730814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видео-лекций, размещенных на образовательном портале</w:t>
            </w:r>
          </w:p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Количество онлайн-курсов, совокупная численность обучившихся по которым составляет не менее 1000 чел</w:t>
            </w:r>
            <w:r w:rsidR="00383F4D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Количество онлайн-курсов, размещенных на открытых образовательных платформах</w:t>
            </w:r>
          </w:p>
          <w:p w:rsid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14" w:rsidRDefault="00730814" w:rsidP="0073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онлайн-курсов, размещенных на международных платформах (типа 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edX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), в </w:t>
            </w:r>
            <w:r w:rsidR="00BF73DB">
              <w:rPr>
                <w:rFonts w:ascii="Times New Roman" w:hAnsi="Times New Roman" w:cs="Times New Roman"/>
                <w:sz w:val="24"/>
                <w:szCs w:val="24"/>
              </w:rPr>
              <w:t xml:space="preserve">т. ч. </w:t>
            </w:r>
          </w:p>
          <w:p w:rsidR="00730814" w:rsidRPr="000C0F5E" w:rsidRDefault="00730814" w:rsidP="0073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14" w:rsidRPr="000C0F5E" w:rsidRDefault="00730814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Количество адаптационных онлайн курсов для бакала</w:t>
            </w:r>
            <w:r w:rsidR="00BF73DB">
              <w:rPr>
                <w:rFonts w:ascii="Times New Roman" w:hAnsi="Times New Roman" w:cs="Times New Roman"/>
                <w:sz w:val="24"/>
                <w:szCs w:val="24"/>
              </w:rPr>
              <w:t>вров</w:t>
            </w:r>
          </w:p>
        </w:tc>
        <w:tc>
          <w:tcPr>
            <w:tcW w:w="1283" w:type="dxa"/>
            <w:gridSpan w:val="2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5E" w:rsidRPr="000C0F5E" w:rsidTr="00F20942">
        <w:tc>
          <w:tcPr>
            <w:tcW w:w="2706" w:type="dxa"/>
          </w:tcPr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 университета в глобальном научном и образовательном пространстве</w:t>
            </w:r>
          </w:p>
        </w:tc>
        <w:tc>
          <w:tcPr>
            <w:tcW w:w="4043" w:type="dxa"/>
            <w:gridSpan w:val="2"/>
          </w:tcPr>
          <w:p w:rsidR="000C0F5E" w:rsidRPr="000C0F5E" w:rsidRDefault="000C0F5E" w:rsidP="000C0F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программы позиционирования и </w:t>
            </w:r>
          </w:p>
          <w:p w:rsidR="000C0F5E" w:rsidRDefault="000C0F5E" w:rsidP="000C0F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продвижения университета на основе партнерства с ведущими мировыми университетами, компаниями и ассоциациями </w:t>
            </w:r>
          </w:p>
          <w:p w:rsidR="004F2325" w:rsidRDefault="004F2325" w:rsidP="000C0F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325" w:rsidRDefault="004F2325" w:rsidP="000C0F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325" w:rsidRDefault="004F2325" w:rsidP="000C0F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325" w:rsidRDefault="004F2325" w:rsidP="000C0F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325" w:rsidRDefault="004F2325" w:rsidP="000C0F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325" w:rsidRDefault="004F2325" w:rsidP="000C0F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325" w:rsidRDefault="004F2325" w:rsidP="000C0F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325" w:rsidRDefault="004F2325" w:rsidP="000C0F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325" w:rsidRDefault="004F2325" w:rsidP="000C0F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325" w:rsidRDefault="004F2325" w:rsidP="004F2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профессионально- общественная аккредитация образовательных программ</w:t>
            </w:r>
          </w:p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иностранных студентов, привлеченных в вуз, в общей численности студентов вуза (%)</w:t>
            </w:r>
          </w:p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Доля иностранных студентов, обучающихся на основных образовательных программах вуза (с учетом студентов из стран СНГ), %</w:t>
            </w:r>
          </w:p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Позиция в общем рейтинге QS (место)</w:t>
            </w:r>
          </w:p>
          <w:p w:rsidR="004F2325" w:rsidRDefault="004F2325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25" w:rsidRDefault="004F2325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аккредитованных программ (число)</w:t>
            </w:r>
          </w:p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5E" w:rsidRPr="000C0F5E" w:rsidTr="00F20942">
        <w:tc>
          <w:tcPr>
            <w:tcW w:w="2706" w:type="dxa"/>
          </w:tcPr>
          <w:p w:rsidR="000C0F5E" w:rsidRPr="000C0F5E" w:rsidRDefault="000C0F5E" w:rsidP="000C0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плавного нетравматического перехода к цифровой модели управления и организации учебного процесса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0C0F5E" w:rsidRPr="000C0F5E" w:rsidRDefault="000C0F5E" w:rsidP="000C0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Сбор, агрегация и анализ данных о деятельности обучающихся и сотрудников университета с высоким уровнем детализации, что обеспечивает повышение цифровой прозрачности университета </w:t>
            </w:r>
          </w:p>
        </w:tc>
        <w:tc>
          <w:tcPr>
            <w:tcW w:w="3171" w:type="dxa"/>
            <w:gridSpan w:val="2"/>
            <w:vAlign w:val="center"/>
          </w:tcPr>
          <w:p w:rsidR="000C0F5E" w:rsidRPr="000C0F5E" w:rsidRDefault="000C0F5E" w:rsidP="000C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F5E" w:rsidRPr="000C0F5E" w:rsidRDefault="000C0F5E" w:rsidP="000C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54A" w:rsidRPr="000C0F5E" w:rsidTr="00F20942">
        <w:tc>
          <w:tcPr>
            <w:tcW w:w="2706" w:type="dxa"/>
          </w:tcPr>
          <w:p w:rsidR="005D454A" w:rsidRPr="000C0F5E" w:rsidRDefault="005D454A" w:rsidP="005D45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Постепенный отказ от бумажных носителей информации</w:t>
            </w:r>
            <w:r w:rsidRPr="000C0F5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0C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43" w:type="dxa"/>
            <w:gridSpan w:val="2"/>
            <w:shd w:val="clear" w:color="auto" w:fill="auto"/>
          </w:tcPr>
          <w:p w:rsidR="005D454A" w:rsidRPr="000C0F5E" w:rsidRDefault="005D454A" w:rsidP="005D4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и использование цифровых образовательных продуктов и реализации </w:t>
            </w: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вариативности образовательного процесса</w:t>
            </w:r>
          </w:p>
        </w:tc>
        <w:tc>
          <w:tcPr>
            <w:tcW w:w="3171" w:type="dxa"/>
            <w:gridSpan w:val="2"/>
            <w:vAlign w:val="center"/>
          </w:tcPr>
          <w:p w:rsidR="005D454A" w:rsidRPr="000C0F5E" w:rsidRDefault="005D454A" w:rsidP="005D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5D454A" w:rsidRPr="000C0F5E" w:rsidRDefault="005D454A" w:rsidP="005D4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D454A" w:rsidRPr="000C0F5E" w:rsidRDefault="005D454A" w:rsidP="005D4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54A" w:rsidRPr="000C0F5E" w:rsidRDefault="005D454A" w:rsidP="005D4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54A" w:rsidRPr="000C0F5E" w:rsidRDefault="005D454A" w:rsidP="005D4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54A" w:rsidRPr="000C0F5E" w:rsidTr="00F20942">
        <w:tc>
          <w:tcPr>
            <w:tcW w:w="15021" w:type="dxa"/>
            <w:gridSpan w:val="10"/>
          </w:tcPr>
          <w:p w:rsidR="005D454A" w:rsidRDefault="005D454A" w:rsidP="005D4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0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СТРАТЕГИЧЕСКОЕ НАПРАВЛЕНИЕ: </w:t>
            </w:r>
            <w:r w:rsidRPr="000C0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научно-исследовательской и инновационной деятельности</w:t>
            </w:r>
          </w:p>
          <w:p w:rsidR="005D454A" w:rsidRPr="005D454A" w:rsidRDefault="005D454A" w:rsidP="005D4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D454A" w:rsidRPr="000C0F5E" w:rsidTr="00F20942">
        <w:tc>
          <w:tcPr>
            <w:tcW w:w="2706" w:type="dxa"/>
          </w:tcPr>
          <w:p w:rsidR="005D454A" w:rsidRPr="000C0F5E" w:rsidRDefault="005D454A" w:rsidP="005D454A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расширение спектра фундаментальных и прикладных научных исследований, участие в разработке импортозамещающих технологий, и коммерциализация результатов научно-инновационной деятельности.</w:t>
            </w:r>
          </w:p>
          <w:p w:rsidR="005D454A" w:rsidRPr="000C0F5E" w:rsidRDefault="005D454A" w:rsidP="005D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5D454A" w:rsidRDefault="005D454A" w:rsidP="005D45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показателей публикационной активности НПР в WOS, SCOPUS.</w:t>
            </w:r>
          </w:p>
          <w:p w:rsidR="005D454A" w:rsidRPr="000C0F5E" w:rsidRDefault="005D454A" w:rsidP="005D45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54A" w:rsidRPr="000C0F5E" w:rsidRDefault="005D454A" w:rsidP="005D45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от создания и оснащения кафедральных лабораторий к междисциплинарным лабораториям.</w:t>
            </w:r>
          </w:p>
          <w:p w:rsidR="005D454A" w:rsidRDefault="005D454A" w:rsidP="005D45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центров коллективного пользования.</w:t>
            </w:r>
          </w:p>
          <w:p w:rsidR="005D454A" w:rsidRPr="000C0F5E" w:rsidRDefault="005D454A" w:rsidP="005D45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54A" w:rsidRPr="000C0F5E" w:rsidRDefault="005D454A" w:rsidP="005D45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Научно-методическая и организационная поддержка выполнения хозяйственных договоров по НИР с предприятиями и организациями, а также </w:t>
            </w:r>
            <w:proofErr w:type="spellStart"/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кафедр и филиалов.</w:t>
            </w:r>
          </w:p>
        </w:tc>
        <w:tc>
          <w:tcPr>
            <w:tcW w:w="3171" w:type="dxa"/>
            <w:gridSpan w:val="2"/>
            <w:vAlign w:val="center"/>
          </w:tcPr>
          <w:p w:rsidR="005D454A" w:rsidRPr="000C0F5E" w:rsidRDefault="005D454A" w:rsidP="005D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5D454A" w:rsidRPr="000C0F5E" w:rsidRDefault="005D454A" w:rsidP="005D4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D454A" w:rsidRPr="000C0F5E" w:rsidRDefault="005D454A" w:rsidP="005D4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54A" w:rsidRPr="000C0F5E" w:rsidRDefault="005D454A" w:rsidP="005D4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54A" w:rsidRPr="000C0F5E" w:rsidRDefault="005D454A" w:rsidP="005D4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812" w:rsidRPr="000C0F5E" w:rsidTr="00F20942">
        <w:tc>
          <w:tcPr>
            <w:tcW w:w="2706" w:type="dxa"/>
          </w:tcPr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Стремление в выполнении условий международных и российских рейтингов в области науки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6D3812" w:rsidRPr="000C0F5E" w:rsidRDefault="006D3812" w:rsidP="006D3812">
            <w:pPr>
              <w:pStyle w:val="a5"/>
              <w:numPr>
                <w:ilvl w:val="0"/>
                <w:numId w:val="26"/>
              </w:numPr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публикационной активности </w:t>
            </w:r>
          </w:p>
          <w:p w:rsidR="006D3812" w:rsidRPr="000C0F5E" w:rsidRDefault="006D3812" w:rsidP="006D3812">
            <w:pPr>
              <w:pStyle w:val="a5"/>
              <w:numPr>
                <w:ilvl w:val="0"/>
                <w:numId w:val="26"/>
              </w:numPr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Премирования и компенсации за публикации в журналах из перечня 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  <w:p w:rsidR="006D3812" w:rsidRPr="000C0F5E" w:rsidRDefault="006D3812" w:rsidP="006D3812">
            <w:pPr>
              <w:pStyle w:val="a5"/>
              <w:numPr>
                <w:ilvl w:val="0"/>
                <w:numId w:val="26"/>
              </w:numPr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качества научно-технических мероприятий</w:t>
            </w:r>
          </w:p>
          <w:p w:rsidR="006D3812" w:rsidRPr="000C0F5E" w:rsidRDefault="006D3812" w:rsidP="006D3812">
            <w:pPr>
              <w:pStyle w:val="a5"/>
              <w:numPr>
                <w:ilvl w:val="0"/>
                <w:numId w:val="26"/>
              </w:numPr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ППС для повышения 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наукометрических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  <w:tc>
          <w:tcPr>
            <w:tcW w:w="3171" w:type="dxa"/>
            <w:gridSpan w:val="2"/>
          </w:tcPr>
          <w:p w:rsidR="006D3812" w:rsidRPr="000C0F5E" w:rsidRDefault="006D3812" w:rsidP="006D3812">
            <w:pPr>
              <w:pStyle w:val="aa"/>
              <w:numPr>
                <w:ilvl w:val="0"/>
                <w:numId w:val="25"/>
              </w:numPr>
              <w:spacing w:before="2"/>
              <w:ind w:left="3" w:right="243" w:hanging="3"/>
              <w:jc w:val="both"/>
              <w:rPr>
                <w:sz w:val="24"/>
                <w:szCs w:val="24"/>
              </w:rPr>
            </w:pPr>
            <w:r w:rsidRPr="000C0F5E">
              <w:rPr>
                <w:sz w:val="24"/>
                <w:szCs w:val="24"/>
              </w:rPr>
              <w:t xml:space="preserve">не менее 100 публикаций по базе </w:t>
            </w:r>
            <w:proofErr w:type="spellStart"/>
            <w:r w:rsidRPr="000C0F5E">
              <w:rPr>
                <w:sz w:val="24"/>
                <w:szCs w:val="24"/>
              </w:rPr>
              <w:t>Scopus</w:t>
            </w:r>
            <w:proofErr w:type="spellEnd"/>
            <w:r w:rsidRPr="000C0F5E">
              <w:rPr>
                <w:sz w:val="24"/>
                <w:szCs w:val="24"/>
              </w:rPr>
              <w:t xml:space="preserve"> ежегодно;</w:t>
            </w:r>
          </w:p>
          <w:p w:rsidR="006D3812" w:rsidRPr="000C0F5E" w:rsidRDefault="006D3812" w:rsidP="006D3812">
            <w:pPr>
              <w:pStyle w:val="aa"/>
              <w:numPr>
                <w:ilvl w:val="0"/>
                <w:numId w:val="25"/>
              </w:numPr>
              <w:spacing w:before="2"/>
              <w:ind w:left="3" w:right="243" w:hanging="3"/>
              <w:jc w:val="both"/>
              <w:rPr>
                <w:sz w:val="24"/>
                <w:szCs w:val="24"/>
              </w:rPr>
            </w:pPr>
            <w:r w:rsidRPr="000C0F5E">
              <w:rPr>
                <w:sz w:val="24"/>
                <w:szCs w:val="24"/>
              </w:rPr>
              <w:t xml:space="preserve">доля иностранных сотрудников не менее 5%; </w:t>
            </w:r>
          </w:p>
          <w:p w:rsidR="006D3812" w:rsidRPr="000C0F5E" w:rsidRDefault="006D3812" w:rsidP="006D3812">
            <w:pPr>
              <w:pStyle w:val="aa"/>
              <w:numPr>
                <w:ilvl w:val="0"/>
                <w:numId w:val="25"/>
              </w:numPr>
              <w:spacing w:before="2"/>
              <w:ind w:left="3" w:right="243" w:hanging="3"/>
              <w:jc w:val="both"/>
              <w:rPr>
                <w:sz w:val="24"/>
                <w:szCs w:val="24"/>
              </w:rPr>
            </w:pPr>
            <w:r w:rsidRPr="000C0F5E">
              <w:rPr>
                <w:sz w:val="24"/>
                <w:szCs w:val="24"/>
              </w:rPr>
              <w:t>доход от научно-исследовательской деятельности не менее 10 %;</w:t>
            </w:r>
          </w:p>
          <w:p w:rsidR="006D3812" w:rsidRPr="000C0F5E" w:rsidRDefault="006D3812" w:rsidP="006D3812">
            <w:pPr>
              <w:pStyle w:val="aa"/>
              <w:numPr>
                <w:ilvl w:val="0"/>
                <w:numId w:val="25"/>
              </w:numPr>
              <w:spacing w:before="2"/>
              <w:ind w:left="3" w:right="243" w:hanging="3"/>
              <w:jc w:val="both"/>
              <w:rPr>
                <w:sz w:val="24"/>
                <w:szCs w:val="24"/>
              </w:rPr>
            </w:pPr>
            <w:r w:rsidRPr="000C0F5E">
              <w:rPr>
                <w:sz w:val="24"/>
                <w:szCs w:val="24"/>
              </w:rPr>
              <w:t xml:space="preserve">цитируемость по базе </w:t>
            </w:r>
            <w:proofErr w:type="spellStart"/>
            <w:r w:rsidRPr="000C0F5E">
              <w:rPr>
                <w:sz w:val="24"/>
                <w:szCs w:val="24"/>
              </w:rPr>
              <w:t>Scopus</w:t>
            </w:r>
            <w:proofErr w:type="spellEnd"/>
            <w:r w:rsidRPr="000C0F5E">
              <w:rPr>
                <w:sz w:val="24"/>
                <w:szCs w:val="24"/>
              </w:rPr>
              <w:t xml:space="preserve"> – 20%; </w:t>
            </w:r>
          </w:p>
          <w:p w:rsidR="006D3812" w:rsidRPr="000C0F5E" w:rsidRDefault="006D3812" w:rsidP="006D3812">
            <w:pPr>
              <w:pStyle w:val="aa"/>
              <w:numPr>
                <w:ilvl w:val="0"/>
                <w:numId w:val="25"/>
              </w:numPr>
              <w:spacing w:before="2"/>
              <w:ind w:left="3" w:right="243" w:hanging="3"/>
              <w:jc w:val="both"/>
              <w:rPr>
                <w:sz w:val="24"/>
                <w:szCs w:val="24"/>
              </w:rPr>
            </w:pPr>
            <w:r w:rsidRPr="000C0F5E">
              <w:rPr>
                <w:sz w:val="24"/>
                <w:szCs w:val="24"/>
              </w:rPr>
              <w:t xml:space="preserve">международное сотрудничество (доля научных публикаций, </w:t>
            </w:r>
            <w:r w:rsidRPr="000C0F5E">
              <w:rPr>
                <w:sz w:val="24"/>
                <w:szCs w:val="24"/>
              </w:rPr>
              <w:lastRenderedPageBreak/>
              <w:t>написанных в соавторстве с иностранными учеными) – 4%;</w:t>
            </w:r>
          </w:p>
          <w:p w:rsidR="006D3812" w:rsidRPr="000C0F5E" w:rsidRDefault="006D3812" w:rsidP="006D3812">
            <w:pPr>
              <w:pStyle w:val="aa"/>
              <w:numPr>
                <w:ilvl w:val="0"/>
                <w:numId w:val="25"/>
              </w:numPr>
              <w:spacing w:before="2"/>
              <w:ind w:left="3" w:right="243" w:hanging="3"/>
              <w:jc w:val="both"/>
              <w:rPr>
                <w:sz w:val="24"/>
                <w:szCs w:val="24"/>
              </w:rPr>
            </w:pPr>
            <w:r w:rsidRPr="000C0F5E">
              <w:rPr>
                <w:sz w:val="24"/>
                <w:szCs w:val="24"/>
              </w:rPr>
              <w:t>не менее 1000 публикаций за 5 лет</w:t>
            </w:r>
          </w:p>
          <w:p w:rsidR="006D3812" w:rsidRPr="000C0F5E" w:rsidRDefault="006D3812" w:rsidP="006D3812">
            <w:pPr>
              <w:pStyle w:val="aa"/>
              <w:numPr>
                <w:ilvl w:val="0"/>
                <w:numId w:val="25"/>
              </w:numPr>
              <w:spacing w:before="2"/>
              <w:ind w:left="3" w:right="243" w:hanging="3"/>
              <w:jc w:val="both"/>
              <w:rPr>
                <w:sz w:val="24"/>
                <w:szCs w:val="24"/>
              </w:rPr>
            </w:pPr>
            <w:r w:rsidRPr="000C0F5E">
              <w:rPr>
                <w:sz w:val="24"/>
                <w:szCs w:val="24"/>
              </w:rPr>
              <w:t xml:space="preserve">повышение индекса </w:t>
            </w:r>
            <w:proofErr w:type="spellStart"/>
            <w:r w:rsidRPr="000C0F5E">
              <w:rPr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1283" w:type="dxa"/>
            <w:gridSpan w:val="2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812" w:rsidRPr="000C0F5E" w:rsidTr="00F20942">
        <w:tc>
          <w:tcPr>
            <w:tcW w:w="2706" w:type="dxa"/>
          </w:tcPr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интеллектуального потенциала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6D3812" w:rsidRPr="000C0F5E" w:rsidRDefault="006D3812" w:rsidP="0042350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12" w:rsidRPr="000C0F5E" w:rsidRDefault="006D3812" w:rsidP="006D3812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показателей для 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ППС и для участия в конкурсах на замещение вакантной должности</w:t>
            </w:r>
          </w:p>
          <w:p w:rsidR="006D3812" w:rsidRPr="000C0F5E" w:rsidRDefault="006D3812" w:rsidP="006D3812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Развитие вузовской системы грантов для молодых преподавателей, научных сотрудников и аспирантов</w:t>
            </w:r>
          </w:p>
          <w:p w:rsidR="006D3812" w:rsidRPr="000C0F5E" w:rsidRDefault="006D3812" w:rsidP="006D3812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на базе КГТУ молодежных учебно-научных лабораторий</w:t>
            </w:r>
          </w:p>
          <w:p w:rsidR="006D3812" w:rsidRPr="000C0F5E" w:rsidRDefault="006D3812" w:rsidP="004A6D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:rsidR="006D3812" w:rsidRPr="000C0F5E" w:rsidRDefault="006D3812" w:rsidP="006D3812">
            <w:pPr>
              <w:pStyle w:val="a5"/>
              <w:numPr>
                <w:ilvl w:val="0"/>
                <w:numId w:val="27"/>
              </w:numPr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установление перечня показателей, характеризующих результаты научно-исследовательской деятельности для работников, принимающих участие в конкурсе на замещение вакантной должности педагогического работника</w:t>
            </w:r>
          </w:p>
          <w:p w:rsidR="006D3812" w:rsidRPr="000C0F5E" w:rsidRDefault="006D3812" w:rsidP="006D3812">
            <w:pPr>
              <w:pStyle w:val="a5"/>
              <w:numPr>
                <w:ilvl w:val="0"/>
                <w:numId w:val="27"/>
              </w:numPr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индекса 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и его прирост за год; </w:t>
            </w:r>
          </w:p>
          <w:p w:rsidR="006D3812" w:rsidRPr="000C0F5E" w:rsidRDefault="006D3812" w:rsidP="006D3812">
            <w:pPr>
              <w:pStyle w:val="a5"/>
              <w:numPr>
                <w:ilvl w:val="0"/>
                <w:numId w:val="27"/>
              </w:numPr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конкурсных заявок на выполнение НИР; </w:t>
            </w:r>
          </w:p>
          <w:p w:rsidR="006D3812" w:rsidRPr="000C0F5E" w:rsidRDefault="006D3812" w:rsidP="006D3812">
            <w:pPr>
              <w:pStyle w:val="a5"/>
              <w:numPr>
                <w:ilvl w:val="0"/>
                <w:numId w:val="27"/>
              </w:numPr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количество выигранных заявок;</w:t>
            </w:r>
          </w:p>
          <w:p w:rsidR="006D3812" w:rsidRPr="000C0F5E" w:rsidRDefault="006D3812" w:rsidP="006D3812">
            <w:pPr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812" w:rsidRPr="000C0F5E" w:rsidTr="00F20942">
        <w:tc>
          <w:tcPr>
            <w:tcW w:w="2706" w:type="dxa"/>
          </w:tcPr>
          <w:p w:rsidR="006D3812" w:rsidRPr="000C0F5E" w:rsidRDefault="006D3812" w:rsidP="006D3812">
            <w:pPr>
              <w:pStyle w:val="aa"/>
              <w:spacing w:before="2"/>
              <w:ind w:right="243"/>
              <w:rPr>
                <w:sz w:val="24"/>
                <w:szCs w:val="24"/>
              </w:rPr>
            </w:pPr>
            <w:r w:rsidRPr="000C0F5E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е объемов доходов от инновационной составляю</w:t>
            </w:r>
            <w:r w:rsidRPr="000C0F5E">
              <w:rPr>
                <w:sz w:val="24"/>
                <w:szCs w:val="24"/>
              </w:rPr>
              <w:t>щей КГТУ</w:t>
            </w: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6D3812" w:rsidRPr="000C0F5E" w:rsidRDefault="006D3812" w:rsidP="006D3812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интеграция и эффективное взаимовыгодное сотрудничество университета с организациями инновационной инфраструктуры страны</w:t>
            </w:r>
          </w:p>
          <w:p w:rsidR="006D3812" w:rsidRPr="000C0F5E" w:rsidRDefault="006D3812" w:rsidP="006D3812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управлении объектами интеллектуальной собственности</w:t>
            </w:r>
          </w:p>
          <w:p w:rsidR="006D3812" w:rsidRPr="000C0F5E" w:rsidRDefault="006D3812" w:rsidP="006D3812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усилени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маркетинговой, </w:t>
            </w: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рекламно-выставочной деятельности   </w:t>
            </w:r>
          </w:p>
        </w:tc>
        <w:tc>
          <w:tcPr>
            <w:tcW w:w="3171" w:type="dxa"/>
            <w:gridSpan w:val="2"/>
          </w:tcPr>
          <w:p w:rsidR="006D3812" w:rsidRPr="000C0F5E" w:rsidRDefault="006D3812" w:rsidP="006D3812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центра трансфера технологий</w:t>
            </w:r>
          </w:p>
          <w:p w:rsidR="006D3812" w:rsidRPr="000C0F5E" w:rsidRDefault="006D3812" w:rsidP="006D3812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Развитие Технопарка путем реализации прогрессивных инновационных идей и проектов кафедр, в готовую услугу или продукцию</w:t>
            </w:r>
          </w:p>
        </w:tc>
        <w:tc>
          <w:tcPr>
            <w:tcW w:w="1283" w:type="dxa"/>
            <w:gridSpan w:val="2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812" w:rsidRPr="000C0F5E" w:rsidTr="00F20942">
        <w:tc>
          <w:tcPr>
            <w:tcW w:w="15021" w:type="dxa"/>
            <w:gridSpan w:val="10"/>
          </w:tcPr>
          <w:p w:rsidR="006D3812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0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СТРАТЕГИЧЕСКОЕ НАПРАВЛЕНИЕ: </w:t>
            </w:r>
            <w:r w:rsidRPr="000C0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Расширение международного сотрудничества</w:t>
            </w:r>
          </w:p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812" w:rsidRPr="000C0F5E" w:rsidTr="00F20942">
        <w:tc>
          <w:tcPr>
            <w:tcW w:w="2706" w:type="dxa"/>
          </w:tcPr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Интеграция университета в международное научное и образовательное пространство.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Развитие системы интернационализации образования и научной деятельности.</w:t>
            </w: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Подготовка кадров, соответствующих международным требованиям.</w:t>
            </w:r>
          </w:p>
        </w:tc>
        <w:tc>
          <w:tcPr>
            <w:tcW w:w="3171" w:type="dxa"/>
            <w:gridSpan w:val="2"/>
          </w:tcPr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Реализация совместных образовательных программ с участием зарубежных партнеров.</w:t>
            </w: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812" w:rsidRPr="000C0F5E" w:rsidTr="00F20942">
        <w:tc>
          <w:tcPr>
            <w:tcW w:w="2706" w:type="dxa"/>
          </w:tcPr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 и интеграция в мировую систему образования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Совместные про</w:t>
            </w:r>
            <w:r w:rsidR="00E54C95">
              <w:rPr>
                <w:rFonts w:ascii="Times New Roman" w:hAnsi="Times New Roman" w:cs="Times New Roman"/>
                <w:sz w:val="24"/>
                <w:szCs w:val="24"/>
              </w:rPr>
              <w:t xml:space="preserve">екты по международной </w:t>
            </w: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мобильности</w:t>
            </w: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для реализации академической мобильности, организация оптимальных условий проживания иностранных граждан в общежитиях КГТУ</w:t>
            </w:r>
          </w:p>
        </w:tc>
        <w:tc>
          <w:tcPr>
            <w:tcW w:w="3171" w:type="dxa"/>
            <w:gridSpan w:val="2"/>
          </w:tcPr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Обмен студентами, ППС и сотрудниками</w:t>
            </w: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812" w:rsidRPr="000C0F5E" w:rsidTr="00F20942">
        <w:tc>
          <w:tcPr>
            <w:tcW w:w="2706" w:type="dxa"/>
          </w:tcPr>
          <w:p w:rsidR="006D3812" w:rsidRPr="000C0F5E" w:rsidRDefault="006D3812" w:rsidP="006D3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компетенции в области иностранных языков студентов, аспирантов и преподавателей по двум направлениям: европейские языки (английский, немецкий) и восточные языки (китайский, корейский).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6D3812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по иностранным языкам.</w:t>
            </w: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учебно-методические материалы для подготовки студентов, аспирантов и преподавателей к международным экзаменам и тестам (IELTS;TOEFL; 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DaF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; DELF/DALF; DELE; HSK).</w:t>
            </w:r>
          </w:p>
        </w:tc>
        <w:tc>
          <w:tcPr>
            <w:tcW w:w="3171" w:type="dxa"/>
            <w:gridSpan w:val="2"/>
          </w:tcPr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учебного процесса современными учебно- методическими материалами, подготовка студентов, аспирантов и преподавателей к международным экзаменам и тестам (IELTS; TOEFL; 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DaF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; DELF/DALF; DELE; HSK). Получение сертификатов.</w:t>
            </w:r>
          </w:p>
        </w:tc>
        <w:tc>
          <w:tcPr>
            <w:tcW w:w="1283" w:type="dxa"/>
            <w:gridSpan w:val="2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812" w:rsidRPr="000C0F5E" w:rsidTr="00F20942">
        <w:tc>
          <w:tcPr>
            <w:tcW w:w="2706" w:type="dxa"/>
          </w:tcPr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Увеличение доли экспорта образовательных услуг и обеспечение их качества.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6D3812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иностранных студентов на программы  подготовительного и  основного образования. </w:t>
            </w: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12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краткосрочных летних курсов для  аспирантов и молодых ученых зарубежных  вузов.</w:t>
            </w: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12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образовательных программ 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магистратуры, разработанных в соответствии с международными стандартами.</w:t>
            </w: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12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Увеличение числа дисциплин, преподаваемых на английском языке.</w:t>
            </w: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приглашения ведущих зарубежных ППС для разработки и чтения учебных курсов.</w:t>
            </w:r>
          </w:p>
        </w:tc>
        <w:tc>
          <w:tcPr>
            <w:tcW w:w="3171" w:type="dxa"/>
            <w:gridSpan w:val="2"/>
          </w:tcPr>
          <w:p w:rsidR="006D3812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иностранных студентов по уровням образования.</w:t>
            </w: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12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 учетом международных требований.</w:t>
            </w: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12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дисциплин, преподаваемых на иностранных языках.</w:t>
            </w: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12" w:rsidRPr="000C0F5E" w:rsidRDefault="006D3812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Количество гостевых/ приглашенных зарубежных ППС.</w:t>
            </w:r>
          </w:p>
        </w:tc>
        <w:tc>
          <w:tcPr>
            <w:tcW w:w="1283" w:type="dxa"/>
            <w:gridSpan w:val="2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12" w:rsidRPr="000C0F5E" w:rsidRDefault="006D3812" w:rsidP="006D3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65D" w:rsidRPr="000C0F5E" w:rsidTr="00F20942">
        <w:tc>
          <w:tcPr>
            <w:tcW w:w="2706" w:type="dxa"/>
          </w:tcPr>
          <w:p w:rsidR="008E265D" w:rsidRPr="000C0F5E" w:rsidRDefault="008E265D" w:rsidP="008E265D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Получение международного</w:t>
            </w:r>
            <w:r w:rsidRPr="000C0F5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0C0F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признания </w:t>
            </w:r>
            <w:r w:rsidRPr="000C0F5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посредством</w:t>
            </w:r>
            <w:r w:rsidRPr="000C0F5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0C0F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аккредитации. 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Участия </w:t>
            </w:r>
            <w:r w:rsidRPr="000C0F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международных исследовательских </w:t>
            </w:r>
            <w:r w:rsidRPr="000C0F5E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рейтингах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Расширение присутствия в образовательной и научной среде</w:t>
            </w:r>
            <w:r w:rsidRPr="000C0F5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0C0F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(конференции, исследовательские </w:t>
            </w:r>
            <w:r w:rsidRPr="000C0F5E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симпозиумы, мероприятия…</w:t>
            </w:r>
          </w:p>
        </w:tc>
        <w:tc>
          <w:tcPr>
            <w:tcW w:w="3171" w:type="dxa"/>
            <w:gridSpan w:val="2"/>
          </w:tcPr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Рейтинг КГТУ</w:t>
            </w:r>
          </w:p>
        </w:tc>
        <w:tc>
          <w:tcPr>
            <w:tcW w:w="1283" w:type="dxa"/>
            <w:gridSpan w:val="2"/>
          </w:tcPr>
          <w:p w:rsidR="008E265D" w:rsidRPr="000C0F5E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8E265D" w:rsidRPr="000C0F5E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265D" w:rsidRPr="000C0F5E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265D" w:rsidRPr="000C0F5E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65D" w:rsidRPr="000C0F5E" w:rsidTr="00F20942">
        <w:tc>
          <w:tcPr>
            <w:tcW w:w="2706" w:type="dxa"/>
          </w:tcPr>
          <w:p w:rsidR="008E265D" w:rsidRPr="000C0F5E" w:rsidRDefault="008E265D" w:rsidP="008E265D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Укрепление авторитета КГТУ в международном образовательном и научном сообществе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Разработка, обновление и распространение информационных материалов о КГТУ на иностранных языках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Рекламная деятельность.</w:t>
            </w:r>
          </w:p>
        </w:tc>
        <w:tc>
          <w:tcPr>
            <w:tcW w:w="3171" w:type="dxa"/>
            <w:gridSpan w:val="2"/>
          </w:tcPr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Престижность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</w:p>
        </w:tc>
        <w:tc>
          <w:tcPr>
            <w:tcW w:w="1283" w:type="dxa"/>
            <w:gridSpan w:val="2"/>
          </w:tcPr>
          <w:p w:rsidR="008E265D" w:rsidRPr="000C0F5E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8E265D" w:rsidRPr="000C0F5E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265D" w:rsidRPr="000C0F5E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265D" w:rsidRPr="000C0F5E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65D" w:rsidRPr="000C0F5E" w:rsidTr="00F20942">
        <w:tc>
          <w:tcPr>
            <w:tcW w:w="15021" w:type="dxa"/>
            <w:gridSpan w:val="10"/>
          </w:tcPr>
          <w:p w:rsidR="008E265D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СТРАТЕГИЧЕСКОЕ НАПРАВЛЕНИЕ: </w:t>
            </w:r>
            <w:r w:rsidRPr="000C0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Усиление человеческих ресурсов</w:t>
            </w:r>
          </w:p>
          <w:p w:rsidR="000C7567" w:rsidRPr="000C0F5E" w:rsidRDefault="000C7567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65D" w:rsidRPr="000C0F5E" w:rsidTr="00F20942">
        <w:tc>
          <w:tcPr>
            <w:tcW w:w="2706" w:type="dxa"/>
          </w:tcPr>
          <w:p w:rsidR="008E265D" w:rsidRPr="000C0F5E" w:rsidRDefault="008E265D" w:rsidP="008E265D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результатов деятельности человеческих ресурсов</w:t>
            </w:r>
          </w:p>
          <w:p w:rsidR="008E265D" w:rsidRPr="000C0F5E" w:rsidRDefault="008E265D" w:rsidP="008E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8E265D" w:rsidRPr="000C0F5E" w:rsidRDefault="008E265D" w:rsidP="000C7567">
            <w:pPr>
              <w:ind w:left="3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ППС и административно-управленческого персонала. </w:t>
            </w:r>
          </w:p>
          <w:p w:rsidR="008E265D" w:rsidRDefault="008E265D" w:rsidP="000C7567">
            <w:pPr>
              <w:ind w:left="3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567" w:rsidRDefault="000C7567" w:rsidP="000C7567">
            <w:pPr>
              <w:ind w:left="3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567" w:rsidRDefault="000C7567" w:rsidP="000C7567">
            <w:pPr>
              <w:ind w:left="3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567" w:rsidRPr="000C0F5E" w:rsidRDefault="000C7567" w:rsidP="000C7567">
            <w:pPr>
              <w:ind w:left="3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65D" w:rsidRPr="000C0F5E" w:rsidRDefault="008E265D" w:rsidP="000C7567">
            <w:pPr>
              <w:ind w:left="3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рейтинговой системы оценки деятельности:</w:t>
            </w:r>
          </w:p>
          <w:p w:rsidR="008E265D" w:rsidRPr="000C0F5E" w:rsidRDefault="008E265D" w:rsidP="000C7567">
            <w:pPr>
              <w:ind w:left="3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ППС;</w:t>
            </w:r>
          </w:p>
          <w:p w:rsidR="008E265D" w:rsidRPr="000C0F5E" w:rsidRDefault="008E265D" w:rsidP="000C7567">
            <w:pPr>
              <w:ind w:left="3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-научных сотрудников;</w:t>
            </w:r>
          </w:p>
          <w:p w:rsidR="008E265D" w:rsidRPr="000C0F5E" w:rsidRDefault="008E265D" w:rsidP="000C756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E265D" w:rsidRPr="000C0F5E" w:rsidRDefault="008E265D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Формирование резерва кадров</w:t>
            </w:r>
          </w:p>
          <w:p w:rsidR="008E265D" w:rsidRPr="000C0F5E" w:rsidRDefault="008E265D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65D" w:rsidRDefault="008E265D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D7A" w:rsidRDefault="006A2D7A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D7A" w:rsidRPr="000C0F5E" w:rsidRDefault="006A2D7A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65D" w:rsidRPr="000C0F5E" w:rsidRDefault="008E265D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систему материального и морального стимулирования</w:t>
            </w:r>
            <w:r w:rsidR="006A2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преподавательской деятельности</w:t>
            </w:r>
          </w:p>
          <w:p w:rsidR="008E265D" w:rsidRDefault="008E265D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2D7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овышени</w:t>
            </w:r>
            <w:r w:rsidR="006A2D7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научной квалификации преподавателей на основе стажировок в ведущих об</w:t>
            </w:r>
            <w:r w:rsidR="006A2D7A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учреждениях.</w:t>
            </w:r>
          </w:p>
          <w:p w:rsidR="006A2D7A" w:rsidRPr="000C0F5E" w:rsidRDefault="006A2D7A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65D" w:rsidRDefault="008E265D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поддержку талантливых выпускников университета, ориентиро</w:t>
            </w:r>
            <w:r w:rsidR="006A2D7A">
              <w:rPr>
                <w:rFonts w:ascii="Times New Roman" w:eastAsia="Calibri" w:hAnsi="Times New Roman" w:cs="Times New Roman"/>
                <w:sz w:val="24"/>
                <w:szCs w:val="24"/>
              </w:rPr>
              <w:t>ванных на работу в высшей школе.</w:t>
            </w:r>
          </w:p>
          <w:p w:rsidR="006A2D7A" w:rsidRPr="000C0F5E" w:rsidRDefault="006A2D7A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65D" w:rsidRDefault="008E265D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механизм выдвижения кандидатов в кадровый резерв на замещение должностей</w:t>
            </w:r>
            <w:r w:rsidR="006A2D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2D7A" w:rsidRPr="000C0F5E" w:rsidRDefault="006A2D7A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65D" w:rsidRDefault="008E265D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рост удовлетворенности сотрудников работой за счет прозрачности профессиональных, карьерных и финансовых перспектив, получения справедливого вознаграждения, пропорционального</w:t>
            </w:r>
            <w:r w:rsidR="006A2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вкладу в развитие университета.</w:t>
            </w:r>
          </w:p>
          <w:p w:rsidR="006A2D7A" w:rsidRPr="000C0F5E" w:rsidRDefault="006A2D7A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65D" w:rsidRPr="000C0F5E" w:rsidRDefault="008E265D" w:rsidP="006A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механизмы социальной поддержки и защиты преподавателей, сотрудников и студентов</w:t>
            </w:r>
            <w:r w:rsidR="006A2D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1" w:type="dxa"/>
            <w:gridSpan w:val="2"/>
          </w:tcPr>
          <w:p w:rsidR="008E265D" w:rsidRDefault="000C7567" w:rsidP="000C7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="008E265D"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ППС, прошедшего курсы повышения квалификации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7567" w:rsidRPr="000C0F5E" w:rsidRDefault="000C7567" w:rsidP="000C7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65D" w:rsidRPr="000C0F5E" w:rsidRDefault="000C7567" w:rsidP="000C7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E265D"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АУП, прошедшег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повышение квалификации.</w:t>
            </w:r>
          </w:p>
          <w:p w:rsidR="008E265D" w:rsidRDefault="008E265D" w:rsidP="000C7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C7567" w:rsidRDefault="000C7567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567" w:rsidRPr="000C0F5E" w:rsidRDefault="000C7567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65D" w:rsidRPr="000C0F5E" w:rsidRDefault="008E265D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участия;</w:t>
            </w:r>
          </w:p>
          <w:p w:rsidR="008E265D" w:rsidRPr="000C0F5E" w:rsidRDefault="008E265D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участия;</w:t>
            </w:r>
          </w:p>
          <w:p w:rsidR="008E265D" w:rsidRPr="000C0F5E" w:rsidRDefault="008E265D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65D" w:rsidRPr="000C0F5E" w:rsidRDefault="00E2060F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E265D"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обучающих программ;</w:t>
            </w:r>
          </w:p>
          <w:p w:rsidR="008E265D" w:rsidRPr="000C0F5E" w:rsidRDefault="008E265D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подготовки кадров;</w:t>
            </w:r>
          </w:p>
          <w:p w:rsidR="008E265D" w:rsidRPr="000C0F5E" w:rsidRDefault="008E265D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65D" w:rsidRDefault="006A2D7A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E265D"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качества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ППС </w:t>
            </w:r>
          </w:p>
          <w:p w:rsidR="006A2D7A" w:rsidRDefault="006A2D7A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D7A" w:rsidRDefault="006A2D7A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D7A" w:rsidRPr="000C0F5E" w:rsidRDefault="006A2D7A" w:rsidP="000C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65D" w:rsidRPr="000C0F5E" w:rsidRDefault="006A2D7A" w:rsidP="006A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E265D"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еализация программ аттестации и непрерывного повышения квалификации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ППС </w:t>
            </w:r>
            <w:r w:rsidR="008E265D"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системного </w:t>
            </w:r>
            <w:proofErr w:type="spellStart"/>
            <w:r w:rsidR="008E265D"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>посткурсового</w:t>
            </w:r>
            <w:proofErr w:type="spellEnd"/>
            <w:r w:rsidR="008E265D" w:rsidRPr="000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сопровождения, изменения и совершенствования практики преподавания;     сертификация преподавателей и выпускников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  <w:gridSpan w:val="2"/>
          </w:tcPr>
          <w:p w:rsidR="008E265D" w:rsidRPr="000C7567" w:rsidRDefault="000C7567" w:rsidP="008E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8E265D" w:rsidRPr="000C7567" w:rsidRDefault="008E265D" w:rsidP="008E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7567" w:rsidRDefault="008E265D" w:rsidP="008E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7567" w:rsidRDefault="008E265D" w:rsidP="008E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7567" w:rsidRDefault="008E265D" w:rsidP="008E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7567" w:rsidRDefault="000C7567" w:rsidP="008E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265D" w:rsidRPr="000C7567" w:rsidRDefault="008E265D" w:rsidP="008E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Default="008E265D" w:rsidP="008E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67" w:rsidRDefault="000C7567" w:rsidP="008E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67" w:rsidRPr="000C7567" w:rsidRDefault="000C7567" w:rsidP="008E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7567" w:rsidRDefault="008E265D" w:rsidP="008E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265D" w:rsidRPr="000C0F5E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:rsidR="008E265D" w:rsidRPr="000C0F5E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265D" w:rsidRPr="000C0F5E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265D" w:rsidRPr="000C0F5E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65D" w:rsidRPr="000C0F5E" w:rsidTr="00F20942">
        <w:tc>
          <w:tcPr>
            <w:tcW w:w="15021" w:type="dxa"/>
            <w:gridSpan w:val="10"/>
          </w:tcPr>
          <w:p w:rsidR="008E265D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0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СТРАТЕГИЧЕСКОЕ НАПРАВЛЕНИЕ: </w:t>
            </w:r>
            <w:r w:rsidRPr="000C0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Социальная и воспитательная работа</w:t>
            </w:r>
          </w:p>
          <w:p w:rsidR="006A2D7A" w:rsidRPr="000C0F5E" w:rsidRDefault="006A2D7A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65D" w:rsidRPr="000C0F5E" w:rsidTr="00F20942">
        <w:tc>
          <w:tcPr>
            <w:tcW w:w="2706" w:type="dxa"/>
            <w:shd w:val="clear" w:color="auto" w:fill="auto"/>
          </w:tcPr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общественной, социальной и экономической самореализации и всестороннего развития студенческой молодежи</w:t>
            </w:r>
          </w:p>
        </w:tc>
        <w:tc>
          <w:tcPr>
            <w:tcW w:w="4035" w:type="dxa"/>
            <w:shd w:val="clear" w:color="auto" w:fill="auto"/>
          </w:tcPr>
          <w:p w:rsidR="008E265D" w:rsidRPr="000C0F5E" w:rsidRDefault="008E265D" w:rsidP="008E265D">
            <w:pPr>
              <w:widowControl w:val="0"/>
              <w:tabs>
                <w:tab w:val="left" w:pos="1006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5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Совершенствование</w:t>
            </w:r>
            <w:r w:rsidRPr="000C0F5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0C0F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системы</w:t>
            </w:r>
            <w:r w:rsidRPr="000C0F5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C0F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социально-воспитательной</w:t>
            </w:r>
            <w:r w:rsidRPr="000C0F5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C0F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деятельности</w:t>
            </w:r>
            <w:r w:rsidRPr="000C0F5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0C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0F5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0C0F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университете.</w:t>
            </w:r>
          </w:p>
          <w:p w:rsidR="00CE5351" w:rsidRDefault="00CE5351" w:rsidP="008E265D">
            <w:pPr>
              <w:widowControl w:val="0"/>
              <w:tabs>
                <w:tab w:val="left" w:pos="1006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5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CE5351" w:rsidRDefault="00CE5351" w:rsidP="008E265D">
            <w:pPr>
              <w:widowControl w:val="0"/>
              <w:tabs>
                <w:tab w:val="left" w:pos="1006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5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CE5351" w:rsidRDefault="00CE5351" w:rsidP="008E265D">
            <w:pPr>
              <w:widowControl w:val="0"/>
              <w:tabs>
                <w:tab w:val="left" w:pos="1006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5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CE5351" w:rsidRDefault="00CE5351" w:rsidP="008E265D">
            <w:pPr>
              <w:widowControl w:val="0"/>
              <w:tabs>
                <w:tab w:val="left" w:pos="1006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5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8E265D" w:rsidRDefault="008E265D" w:rsidP="008E265D">
            <w:pPr>
              <w:widowControl w:val="0"/>
              <w:tabs>
                <w:tab w:val="left" w:pos="1006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5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Внедрение эффективных форм работы со студентами и технологий оценки качества воспитательной работы.</w:t>
            </w:r>
          </w:p>
          <w:p w:rsidR="00CE5351" w:rsidRPr="000C0F5E" w:rsidRDefault="00CE5351" w:rsidP="008E265D">
            <w:pPr>
              <w:widowControl w:val="0"/>
              <w:tabs>
                <w:tab w:val="left" w:pos="1006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5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E265D" w:rsidRDefault="008E265D" w:rsidP="008E265D">
            <w:pPr>
              <w:widowControl w:val="0"/>
              <w:tabs>
                <w:tab w:val="left" w:pos="1006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5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Реализация системного и личностно-ориентированного подходов в воспитательной и социальной работе со студентами.</w:t>
            </w:r>
          </w:p>
          <w:p w:rsidR="00CE5351" w:rsidRPr="000C0F5E" w:rsidRDefault="00CE5351" w:rsidP="008E265D">
            <w:pPr>
              <w:widowControl w:val="0"/>
              <w:tabs>
                <w:tab w:val="left" w:pos="1006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5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E265D" w:rsidRPr="000C0F5E" w:rsidRDefault="008E265D" w:rsidP="008E265D">
            <w:pPr>
              <w:widowControl w:val="0"/>
              <w:tabs>
                <w:tab w:val="left" w:pos="1006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5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Создание системы гарантированного предоставления социальных услуг и программ социальной поддержки.</w:t>
            </w:r>
          </w:p>
          <w:p w:rsidR="008E265D" w:rsidRPr="000C0F5E" w:rsidRDefault="008E265D" w:rsidP="008E265D">
            <w:pPr>
              <w:widowControl w:val="0"/>
              <w:tabs>
                <w:tab w:val="left" w:pos="1006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5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8E265D" w:rsidRPr="000C0F5E" w:rsidRDefault="008E265D" w:rsidP="008E265D">
            <w:pPr>
              <w:widowControl w:val="0"/>
              <w:tabs>
                <w:tab w:val="left" w:pos="1006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5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C0F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Профилактика асоциальных явлений в студенческой молодежи.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shd w:val="clear" w:color="auto" w:fill="auto"/>
          </w:tcPr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воспитательной работы, количество молодежных организаций </w:t>
            </w:r>
          </w:p>
          <w:p w:rsidR="008E265D" w:rsidRDefault="008E265D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351" w:rsidRDefault="00CE5351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351" w:rsidRPr="000C0F5E" w:rsidRDefault="00CE5351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Участие студентов в различных молодежных структурах и мероприятиях;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Проведение мастер- классов по личностному росту и развитию управленческих навыков для студентов</w:t>
            </w:r>
          </w:p>
          <w:p w:rsidR="00CE5351" w:rsidRPr="000C0F5E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Стипендиальные программы, спонсорские стипендии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кураторских часов, семинаров и лекций по </w:t>
            </w:r>
            <w:proofErr w:type="spellStart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E5351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Pr="000C0F5E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Pr="000C0F5E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Pr="000C0F5E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E5351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Pr="000C0F5E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Pr="000C0F5E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Pr="000C0F5E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276" w:type="dxa"/>
            <w:shd w:val="clear" w:color="auto" w:fill="auto"/>
          </w:tcPr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E5351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Pr="000C0F5E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Pr="000C0F5E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50</w:t>
            </w:r>
          </w:p>
          <w:p w:rsidR="008E265D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Pr="000C0F5E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276" w:type="dxa"/>
            <w:shd w:val="clear" w:color="auto" w:fill="auto"/>
          </w:tcPr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Default="00CE5351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Pr="000C0F5E" w:rsidRDefault="00CE5351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Pr="000C0F5E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  <w:p w:rsidR="008E265D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51" w:rsidRPr="000C0F5E" w:rsidRDefault="00CE5351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  12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</w:tr>
      <w:tr w:rsidR="008E265D" w:rsidRPr="000C0F5E" w:rsidTr="00F20942">
        <w:tc>
          <w:tcPr>
            <w:tcW w:w="2706" w:type="dxa"/>
            <w:shd w:val="clear" w:color="auto" w:fill="auto"/>
          </w:tcPr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с активной гражданской позицией, высокой духовно-</w:t>
            </w: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нравственной, межконфессиональной, межэтнической и правовой культурой.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</w:tcPr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гражданской активности и патриотизма молодежи.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самовыражения и саморазвития студентов в общественно-политической, духовной, интеллектуальной сферах.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творческой и научной деятельности студентов, поддержка студенческих инициатив и талантливой молодежи.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shd w:val="clear" w:color="auto" w:fill="auto"/>
          </w:tcPr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студентов в различных акциях, мероприятиях патриотического характера.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Организация форумов и круглых по гражданским и патриотическим темам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продвижению научно-технических конференций, ярмарок молодежных проектов.</w:t>
            </w:r>
            <w:r w:rsidRPr="000C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%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E265D" w:rsidRPr="000C0F5E" w:rsidRDefault="00CE5351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CE5351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CE5351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E265D" w:rsidRPr="000C0F5E" w:rsidRDefault="00CE5351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CE5351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CE5351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8E265D" w:rsidRPr="000C0F5E" w:rsidRDefault="00CE5351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CE5351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CE5351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8E265D" w:rsidRPr="000C0F5E" w:rsidTr="00F20942">
        <w:tc>
          <w:tcPr>
            <w:tcW w:w="2706" w:type="dxa"/>
            <w:shd w:val="clear" w:color="auto" w:fill="auto"/>
          </w:tcPr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Усиление роли КГТУ как научно-методического и практического центра воспитания молодежи, укрепление позитивного общественного имиджа университета.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</w:tcPr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социального партнерства со студенческими организациями. 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мониторинга состояния морально- психологического климата и студенческой среды.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shd w:val="clear" w:color="auto" w:fill="auto"/>
          </w:tcPr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Усиление роли студенческого самоуправления в процессах управления образовательным процессом.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анонимного анкетирования среди студентов, проведение индивидуальных бесед со студентами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 Ед.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E265D" w:rsidRPr="000C0F5E" w:rsidRDefault="00CE5351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276" w:type="dxa"/>
            <w:shd w:val="clear" w:color="auto" w:fill="auto"/>
          </w:tcPr>
          <w:p w:rsidR="008E265D" w:rsidRPr="000C0F5E" w:rsidRDefault="00CE5351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E265D" w:rsidRPr="000C0F5E" w:rsidRDefault="00CE5351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D" w:rsidRPr="000C0F5E" w:rsidRDefault="008E265D" w:rsidP="008E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65D" w:rsidRPr="000C0F5E" w:rsidTr="00F20942">
        <w:tc>
          <w:tcPr>
            <w:tcW w:w="15021" w:type="dxa"/>
            <w:gridSpan w:val="10"/>
          </w:tcPr>
          <w:p w:rsidR="00D22FC8" w:rsidRPr="00946C76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СТРАТЕГИЧЕСКОЕ НАПРАВЛЕНИЕ: </w:t>
            </w:r>
            <w:r w:rsidRPr="000C0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инфраструктуры, безопасной и эффективной среды обучения</w:t>
            </w:r>
          </w:p>
        </w:tc>
      </w:tr>
      <w:tr w:rsidR="00946C76" w:rsidRPr="000C0F5E" w:rsidTr="00416096">
        <w:trPr>
          <w:trHeight w:val="645"/>
        </w:trPr>
        <w:tc>
          <w:tcPr>
            <w:tcW w:w="2706" w:type="dxa"/>
            <w:vMerge w:val="restart"/>
          </w:tcPr>
          <w:p w:rsidR="00946C76" w:rsidRPr="000C0F5E" w:rsidRDefault="00946C76" w:rsidP="0094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 w:val="restart"/>
          </w:tcPr>
          <w:p w:rsidR="00946C76" w:rsidRPr="000C0F5E" w:rsidRDefault="00946C76" w:rsidP="0094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</w:t>
            </w:r>
            <w:r w:rsidRPr="00D006D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Pr="00D0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базы (МТБ) университета в соответствии с современными требованиями осуществления образовательной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деятельности</w:t>
            </w:r>
            <w:r w:rsidRPr="00D006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76" w:rsidRDefault="00946C76" w:rsidP="00946C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обновление учебных аудиторий.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76" w:rsidRPr="00DC3DBE" w:rsidRDefault="00946C76" w:rsidP="00946C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76" w:rsidRDefault="00946C76" w:rsidP="00946C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76" w:rsidRDefault="00946C76" w:rsidP="00946C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76" w:rsidRDefault="00946C76" w:rsidP="00946C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946C76" w:rsidRPr="000C0F5E" w:rsidTr="00416096">
        <w:trPr>
          <w:trHeight w:val="645"/>
        </w:trPr>
        <w:tc>
          <w:tcPr>
            <w:tcW w:w="2706" w:type="dxa"/>
            <w:vMerge/>
          </w:tcPr>
          <w:p w:rsidR="00946C76" w:rsidRPr="000C0F5E" w:rsidRDefault="00946C76" w:rsidP="0094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right w:val="single" w:sz="4" w:space="0" w:color="auto"/>
            </w:tcBorders>
          </w:tcPr>
          <w:p w:rsidR="00946C76" w:rsidRPr="00D006D2" w:rsidRDefault="00946C76" w:rsidP="0094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76" w:rsidRDefault="00946C76" w:rsidP="00946C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современных лабораторных комплексов.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76" w:rsidRPr="00DC3DBE" w:rsidRDefault="00946C76" w:rsidP="00946C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лабораторных комплексов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76" w:rsidRDefault="00946C76" w:rsidP="00946C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76" w:rsidRDefault="00946C76" w:rsidP="00946C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76" w:rsidRDefault="00946C76" w:rsidP="00946C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46C76" w:rsidRPr="000C0F5E" w:rsidTr="00416096">
        <w:trPr>
          <w:trHeight w:val="645"/>
        </w:trPr>
        <w:tc>
          <w:tcPr>
            <w:tcW w:w="2706" w:type="dxa"/>
            <w:vMerge/>
          </w:tcPr>
          <w:p w:rsidR="00946C76" w:rsidRPr="000C0F5E" w:rsidRDefault="00946C76" w:rsidP="0094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946C76" w:rsidRPr="00D006D2" w:rsidRDefault="00946C76" w:rsidP="0094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76" w:rsidRDefault="00946C76" w:rsidP="00946C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строительство новых учебных корпусов.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76" w:rsidRPr="00DC3DBE" w:rsidRDefault="00946C76" w:rsidP="00946C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корпусов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76" w:rsidRDefault="00946C76" w:rsidP="00946C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76" w:rsidRDefault="00946C76" w:rsidP="00946C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сетевых корпусов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76" w:rsidRPr="002C21A1" w:rsidRDefault="00946C76" w:rsidP="00946C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</w:p>
        </w:tc>
      </w:tr>
      <w:tr w:rsidR="008E265D" w:rsidRPr="000C0F5E" w:rsidTr="00F20942">
        <w:tc>
          <w:tcPr>
            <w:tcW w:w="15021" w:type="dxa"/>
            <w:gridSpan w:val="10"/>
          </w:tcPr>
          <w:p w:rsidR="008E265D" w:rsidRDefault="008E265D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0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СТРАТЕГИЧЕСКОЕ НАПРАВЛЕНИЕ: </w:t>
            </w:r>
            <w:r w:rsidRPr="000C0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Повышение эффективности финансово-экономической деятельности</w:t>
            </w:r>
          </w:p>
          <w:p w:rsidR="00D22FC8" w:rsidRPr="000C0F5E" w:rsidRDefault="00D22FC8" w:rsidP="008E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660" w:rsidRPr="000C0F5E" w:rsidTr="00F610F7">
        <w:trPr>
          <w:trHeight w:val="735"/>
        </w:trPr>
        <w:tc>
          <w:tcPr>
            <w:tcW w:w="2706" w:type="dxa"/>
            <w:vMerge w:val="restart"/>
          </w:tcPr>
          <w:p w:rsidR="00631660" w:rsidRPr="000C0F5E" w:rsidRDefault="00631660" w:rsidP="002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финансово-экономической деятельности </w:t>
            </w:r>
          </w:p>
          <w:p w:rsidR="00631660" w:rsidRPr="000C0F5E" w:rsidRDefault="00631660" w:rsidP="0020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60" w:rsidRPr="000C0F5E" w:rsidRDefault="00631660" w:rsidP="0020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60" w:rsidRPr="000C0F5E" w:rsidRDefault="00631660" w:rsidP="0020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31660" w:rsidRPr="00DC3DBE" w:rsidRDefault="00631660" w:rsidP="00207BC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6D2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увеличения финансовых поступлений, в том числе за счет расширения дополнительных образовательных услуг и других дополнительных источников</w:t>
            </w:r>
            <w:r w:rsidRPr="00D00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207B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доходов за счет:</w:t>
            </w:r>
          </w:p>
          <w:p w:rsidR="00631660" w:rsidRPr="00DC3DBE" w:rsidRDefault="00631660" w:rsidP="00207B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ВПО востребованных рынком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207B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207B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207B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5%</w:t>
            </w:r>
            <w:r w:rsidRPr="00DC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207B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  <w:r w:rsidRPr="00DC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660" w:rsidRPr="000C0F5E" w:rsidTr="00F610F7">
        <w:trPr>
          <w:trHeight w:val="735"/>
        </w:trPr>
        <w:tc>
          <w:tcPr>
            <w:tcW w:w="2706" w:type="dxa"/>
            <w:vMerge/>
          </w:tcPr>
          <w:p w:rsidR="00631660" w:rsidRPr="000C0F5E" w:rsidRDefault="00631660" w:rsidP="0020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31660" w:rsidRPr="00D006D2" w:rsidRDefault="00631660" w:rsidP="0020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207B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-расширение дополнительных образовательные программы (курсы ПК, курсы по программированию, подготовка к ОРТ др.)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207B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курсов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207B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Default="00631660" w:rsidP="00207B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Default="00631660" w:rsidP="00207B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</w:t>
            </w:r>
          </w:p>
        </w:tc>
      </w:tr>
      <w:tr w:rsidR="00631660" w:rsidRPr="000C0F5E" w:rsidTr="002F6BDD">
        <w:trPr>
          <w:trHeight w:val="735"/>
        </w:trPr>
        <w:tc>
          <w:tcPr>
            <w:tcW w:w="2706" w:type="dxa"/>
            <w:vMerge/>
          </w:tcPr>
          <w:p w:rsidR="00631660" w:rsidRPr="000C0F5E" w:rsidRDefault="00631660" w:rsidP="0020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660" w:rsidRPr="00D006D2" w:rsidRDefault="00631660" w:rsidP="0020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207B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-хоздоговорных работ, услуг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207B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207B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Default="00631660" w:rsidP="00207B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Default="00631660" w:rsidP="00207B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31660" w:rsidRPr="000C0F5E" w:rsidTr="00F610F7">
        <w:trPr>
          <w:trHeight w:val="345"/>
        </w:trPr>
        <w:tc>
          <w:tcPr>
            <w:tcW w:w="2706" w:type="dxa"/>
            <w:vMerge/>
            <w:shd w:val="clear" w:color="auto" w:fill="auto"/>
          </w:tcPr>
          <w:p w:rsidR="00631660" w:rsidRPr="000C0F5E" w:rsidRDefault="00631660" w:rsidP="00631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1660" w:rsidRPr="000C0F5E" w:rsidRDefault="00631660" w:rsidP="00631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D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эффективной финансовой политики, основанной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оптимизации</w:t>
            </w:r>
            <w:r w:rsidRPr="00D006D2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установления достойного уровня оплаты труда, социальных гарантий и формирования современной инфраструктуры университета, в том числе за счет мобилизации и оптимизации внутренних ресурсов университета.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4C32DF" w:rsidRDefault="00631660" w:rsidP="006316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-оптимизация штатов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  <w:r w:rsidRPr="00DC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660" w:rsidRPr="000C0F5E" w:rsidTr="00F610F7">
        <w:trPr>
          <w:trHeight w:val="345"/>
        </w:trPr>
        <w:tc>
          <w:tcPr>
            <w:tcW w:w="2706" w:type="dxa"/>
            <w:vMerge/>
            <w:shd w:val="clear" w:color="auto" w:fill="auto"/>
          </w:tcPr>
          <w:p w:rsidR="00631660" w:rsidRPr="000C0F5E" w:rsidRDefault="00631660" w:rsidP="00631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1660" w:rsidRPr="00D006D2" w:rsidRDefault="00631660" w:rsidP="0063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Default="00631660" w:rsidP="006316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4C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птимизация расходов на основе анализа (перевод некоторых функций на аутсорсинг (например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C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уборка внутр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енних</w:t>
            </w:r>
            <w:r w:rsidRPr="004C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прилегающих территорий)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Аутсорсинг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климат.услуг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служба (строительный отряд)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сантехники</w:t>
            </w:r>
          </w:p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электрики</w:t>
            </w:r>
          </w:p>
        </w:tc>
      </w:tr>
      <w:tr w:rsidR="00631660" w:rsidRPr="000C0F5E" w:rsidTr="00F610F7">
        <w:trPr>
          <w:trHeight w:val="345"/>
        </w:trPr>
        <w:tc>
          <w:tcPr>
            <w:tcW w:w="2706" w:type="dxa"/>
            <w:vMerge/>
            <w:shd w:val="clear" w:color="auto" w:fill="auto"/>
          </w:tcPr>
          <w:p w:rsidR="00631660" w:rsidRPr="000C0F5E" w:rsidRDefault="00631660" w:rsidP="00631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1660" w:rsidRPr="00D006D2" w:rsidRDefault="00631660" w:rsidP="0063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Default="00631660" w:rsidP="006316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зарплаты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факту</w:t>
            </w:r>
          </w:p>
        </w:tc>
      </w:tr>
      <w:tr w:rsidR="00631660" w:rsidRPr="000C0F5E" w:rsidTr="00F610F7">
        <w:trPr>
          <w:trHeight w:val="345"/>
        </w:trPr>
        <w:tc>
          <w:tcPr>
            <w:tcW w:w="2706" w:type="dxa"/>
            <w:vMerge/>
            <w:shd w:val="clear" w:color="auto" w:fill="auto"/>
          </w:tcPr>
          <w:p w:rsidR="00631660" w:rsidRPr="000C0F5E" w:rsidRDefault="00631660" w:rsidP="00631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1660" w:rsidRPr="00D006D2" w:rsidRDefault="00631660" w:rsidP="0063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Default="00631660" w:rsidP="006316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модернизация общежитий</w:t>
            </w:r>
            <w:r w:rsidRPr="00DC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общ.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общ.</w:t>
            </w:r>
          </w:p>
        </w:tc>
      </w:tr>
      <w:tr w:rsidR="00631660" w:rsidRPr="000C0F5E" w:rsidTr="00F610F7">
        <w:trPr>
          <w:trHeight w:val="345"/>
        </w:trPr>
        <w:tc>
          <w:tcPr>
            <w:tcW w:w="2706" w:type="dxa"/>
            <w:vMerge/>
            <w:shd w:val="clear" w:color="auto" w:fill="auto"/>
          </w:tcPr>
          <w:p w:rsidR="00631660" w:rsidRPr="000C0F5E" w:rsidRDefault="00631660" w:rsidP="00631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1660" w:rsidRPr="00D006D2" w:rsidRDefault="00631660" w:rsidP="0063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Default="00631660" w:rsidP="006316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базы отдыха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1660" w:rsidRPr="000C0F5E" w:rsidTr="00F610F7">
        <w:trPr>
          <w:trHeight w:val="345"/>
        </w:trPr>
        <w:tc>
          <w:tcPr>
            <w:tcW w:w="2706" w:type="dxa"/>
            <w:vMerge/>
            <w:shd w:val="clear" w:color="auto" w:fill="auto"/>
          </w:tcPr>
          <w:p w:rsidR="00631660" w:rsidRPr="000C0F5E" w:rsidRDefault="00631660" w:rsidP="00631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1660" w:rsidRPr="00D006D2" w:rsidRDefault="00631660" w:rsidP="0063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Default="00631660" w:rsidP="006316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-создание с</w:t>
            </w:r>
            <w:r w:rsidRPr="00DC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овременных точек питания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точек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31660" w:rsidRPr="000C0F5E" w:rsidTr="00F610F7">
        <w:trPr>
          <w:trHeight w:val="345"/>
        </w:trPr>
        <w:tc>
          <w:tcPr>
            <w:tcW w:w="2706" w:type="dxa"/>
            <w:vMerge/>
            <w:shd w:val="clear" w:color="auto" w:fill="auto"/>
          </w:tcPr>
          <w:p w:rsidR="00631660" w:rsidRPr="000C0F5E" w:rsidRDefault="00631660" w:rsidP="00631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1660" w:rsidRPr="00D006D2" w:rsidRDefault="00631660" w:rsidP="0063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637F46" w:rsidRDefault="00631660" w:rsidP="006316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медпункта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31660" w:rsidRPr="000C0F5E" w:rsidTr="00F610F7">
        <w:trPr>
          <w:trHeight w:val="345"/>
        </w:trPr>
        <w:tc>
          <w:tcPr>
            <w:tcW w:w="27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1660" w:rsidRPr="000C0F5E" w:rsidRDefault="00631660" w:rsidP="00631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60" w:rsidRPr="00D006D2" w:rsidRDefault="00631660" w:rsidP="0063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Default="00631660" w:rsidP="006316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DC3D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Start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мониторинг коммун.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0" w:rsidRPr="00DC3DBE" w:rsidRDefault="00631660" w:rsidP="006316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1650" w:rsidRPr="000C0F5E" w:rsidTr="00F10021">
        <w:trPr>
          <w:trHeight w:val="735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650" w:rsidRPr="000C0F5E" w:rsidRDefault="00761650" w:rsidP="00761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650" w:rsidRPr="000C0F5E" w:rsidRDefault="00761650" w:rsidP="0076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9A">
              <w:rPr>
                <w:rFonts w:ascii="Times New Roman" w:hAnsi="Times New Roman"/>
                <w:bCs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Pr="00E55B9A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E55B9A">
              <w:rPr>
                <w:rFonts w:ascii="Times New Roman" w:hAnsi="Times New Roman"/>
                <w:bCs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55B9A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ФХД университета </w:t>
            </w:r>
            <w:r w:rsidRPr="00E55B9A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 структурных подразделений (самостоятельных) и обеспечение прозрачности.</w:t>
            </w:r>
            <w:r w:rsidRPr="00D006D2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автоматизированной системы управления финансово-хозяйственной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D006D2">
              <w:rPr>
                <w:rFonts w:ascii="Times New Roman" w:hAnsi="Times New Roman" w:cs="Times New Roman"/>
                <w:sz w:val="24"/>
                <w:szCs w:val="24"/>
              </w:rPr>
              <w:t xml:space="preserve"> вуза.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50" w:rsidRPr="00DC3DBE" w:rsidRDefault="00761650" w:rsidP="00761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-внедрение системы внутреннего   аудита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50" w:rsidRPr="00DC3DBE" w:rsidRDefault="00761650" w:rsidP="007616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  <w:r w:rsidRPr="00DC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50" w:rsidRPr="00DC3DBE" w:rsidRDefault="00761650" w:rsidP="007616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50" w:rsidRPr="00DC3DBE" w:rsidRDefault="00761650" w:rsidP="007616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50" w:rsidRPr="00DC3DBE" w:rsidRDefault="00761650" w:rsidP="007616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  <w:r w:rsidRPr="00DC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1650" w:rsidRPr="000C0F5E" w:rsidTr="00F10021">
        <w:trPr>
          <w:trHeight w:val="73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650" w:rsidRPr="000C0F5E" w:rsidRDefault="00761650" w:rsidP="00761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650" w:rsidRPr="00E55B9A" w:rsidRDefault="00761650" w:rsidP="007616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50" w:rsidRDefault="00761650" w:rsidP="00761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общественных слушаний.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50" w:rsidRPr="00DC3DBE" w:rsidRDefault="00761650" w:rsidP="007616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общественных слушаний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50" w:rsidRPr="00DC3DBE" w:rsidRDefault="00761650" w:rsidP="007616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50" w:rsidRPr="00DC3DBE" w:rsidRDefault="00761650" w:rsidP="007616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50" w:rsidRPr="00DC3DBE" w:rsidRDefault="00761650" w:rsidP="007616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650" w:rsidRPr="000C0F5E" w:rsidTr="00F10021">
        <w:trPr>
          <w:trHeight w:val="735"/>
        </w:trPr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50" w:rsidRPr="000C0F5E" w:rsidRDefault="00761650" w:rsidP="00761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50" w:rsidRPr="00E55B9A" w:rsidRDefault="00761650" w:rsidP="007616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50" w:rsidRDefault="00761650" w:rsidP="00761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-разработка и внедрение единой автоматизированной системы   </w:t>
            </w:r>
            <w:r w:rsidRPr="00DC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50" w:rsidRPr="00DC3DBE" w:rsidRDefault="00761650" w:rsidP="007616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50" w:rsidRPr="00DC3DBE" w:rsidRDefault="00761650" w:rsidP="007616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СКУД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система из бухгалтерии, АХР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50" w:rsidRPr="00DC3DBE" w:rsidRDefault="00761650" w:rsidP="007616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совершен. информационных систем</w:t>
            </w:r>
          </w:p>
        </w:tc>
        <w:tc>
          <w:tcPr>
            <w:tcW w:w="1276" w:type="dxa"/>
          </w:tcPr>
          <w:p w:rsidR="00761650" w:rsidRPr="000C0F5E" w:rsidRDefault="00761650" w:rsidP="007616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5ACA" w:rsidRDefault="00F85ACA" w:rsidP="00F85ACA"/>
    <w:p w:rsidR="00F85ACA" w:rsidRDefault="00F85ACA" w:rsidP="006557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85ACA" w:rsidRPr="00221704" w:rsidRDefault="00F85ACA" w:rsidP="006557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sectPr w:rsidR="00F85ACA" w:rsidRPr="00221704" w:rsidSect="00A518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40D"/>
    <w:multiLevelType w:val="hybridMultilevel"/>
    <w:tmpl w:val="B2C6FF1A"/>
    <w:lvl w:ilvl="0" w:tplc="9E9404CC">
      <w:numFmt w:val="bullet"/>
      <w:lvlText w:val="–"/>
      <w:lvlJc w:val="left"/>
      <w:pPr>
        <w:ind w:left="15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">
    <w:nsid w:val="07B900DD"/>
    <w:multiLevelType w:val="hybridMultilevel"/>
    <w:tmpl w:val="908AAA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462E"/>
    <w:multiLevelType w:val="hybridMultilevel"/>
    <w:tmpl w:val="2B7EE8B2"/>
    <w:lvl w:ilvl="0" w:tplc="7CFC4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0586D"/>
    <w:multiLevelType w:val="multilevel"/>
    <w:tmpl w:val="4080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F70DE"/>
    <w:multiLevelType w:val="hybridMultilevel"/>
    <w:tmpl w:val="5790CB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4B6C03"/>
    <w:multiLevelType w:val="hybridMultilevel"/>
    <w:tmpl w:val="FC2E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562C"/>
    <w:multiLevelType w:val="hybridMultilevel"/>
    <w:tmpl w:val="47DE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06EF9"/>
    <w:multiLevelType w:val="hybridMultilevel"/>
    <w:tmpl w:val="454A7440"/>
    <w:lvl w:ilvl="0" w:tplc="7E2E2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336B3"/>
    <w:multiLevelType w:val="hybridMultilevel"/>
    <w:tmpl w:val="47DE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65715"/>
    <w:multiLevelType w:val="hybridMultilevel"/>
    <w:tmpl w:val="26588578"/>
    <w:lvl w:ilvl="0" w:tplc="E224241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0A16A4"/>
    <w:multiLevelType w:val="hybridMultilevel"/>
    <w:tmpl w:val="7770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42689"/>
    <w:multiLevelType w:val="hybridMultilevel"/>
    <w:tmpl w:val="9B10338C"/>
    <w:lvl w:ilvl="0" w:tplc="84425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1B0243"/>
    <w:multiLevelType w:val="hybridMultilevel"/>
    <w:tmpl w:val="8F2E5172"/>
    <w:lvl w:ilvl="0" w:tplc="9E9404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23A24"/>
    <w:multiLevelType w:val="multilevel"/>
    <w:tmpl w:val="942CF84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396" w:hanging="576"/>
      </w:pPr>
      <w:rPr>
        <w:rFonts w:ascii="Times New Roman" w:hAnsi="Times New Roman" w:cs="Times New Roman" w:hint="default"/>
        <w:b/>
        <w:color w:val="0D0D0D" w:themeColor="text1" w:themeTint="F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589D5A81"/>
    <w:multiLevelType w:val="hybridMultilevel"/>
    <w:tmpl w:val="93361978"/>
    <w:lvl w:ilvl="0" w:tplc="9E9404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D6784"/>
    <w:multiLevelType w:val="hybridMultilevel"/>
    <w:tmpl w:val="01E86470"/>
    <w:lvl w:ilvl="0" w:tplc="ECC4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8A346C"/>
    <w:multiLevelType w:val="hybridMultilevel"/>
    <w:tmpl w:val="95403BE8"/>
    <w:lvl w:ilvl="0" w:tplc="BE2654B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456818"/>
    <w:multiLevelType w:val="hybridMultilevel"/>
    <w:tmpl w:val="35602D4E"/>
    <w:lvl w:ilvl="0" w:tplc="7A3AA8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5115D"/>
    <w:multiLevelType w:val="hybridMultilevel"/>
    <w:tmpl w:val="C704975A"/>
    <w:lvl w:ilvl="0" w:tplc="ECEE09C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3D159A6"/>
    <w:multiLevelType w:val="hybridMultilevel"/>
    <w:tmpl w:val="0B169662"/>
    <w:lvl w:ilvl="0" w:tplc="9E9404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B60F9"/>
    <w:multiLevelType w:val="hybridMultilevel"/>
    <w:tmpl w:val="FB28B7B0"/>
    <w:lvl w:ilvl="0" w:tplc="513A76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6"/>
  </w:num>
  <w:num w:numId="5">
    <w:abstractNumId w:val="5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8"/>
  </w:num>
  <w:num w:numId="15">
    <w:abstractNumId w:val="7"/>
  </w:num>
  <w:num w:numId="16">
    <w:abstractNumId w:val="17"/>
  </w:num>
  <w:num w:numId="17">
    <w:abstractNumId w:val="9"/>
  </w:num>
  <w:num w:numId="18">
    <w:abstractNumId w:val="18"/>
  </w:num>
  <w:num w:numId="19">
    <w:abstractNumId w:val="11"/>
  </w:num>
  <w:num w:numId="20">
    <w:abstractNumId w:val="2"/>
  </w:num>
  <w:num w:numId="21">
    <w:abstractNumId w:val="15"/>
  </w:num>
  <w:num w:numId="22">
    <w:abstractNumId w:val="1"/>
  </w:num>
  <w:num w:numId="23">
    <w:abstractNumId w:val="10"/>
  </w:num>
  <w:num w:numId="24">
    <w:abstractNumId w:val="4"/>
  </w:num>
  <w:num w:numId="25">
    <w:abstractNumId w:val="0"/>
  </w:num>
  <w:num w:numId="26">
    <w:abstractNumId w:val="14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07"/>
    <w:rsid w:val="00013155"/>
    <w:rsid w:val="00033754"/>
    <w:rsid w:val="00046D5E"/>
    <w:rsid w:val="00047345"/>
    <w:rsid w:val="00085FEC"/>
    <w:rsid w:val="000A3374"/>
    <w:rsid w:val="000B48FB"/>
    <w:rsid w:val="000B5FD2"/>
    <w:rsid w:val="000C0F5E"/>
    <w:rsid w:val="000C4527"/>
    <w:rsid w:val="000C6F80"/>
    <w:rsid w:val="000C7567"/>
    <w:rsid w:val="000E4739"/>
    <w:rsid w:val="000F3DF2"/>
    <w:rsid w:val="000F625F"/>
    <w:rsid w:val="00100FC3"/>
    <w:rsid w:val="00106395"/>
    <w:rsid w:val="00111787"/>
    <w:rsid w:val="00112804"/>
    <w:rsid w:val="001403D2"/>
    <w:rsid w:val="00146AD6"/>
    <w:rsid w:val="00153246"/>
    <w:rsid w:val="00163673"/>
    <w:rsid w:val="00182E98"/>
    <w:rsid w:val="00185D3E"/>
    <w:rsid w:val="001A3172"/>
    <w:rsid w:val="001A377F"/>
    <w:rsid w:val="001C52B6"/>
    <w:rsid w:val="001C69E5"/>
    <w:rsid w:val="001D216F"/>
    <w:rsid w:val="001F2473"/>
    <w:rsid w:val="002048EE"/>
    <w:rsid w:val="00207BCD"/>
    <w:rsid w:val="00217DBB"/>
    <w:rsid w:val="00221704"/>
    <w:rsid w:val="00237D65"/>
    <w:rsid w:val="002531D9"/>
    <w:rsid w:val="00256D32"/>
    <w:rsid w:val="002718C8"/>
    <w:rsid w:val="002904C9"/>
    <w:rsid w:val="0029411A"/>
    <w:rsid w:val="002A4849"/>
    <w:rsid w:val="002B26B2"/>
    <w:rsid w:val="002C2707"/>
    <w:rsid w:val="002C2BF5"/>
    <w:rsid w:val="002D161A"/>
    <w:rsid w:val="002D3B92"/>
    <w:rsid w:val="002D4ADF"/>
    <w:rsid w:val="002D73F6"/>
    <w:rsid w:val="002E339B"/>
    <w:rsid w:val="002F6BDD"/>
    <w:rsid w:val="0032063B"/>
    <w:rsid w:val="0032334F"/>
    <w:rsid w:val="00335E17"/>
    <w:rsid w:val="00336BDE"/>
    <w:rsid w:val="00341A25"/>
    <w:rsid w:val="00351D7D"/>
    <w:rsid w:val="00383F4D"/>
    <w:rsid w:val="00385A04"/>
    <w:rsid w:val="00392DA2"/>
    <w:rsid w:val="003930FE"/>
    <w:rsid w:val="003B4C0B"/>
    <w:rsid w:val="003D61EC"/>
    <w:rsid w:val="003E6954"/>
    <w:rsid w:val="003E7F50"/>
    <w:rsid w:val="003F1227"/>
    <w:rsid w:val="003F1871"/>
    <w:rsid w:val="00402F19"/>
    <w:rsid w:val="00405942"/>
    <w:rsid w:val="00410DFC"/>
    <w:rsid w:val="00416096"/>
    <w:rsid w:val="0042350C"/>
    <w:rsid w:val="0043749C"/>
    <w:rsid w:val="00437D07"/>
    <w:rsid w:val="0044384A"/>
    <w:rsid w:val="00447B7C"/>
    <w:rsid w:val="00465BD1"/>
    <w:rsid w:val="00475EE5"/>
    <w:rsid w:val="0048768A"/>
    <w:rsid w:val="00490EC7"/>
    <w:rsid w:val="004A3E89"/>
    <w:rsid w:val="004A6D1D"/>
    <w:rsid w:val="004B3442"/>
    <w:rsid w:val="004C79CE"/>
    <w:rsid w:val="004E0C81"/>
    <w:rsid w:val="004E1A2A"/>
    <w:rsid w:val="004F2325"/>
    <w:rsid w:val="004F5D3B"/>
    <w:rsid w:val="005277EF"/>
    <w:rsid w:val="00561D68"/>
    <w:rsid w:val="00571F73"/>
    <w:rsid w:val="00586AB6"/>
    <w:rsid w:val="00586FCE"/>
    <w:rsid w:val="00595BBD"/>
    <w:rsid w:val="00595E82"/>
    <w:rsid w:val="005969FC"/>
    <w:rsid w:val="005A6439"/>
    <w:rsid w:val="005A64B6"/>
    <w:rsid w:val="005A6B25"/>
    <w:rsid w:val="005C07A0"/>
    <w:rsid w:val="005D454A"/>
    <w:rsid w:val="005D55D8"/>
    <w:rsid w:val="005E6CE9"/>
    <w:rsid w:val="00601A34"/>
    <w:rsid w:val="00611A3E"/>
    <w:rsid w:val="00615A0B"/>
    <w:rsid w:val="00623297"/>
    <w:rsid w:val="006251DC"/>
    <w:rsid w:val="00631660"/>
    <w:rsid w:val="006557E7"/>
    <w:rsid w:val="00675C94"/>
    <w:rsid w:val="00682557"/>
    <w:rsid w:val="006966AD"/>
    <w:rsid w:val="006A2D7A"/>
    <w:rsid w:val="006A6B4D"/>
    <w:rsid w:val="006B2479"/>
    <w:rsid w:val="006B6C3F"/>
    <w:rsid w:val="006C0D84"/>
    <w:rsid w:val="006C22C7"/>
    <w:rsid w:val="006D2C63"/>
    <w:rsid w:val="006D3812"/>
    <w:rsid w:val="006D5131"/>
    <w:rsid w:val="006E22A4"/>
    <w:rsid w:val="006E6C96"/>
    <w:rsid w:val="00705580"/>
    <w:rsid w:val="00710CAB"/>
    <w:rsid w:val="007169AC"/>
    <w:rsid w:val="007215DE"/>
    <w:rsid w:val="00730814"/>
    <w:rsid w:val="0073369D"/>
    <w:rsid w:val="007442A3"/>
    <w:rsid w:val="00745E4D"/>
    <w:rsid w:val="00761650"/>
    <w:rsid w:val="00761F27"/>
    <w:rsid w:val="00777FCD"/>
    <w:rsid w:val="00787535"/>
    <w:rsid w:val="007926AB"/>
    <w:rsid w:val="00792AE1"/>
    <w:rsid w:val="007A12D2"/>
    <w:rsid w:val="007A2A2B"/>
    <w:rsid w:val="007A6D60"/>
    <w:rsid w:val="007A6F48"/>
    <w:rsid w:val="00813E0F"/>
    <w:rsid w:val="00835E5B"/>
    <w:rsid w:val="0085197C"/>
    <w:rsid w:val="00857580"/>
    <w:rsid w:val="00860992"/>
    <w:rsid w:val="00887980"/>
    <w:rsid w:val="008963A7"/>
    <w:rsid w:val="00896F4B"/>
    <w:rsid w:val="008E02BD"/>
    <w:rsid w:val="008E265D"/>
    <w:rsid w:val="008E5E78"/>
    <w:rsid w:val="008F043F"/>
    <w:rsid w:val="008F3388"/>
    <w:rsid w:val="00913FC4"/>
    <w:rsid w:val="009148AD"/>
    <w:rsid w:val="00924149"/>
    <w:rsid w:val="0093445D"/>
    <w:rsid w:val="0094382D"/>
    <w:rsid w:val="00946C76"/>
    <w:rsid w:val="00962464"/>
    <w:rsid w:val="00970F33"/>
    <w:rsid w:val="00984430"/>
    <w:rsid w:val="009856CA"/>
    <w:rsid w:val="009A492B"/>
    <w:rsid w:val="009A5E0D"/>
    <w:rsid w:val="009B0CE1"/>
    <w:rsid w:val="009C6794"/>
    <w:rsid w:val="009E38A5"/>
    <w:rsid w:val="009E4711"/>
    <w:rsid w:val="00A018F9"/>
    <w:rsid w:val="00A046DD"/>
    <w:rsid w:val="00A35F75"/>
    <w:rsid w:val="00A402AA"/>
    <w:rsid w:val="00A517DD"/>
    <w:rsid w:val="00A518CE"/>
    <w:rsid w:val="00A56721"/>
    <w:rsid w:val="00A71912"/>
    <w:rsid w:val="00A92A30"/>
    <w:rsid w:val="00A96BA9"/>
    <w:rsid w:val="00AB0836"/>
    <w:rsid w:val="00AB0A0A"/>
    <w:rsid w:val="00AB1870"/>
    <w:rsid w:val="00AC2089"/>
    <w:rsid w:val="00AC5483"/>
    <w:rsid w:val="00AD1EBB"/>
    <w:rsid w:val="00AD2314"/>
    <w:rsid w:val="00AD52A5"/>
    <w:rsid w:val="00AF3C69"/>
    <w:rsid w:val="00B11373"/>
    <w:rsid w:val="00B11F1D"/>
    <w:rsid w:val="00B23EE9"/>
    <w:rsid w:val="00B408DC"/>
    <w:rsid w:val="00B477E4"/>
    <w:rsid w:val="00B5349B"/>
    <w:rsid w:val="00B74AD5"/>
    <w:rsid w:val="00B76AAF"/>
    <w:rsid w:val="00B846E5"/>
    <w:rsid w:val="00B87A1C"/>
    <w:rsid w:val="00B90F81"/>
    <w:rsid w:val="00B976DE"/>
    <w:rsid w:val="00BE300B"/>
    <w:rsid w:val="00BE744B"/>
    <w:rsid w:val="00BF1BF6"/>
    <w:rsid w:val="00BF2805"/>
    <w:rsid w:val="00BF3FA2"/>
    <w:rsid w:val="00BF73DB"/>
    <w:rsid w:val="00BF7438"/>
    <w:rsid w:val="00BF7E8C"/>
    <w:rsid w:val="00C326C2"/>
    <w:rsid w:val="00C557BE"/>
    <w:rsid w:val="00C57256"/>
    <w:rsid w:val="00C573E9"/>
    <w:rsid w:val="00C57DDE"/>
    <w:rsid w:val="00C64A48"/>
    <w:rsid w:val="00C71031"/>
    <w:rsid w:val="00C71889"/>
    <w:rsid w:val="00C721DE"/>
    <w:rsid w:val="00C90E78"/>
    <w:rsid w:val="00C92218"/>
    <w:rsid w:val="00C94D60"/>
    <w:rsid w:val="00C96C72"/>
    <w:rsid w:val="00CA1A12"/>
    <w:rsid w:val="00CB4A3B"/>
    <w:rsid w:val="00CD5856"/>
    <w:rsid w:val="00CD6F5C"/>
    <w:rsid w:val="00CE5351"/>
    <w:rsid w:val="00D22FC8"/>
    <w:rsid w:val="00D310C4"/>
    <w:rsid w:val="00D41E4C"/>
    <w:rsid w:val="00D50062"/>
    <w:rsid w:val="00D6190C"/>
    <w:rsid w:val="00D80D31"/>
    <w:rsid w:val="00D8108F"/>
    <w:rsid w:val="00DA00D7"/>
    <w:rsid w:val="00DA0436"/>
    <w:rsid w:val="00DA4FF3"/>
    <w:rsid w:val="00DC4AC3"/>
    <w:rsid w:val="00DD7A41"/>
    <w:rsid w:val="00DE7646"/>
    <w:rsid w:val="00DF5F21"/>
    <w:rsid w:val="00DF7C2E"/>
    <w:rsid w:val="00E023DC"/>
    <w:rsid w:val="00E2060F"/>
    <w:rsid w:val="00E3264C"/>
    <w:rsid w:val="00E4033B"/>
    <w:rsid w:val="00E40D34"/>
    <w:rsid w:val="00E42B6E"/>
    <w:rsid w:val="00E53C98"/>
    <w:rsid w:val="00E54C95"/>
    <w:rsid w:val="00E62AD8"/>
    <w:rsid w:val="00E76C99"/>
    <w:rsid w:val="00EB0C38"/>
    <w:rsid w:val="00EF71C7"/>
    <w:rsid w:val="00F034FC"/>
    <w:rsid w:val="00F05294"/>
    <w:rsid w:val="00F11E29"/>
    <w:rsid w:val="00F20942"/>
    <w:rsid w:val="00F2747C"/>
    <w:rsid w:val="00F3725D"/>
    <w:rsid w:val="00F4345E"/>
    <w:rsid w:val="00F54ABC"/>
    <w:rsid w:val="00F610F7"/>
    <w:rsid w:val="00F62644"/>
    <w:rsid w:val="00F62CDB"/>
    <w:rsid w:val="00F636C3"/>
    <w:rsid w:val="00F643B1"/>
    <w:rsid w:val="00F85ACA"/>
    <w:rsid w:val="00FA54BB"/>
    <w:rsid w:val="00FB00EE"/>
    <w:rsid w:val="00FB17AF"/>
    <w:rsid w:val="00FC4535"/>
    <w:rsid w:val="00FE6D3B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3E"/>
  </w:style>
  <w:style w:type="paragraph" w:styleId="1">
    <w:name w:val="heading 1"/>
    <w:basedOn w:val="a"/>
    <w:next w:val="a"/>
    <w:link w:val="10"/>
    <w:uiPriority w:val="9"/>
    <w:qFormat/>
    <w:rsid w:val="00B87A1C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7A1C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A1C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A1C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A1C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A1C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A1C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A1C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A1C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2C2707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2707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a4">
    <w:name w:val="Основной текст_"/>
    <w:basedOn w:val="a0"/>
    <w:link w:val="41"/>
    <w:rsid w:val="0032334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32334F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4"/>
    <w:rsid w:val="0032334F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51">
    <w:name w:val="Основной текст5"/>
    <w:basedOn w:val="a"/>
    <w:rsid w:val="00A517DD"/>
    <w:pPr>
      <w:widowControl w:val="0"/>
      <w:shd w:val="clear" w:color="auto" w:fill="FFFFFF"/>
      <w:spacing w:before="180" w:after="0" w:line="480" w:lineRule="exact"/>
      <w:jc w:val="both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eastAsia="ru-RU" w:bidi="ru-RU"/>
    </w:rPr>
  </w:style>
  <w:style w:type="character" w:customStyle="1" w:styleId="11">
    <w:name w:val="Заголовок №1_"/>
    <w:basedOn w:val="a0"/>
    <w:rsid w:val="00AD5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12">
    <w:name w:val="Заголовок №1"/>
    <w:basedOn w:val="11"/>
    <w:rsid w:val="00AD5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List Paragraph"/>
    <w:aliases w:val="без абзаца,List Paragraph,ПАРАГРАФ,маркированный"/>
    <w:basedOn w:val="a"/>
    <w:link w:val="a6"/>
    <w:uiPriority w:val="34"/>
    <w:qFormat/>
    <w:rsid w:val="00AD52A5"/>
    <w:pPr>
      <w:ind w:left="720"/>
      <w:contextualSpacing/>
    </w:pPr>
  </w:style>
  <w:style w:type="table" w:customStyle="1" w:styleId="13">
    <w:name w:val="Сетка таблицы1"/>
    <w:basedOn w:val="a1"/>
    <w:next w:val="a3"/>
    <w:uiPriority w:val="59"/>
    <w:rsid w:val="0029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F11E29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11E29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styleId="a7">
    <w:name w:val="Balloon Text"/>
    <w:basedOn w:val="a"/>
    <w:link w:val="a8"/>
    <w:uiPriority w:val="99"/>
    <w:semiHidden/>
    <w:unhideWhenUsed/>
    <w:rsid w:val="001C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9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87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7A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A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7A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7A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7A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7A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87A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87A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6">
    <w:name w:val="Абзац списка Знак"/>
    <w:aliases w:val="без абзаца Знак,List Paragraph Знак,ПАРАГРАФ Знак,маркированный Знак"/>
    <w:link w:val="a5"/>
    <w:uiPriority w:val="34"/>
    <w:locked/>
    <w:rsid w:val="00A92A30"/>
  </w:style>
  <w:style w:type="paragraph" w:customStyle="1" w:styleId="14">
    <w:name w:val="Основной текст1"/>
    <w:basedOn w:val="a"/>
    <w:rsid w:val="006557E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000000"/>
      <w:spacing w:val="-2"/>
      <w:sz w:val="18"/>
      <w:szCs w:val="18"/>
      <w:lang w:eastAsia="ru-RU" w:bidi="ru-RU"/>
    </w:rPr>
  </w:style>
  <w:style w:type="table" w:customStyle="1" w:styleId="TableNormal">
    <w:name w:val="Table Normal"/>
    <w:rsid w:val="001D216F"/>
    <w:pPr>
      <w:spacing w:after="5" w:line="328" w:lineRule="auto"/>
      <w:ind w:right="6"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10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8F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8F338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3E"/>
  </w:style>
  <w:style w:type="paragraph" w:styleId="1">
    <w:name w:val="heading 1"/>
    <w:basedOn w:val="a"/>
    <w:next w:val="a"/>
    <w:link w:val="10"/>
    <w:uiPriority w:val="9"/>
    <w:qFormat/>
    <w:rsid w:val="00B87A1C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7A1C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A1C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A1C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A1C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A1C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A1C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A1C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A1C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2C2707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2707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a4">
    <w:name w:val="Основной текст_"/>
    <w:basedOn w:val="a0"/>
    <w:link w:val="41"/>
    <w:rsid w:val="0032334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32334F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4"/>
    <w:rsid w:val="0032334F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51">
    <w:name w:val="Основной текст5"/>
    <w:basedOn w:val="a"/>
    <w:rsid w:val="00A517DD"/>
    <w:pPr>
      <w:widowControl w:val="0"/>
      <w:shd w:val="clear" w:color="auto" w:fill="FFFFFF"/>
      <w:spacing w:before="180" w:after="0" w:line="480" w:lineRule="exact"/>
      <w:jc w:val="both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eastAsia="ru-RU" w:bidi="ru-RU"/>
    </w:rPr>
  </w:style>
  <w:style w:type="character" w:customStyle="1" w:styleId="11">
    <w:name w:val="Заголовок №1_"/>
    <w:basedOn w:val="a0"/>
    <w:rsid w:val="00AD5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12">
    <w:name w:val="Заголовок №1"/>
    <w:basedOn w:val="11"/>
    <w:rsid w:val="00AD5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List Paragraph"/>
    <w:aliases w:val="без абзаца,List Paragraph,ПАРАГРАФ,маркированный"/>
    <w:basedOn w:val="a"/>
    <w:link w:val="a6"/>
    <w:uiPriority w:val="34"/>
    <w:qFormat/>
    <w:rsid w:val="00AD52A5"/>
    <w:pPr>
      <w:ind w:left="720"/>
      <w:contextualSpacing/>
    </w:pPr>
  </w:style>
  <w:style w:type="table" w:customStyle="1" w:styleId="13">
    <w:name w:val="Сетка таблицы1"/>
    <w:basedOn w:val="a1"/>
    <w:next w:val="a3"/>
    <w:uiPriority w:val="59"/>
    <w:rsid w:val="0029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F11E29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11E29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styleId="a7">
    <w:name w:val="Balloon Text"/>
    <w:basedOn w:val="a"/>
    <w:link w:val="a8"/>
    <w:uiPriority w:val="99"/>
    <w:semiHidden/>
    <w:unhideWhenUsed/>
    <w:rsid w:val="001C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9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87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7A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A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7A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7A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7A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7A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87A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87A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6">
    <w:name w:val="Абзац списка Знак"/>
    <w:aliases w:val="без абзаца Знак,List Paragraph Знак,ПАРАГРАФ Знак,маркированный Знак"/>
    <w:link w:val="a5"/>
    <w:uiPriority w:val="34"/>
    <w:locked/>
    <w:rsid w:val="00A92A30"/>
  </w:style>
  <w:style w:type="paragraph" w:customStyle="1" w:styleId="14">
    <w:name w:val="Основной текст1"/>
    <w:basedOn w:val="a"/>
    <w:rsid w:val="006557E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000000"/>
      <w:spacing w:val="-2"/>
      <w:sz w:val="18"/>
      <w:szCs w:val="18"/>
      <w:lang w:eastAsia="ru-RU" w:bidi="ru-RU"/>
    </w:rPr>
  </w:style>
  <w:style w:type="table" w:customStyle="1" w:styleId="TableNormal">
    <w:name w:val="Table Normal"/>
    <w:rsid w:val="001D216F"/>
    <w:pPr>
      <w:spacing w:after="5" w:line="328" w:lineRule="auto"/>
      <w:ind w:right="6"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10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8F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8F338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C701-03C1-41A8-8C9D-BF6C2BF0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7891</Words>
  <Characters>44979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rektorat chinibaev</dc:creator>
  <cp:lastModifiedBy>5</cp:lastModifiedBy>
  <cp:revision>2</cp:revision>
  <cp:lastPrinted>2021-02-21T12:27:00Z</cp:lastPrinted>
  <dcterms:created xsi:type="dcterms:W3CDTF">2021-03-01T03:34:00Z</dcterms:created>
  <dcterms:modified xsi:type="dcterms:W3CDTF">2021-03-01T03:34:00Z</dcterms:modified>
</cp:coreProperties>
</file>