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72" w:rsidRDefault="00D75FB7" w:rsidP="00CB3C1F">
      <w:pPr>
        <w:pStyle w:val="10"/>
        <w:keepNext/>
        <w:keepLines/>
        <w:shd w:val="clear" w:color="auto" w:fill="auto"/>
        <w:spacing w:after="0" w:line="280" w:lineRule="exact"/>
        <w:ind w:left="6316" w:firstLine="56"/>
      </w:pPr>
      <w:bookmarkStart w:id="0" w:name="bookmark0"/>
      <w:r>
        <w:t>УТВЕРЖДАЮ</w:t>
      </w:r>
      <w:bookmarkEnd w:id="0"/>
    </w:p>
    <w:p w:rsidR="00083972" w:rsidRDefault="005322A4">
      <w:pPr>
        <w:pStyle w:val="21"/>
        <w:shd w:val="clear" w:color="auto" w:fill="auto"/>
        <w:spacing w:before="0" w:after="102" w:line="280" w:lineRule="exact"/>
        <w:ind w:right="280" w:firstLine="0"/>
      </w:pPr>
      <w:r>
        <w:t xml:space="preserve">Ректор </w:t>
      </w:r>
      <w:r w:rsidR="00D75FB7">
        <w:t xml:space="preserve">КТГУ им. И. </w:t>
      </w:r>
      <w:proofErr w:type="spellStart"/>
      <w:r w:rsidR="00D75FB7">
        <w:t>Раззакова</w:t>
      </w:r>
      <w:proofErr w:type="spellEnd"/>
    </w:p>
    <w:p w:rsidR="00083972" w:rsidRDefault="0060498F">
      <w:pPr>
        <w:pStyle w:val="21"/>
        <w:shd w:val="clear" w:color="auto" w:fill="auto"/>
        <w:spacing w:before="0" w:after="0" w:line="280" w:lineRule="exact"/>
        <w:ind w:left="8440" w:firstLine="0"/>
        <w:jc w:val="left"/>
      </w:pPr>
      <w:r>
        <w:rPr>
          <w:noProof/>
          <w:lang w:bidi="ar-SA"/>
        </w:rPr>
        <w:drawing>
          <wp:anchor distT="0" distB="57785" distL="63500" distR="63500" simplePos="0" relativeHeight="377487108" behindDoc="1" locked="0" layoutInCell="1" allowOverlap="1" wp14:anchorId="58B249F4" wp14:editId="4ACBEBF5">
            <wp:simplePos x="0" y="0"/>
            <wp:positionH relativeFrom="margin">
              <wp:posOffset>2343150</wp:posOffset>
            </wp:positionH>
            <wp:positionV relativeFrom="paragraph">
              <wp:posOffset>32385</wp:posOffset>
            </wp:positionV>
            <wp:extent cx="1950720" cy="937260"/>
            <wp:effectExtent l="0" t="0" r="0" b="0"/>
            <wp:wrapSquare wrapText="bothSides"/>
            <wp:docPr id="6" name="Рисунок 6" descr="C:\Users\Inte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FB7">
        <w:t>V</w:t>
      </w:r>
    </w:p>
    <w:p w:rsidR="00083972" w:rsidRDefault="00CB3C1F">
      <w:pPr>
        <w:pStyle w:val="21"/>
        <w:shd w:val="clear" w:color="auto" w:fill="auto"/>
        <w:spacing w:before="0" w:after="79" w:line="280" w:lineRule="exact"/>
        <w:ind w:left="77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7785" distL="63500" distR="63500" simplePos="0" relativeHeight="377487104" behindDoc="1" locked="0" layoutInCell="1" allowOverlap="1" wp14:anchorId="4937B87C" wp14:editId="79AD3BB8">
                <wp:simplePos x="0" y="0"/>
                <wp:positionH relativeFrom="margin">
                  <wp:posOffset>3204845</wp:posOffset>
                </wp:positionH>
                <wp:positionV relativeFrom="paragraph">
                  <wp:posOffset>299720</wp:posOffset>
                </wp:positionV>
                <wp:extent cx="1390015" cy="279400"/>
                <wp:effectExtent l="0" t="0" r="635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083972">
                            <w:pPr>
                              <w:pStyle w:val="2"/>
                              <w:shd w:val="clear" w:color="auto" w:fill="auto"/>
                              <w:tabs>
                                <w:tab w:val="left" w:pos="1816"/>
                              </w:tabs>
                              <w:spacing w:line="220" w:lineRule="exact"/>
                              <w:ind w:lef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35pt;margin-top:23.6pt;width:109.45pt;height:22pt;z-index:-125829376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+OrAIAAKo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" filled="f" stroked="f">
                <v:textbox style="mso-fit-shape-to-text:t" inset="0,0,0,0">
                  <w:txbxContent>
                    <w:p w:rsidR="00083972" w:rsidRDefault="00083972">
                      <w:pPr>
                        <w:pStyle w:val="2"/>
                        <w:shd w:val="clear" w:color="auto" w:fill="auto"/>
                        <w:tabs>
                          <w:tab w:val="left" w:pos="1816"/>
                        </w:tabs>
                        <w:spacing w:line="220" w:lineRule="exact"/>
                        <w:ind w:left="1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FB7">
        <w:t>.</w:t>
      </w:r>
    </w:p>
    <w:p w:rsidR="00083972" w:rsidRDefault="0060498F">
      <w:pPr>
        <w:pStyle w:val="31"/>
        <w:shd w:val="clear" w:color="auto" w:fill="auto"/>
        <w:spacing w:before="0" w:after="653"/>
        <w:ind w:left="5660"/>
      </w:pPr>
      <w:r>
        <w:rPr>
          <w:noProof/>
          <w:lang w:bidi="ar-SA"/>
        </w:rPr>
        <mc:AlternateContent>
          <mc:Choice Requires="wps">
            <w:drawing>
              <wp:anchor distT="0" distB="57785" distL="63500" distR="63500" simplePos="0" relativeHeight="377487105" behindDoc="1" locked="0" layoutInCell="1" allowOverlap="1" wp14:anchorId="42E1F453" wp14:editId="7166E17A">
                <wp:simplePos x="0" y="0"/>
                <wp:positionH relativeFrom="margin">
                  <wp:posOffset>4194810</wp:posOffset>
                </wp:positionH>
                <wp:positionV relativeFrom="paragraph">
                  <wp:posOffset>312420</wp:posOffset>
                </wp:positionV>
                <wp:extent cx="1744980" cy="251460"/>
                <wp:effectExtent l="0" t="0" r="7620" b="1524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D75FB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0"/>
                              </w:rPr>
                              <w:t>_</w:t>
                            </w:r>
                            <w:r>
                              <w:t xml:space="preserve"> М. Дж. </w:t>
                            </w:r>
                            <w:proofErr w:type="spellStart"/>
                            <w:r>
                              <w:t>Джаманбаев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0.3pt;margin-top:24.6pt;width:137.4pt;height:19.8pt;z-index:-125829375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fsAIAALA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" filled="f" stroked="f">
                <v:textbox inset="0,0,0,0">
                  <w:txbxContent>
                    <w:p w:rsidR="00083972" w:rsidRDefault="00D75FB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0"/>
                        </w:rPr>
                        <w:t>_</w:t>
                      </w:r>
                      <w:r>
                        <w:t xml:space="preserve"> М. Дж. </w:t>
                      </w:r>
                      <w:proofErr w:type="spellStart"/>
                      <w:r>
                        <w:t>Джаманбаев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3C1F" w:rsidRDefault="0060498F">
      <w:pPr>
        <w:pStyle w:val="41"/>
        <w:shd w:val="clear" w:color="auto" w:fill="auto"/>
        <w:spacing w:before="0"/>
        <w:ind w:firstLine="0"/>
      </w:pPr>
      <w:bookmarkStart w:id="1" w:name="_GoBack"/>
      <w:bookmarkEnd w:id="1"/>
      <w:r>
        <w:rPr>
          <w:noProof/>
          <w:lang w:bidi="ar-SA"/>
        </w:rPr>
        <mc:AlternateContent>
          <mc:Choice Requires="wps">
            <w:drawing>
              <wp:anchor distT="0" distB="57785" distL="63500" distR="63500" simplePos="0" relativeHeight="377487106" behindDoc="1" locked="0" layoutInCell="1" allowOverlap="1" wp14:anchorId="177D5851" wp14:editId="3EB1CFCD">
                <wp:simplePos x="0" y="0"/>
                <wp:positionH relativeFrom="margin">
                  <wp:posOffset>3044190</wp:posOffset>
                </wp:positionH>
                <wp:positionV relativeFrom="paragraph">
                  <wp:posOffset>94615</wp:posOffset>
                </wp:positionV>
                <wp:extent cx="865505" cy="205740"/>
                <wp:effectExtent l="0" t="0" r="10795" b="381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Pr="00CB3C1F" w:rsidRDefault="00D75FB7">
                            <w:pPr>
                              <w:pStyle w:val="3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B3C1F">
                              <w:rPr>
                                <w:rStyle w:val="3TimesNewRoman13ptExact"/>
                                <w:rFonts w:eastAsia="Georgia"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CB3C1F" w:rsidRPr="00CB3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23»03.2016г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9.7pt;margin-top:7.45pt;width:68.15pt;height:16.2pt;z-index:-125829374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3/sgIAAK8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" filled="f" stroked="f">
                <v:textbox inset="0,0,0,0">
                  <w:txbxContent>
                    <w:p w:rsidR="00083972" w:rsidRPr="00CB3C1F" w:rsidRDefault="00D75FB7">
                      <w:pPr>
                        <w:pStyle w:val="3"/>
                        <w:shd w:val="clear" w:color="auto" w:fill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B3C1F">
                        <w:rPr>
                          <w:rStyle w:val="3TimesNewRoman13ptExact"/>
                          <w:rFonts w:eastAsia="Georgia"/>
                          <w:sz w:val="22"/>
                          <w:szCs w:val="22"/>
                        </w:rPr>
                        <w:t xml:space="preserve">« </w:t>
                      </w:r>
                      <w:r w:rsidR="00CB3C1F" w:rsidRPr="00CB3C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23»03.2016г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3C1F" w:rsidRDefault="00CB3C1F">
      <w:pPr>
        <w:pStyle w:val="41"/>
        <w:shd w:val="clear" w:color="auto" w:fill="auto"/>
        <w:spacing w:before="0"/>
        <w:ind w:firstLine="0"/>
      </w:pPr>
    </w:p>
    <w:p w:rsidR="00083972" w:rsidRDefault="00D75FB7">
      <w:pPr>
        <w:pStyle w:val="41"/>
        <w:shd w:val="clear" w:color="auto" w:fill="auto"/>
        <w:spacing w:before="0"/>
        <w:ind w:firstLine="0"/>
      </w:pPr>
      <w:r>
        <w:t>Положение</w:t>
      </w:r>
    </w:p>
    <w:p w:rsidR="00083972" w:rsidRDefault="00D75FB7">
      <w:pPr>
        <w:pStyle w:val="41"/>
        <w:shd w:val="clear" w:color="auto" w:fill="auto"/>
        <w:spacing w:before="0"/>
        <w:ind w:firstLine="0"/>
        <w:jc w:val="left"/>
      </w:pPr>
      <w:r>
        <w:t>Об отделе техники безопасности, охраны труда и гражданской защиты</w:t>
      </w:r>
    </w:p>
    <w:p w:rsidR="00083972" w:rsidRDefault="00D75FB7">
      <w:pPr>
        <w:pStyle w:val="41"/>
        <w:shd w:val="clear" w:color="auto" w:fill="auto"/>
        <w:spacing w:before="0"/>
        <w:ind w:left="3600" w:firstLine="0"/>
        <w:jc w:val="left"/>
      </w:pPr>
      <w:r>
        <w:t xml:space="preserve">КГТУ им. И. </w:t>
      </w:r>
      <w:proofErr w:type="spellStart"/>
      <w:r>
        <w:t>Раззакова</w:t>
      </w:r>
      <w:proofErr w:type="spellEnd"/>
    </w:p>
    <w:p w:rsidR="00083972" w:rsidRDefault="00D75FB7">
      <w:pPr>
        <w:pStyle w:val="41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360" w:firstLine="0"/>
        <w:jc w:val="both"/>
      </w:pPr>
      <w:r>
        <w:t>Общие положения</w:t>
      </w:r>
    </w:p>
    <w:p w:rsidR="00083972" w:rsidRDefault="00D75FB7">
      <w:pPr>
        <w:pStyle w:val="21"/>
        <w:shd w:val="clear" w:color="auto" w:fill="auto"/>
        <w:spacing w:before="0" w:after="0" w:line="317" w:lineRule="exact"/>
        <w:ind w:left="1220" w:hanging="460"/>
        <w:jc w:val="both"/>
      </w:pPr>
      <w:r>
        <w:t>1.1 Отдел техники безопасности, охраны труда и гражданской защиты является самостоятельным структурным подразделением, действует на основании Устава университета, настоящего положения и подчиняется непосредственно ректору университета, проректору по АХД, гл. инженеру.</w:t>
      </w:r>
    </w:p>
    <w:p w:rsidR="00083972" w:rsidRDefault="00D75FB7">
      <w:pPr>
        <w:pStyle w:val="21"/>
        <w:shd w:val="clear" w:color="auto" w:fill="auto"/>
        <w:spacing w:before="0" w:after="0" w:line="317" w:lineRule="exact"/>
        <w:ind w:left="1220" w:firstLine="0"/>
        <w:jc w:val="both"/>
      </w:pPr>
      <w:r>
        <w:t xml:space="preserve">Заведующий отделом техники безопасности, охраны труда и гражданской защиты является заместителем начальника гражданской защиты ректора университета. Он имеет право от имени начальника гражданской защиты университета отдавать распоряжения (приказания) по </w:t>
      </w:r>
      <w:proofErr w:type="gramStart"/>
      <w:r>
        <w:t>вопросам</w:t>
      </w:r>
      <w:proofErr w:type="gramEnd"/>
      <w:r>
        <w:t xml:space="preserve"> касающимся гражданской защиты.</w:t>
      </w:r>
    </w:p>
    <w:p w:rsidR="00083972" w:rsidRDefault="00D75FB7">
      <w:pPr>
        <w:pStyle w:val="21"/>
        <w:numPr>
          <w:ilvl w:val="1"/>
          <w:numId w:val="1"/>
        </w:numPr>
        <w:shd w:val="clear" w:color="auto" w:fill="auto"/>
        <w:tabs>
          <w:tab w:val="left" w:pos="1834"/>
        </w:tabs>
        <w:spacing w:before="0" w:after="0" w:line="317" w:lineRule="exact"/>
        <w:ind w:left="1220" w:firstLine="0"/>
        <w:jc w:val="both"/>
      </w:pPr>
      <w:r>
        <w:t>Отдел техники безопасности, охраны труда и гражданской защиты в своей работе руководствуется Положением о вузе, приказами и указаниями руководства вуза, Министерства образования и науки.</w:t>
      </w:r>
    </w:p>
    <w:p w:rsidR="00083972" w:rsidRDefault="00D75FB7">
      <w:pPr>
        <w:pStyle w:val="21"/>
        <w:numPr>
          <w:ilvl w:val="1"/>
          <w:numId w:val="1"/>
        </w:numPr>
        <w:shd w:val="clear" w:color="auto" w:fill="auto"/>
        <w:tabs>
          <w:tab w:val="left" w:pos="1834"/>
        </w:tabs>
        <w:spacing w:before="0" w:after="0" w:line="317" w:lineRule="exact"/>
        <w:ind w:left="1220" w:firstLine="0"/>
        <w:jc w:val="both"/>
      </w:pPr>
      <w:r>
        <w:t xml:space="preserve">Численность сотрудников отдела ТБОТГЗ: заведующий отделом - 1 ед.; специалист -1 ед.; гл. специалист </w:t>
      </w:r>
      <w:proofErr w:type="gramStart"/>
      <w:r>
        <w:t>по</w:t>
      </w:r>
      <w:proofErr w:type="gramEnd"/>
      <w:r>
        <w:t xml:space="preserve"> техническим вопросами -1 ед.; ведущий специалист энергетик -1 ед.</w:t>
      </w:r>
    </w:p>
    <w:p w:rsidR="00083972" w:rsidRDefault="00D75FB7">
      <w:pPr>
        <w:pStyle w:val="21"/>
        <w:numPr>
          <w:ilvl w:val="1"/>
          <w:numId w:val="1"/>
        </w:numPr>
        <w:shd w:val="clear" w:color="auto" w:fill="auto"/>
        <w:tabs>
          <w:tab w:val="left" w:pos="1834"/>
        </w:tabs>
        <w:spacing w:before="0" w:after="0" w:line="317" w:lineRule="exact"/>
        <w:ind w:left="1220" w:firstLine="0"/>
        <w:jc w:val="both"/>
      </w:pPr>
      <w:r>
        <w:t xml:space="preserve">Пожарная безопасность находится в тесной связи с техникой безопасности, охраны труда и гражданской защитой, так как все противопожарные мероприятия, наряду с защитой от пожара материальных ценностей, направлены на предотвращение несчастных случаев, которые могут произойти от пожара. На заведующего и специалиста ОТБ ОТ и ГЗ возлагаются обязанности пожарного надзора и систематического </w:t>
      </w:r>
      <w:proofErr w:type="gramStart"/>
      <w:r>
        <w:t>контроля за</w:t>
      </w:r>
      <w:proofErr w:type="gramEnd"/>
      <w:r>
        <w:t xml:space="preserve"> состоянием противопожарной безопасности во всех подразделениях КГТУ.</w:t>
      </w:r>
    </w:p>
    <w:p w:rsidR="00083972" w:rsidRDefault="00D75FB7">
      <w:pPr>
        <w:pStyle w:val="41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360" w:firstLine="0"/>
        <w:jc w:val="both"/>
      </w:pPr>
      <w:r>
        <w:t>Основные задачи</w:t>
      </w:r>
    </w:p>
    <w:p w:rsidR="00083972" w:rsidRDefault="00D75FB7">
      <w:pPr>
        <w:pStyle w:val="21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317" w:lineRule="exact"/>
        <w:ind w:firstLine="1220"/>
        <w:jc w:val="both"/>
      </w:pPr>
      <w:proofErr w:type="gramStart"/>
      <w:r>
        <w:t>Основные усилия отдела техники безопасности, охраны труда и гражданской защиты при решении задач должны быть направлены на наиболее эффективное использование всех возможностей для заблаговременного проведения мероприятий по строительству защитных сооружений и накоплению индивидуальных средств защиты, создание и подготовку формирований для проведения мероприятий по строительству</w:t>
      </w:r>
      <w:r>
        <w:br w:type="page"/>
      </w:r>
      <w:r>
        <w:lastRenderedPageBreak/>
        <w:t>защитных сооружений и накоплению индивидуальных средств защиты, создание и подготовку формирований для проведения спасательных работ и</w:t>
      </w:r>
      <w:proofErr w:type="gramEnd"/>
      <w:r>
        <w:t xml:space="preserve"> повышение устойчивости работы КГТУ в чрезвычайных ситуациях; проведению инструктажа по охране труда и пожарной безопасности контролю на местах по соблюдению мер по охране труда и пожарной безопасности, контролю на местах по соблюдению мер по охране труда.</w:t>
      </w:r>
    </w:p>
    <w:p w:rsidR="00083972" w:rsidRDefault="00D75FB7">
      <w:pPr>
        <w:pStyle w:val="21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317" w:lineRule="exact"/>
        <w:ind w:firstLine="740"/>
        <w:jc w:val="both"/>
      </w:pPr>
      <w:r>
        <w:t>Организация работы по охране труда, техники безопасности и производственной санитарии, в соответствии с правилами и средствами контроля соответствия технического состояния, оборудования, требованиям безопасного ведения работ; отечественным и зарубежным опытом по охране труда и техники безопасности; методами и формами пропаганды и информации по охране труда, техники безопасности; порядка и срокам представления отчетности о выполнении мероприятий по охране труда, техники безопасности и производственной санитарии.</w:t>
      </w:r>
    </w:p>
    <w:p w:rsidR="00083972" w:rsidRDefault="00D75FB7">
      <w:pPr>
        <w:pStyle w:val="41"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  <w:ind w:left="740"/>
        <w:jc w:val="both"/>
      </w:pPr>
      <w:r>
        <w:t>Функции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Своевременная разработка и ежегодное уточнение планов гражданской защиты университета на мирное и военное время.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 xml:space="preserve">Планирование и проведение подготовки по гражданской защиты руководящего состава, невоенизированных формирований, рабочих и служащих университета, а также подготовку эвакуационной комиссии КГТУ им. И. </w:t>
      </w:r>
      <w:proofErr w:type="spellStart"/>
      <w:r>
        <w:t>Раззакова</w:t>
      </w:r>
      <w:proofErr w:type="spellEnd"/>
      <w:r>
        <w:t>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Организация проведения мероприятий гражданской защиты при возникновении чрезвычайных ситуаций в мирное и военное время.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Своевременная подготовка пунктов управления и организация оповещения.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Обеспечение взаимодействия координации и информирования руководящего состава КГТУ о проводимых мероприятиях, а также отдела МЧС Первомайского района.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Приведение в готовность органов управления, сил и сре</w:t>
      </w:r>
      <w:proofErr w:type="gramStart"/>
      <w:r>
        <w:t>дств гр</w:t>
      </w:r>
      <w:proofErr w:type="gramEnd"/>
      <w:r>
        <w:t>ажданской защиты в любое время.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 xml:space="preserve">Организация разведки, сбор и изучение данных обстановки, доклад выводов из оценки обстановки и предложений начальнику ГЗ университета, отделу МЧС и </w:t>
      </w:r>
      <w:proofErr w:type="spellStart"/>
      <w:r>
        <w:t>госадминистрации</w:t>
      </w:r>
      <w:proofErr w:type="spellEnd"/>
      <w:r>
        <w:t xml:space="preserve"> Первомайского района, г. Бишкек.</w:t>
      </w:r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proofErr w:type="gramStart"/>
      <w:r>
        <w:t>Оповещение формирований, сотрудников и студентов об угрозе и возникновении чрезвычайных ситуаций в мирное и военное времени.</w:t>
      </w:r>
      <w:proofErr w:type="gramEnd"/>
    </w:p>
    <w:p w:rsidR="00083972" w:rsidRDefault="00D75FB7">
      <w:pPr>
        <w:pStyle w:val="2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Подготовка заведующим ОТБ ОТ ГЗ необходимых расчетов и предложений по организации и проведению мероприятий гражданской защиты, привлекая для этого службы и эвакуационную комиссию университета.</w:t>
      </w:r>
    </w:p>
    <w:p w:rsidR="00083972" w:rsidRDefault="00D75FB7">
      <w:pPr>
        <w:pStyle w:val="21"/>
        <w:shd w:val="clear" w:color="auto" w:fill="auto"/>
        <w:spacing w:before="0" w:after="0" w:line="317" w:lineRule="exact"/>
        <w:ind w:left="740"/>
        <w:jc w:val="both"/>
      </w:pPr>
      <w:r>
        <w:t>ЗЛО. Доведение задач до подчиненных, разработка приказов и распоряжений начальника ГЗ университета, представление донесений в районный штаб ГЗ Первомайского района г. Бишкек.</w:t>
      </w:r>
    </w:p>
    <w:p w:rsidR="00083972" w:rsidRDefault="00D75FB7">
      <w:pPr>
        <w:pStyle w:val="21"/>
        <w:shd w:val="clear" w:color="auto" w:fill="auto"/>
        <w:spacing w:before="0" w:after="0" w:line="317" w:lineRule="exact"/>
        <w:ind w:left="740"/>
        <w:jc w:val="both"/>
      </w:pPr>
      <w:r>
        <w:t>3.11. Изучение и пропаганда передового опыта проведения мероприятий гражданской защиты.</w:t>
      </w:r>
      <w:r>
        <w:br w:type="page"/>
      </w:r>
    </w:p>
    <w:p w:rsidR="00083972" w:rsidRDefault="00D75FB7">
      <w:pPr>
        <w:pStyle w:val="21"/>
        <w:shd w:val="clear" w:color="auto" w:fill="auto"/>
        <w:spacing w:before="0" w:after="0" w:line="326" w:lineRule="exact"/>
        <w:ind w:left="740"/>
        <w:jc w:val="both"/>
      </w:pPr>
      <w:r>
        <w:lastRenderedPageBreak/>
        <w:t>3.12. Организация работы по охране труда, техники безопасности и производственной санитарии.</w:t>
      </w:r>
    </w:p>
    <w:p w:rsidR="00083972" w:rsidRDefault="00CB189E">
      <w:pPr>
        <w:pStyle w:val="21"/>
        <w:shd w:val="clear" w:color="auto" w:fill="auto"/>
        <w:spacing w:before="0" w:after="0" w:line="280" w:lineRule="exact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0993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-20320</wp:posOffset>
                </wp:positionV>
                <wp:extent cx="1203960" cy="177800"/>
                <wp:effectExtent l="0" t="0" r="0" b="0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D75FB7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3.13. Изучение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.5pt;margin-top:-1.6pt;width:94.8pt;height:14pt;z-index:-125829371;visibility:visible;mso-wrap-style:square;mso-width-percent:0;mso-height-percent:0;mso-wrap-distance-left:5pt;mso-wrap-distance-top:0;mso-wrap-distance-right:5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5r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" filled="f" stroked="f">
                <v:textbox style="mso-fit-shape-to-text:t" inset="0,0,0,0">
                  <w:txbxContent>
                    <w:p w:rsidR="00083972" w:rsidRDefault="00D75FB7">
                      <w:pPr>
                        <w:pStyle w:val="21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3.13. Изучение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75FB7">
        <w:t>системы стандартов безопасности труда:</w:t>
      </w:r>
    </w:p>
    <w:p w:rsidR="00083972" w:rsidRDefault="00D75FB7">
      <w:pPr>
        <w:pStyle w:val="21"/>
        <w:shd w:val="clear" w:color="auto" w:fill="auto"/>
        <w:spacing w:before="0" w:after="0" w:line="317" w:lineRule="exact"/>
        <w:ind w:left="740" w:firstLine="0"/>
        <w:jc w:val="both"/>
      </w:pPr>
      <w:r>
        <w:t>психофизиологические требования к работникам, исходя из категории работ.</w:t>
      </w:r>
    </w:p>
    <w:p w:rsidR="00083972" w:rsidRDefault="00D75FB7">
      <w:pPr>
        <w:pStyle w:val="2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Контроль эксплуатации оборудования, применяемого в университете, правил и средств контроля соответствия технического состояния оборудования требованиям безопасного ведения работ, передового и зарубежного опыта по охране труда и техники безопасности; методов и форм пропаганды и информации по охране труда и техники безопасности.</w:t>
      </w:r>
    </w:p>
    <w:p w:rsidR="00083972" w:rsidRDefault="00D75FB7">
      <w:pPr>
        <w:pStyle w:val="2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Представления отчетности о выполнении мероприятий по охране труда, техники безопасности и производственной санитарии, а так же гражданской защиты университета.</w:t>
      </w:r>
    </w:p>
    <w:p w:rsidR="00083972" w:rsidRDefault="00D75FB7">
      <w:pPr>
        <w:pStyle w:val="2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317" w:lineRule="exact"/>
        <w:ind w:left="740"/>
        <w:jc w:val="both"/>
      </w:pPr>
      <w:r>
        <w:t>Регулярное проведение вводного инструктажа по охране труда и правилам пожарной безопасности при поступлении на работу в Кыргызский Государственный технический университет.</w:t>
      </w:r>
    </w:p>
    <w:p w:rsidR="00083972" w:rsidRDefault="00D75FB7">
      <w:pPr>
        <w:pStyle w:val="2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56" w:line="317" w:lineRule="exact"/>
        <w:ind w:left="740"/>
        <w:jc w:val="both"/>
      </w:pPr>
      <w:r>
        <w:t>Осуществление отделом ТБ ОТ ГЗ проведения контроля инструктажей по охране труда и правилам пожарной безопасности на рабочих местах в КГТУ.</w:t>
      </w:r>
    </w:p>
    <w:p w:rsidR="00083972" w:rsidRDefault="00D75FB7">
      <w:pPr>
        <w:pStyle w:val="2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322" w:lineRule="exact"/>
        <w:ind w:left="740"/>
        <w:jc w:val="both"/>
      </w:pPr>
      <w:r>
        <w:t>Организовать работу в соответствии основ экономики, научной организации труда, соблюдения трудового законодательство Кыргызской Республики.</w:t>
      </w: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  <w:r>
        <w:rPr>
          <w:noProof/>
          <w:lang w:bidi="ar-SA"/>
        </w:rPr>
        <w:drawing>
          <wp:anchor distT="0" distB="85090" distL="518160" distR="63500" simplePos="0" relativeHeight="377487111" behindDoc="1" locked="0" layoutInCell="1" allowOverlap="1" wp14:anchorId="0FC23DA1" wp14:editId="29C30D4D">
            <wp:simplePos x="0" y="0"/>
            <wp:positionH relativeFrom="margin">
              <wp:posOffset>2409190</wp:posOffset>
            </wp:positionH>
            <wp:positionV relativeFrom="paragraph">
              <wp:posOffset>232410</wp:posOffset>
            </wp:positionV>
            <wp:extent cx="1243330" cy="292735"/>
            <wp:effectExtent l="0" t="0" r="0" b="0"/>
            <wp:wrapSquare wrapText="left"/>
            <wp:docPr id="9" name="Рисунок 9" descr="C:\Users\Inte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C1F" w:rsidRDefault="00CB3C1F" w:rsidP="00CB3C1F">
      <w:pPr>
        <w:pStyle w:val="21"/>
        <w:shd w:val="clear" w:color="auto" w:fill="auto"/>
        <w:spacing w:before="0" w:after="0" w:line="280" w:lineRule="exact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5090" distL="518160" distR="63500" simplePos="0" relativeHeight="377487110" behindDoc="1" locked="0" layoutInCell="1" allowOverlap="1" wp14:anchorId="01E38101" wp14:editId="0FD8B2B9">
                <wp:simplePos x="0" y="0"/>
                <wp:positionH relativeFrom="margin">
                  <wp:posOffset>3904615</wp:posOffset>
                </wp:positionH>
                <wp:positionV relativeFrom="paragraph">
                  <wp:posOffset>26035</wp:posOffset>
                </wp:positionV>
                <wp:extent cx="1298575" cy="177800"/>
                <wp:effectExtent l="0" t="0" r="15875" b="12700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D75FB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Л. И. Милюкова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7.45pt;margin-top:2.05pt;width:102.25pt;height:14pt;z-index:-125829370;visibility:visible;mso-wrap-style:square;mso-width-percent:0;mso-height-percent:0;mso-wrap-distance-left:40.8pt;mso-wrap-distance-top:0;mso-wrap-distance-right: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aw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Z6vSdSsDpvgM3PcA2dNlmqro7UXxXiItNTfierqQUfU1JCex8c9N9dnXE&#10;UQZk138SJYQhBy0s0FDJ1pQOioEAHbr0eO6MoVKYkEEczRYzjAo48xeLyL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" filled="f" stroked="f">
                <v:textbox style="mso-fit-shape-to-text:t" inset="0,0,0,0">
                  <w:txbxContent>
                    <w:p w:rsidR="00083972" w:rsidRDefault="00D75FB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Л. И. Милюкова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>
        <w:t>ЗаведующийОТБОТи</w:t>
      </w:r>
      <w:proofErr w:type="spellEnd"/>
      <w:r>
        <w:t xml:space="preserve"> ГЗ</w:t>
      </w: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0960" distL="63500" distR="1005840" simplePos="0" relativeHeight="377487114" behindDoc="1" locked="0" layoutInCell="1" allowOverlap="1" wp14:anchorId="5FD554DF" wp14:editId="1625DE22">
                <wp:simplePos x="0" y="0"/>
                <wp:positionH relativeFrom="margin">
                  <wp:posOffset>3572510</wp:posOffset>
                </wp:positionH>
                <wp:positionV relativeFrom="paragraph">
                  <wp:posOffset>335915</wp:posOffset>
                </wp:positionV>
                <wp:extent cx="1060450" cy="177800"/>
                <wp:effectExtent l="0" t="0" r="6350" b="1270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D75FB7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Д. Ш. </w:t>
                            </w:r>
                            <w:proofErr w:type="spellStart"/>
                            <w:r>
                              <w:rPr>
                                <w:rStyle w:val="2Exact0"/>
                              </w:rPr>
                              <w:t>Ибраев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81.3pt;margin-top:26.45pt;width:83.5pt;height:14pt;z-index:-125829366;visibility:visible;mso-wrap-style:square;mso-width-percent:0;mso-height-percent:0;mso-wrap-distance-left:5pt;mso-wrap-distance-top:0;mso-wrap-distance-right:79.2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7FsQIAALE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" filled="f" stroked="f">
                <v:textbox style="mso-fit-shape-to-text:t" inset="0,0,0,0">
                  <w:txbxContent>
                    <w:p w:rsidR="00083972" w:rsidRDefault="00D75FB7">
                      <w:pPr>
                        <w:pStyle w:val="21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Д. Ш. </w:t>
                      </w:r>
                      <w:proofErr w:type="spellStart"/>
                      <w:r>
                        <w:rPr>
                          <w:rStyle w:val="2Exact0"/>
                        </w:rPr>
                        <w:t>Ибраев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92150" simplePos="0" relativeHeight="377487113" behindDoc="1" locked="0" layoutInCell="1" allowOverlap="1" wp14:anchorId="70ED31B3" wp14:editId="569890CB">
            <wp:simplePos x="0" y="0"/>
            <wp:positionH relativeFrom="margin">
              <wp:posOffset>2312035</wp:posOffset>
            </wp:positionH>
            <wp:positionV relativeFrom="paragraph">
              <wp:posOffset>252730</wp:posOffset>
            </wp:positionV>
            <wp:extent cx="762000" cy="372110"/>
            <wp:effectExtent l="0" t="0" r="0" b="8890"/>
            <wp:wrapTopAndBottom/>
            <wp:docPr id="11" name="Рисунок 11" descr="C:\Users\Intel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l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9055" distL="63500" distR="423545" simplePos="0" relativeHeight="377487112" behindDoc="1" locked="0" layoutInCell="1" allowOverlap="1" wp14:anchorId="35F7A3D3" wp14:editId="78549497">
                <wp:simplePos x="0" y="0"/>
                <wp:positionH relativeFrom="margin">
                  <wp:posOffset>-113030</wp:posOffset>
                </wp:positionH>
                <wp:positionV relativeFrom="paragraph">
                  <wp:posOffset>131445</wp:posOffset>
                </wp:positionV>
                <wp:extent cx="2008505" cy="177800"/>
                <wp:effectExtent l="0" t="0" r="10795" b="1270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72" w:rsidRDefault="00D75FB7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Специалист ОТБ 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 xml:space="preserve"> и ГЗ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8.9pt;margin-top:10.35pt;width:158.15pt;height:14pt;z-index:-125829368;visibility:visible;mso-wrap-style:square;mso-width-percent:0;mso-height-percent:0;mso-wrap-distance-left:5pt;mso-wrap-distance-top:0;mso-wrap-distance-right:33.35pt;mso-wrap-distance-bottom: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" filled="f" stroked="f">
                <v:textbox style="mso-fit-shape-to-text:t" inset="0,0,0,0">
                  <w:txbxContent>
                    <w:p w:rsidR="00083972" w:rsidRDefault="00D75FB7">
                      <w:pPr>
                        <w:pStyle w:val="21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Специалист ОТБ </w:t>
                      </w:r>
                      <w:proofErr w:type="gramStart"/>
                      <w:r>
                        <w:rPr>
                          <w:rStyle w:val="2Exact0"/>
                        </w:rPr>
                        <w:t>ОТ</w:t>
                      </w:r>
                      <w:proofErr w:type="gramEnd"/>
                      <w:r>
                        <w:rPr>
                          <w:rStyle w:val="2Exact0"/>
                        </w:rPr>
                        <w:t xml:space="preserve"> и ГЗ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</w:p>
    <w:p w:rsidR="00CB3C1F" w:rsidRDefault="00CB3C1F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</w:p>
    <w:p w:rsidR="00DC23C3" w:rsidRDefault="00D75FB7">
      <w:pPr>
        <w:pStyle w:val="21"/>
        <w:shd w:val="clear" w:color="auto" w:fill="auto"/>
        <w:spacing w:before="0" w:after="0" w:line="322" w:lineRule="exact"/>
        <w:ind w:right="7040" w:firstLine="0"/>
        <w:jc w:val="left"/>
      </w:pPr>
      <w:r>
        <w:t>СОГЛАСОВАНО Проректор по АХД</w:t>
      </w:r>
    </w:p>
    <w:p w:rsidR="00DC23C3" w:rsidRDefault="00DC23C3" w:rsidP="00DC23C3"/>
    <w:p w:rsidR="00083972" w:rsidRPr="00DC23C3" w:rsidRDefault="00DC23C3" w:rsidP="00DC23C3">
      <w:pPr>
        <w:tabs>
          <w:tab w:val="left" w:pos="2004"/>
        </w:tabs>
      </w:pPr>
      <w:r>
        <w:tab/>
      </w:r>
    </w:p>
    <w:sectPr w:rsidR="00083972" w:rsidRPr="00DC23C3">
      <w:pgSz w:w="11900" w:h="16840"/>
      <w:pgMar w:top="1027" w:right="585" w:bottom="1004" w:left="1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D8" w:rsidRDefault="00A156D8">
      <w:r>
        <w:separator/>
      </w:r>
    </w:p>
  </w:endnote>
  <w:endnote w:type="continuationSeparator" w:id="0">
    <w:p w:rsidR="00A156D8" w:rsidRDefault="00A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D8" w:rsidRDefault="00A156D8"/>
  </w:footnote>
  <w:footnote w:type="continuationSeparator" w:id="0">
    <w:p w:rsidR="00A156D8" w:rsidRDefault="00A156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3A5"/>
    <w:multiLevelType w:val="multilevel"/>
    <w:tmpl w:val="A3A45C06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A4001"/>
    <w:multiLevelType w:val="multilevel"/>
    <w:tmpl w:val="2FD2D0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E37EA"/>
    <w:multiLevelType w:val="multilevel"/>
    <w:tmpl w:val="828E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E739A"/>
    <w:multiLevelType w:val="multilevel"/>
    <w:tmpl w:val="5DB8EC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72"/>
    <w:rsid w:val="00083972"/>
    <w:rsid w:val="00492868"/>
    <w:rsid w:val="005322A4"/>
    <w:rsid w:val="0060498F"/>
    <w:rsid w:val="00935E35"/>
    <w:rsid w:val="00A156D8"/>
    <w:rsid w:val="00CB189E"/>
    <w:rsid w:val="00CB3C1F"/>
    <w:rsid w:val="00D75FB7"/>
    <w:rsid w:val="00D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2Corbel9ptExact">
    <w:name w:val="Подпись к картинке (2) + Corbel;9 pt;Курсив Exact"/>
    <w:basedOn w:val="2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Georgia" w:eastAsia="Georgia" w:hAnsi="Georgia" w:cs="Georg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TimesNewRoman13ptExact">
    <w:name w:val="Подпись к картинке (3) + Times New Roman;13 pt;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7pt">
    <w:name w:val="Основной текст (3) + 7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58" w:lineRule="exact"/>
    </w:pPr>
    <w:rPr>
      <w:rFonts w:ascii="Georgia" w:eastAsia="Georgia" w:hAnsi="Georgia" w:cs="Georgia"/>
      <w:i/>
      <w:iCs/>
      <w:sz w:val="17"/>
      <w:szCs w:val="17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180" w:line="0" w:lineRule="atLeast"/>
      <w:ind w:hanging="7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780" w:line="158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780" w:line="317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2Corbel9ptExact">
    <w:name w:val="Подпись к картинке (2) + Corbel;9 pt;Курсив Exact"/>
    <w:basedOn w:val="2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Georgia" w:eastAsia="Georgia" w:hAnsi="Georgia" w:cs="Georg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TimesNewRoman13ptExact">
    <w:name w:val="Подпись к картинке (3) + Times New Roman;13 pt;Не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7pt">
    <w:name w:val="Основной текст (3) + 7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58" w:lineRule="exact"/>
    </w:pPr>
    <w:rPr>
      <w:rFonts w:ascii="Georgia" w:eastAsia="Georgia" w:hAnsi="Georgia" w:cs="Georgia"/>
      <w:i/>
      <w:iCs/>
      <w:sz w:val="17"/>
      <w:szCs w:val="17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180" w:line="0" w:lineRule="atLeast"/>
      <w:ind w:hanging="7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780" w:line="158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780" w:line="317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2020-10-19T08:50:00Z</dcterms:created>
  <dcterms:modified xsi:type="dcterms:W3CDTF">2020-10-27T03:47:00Z</dcterms:modified>
</cp:coreProperties>
</file>