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4C" w:rsidRDefault="0053354C"/>
    <w:p w:rsidR="0053354C" w:rsidRPr="00F558E3" w:rsidRDefault="0053354C" w:rsidP="0053354C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F558E3">
        <w:rPr>
          <w:rFonts w:ascii="Times New Roman" w:hAnsi="Times New Roman" w:cs="Times New Roman"/>
          <w:sz w:val="24"/>
          <w:szCs w:val="24"/>
        </w:rPr>
        <w:t>УТВЕРЖДЕНО</w:t>
      </w:r>
    </w:p>
    <w:p w:rsidR="0053354C" w:rsidRPr="00F558E3" w:rsidRDefault="0053354C" w:rsidP="0053354C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558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558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58E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58E3">
        <w:rPr>
          <w:rFonts w:ascii="Times New Roman" w:hAnsi="Times New Roman" w:cs="Times New Roman"/>
          <w:sz w:val="24"/>
          <w:szCs w:val="24"/>
        </w:rPr>
        <w:t xml:space="preserve"> заседании Ученого совета </w:t>
      </w:r>
    </w:p>
    <w:p w:rsidR="0053354C" w:rsidRPr="00F558E3" w:rsidRDefault="0053354C" w:rsidP="0053354C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558E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558E3">
        <w:rPr>
          <w:rFonts w:ascii="Times New Roman" w:hAnsi="Times New Roman" w:cs="Times New Roman"/>
          <w:sz w:val="24"/>
          <w:szCs w:val="24"/>
        </w:rPr>
        <w:t xml:space="preserve">КГТУ им. </w:t>
      </w:r>
      <w:proofErr w:type="spellStart"/>
      <w:r w:rsidRPr="00F558E3">
        <w:rPr>
          <w:rFonts w:ascii="Times New Roman" w:hAnsi="Times New Roman" w:cs="Times New Roman"/>
          <w:sz w:val="24"/>
          <w:szCs w:val="24"/>
        </w:rPr>
        <w:t>И.Раззакова</w:t>
      </w:r>
      <w:proofErr w:type="spellEnd"/>
    </w:p>
    <w:p w:rsidR="0053354C" w:rsidRPr="00F558E3" w:rsidRDefault="0053354C" w:rsidP="00533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430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558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58E3"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 w:rsidRPr="00F558E3">
        <w:rPr>
          <w:rFonts w:ascii="Times New Roman" w:hAnsi="Times New Roman" w:cs="Times New Roman"/>
          <w:sz w:val="24"/>
          <w:szCs w:val="24"/>
        </w:rPr>
        <w:t xml:space="preserve"> № </w:t>
      </w:r>
      <w:r w:rsidR="004430B7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F558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558E3">
        <w:rPr>
          <w:rFonts w:ascii="Times New Roman" w:hAnsi="Times New Roman" w:cs="Times New Roman"/>
          <w:sz w:val="24"/>
          <w:szCs w:val="24"/>
        </w:rPr>
        <w:t xml:space="preserve">от </w:t>
      </w:r>
      <w:r w:rsidR="004430B7">
        <w:rPr>
          <w:rFonts w:ascii="Times New Roman" w:hAnsi="Times New Roman" w:cs="Times New Roman"/>
          <w:sz w:val="24"/>
          <w:szCs w:val="24"/>
          <w:u w:val="single"/>
        </w:rPr>
        <w:t>26 мая</w:t>
      </w:r>
      <w:r w:rsidRPr="00F558E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12325" w:rsidRPr="00F558E3">
        <w:rPr>
          <w:rFonts w:ascii="Times New Roman" w:hAnsi="Times New Roman" w:cs="Times New Roman"/>
          <w:sz w:val="24"/>
          <w:szCs w:val="24"/>
        </w:rPr>
        <w:t>2021</w:t>
      </w:r>
      <w:r w:rsidRPr="00F558E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354C" w:rsidRPr="00425274" w:rsidRDefault="0053354C" w:rsidP="005335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3354C" w:rsidRDefault="0053354C" w:rsidP="0053354C"/>
    <w:p w:rsidR="0053354C" w:rsidRPr="00CE60F1" w:rsidRDefault="0053354C" w:rsidP="0053354C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0F1">
        <w:rPr>
          <w:rFonts w:ascii="Times New Roman" w:eastAsia="Calibri" w:hAnsi="Times New Roman" w:cs="Times New Roman"/>
          <w:b/>
          <w:sz w:val="24"/>
          <w:szCs w:val="24"/>
        </w:rPr>
        <w:t xml:space="preserve">Политика в области качества КГТУ им. </w:t>
      </w:r>
      <w:proofErr w:type="spellStart"/>
      <w:r w:rsidRPr="00CE60F1">
        <w:rPr>
          <w:rFonts w:ascii="Times New Roman" w:eastAsia="Calibri" w:hAnsi="Times New Roman" w:cs="Times New Roman"/>
          <w:b/>
          <w:sz w:val="24"/>
          <w:szCs w:val="24"/>
        </w:rPr>
        <w:t>И.Раззакова</w:t>
      </w:r>
      <w:proofErr w:type="spellEnd"/>
    </w:p>
    <w:p w:rsidR="0053354C" w:rsidRPr="00CE60F1" w:rsidRDefault="0053354C" w:rsidP="0053354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0F1">
        <w:rPr>
          <w:rFonts w:ascii="Times New Roman" w:eastAsia="Calibri" w:hAnsi="Times New Roman" w:cs="Times New Roman"/>
          <w:sz w:val="24"/>
          <w:szCs w:val="24"/>
        </w:rPr>
        <w:t xml:space="preserve">Кыргызский государственный технический университет им. И. </w:t>
      </w:r>
      <w:proofErr w:type="spellStart"/>
      <w:r w:rsidRPr="00CE60F1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Pr="00CE60F1">
        <w:rPr>
          <w:rFonts w:ascii="Times New Roman" w:eastAsia="Calibri" w:hAnsi="Times New Roman" w:cs="Times New Roman"/>
          <w:sz w:val="24"/>
          <w:szCs w:val="24"/>
        </w:rPr>
        <w:t xml:space="preserve"> видит себя в будущем как привлекательное профессиональное высшее образовательное учреждение исследовательского типа – лидер Национального и участник мирового образовательного процесса  в сфере технического и технологического образования и внедрения передовых инновационных технологий.</w:t>
      </w:r>
    </w:p>
    <w:p w:rsidR="00593422" w:rsidRPr="003359AF" w:rsidRDefault="00593422" w:rsidP="00593422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Pr="003359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Политика КГТУ в области качества является неотъемлемым элементом стратегического управления университетом, основой планирования его образовательной деятельности, определяет высокое качество образования как один из главных приоритетов в деятельности вуза. </w:t>
      </w:r>
    </w:p>
    <w:p w:rsidR="00593422" w:rsidRPr="003359AF" w:rsidRDefault="00593422" w:rsidP="00593422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9AF">
        <w:rPr>
          <w:rFonts w:ascii="Times New Roman" w:hAnsi="Times New Roman" w:cs="Times New Roman"/>
          <w:b/>
          <w:sz w:val="24"/>
          <w:szCs w:val="24"/>
        </w:rPr>
        <w:t xml:space="preserve">        Политика в области качества направлена на достижение стратегических целей:</w:t>
      </w:r>
    </w:p>
    <w:p w:rsidR="00593422" w:rsidRPr="00CE60F1" w:rsidRDefault="00593422" w:rsidP="00593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359AF">
        <w:rPr>
          <w:rFonts w:ascii="Times New Roman" w:eastAsia="TimesNewRoman" w:hAnsi="Times New Roman" w:cs="Times New Roman"/>
          <w:sz w:val="24"/>
          <w:szCs w:val="24"/>
        </w:rPr>
        <w:t>-</w:t>
      </w:r>
      <w:proofErr w:type="gramStart"/>
      <w:r w:rsidRPr="003359AF">
        <w:rPr>
          <w:rFonts w:ascii="Times New Roman" w:eastAsia="TimesNewRoman" w:hAnsi="Times New Roman" w:cs="Times New Roman"/>
          <w:sz w:val="24"/>
          <w:szCs w:val="24"/>
        </w:rPr>
        <w:t>Удовлетворение  спроса</w:t>
      </w:r>
      <w:proofErr w:type="gramEnd"/>
      <w:r w:rsidRPr="003359AF">
        <w:rPr>
          <w:rFonts w:ascii="Times New Roman" w:eastAsia="TimesNewRoman" w:hAnsi="Times New Roman" w:cs="Times New Roman"/>
          <w:sz w:val="24"/>
          <w:szCs w:val="24"/>
        </w:rPr>
        <w:t xml:space="preserve"> общества на качественные  лицензированные образовательные услуги по подготовке компетентных специалистов с высшим профессиональным образованием  с непрерывным улучшением качества услуг на основе эффективной обратной связи университета с потребителями, работодателями</w:t>
      </w:r>
      <w:r w:rsidRPr="003359AF">
        <w:rPr>
          <w:rFonts w:ascii="Times New Roman" w:hAnsi="Times New Roman" w:cs="Times New Roman"/>
          <w:sz w:val="24"/>
          <w:szCs w:val="24"/>
        </w:rPr>
        <w:t xml:space="preserve"> </w:t>
      </w:r>
      <w:r w:rsidRPr="003359AF">
        <w:rPr>
          <w:rFonts w:ascii="Times New Roman" w:eastAsia="TimesNewRoman" w:hAnsi="Times New Roman" w:cs="Times New Roman"/>
          <w:sz w:val="24"/>
          <w:szCs w:val="24"/>
        </w:rPr>
        <w:t xml:space="preserve"> и сотрудниками.</w:t>
      </w:r>
    </w:p>
    <w:p w:rsidR="0053354C" w:rsidRPr="00CE60F1" w:rsidRDefault="0053354C" w:rsidP="00593422">
      <w:pPr>
        <w:spacing w:after="0" w:line="240" w:lineRule="auto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0F1">
        <w:rPr>
          <w:rFonts w:ascii="Times New Roman" w:eastAsia="TimesNewRoman" w:hAnsi="Times New Roman" w:cs="Times New Roman"/>
          <w:sz w:val="24"/>
          <w:szCs w:val="24"/>
        </w:rPr>
        <w:t xml:space="preserve">-Сохранение исторически накопленного потенциала управления процессами создания учебных и научных технологий и методов их реализации, документированных в </w:t>
      </w:r>
      <w:r w:rsidR="00593422">
        <w:rPr>
          <w:rFonts w:ascii="Times New Roman" w:eastAsia="TimesNewRoman" w:hAnsi="Times New Roman" w:cs="Times New Roman"/>
          <w:sz w:val="24"/>
          <w:szCs w:val="24"/>
        </w:rPr>
        <w:t>университета</w:t>
      </w:r>
      <w:r w:rsidRPr="00CE60F1">
        <w:rPr>
          <w:rFonts w:ascii="Times New Roman" w:eastAsia="TimesNewRoman" w:hAnsi="Times New Roman" w:cs="Times New Roman"/>
          <w:sz w:val="24"/>
          <w:szCs w:val="24"/>
        </w:rPr>
        <w:t xml:space="preserve"> в виде стандартов, методик и других материалов, их трансформация и гармонизация с международными стандартами. </w:t>
      </w:r>
    </w:p>
    <w:p w:rsidR="0053354C" w:rsidRPr="00CE60F1" w:rsidRDefault="0053354C" w:rsidP="00533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E60F1">
        <w:rPr>
          <w:rFonts w:ascii="Times New Roman" w:eastAsia="TimesNewRoman" w:hAnsi="Times New Roman" w:cs="Times New Roman"/>
          <w:sz w:val="24"/>
          <w:szCs w:val="24"/>
        </w:rPr>
        <w:t>-Обеспечение единого информационного пространства для всех сотрудников университета от технического персонала до ректора в целях создания и организации эффективного функционирования системы менеджмента качества.</w:t>
      </w:r>
      <w:r w:rsidR="003D175F" w:rsidRPr="003D175F">
        <w:t xml:space="preserve"> </w:t>
      </w:r>
    </w:p>
    <w:p w:rsidR="0053354C" w:rsidRPr="00CE60F1" w:rsidRDefault="0053354C" w:rsidP="00533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E60F1">
        <w:rPr>
          <w:rFonts w:ascii="Times New Roman" w:eastAsia="TimesNewRoman" w:hAnsi="Times New Roman" w:cs="Times New Roman"/>
          <w:sz w:val="24"/>
          <w:szCs w:val="24"/>
        </w:rPr>
        <w:t>-Обеспечение необходимого и достаточного образовательного уровня всех сотрудников университета в целях эффективного построения и внедрения систем управления качеством.</w:t>
      </w:r>
    </w:p>
    <w:p w:rsidR="0053354C" w:rsidRDefault="0053354C" w:rsidP="00533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E60F1">
        <w:rPr>
          <w:rFonts w:ascii="Times New Roman" w:eastAsia="TimesNewRoman" w:hAnsi="Times New Roman" w:cs="Times New Roman"/>
          <w:sz w:val="24"/>
          <w:szCs w:val="24"/>
        </w:rPr>
        <w:t xml:space="preserve">-Обеспечение непрерывного совершенствования системы менеджмента качества университета, гармонизация его внутренних и внешних процессов, гарантирующих лидирующие позиции вуза </w:t>
      </w:r>
      <w:r w:rsidR="004140AE">
        <w:rPr>
          <w:rFonts w:ascii="Times New Roman" w:eastAsia="TimesNewRoman" w:hAnsi="Times New Roman" w:cs="Times New Roman"/>
          <w:sz w:val="24"/>
          <w:szCs w:val="24"/>
        </w:rPr>
        <w:t>в национальном и мировом рейтингах</w:t>
      </w:r>
      <w:r w:rsidR="00593422" w:rsidRPr="00593422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53354C" w:rsidRDefault="0053354C" w:rsidP="00533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53354C" w:rsidRPr="007F75E1" w:rsidRDefault="0053354C" w:rsidP="00533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5E1">
        <w:rPr>
          <w:rFonts w:ascii="Times New Roman" w:eastAsia="TimesNewRoman" w:hAnsi="Times New Roman" w:cs="Times New Roman"/>
          <w:b/>
          <w:sz w:val="24"/>
          <w:szCs w:val="24"/>
        </w:rPr>
        <w:t xml:space="preserve">Основные </w:t>
      </w:r>
      <w:r w:rsidR="00593422">
        <w:rPr>
          <w:rFonts w:ascii="Times New Roman" w:eastAsia="TimesNewRoman" w:hAnsi="Times New Roman" w:cs="Times New Roman"/>
          <w:b/>
          <w:sz w:val="24"/>
          <w:szCs w:val="24"/>
        </w:rPr>
        <w:t>задачи</w:t>
      </w:r>
      <w:r w:rsidRPr="007F75E1">
        <w:rPr>
          <w:rFonts w:ascii="Times New Roman" w:eastAsia="TimesNewRoman" w:hAnsi="Times New Roman" w:cs="Times New Roman"/>
          <w:b/>
          <w:sz w:val="24"/>
          <w:szCs w:val="24"/>
        </w:rPr>
        <w:t xml:space="preserve"> в области качества:</w:t>
      </w:r>
    </w:p>
    <w:p w:rsidR="0053354C" w:rsidRPr="00D674C9" w:rsidRDefault="0053354C" w:rsidP="0053354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75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74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Сохранение лидирующих позиций на национальном уровне образовательных услуг и научно-технической продукции.</w:t>
      </w:r>
    </w:p>
    <w:p w:rsidR="0053354C" w:rsidRPr="00D674C9" w:rsidRDefault="0053354C" w:rsidP="0053354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75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74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Завершение формирования организационной структуры </w:t>
      </w:r>
      <w:proofErr w:type="spellStart"/>
      <w:r w:rsidRPr="00D674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внутривузовской</w:t>
      </w:r>
      <w:proofErr w:type="spellEnd"/>
      <w:r w:rsidRPr="00D674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системы обеспечения качества образования.</w:t>
      </w:r>
    </w:p>
    <w:p w:rsidR="0053354C" w:rsidRDefault="0053354C" w:rsidP="0053354C">
      <w:pPr>
        <w:pStyle w:val="a3"/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426"/>
        <w:jc w:val="both"/>
        <w:rPr>
          <w:rFonts w:eastAsia="Calibri" w:cs="Times New Roman"/>
          <w:sz w:val="24"/>
          <w:szCs w:val="24"/>
        </w:rPr>
      </w:pPr>
      <w:r w:rsidRPr="00D674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Создание системы </w:t>
      </w:r>
      <w:proofErr w:type="gramStart"/>
      <w:r w:rsidRPr="00D674C9">
        <w:rPr>
          <w:rFonts w:eastAsia="Times New Roman" w:cs="Times New Roman"/>
          <w:color w:val="111111"/>
          <w:sz w:val="24"/>
          <w:szCs w:val="24"/>
          <w:lang w:eastAsia="ru-RU"/>
        </w:rPr>
        <w:t>повышения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Pr="00D674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квалификации</w:t>
      </w:r>
      <w:proofErr w:type="gramEnd"/>
      <w:r w:rsidRPr="00D674C9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руководства Университета и персонала в области управления качеством образования.</w:t>
      </w:r>
      <w:r w:rsidRPr="00D674C9">
        <w:rPr>
          <w:rFonts w:eastAsia="Calibri" w:cs="Times New Roman"/>
          <w:sz w:val="24"/>
          <w:szCs w:val="24"/>
        </w:rPr>
        <w:t xml:space="preserve"> </w:t>
      </w:r>
    </w:p>
    <w:p w:rsidR="00593422" w:rsidRPr="00593422" w:rsidRDefault="00593422" w:rsidP="00593422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360"/>
        <w:jc w:val="both"/>
        <w:rPr>
          <w:rFonts w:eastAsia="TimesNewRoman" w:cs="Times New Roman"/>
          <w:sz w:val="24"/>
          <w:szCs w:val="24"/>
        </w:rPr>
      </w:pPr>
      <w:r w:rsidRPr="00593422">
        <w:rPr>
          <w:rFonts w:eastAsia="TimesNewRoman" w:cs="Times New Roman"/>
          <w:sz w:val="24"/>
          <w:szCs w:val="24"/>
        </w:rPr>
        <w:t>Разработка принципов и методов мотивации сотрудников университета для перехода на системные позиции обеспечения качества образовательных услуг, научных и административных технологий.</w:t>
      </w:r>
    </w:p>
    <w:p w:rsidR="0053354C" w:rsidRPr="00D674C9" w:rsidRDefault="0053354C" w:rsidP="0053354C">
      <w:pPr>
        <w:pStyle w:val="a3"/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426"/>
        <w:jc w:val="both"/>
        <w:rPr>
          <w:rFonts w:cs="Times New Roman"/>
          <w:b/>
          <w:bCs/>
          <w:sz w:val="24"/>
          <w:szCs w:val="24"/>
        </w:rPr>
      </w:pPr>
      <w:r w:rsidRPr="00D674C9">
        <w:rPr>
          <w:rFonts w:eastAsia="Calibri" w:cs="Times New Roman"/>
          <w:sz w:val="24"/>
          <w:szCs w:val="24"/>
        </w:rPr>
        <w:t>Совершенствование системы контроля и управления качеством образования</w:t>
      </w:r>
      <w:r w:rsidRPr="00D674C9">
        <w:rPr>
          <w:rFonts w:cs="Times New Roman"/>
          <w:sz w:val="24"/>
          <w:szCs w:val="24"/>
        </w:rPr>
        <w:t xml:space="preserve"> на основе стратегического планирования и внедрения методов современного менеджмента.</w:t>
      </w:r>
    </w:p>
    <w:p w:rsidR="0053354C" w:rsidRPr="00D674C9" w:rsidRDefault="0053354C" w:rsidP="0053354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75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74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Разработка и внедрение системы постоянной связи с потребителями путем мониторинга общественного </w:t>
      </w:r>
      <w:r w:rsidR="00593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мнения и </w:t>
      </w:r>
      <w:r w:rsidRPr="00D674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представления о вузе и </w:t>
      </w:r>
      <w:r w:rsidR="00593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отзывов</w:t>
      </w:r>
      <w:r w:rsidRPr="00D674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работодателей о выпускниках КГТУ.</w:t>
      </w:r>
    </w:p>
    <w:p w:rsidR="0053354C" w:rsidRPr="00D674C9" w:rsidRDefault="0053354C" w:rsidP="0053354C">
      <w:pPr>
        <w:pStyle w:val="a3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 w:val="24"/>
          <w:szCs w:val="24"/>
          <w:lang w:eastAsia="ru-RU"/>
        </w:rPr>
      </w:pPr>
      <w:r w:rsidRPr="00D674C9">
        <w:rPr>
          <w:rFonts w:cs="Times New Roman"/>
          <w:sz w:val="24"/>
          <w:szCs w:val="24"/>
          <w:lang w:eastAsia="ru-RU"/>
        </w:rPr>
        <w:t>Определение комплекса внутренних процессов КГТУ, обеспечивающих достаточный уровень качества образования в университете,  схема взаимодействия процессов.  Разработка регламентов процессов и определение ответственных за их реализацию.</w:t>
      </w:r>
    </w:p>
    <w:p w:rsidR="0053354C" w:rsidRDefault="0053354C" w:rsidP="0053354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75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74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Завершение разработки документации системы качества.</w:t>
      </w:r>
    </w:p>
    <w:p w:rsidR="0053354C" w:rsidRPr="00D674C9" w:rsidRDefault="0053354C" w:rsidP="0053354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75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74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контента учебно-методического обеспечения нового поколения за счет разработок электронных учебных изданий</w:t>
      </w:r>
      <w:r w:rsidR="003F57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цифровых образовательных ресурсов</w:t>
      </w:r>
      <w:r w:rsidRPr="00D674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3354C" w:rsidRPr="00D674C9" w:rsidRDefault="0053354C" w:rsidP="0053354C">
      <w:pPr>
        <w:pStyle w:val="a3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 w:val="24"/>
          <w:szCs w:val="24"/>
        </w:rPr>
      </w:pPr>
      <w:r w:rsidRPr="00D674C9">
        <w:rPr>
          <w:rFonts w:eastAsia="Times New Roman" w:cs="Times New Roman"/>
          <w:color w:val="111111"/>
          <w:sz w:val="24"/>
          <w:szCs w:val="24"/>
          <w:lang w:eastAsia="ru-RU"/>
        </w:rPr>
        <w:t>Обеспечение гарантий качества преподавательского состава,</w:t>
      </w:r>
      <w:r w:rsidRPr="00D674C9">
        <w:rPr>
          <w:rFonts w:eastAsia="Calibri" w:cs="Times New Roman"/>
          <w:sz w:val="24"/>
          <w:szCs w:val="24"/>
        </w:rPr>
        <w:t xml:space="preserve"> разработка </w:t>
      </w:r>
      <w:r w:rsidRPr="00D674C9">
        <w:rPr>
          <w:rFonts w:cs="Times New Roman"/>
          <w:sz w:val="24"/>
          <w:szCs w:val="24"/>
        </w:rPr>
        <w:t xml:space="preserve">и внедрение </w:t>
      </w:r>
      <w:r w:rsidRPr="00D674C9">
        <w:rPr>
          <w:rFonts w:eastAsia="Calibri" w:cs="Times New Roman"/>
          <w:sz w:val="24"/>
          <w:szCs w:val="24"/>
        </w:rPr>
        <w:t>механизмов и критериев оценки компетентности преподавателей</w:t>
      </w:r>
      <w:r w:rsidRPr="00D674C9">
        <w:rPr>
          <w:rFonts w:cs="Times New Roman"/>
          <w:sz w:val="24"/>
          <w:szCs w:val="24"/>
        </w:rPr>
        <w:t>.</w:t>
      </w:r>
    </w:p>
    <w:p w:rsidR="0053354C" w:rsidRPr="00D674C9" w:rsidRDefault="0053354C" w:rsidP="0053354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75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74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мотивационно организационных условий для продуктивной самостоятельной работы студентов.</w:t>
      </w:r>
    </w:p>
    <w:p w:rsidR="0053354C" w:rsidRPr="00D674C9" w:rsidRDefault="0053354C" w:rsidP="0053354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75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74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Участие студентов в процедурах гарантии качества образования путем привлечения органов студенческого самоуправления к системе качества  вуза.</w:t>
      </w:r>
    </w:p>
    <w:p w:rsidR="0053354C" w:rsidRPr="00D674C9" w:rsidRDefault="0053354C" w:rsidP="0053354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75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74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 процедур внешней гарантии качества для КГТУ и его филиалов по прохождению национальной  (международной) аккредитации вуза</w:t>
      </w:r>
    </w:p>
    <w:p w:rsidR="0053354C" w:rsidRPr="00D674C9" w:rsidRDefault="0053354C" w:rsidP="0053354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75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74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Развитие международного сотрудничества в сфере гарантии качества образования </w:t>
      </w:r>
    </w:p>
    <w:p w:rsidR="0053354C" w:rsidRDefault="0053354C" w:rsidP="00533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53354C" w:rsidRDefault="0053354C" w:rsidP="005335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0F1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53354C" w:rsidRPr="00CE60F1" w:rsidRDefault="0053354C" w:rsidP="00533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0F1">
        <w:rPr>
          <w:rFonts w:ascii="Times New Roman" w:eastAsia="TimesNew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политики в области качества </w:t>
      </w:r>
      <w:r w:rsidRPr="00CE60F1">
        <w:rPr>
          <w:rFonts w:ascii="Times New Roman" w:eastAsia="TimesNewRoman" w:hAnsi="Times New Roman" w:cs="Times New Roman"/>
          <w:sz w:val="24"/>
          <w:szCs w:val="24"/>
        </w:rPr>
        <w:t>должна позволить</w:t>
      </w:r>
      <w:r w:rsidRPr="00CE60F1">
        <w:rPr>
          <w:rFonts w:ascii="Times New Roman" w:hAnsi="Times New Roman" w:cs="Times New Roman"/>
          <w:sz w:val="24"/>
          <w:szCs w:val="24"/>
        </w:rPr>
        <w:t>:</w:t>
      </w:r>
    </w:p>
    <w:p w:rsidR="0053354C" w:rsidRPr="00CE60F1" w:rsidRDefault="0053354C" w:rsidP="0053354C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cs="Times New Roman"/>
          <w:sz w:val="24"/>
          <w:szCs w:val="24"/>
        </w:rPr>
      </w:pPr>
      <w:r w:rsidRPr="00CE60F1">
        <w:rPr>
          <w:rFonts w:eastAsia="TimesNewRoman" w:cs="Times New Roman"/>
          <w:sz w:val="24"/>
          <w:szCs w:val="24"/>
        </w:rPr>
        <w:t>повысить ответственность сотрудников университета на всех уровнях учебной</w:t>
      </w:r>
      <w:r w:rsidRPr="00CE60F1">
        <w:rPr>
          <w:rFonts w:cs="Times New Roman"/>
          <w:sz w:val="24"/>
          <w:szCs w:val="24"/>
        </w:rPr>
        <w:t xml:space="preserve">, </w:t>
      </w:r>
      <w:r w:rsidRPr="00CE60F1">
        <w:rPr>
          <w:rFonts w:eastAsia="TimesNewRoman" w:cs="Times New Roman"/>
          <w:sz w:val="24"/>
          <w:szCs w:val="24"/>
        </w:rPr>
        <w:t>научной и административной деятельности по управлению качеством образовательных услуг</w:t>
      </w:r>
      <w:r w:rsidRPr="00CE60F1">
        <w:rPr>
          <w:rFonts w:cs="Times New Roman"/>
          <w:sz w:val="24"/>
          <w:szCs w:val="24"/>
        </w:rPr>
        <w:t>;</w:t>
      </w:r>
    </w:p>
    <w:p w:rsidR="0053354C" w:rsidRPr="00CE60F1" w:rsidRDefault="0053354C" w:rsidP="0053354C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cs="Times New Roman"/>
          <w:sz w:val="24"/>
          <w:szCs w:val="24"/>
        </w:rPr>
      </w:pPr>
      <w:r w:rsidRPr="00CE60F1">
        <w:rPr>
          <w:rFonts w:eastAsia="TimesNewRoman" w:cs="Times New Roman"/>
          <w:sz w:val="24"/>
          <w:szCs w:val="24"/>
        </w:rPr>
        <w:t>сделать унифицированной и прозрачной для всех сотрудников университета и его партнеров систему управления качеством предоставления образовательных услуг</w:t>
      </w:r>
      <w:r w:rsidRPr="00CE60F1">
        <w:rPr>
          <w:rFonts w:cs="Times New Roman"/>
          <w:sz w:val="24"/>
          <w:szCs w:val="24"/>
        </w:rPr>
        <w:t>;</w:t>
      </w:r>
    </w:p>
    <w:p w:rsidR="0053354C" w:rsidRPr="00CE60F1" w:rsidRDefault="0053354C" w:rsidP="0053354C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cs="Times New Roman"/>
          <w:sz w:val="24"/>
          <w:szCs w:val="24"/>
        </w:rPr>
      </w:pPr>
      <w:r w:rsidRPr="00CE60F1">
        <w:rPr>
          <w:rFonts w:eastAsia="TimesNewRoman" w:cs="Times New Roman"/>
          <w:sz w:val="24"/>
          <w:szCs w:val="24"/>
        </w:rPr>
        <w:t>повысить мотивацию всех сотрудников к качественной работе</w:t>
      </w:r>
      <w:r w:rsidRPr="00CE60F1">
        <w:rPr>
          <w:rFonts w:cs="Times New Roman"/>
          <w:sz w:val="24"/>
          <w:szCs w:val="24"/>
        </w:rPr>
        <w:t xml:space="preserve">, </w:t>
      </w:r>
      <w:r w:rsidRPr="00CE60F1">
        <w:rPr>
          <w:rFonts w:eastAsia="TimesNewRoman" w:cs="Times New Roman"/>
          <w:sz w:val="24"/>
          <w:szCs w:val="24"/>
        </w:rPr>
        <w:t>сплотить коллектив вокруг идеи качества</w:t>
      </w:r>
      <w:r w:rsidRPr="00CE60F1">
        <w:rPr>
          <w:rFonts w:cs="Times New Roman"/>
          <w:sz w:val="24"/>
          <w:szCs w:val="24"/>
        </w:rPr>
        <w:t>;</w:t>
      </w:r>
    </w:p>
    <w:p w:rsidR="0053354C" w:rsidRPr="00CE60F1" w:rsidRDefault="0053354C" w:rsidP="0053354C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cs="Times New Roman"/>
          <w:sz w:val="24"/>
          <w:szCs w:val="24"/>
        </w:rPr>
      </w:pPr>
      <w:r w:rsidRPr="00CE60F1">
        <w:rPr>
          <w:rFonts w:eastAsia="TimesNewRoman" w:cs="Times New Roman"/>
          <w:sz w:val="24"/>
          <w:szCs w:val="24"/>
        </w:rPr>
        <w:t>повысить авторитет университета на национальном  и международном рынках</w:t>
      </w:r>
      <w:r w:rsidRPr="00CE60F1">
        <w:rPr>
          <w:rFonts w:cs="Times New Roman"/>
          <w:sz w:val="24"/>
          <w:szCs w:val="24"/>
        </w:rPr>
        <w:t xml:space="preserve">, </w:t>
      </w:r>
      <w:r w:rsidRPr="00CE60F1">
        <w:rPr>
          <w:rFonts w:eastAsia="TimesNewRoman" w:cs="Times New Roman"/>
          <w:sz w:val="24"/>
          <w:szCs w:val="24"/>
        </w:rPr>
        <w:t>уверенно занять свою нишу в образовательной деятельности</w:t>
      </w:r>
      <w:r w:rsidRPr="00CE60F1">
        <w:rPr>
          <w:rFonts w:cs="Times New Roman"/>
          <w:sz w:val="24"/>
          <w:szCs w:val="24"/>
        </w:rPr>
        <w:t xml:space="preserve">, </w:t>
      </w:r>
      <w:r w:rsidRPr="00CE60F1">
        <w:rPr>
          <w:rFonts w:eastAsia="TimesNewRoman" w:cs="Times New Roman"/>
          <w:sz w:val="24"/>
          <w:szCs w:val="24"/>
        </w:rPr>
        <w:t>добиться стабильного развития системы менеджмента качества образовательных услуг</w:t>
      </w:r>
      <w:r>
        <w:rPr>
          <w:rFonts w:cs="Times New Roman"/>
          <w:sz w:val="24"/>
          <w:szCs w:val="24"/>
        </w:rPr>
        <w:t>;</w:t>
      </w:r>
      <w:r w:rsidRPr="00CE60F1">
        <w:rPr>
          <w:rFonts w:cs="Times New Roman"/>
          <w:sz w:val="24"/>
          <w:szCs w:val="24"/>
        </w:rPr>
        <w:t xml:space="preserve"> </w:t>
      </w:r>
    </w:p>
    <w:p w:rsidR="0053354C" w:rsidRDefault="0053354C" w:rsidP="0053354C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cs="Times New Roman"/>
          <w:sz w:val="24"/>
          <w:szCs w:val="24"/>
        </w:rPr>
      </w:pPr>
      <w:r w:rsidRPr="00CE60F1">
        <w:rPr>
          <w:rFonts w:eastAsia="TimesNewRoman" w:cs="Times New Roman"/>
          <w:sz w:val="24"/>
          <w:szCs w:val="24"/>
        </w:rPr>
        <w:t>повысить финансовую привлекательность университета для внутренних и внешних инвесторов</w:t>
      </w:r>
      <w:r w:rsidRPr="00CE60F1">
        <w:rPr>
          <w:rFonts w:cs="Times New Roman"/>
          <w:sz w:val="24"/>
          <w:szCs w:val="24"/>
        </w:rPr>
        <w:t>;</w:t>
      </w:r>
    </w:p>
    <w:p w:rsidR="0053354C" w:rsidRPr="00CE60F1" w:rsidRDefault="0053354C" w:rsidP="0053354C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быть  признанными</w:t>
      </w:r>
      <w:proofErr w:type="gramEnd"/>
      <w:r>
        <w:rPr>
          <w:rFonts w:cs="Times New Roman"/>
          <w:sz w:val="24"/>
          <w:szCs w:val="24"/>
        </w:rPr>
        <w:t xml:space="preserve"> посредством международной аккредитации</w:t>
      </w:r>
      <w:r w:rsidR="00F36570">
        <w:rPr>
          <w:rFonts w:cs="Times New Roman"/>
          <w:sz w:val="24"/>
          <w:szCs w:val="24"/>
        </w:rPr>
        <w:t xml:space="preserve"> и глобального рейтинга</w:t>
      </w:r>
      <w:r w:rsidR="00CA22BC">
        <w:rPr>
          <w:rFonts w:cs="Times New Roman"/>
          <w:sz w:val="24"/>
          <w:szCs w:val="24"/>
        </w:rPr>
        <w:t>.</w:t>
      </w:r>
    </w:p>
    <w:p w:rsidR="0053354C" w:rsidRDefault="0053354C" w:rsidP="0053354C"/>
    <w:sectPr w:rsidR="0053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1307"/>
    <w:multiLevelType w:val="hybridMultilevel"/>
    <w:tmpl w:val="A050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02756"/>
    <w:multiLevelType w:val="multilevel"/>
    <w:tmpl w:val="A6E2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13EAD"/>
    <w:multiLevelType w:val="hybridMultilevel"/>
    <w:tmpl w:val="7B607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4C"/>
    <w:rsid w:val="00012325"/>
    <w:rsid w:val="000A01BE"/>
    <w:rsid w:val="003359AF"/>
    <w:rsid w:val="003D175F"/>
    <w:rsid w:val="003F5727"/>
    <w:rsid w:val="004140AE"/>
    <w:rsid w:val="004430B7"/>
    <w:rsid w:val="0053354C"/>
    <w:rsid w:val="00593422"/>
    <w:rsid w:val="00CA22BC"/>
    <w:rsid w:val="00F36570"/>
    <w:rsid w:val="00F558E3"/>
    <w:rsid w:val="00F9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7C71F-4BEA-444B-8735-34522562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54C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Natali</cp:lastModifiedBy>
  <cp:revision>12</cp:revision>
  <dcterms:created xsi:type="dcterms:W3CDTF">2017-10-26T04:17:00Z</dcterms:created>
  <dcterms:modified xsi:type="dcterms:W3CDTF">2022-02-14T05:41:00Z</dcterms:modified>
</cp:coreProperties>
</file>