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92B" w:rsidRPr="00DD77E7" w:rsidRDefault="00BB492B" w:rsidP="00BB492B">
      <w:pPr>
        <w:jc w:val="center"/>
        <w:rPr>
          <w:rFonts w:ascii="Times New Roman" w:eastAsia="Calibri" w:hAnsi="Times New Roman" w:cs="Times New Roman"/>
          <w:b/>
          <w:sz w:val="24"/>
        </w:rPr>
      </w:pPr>
      <w:bookmarkStart w:id="0" w:name="_GoBack"/>
      <w:bookmarkEnd w:id="0"/>
      <w:r w:rsidRPr="00DD77E7">
        <w:rPr>
          <w:rFonts w:ascii="Times New Roman" w:eastAsia="Calibri" w:hAnsi="Times New Roman" w:cs="Times New Roman"/>
          <w:b/>
          <w:sz w:val="24"/>
        </w:rPr>
        <w:t>МИНИСТЕРСТВО ОБРАЗОВАНИЯ И НАУНИ КЫРГЫЗСКОЙ РЕСПУБЛИКИ</w:t>
      </w:r>
    </w:p>
    <w:p w:rsidR="00BB492B" w:rsidRPr="00DD77E7" w:rsidRDefault="00BB492B" w:rsidP="00BB492B">
      <w:pPr>
        <w:jc w:val="center"/>
        <w:rPr>
          <w:rFonts w:ascii="Times New Roman" w:eastAsia="Calibri" w:hAnsi="Times New Roman" w:cs="Times New Roman"/>
          <w:b/>
          <w:sz w:val="24"/>
        </w:rPr>
      </w:pPr>
      <w:r w:rsidRPr="00DD77E7">
        <w:rPr>
          <w:rFonts w:ascii="Times New Roman" w:eastAsia="Calibri" w:hAnsi="Times New Roman" w:cs="Times New Roman"/>
          <w:b/>
          <w:sz w:val="24"/>
        </w:rPr>
        <w:t xml:space="preserve">КЫРГЫЗСКИЙ ГОСУДАРСТВЕННЫЙ ТЕХНИЧЕСКИЙ УНИВЕРСИТЕТ                         им. И.РАЗЗАКОВА </w:t>
      </w:r>
    </w:p>
    <w:p w:rsidR="00BB492B" w:rsidRDefault="00BB492B" w:rsidP="00BB492B">
      <w:pPr>
        <w:jc w:val="center"/>
        <w:rPr>
          <w:rFonts w:ascii="Times New Roman" w:eastAsia="Calibri" w:hAnsi="Times New Roman" w:cs="Times New Roman"/>
          <w:sz w:val="24"/>
        </w:rPr>
      </w:pPr>
    </w:p>
    <w:p w:rsidR="00BB492B" w:rsidRDefault="00BB492B" w:rsidP="00BB492B">
      <w:pPr>
        <w:jc w:val="center"/>
        <w:rPr>
          <w:rFonts w:ascii="Times New Roman" w:eastAsia="Calibri" w:hAnsi="Times New Roman" w:cs="Times New Roman"/>
          <w:sz w:val="24"/>
        </w:rPr>
      </w:pPr>
    </w:p>
    <w:p w:rsidR="00151244" w:rsidRDefault="00470860" w:rsidP="00BB492B">
      <w:pPr>
        <w:jc w:val="center"/>
        <w:rPr>
          <w:rFonts w:ascii="Times New Roman" w:hAnsi="Times New Roman" w:cs="Times New Roman"/>
          <w:sz w:val="42"/>
          <w:szCs w:val="42"/>
        </w:rPr>
      </w:pPr>
      <w:r>
        <w:rPr>
          <w:rFonts w:ascii="Times New Roman" w:hAnsi="Times New Roman" w:cs="Times New Roman"/>
          <w:sz w:val="42"/>
          <w:szCs w:val="42"/>
        </w:rPr>
        <w:t>Энергетический и</w:t>
      </w:r>
      <w:r w:rsidR="00635C5F">
        <w:rPr>
          <w:rFonts w:ascii="Times New Roman" w:hAnsi="Times New Roman" w:cs="Times New Roman"/>
          <w:sz w:val="42"/>
          <w:szCs w:val="42"/>
        </w:rPr>
        <w:t xml:space="preserve">нститут </w:t>
      </w:r>
    </w:p>
    <w:p w:rsidR="00BB492B" w:rsidRPr="00DD77E7" w:rsidRDefault="00BB492B" w:rsidP="00BB492B">
      <w:pPr>
        <w:jc w:val="center"/>
        <w:rPr>
          <w:rFonts w:ascii="Times New Roman" w:eastAsia="Calibri" w:hAnsi="Times New Roman" w:cs="Times New Roman"/>
          <w:sz w:val="24"/>
        </w:rPr>
      </w:pPr>
      <w:r>
        <w:rPr>
          <w:rFonts w:ascii="Times New Roman" w:hAnsi="Times New Roman" w:cs="Times New Roman"/>
          <w:sz w:val="42"/>
          <w:szCs w:val="42"/>
        </w:rPr>
        <w:t>Кафедра: «</w:t>
      </w:r>
      <w:proofErr w:type="spellStart"/>
      <w:r>
        <w:rPr>
          <w:rFonts w:ascii="Times New Roman" w:hAnsi="Times New Roman" w:cs="Times New Roman"/>
          <w:sz w:val="42"/>
          <w:szCs w:val="42"/>
        </w:rPr>
        <w:t>Т</w:t>
      </w:r>
      <w:r w:rsidR="00151244">
        <w:rPr>
          <w:rFonts w:ascii="Times New Roman" w:hAnsi="Times New Roman" w:cs="Times New Roman"/>
          <w:sz w:val="42"/>
          <w:szCs w:val="42"/>
        </w:rPr>
        <w:t>ехносферная</w:t>
      </w:r>
      <w:proofErr w:type="spellEnd"/>
      <w:r w:rsidR="00151244">
        <w:rPr>
          <w:rFonts w:ascii="Times New Roman" w:hAnsi="Times New Roman" w:cs="Times New Roman"/>
          <w:sz w:val="42"/>
          <w:szCs w:val="42"/>
        </w:rPr>
        <w:t xml:space="preserve"> безопасность</w:t>
      </w:r>
      <w:r>
        <w:rPr>
          <w:rFonts w:ascii="Times New Roman" w:hAnsi="Times New Roman" w:cs="Times New Roman"/>
          <w:sz w:val="42"/>
          <w:szCs w:val="42"/>
        </w:rPr>
        <w:t>»</w:t>
      </w:r>
    </w:p>
    <w:p w:rsidR="00BB492B" w:rsidRDefault="00BB492B" w:rsidP="00BB492B">
      <w:pPr>
        <w:jc w:val="center"/>
        <w:rPr>
          <w:rFonts w:ascii="Times New Roman" w:eastAsia="Calibri" w:hAnsi="Times New Roman" w:cs="Times New Roman"/>
        </w:rPr>
      </w:pPr>
    </w:p>
    <w:p w:rsidR="00BB492B" w:rsidRDefault="00BB492B" w:rsidP="00BB492B">
      <w:pPr>
        <w:jc w:val="center"/>
        <w:rPr>
          <w:rFonts w:ascii="Times New Roman" w:eastAsia="Calibri" w:hAnsi="Times New Roman" w:cs="Times New Roman"/>
        </w:rPr>
      </w:pPr>
    </w:p>
    <w:p w:rsidR="00BB492B" w:rsidRPr="00DD77E7" w:rsidRDefault="00BB492B" w:rsidP="00BB492B">
      <w:pPr>
        <w:jc w:val="center"/>
        <w:rPr>
          <w:rFonts w:ascii="Times New Roman" w:eastAsia="Calibri" w:hAnsi="Times New Roman" w:cs="Times New Roman"/>
        </w:rPr>
      </w:pPr>
    </w:p>
    <w:p w:rsidR="00BB492B" w:rsidRDefault="00BB492B" w:rsidP="00BB492B">
      <w:pPr>
        <w:jc w:val="center"/>
        <w:rPr>
          <w:rFonts w:ascii="Times New Roman" w:eastAsia="Calibri" w:hAnsi="Times New Roman" w:cs="Times New Roman"/>
        </w:rPr>
      </w:pPr>
    </w:p>
    <w:p w:rsidR="00BB492B" w:rsidRDefault="00BB492B" w:rsidP="00BB492B">
      <w:pPr>
        <w:jc w:val="center"/>
        <w:rPr>
          <w:rFonts w:ascii="Times New Roman" w:eastAsia="Calibri" w:hAnsi="Times New Roman" w:cs="Times New Roman"/>
        </w:rPr>
      </w:pPr>
    </w:p>
    <w:p w:rsidR="00BB492B" w:rsidRPr="00DD77E7" w:rsidRDefault="00BB492B" w:rsidP="00BB492B">
      <w:pPr>
        <w:jc w:val="center"/>
        <w:rPr>
          <w:rFonts w:ascii="Times New Roman" w:eastAsia="Calibri" w:hAnsi="Times New Roman" w:cs="Times New Roman"/>
        </w:rPr>
      </w:pPr>
    </w:p>
    <w:p w:rsidR="00BB492B" w:rsidRPr="00DD77E7" w:rsidRDefault="000526A9" w:rsidP="00BB492B">
      <w:pPr>
        <w:jc w:val="center"/>
        <w:rPr>
          <w:rFonts w:ascii="Times New Roman" w:eastAsia="Calibri" w:hAnsi="Times New Roman" w:cs="Times New Roman"/>
          <w:sz w:val="220"/>
        </w:rPr>
      </w:pPr>
      <w:r>
        <w:rPr>
          <w:rFonts w:ascii="Times New Roman" w:eastAsia="Calibri" w:hAnsi="Times New Roman" w:cs="Times New Roman"/>
          <w:sz w:val="220"/>
        </w:rPr>
        <w:t>Отчет</w:t>
      </w:r>
    </w:p>
    <w:p w:rsidR="00BB492B" w:rsidRPr="00E97372" w:rsidRDefault="00BB492B" w:rsidP="00BB492B">
      <w:pPr>
        <w:jc w:val="center"/>
        <w:rPr>
          <w:rFonts w:ascii="Times New Roman" w:eastAsia="Times New Roman" w:hAnsi="Times New Roman" w:cs="Times New Roman"/>
          <w:b/>
          <w:bCs/>
          <w:sz w:val="32"/>
          <w:szCs w:val="32"/>
          <w:lang w:eastAsia="ru-RU"/>
        </w:rPr>
      </w:pPr>
      <w:r w:rsidRPr="00E97372">
        <w:rPr>
          <w:rFonts w:ascii="Times New Roman" w:eastAsia="Times New Roman" w:hAnsi="Times New Roman" w:cs="Times New Roman"/>
          <w:b/>
          <w:bCs/>
          <w:sz w:val="32"/>
          <w:szCs w:val="32"/>
          <w:lang w:eastAsia="ru-RU"/>
        </w:rPr>
        <w:t xml:space="preserve">О прохождении </w:t>
      </w:r>
      <w:r w:rsidR="00BB0D71">
        <w:rPr>
          <w:rFonts w:ascii="Times New Roman" w:eastAsia="Times New Roman" w:hAnsi="Times New Roman" w:cs="Times New Roman"/>
          <w:b/>
          <w:bCs/>
          <w:sz w:val="32"/>
          <w:szCs w:val="32"/>
          <w:lang w:eastAsia="ru-RU"/>
        </w:rPr>
        <w:t>научно-исследовательской</w:t>
      </w:r>
      <w:r w:rsidRPr="00E97372">
        <w:rPr>
          <w:rFonts w:ascii="Times New Roman" w:eastAsia="Times New Roman" w:hAnsi="Times New Roman" w:cs="Times New Roman"/>
          <w:b/>
          <w:bCs/>
          <w:sz w:val="32"/>
          <w:szCs w:val="32"/>
          <w:lang w:eastAsia="ru-RU"/>
        </w:rPr>
        <w:t xml:space="preserve"> практики</w:t>
      </w:r>
    </w:p>
    <w:p w:rsidR="00BB492B" w:rsidRDefault="00BB492B" w:rsidP="00BB492B">
      <w:pPr>
        <w:rPr>
          <w:rFonts w:ascii="Times New Roman" w:eastAsia="Calibri" w:hAnsi="Times New Roman" w:cs="Times New Roman"/>
          <w:b/>
          <w:sz w:val="28"/>
        </w:rPr>
      </w:pPr>
    </w:p>
    <w:p w:rsidR="00BB492B" w:rsidRPr="00DD77E7" w:rsidRDefault="00BB492B" w:rsidP="00BB492B">
      <w:pPr>
        <w:rPr>
          <w:rFonts w:ascii="Times New Roman" w:eastAsia="Calibri" w:hAnsi="Times New Roman" w:cs="Times New Roman"/>
        </w:rPr>
      </w:pPr>
    </w:p>
    <w:p w:rsidR="00BB492B" w:rsidRPr="00DD77E7" w:rsidRDefault="00BB492B" w:rsidP="00BB492B">
      <w:pPr>
        <w:rPr>
          <w:rFonts w:ascii="Times New Roman" w:eastAsia="Calibri" w:hAnsi="Times New Roman" w:cs="Times New Roman"/>
        </w:rPr>
      </w:pPr>
    </w:p>
    <w:p w:rsidR="00BB492B" w:rsidRDefault="00D0121B" w:rsidP="00BB492B">
      <w:pPr>
        <w:rPr>
          <w:rFonts w:ascii="Times New Roman" w:eastAsia="Calibri" w:hAnsi="Times New Roman" w:cs="Times New Roman"/>
        </w:rPr>
      </w:pPr>
      <w:r>
        <w:rPr>
          <w:rFonts w:ascii="Times New Roman" w:eastAsia="Calibri" w:hAnsi="Times New Roman" w:cs="Times New Roman"/>
        </w:rPr>
        <w:t xml:space="preserve"> </w:t>
      </w:r>
    </w:p>
    <w:p w:rsidR="00BB492B" w:rsidRPr="00DD77E7" w:rsidRDefault="00BB492B" w:rsidP="00BB492B">
      <w:pPr>
        <w:jc w:val="center"/>
        <w:rPr>
          <w:rFonts w:ascii="Times New Roman" w:eastAsia="Calibri" w:hAnsi="Times New Roman" w:cs="Times New Roman"/>
        </w:rPr>
      </w:pPr>
    </w:p>
    <w:p w:rsidR="00BB492B" w:rsidRPr="00DD3C42" w:rsidRDefault="00BB492B" w:rsidP="00DD3C42">
      <w:pPr>
        <w:rPr>
          <w:rFonts w:ascii="Times New Roman" w:eastAsia="Calibri" w:hAnsi="Times New Roman" w:cs="Times New Roman"/>
          <w:sz w:val="24"/>
        </w:rPr>
      </w:pPr>
      <w:r w:rsidRPr="000F296C">
        <w:rPr>
          <w:rFonts w:ascii="Times New Roman" w:eastAsia="Calibri" w:hAnsi="Times New Roman" w:cs="Times New Roman"/>
          <w:b/>
          <w:sz w:val="24"/>
        </w:rPr>
        <w:t>Выполнил:</w:t>
      </w:r>
      <w:r w:rsidR="00DD3C42">
        <w:rPr>
          <w:rFonts w:ascii="Times New Roman" w:eastAsia="Calibri" w:hAnsi="Times New Roman" w:cs="Times New Roman"/>
          <w:b/>
          <w:sz w:val="24"/>
        </w:rPr>
        <w:t xml:space="preserve"> </w:t>
      </w:r>
      <w:proofErr w:type="gramStart"/>
      <w:r w:rsidR="00E265F9">
        <w:rPr>
          <w:rFonts w:ascii="Times New Roman" w:hAnsi="Times New Roman" w:cs="Times New Roman"/>
          <w:sz w:val="24"/>
          <w:szCs w:val="24"/>
        </w:rPr>
        <w:t>Магистрант</w:t>
      </w:r>
      <w:r w:rsidR="00B308E5" w:rsidRPr="000F296C">
        <w:rPr>
          <w:rFonts w:ascii="Times New Roman" w:eastAsia="Calibri" w:hAnsi="Times New Roman" w:cs="Times New Roman"/>
          <w:sz w:val="24"/>
        </w:rPr>
        <w:t xml:space="preserve">  гр.</w:t>
      </w:r>
      <w:proofErr w:type="gramEnd"/>
      <w:r w:rsidR="00B308E5" w:rsidRPr="000F296C">
        <w:rPr>
          <w:rFonts w:ascii="Times New Roman" w:eastAsia="Calibri" w:hAnsi="Times New Roman" w:cs="Times New Roman"/>
          <w:sz w:val="24"/>
        </w:rPr>
        <w:t xml:space="preserve"> </w:t>
      </w:r>
      <w:proofErr w:type="spellStart"/>
      <w:r w:rsidR="00B308E5" w:rsidRPr="000F296C">
        <w:rPr>
          <w:rFonts w:ascii="Times New Roman" w:eastAsia="Calibri" w:hAnsi="Times New Roman" w:cs="Times New Roman"/>
          <w:sz w:val="24"/>
        </w:rPr>
        <w:t>ТБ</w:t>
      </w:r>
      <w:r w:rsidR="00BB0D71" w:rsidRPr="000F296C">
        <w:rPr>
          <w:rFonts w:ascii="Times New Roman" w:eastAsia="Calibri" w:hAnsi="Times New Roman" w:cs="Times New Roman"/>
          <w:sz w:val="24"/>
        </w:rPr>
        <w:t>м</w:t>
      </w:r>
      <w:proofErr w:type="spellEnd"/>
      <w:r w:rsidR="003E7DDE" w:rsidRPr="000F296C">
        <w:rPr>
          <w:rFonts w:ascii="Times New Roman" w:eastAsia="Calibri" w:hAnsi="Times New Roman" w:cs="Times New Roman"/>
          <w:sz w:val="24"/>
        </w:rPr>
        <w:t>(дот)</w:t>
      </w:r>
      <w:r w:rsidR="00B308E5" w:rsidRPr="000F296C">
        <w:rPr>
          <w:rFonts w:ascii="Times New Roman" w:eastAsia="Calibri" w:hAnsi="Times New Roman" w:cs="Times New Roman"/>
          <w:sz w:val="24"/>
        </w:rPr>
        <w:t>-1-2</w:t>
      </w:r>
      <w:r w:rsidR="00BB0D71" w:rsidRPr="000F296C">
        <w:rPr>
          <w:rFonts w:ascii="Times New Roman" w:eastAsia="Calibri" w:hAnsi="Times New Roman" w:cs="Times New Roman"/>
          <w:sz w:val="24"/>
        </w:rPr>
        <w:t>3</w:t>
      </w:r>
      <w:r w:rsidR="00C3620A" w:rsidRPr="000F296C">
        <w:rPr>
          <w:rFonts w:ascii="Times New Roman" w:eastAsia="Calibri" w:hAnsi="Times New Roman" w:cs="Times New Roman"/>
          <w:sz w:val="24"/>
        </w:rPr>
        <w:t>(</w:t>
      </w:r>
      <w:r w:rsidR="00DD3C42">
        <w:rPr>
          <w:rFonts w:ascii="Times New Roman" w:eastAsia="Calibri" w:hAnsi="Times New Roman" w:cs="Times New Roman"/>
          <w:sz w:val="24"/>
        </w:rPr>
        <w:t>БТП</w:t>
      </w:r>
      <w:r w:rsidR="00C3620A" w:rsidRPr="000F296C">
        <w:rPr>
          <w:rFonts w:ascii="Times New Roman" w:eastAsia="Calibri" w:hAnsi="Times New Roman" w:cs="Times New Roman"/>
          <w:sz w:val="24"/>
        </w:rPr>
        <w:t>)</w:t>
      </w:r>
      <w:r w:rsidR="00DD3C42">
        <w:rPr>
          <w:rFonts w:ascii="Times New Roman" w:eastAsia="Calibri" w:hAnsi="Times New Roman" w:cs="Times New Roman"/>
          <w:sz w:val="24"/>
        </w:rPr>
        <w:t xml:space="preserve">, </w:t>
      </w:r>
      <w:proofErr w:type="spellStart"/>
      <w:r w:rsidR="00AB40B0" w:rsidRPr="00AB40B0">
        <w:rPr>
          <w:rFonts w:ascii="Times New Roman" w:eastAsia="Calibri" w:hAnsi="Times New Roman" w:cs="Times New Roman"/>
          <w:sz w:val="24"/>
        </w:rPr>
        <w:t>Токторбаев</w:t>
      </w:r>
      <w:proofErr w:type="spellEnd"/>
      <w:r w:rsidR="00AB40B0" w:rsidRPr="00AB40B0">
        <w:rPr>
          <w:rFonts w:ascii="Times New Roman" w:eastAsia="Calibri" w:hAnsi="Times New Roman" w:cs="Times New Roman"/>
          <w:sz w:val="24"/>
        </w:rPr>
        <w:t xml:space="preserve"> </w:t>
      </w:r>
      <w:proofErr w:type="spellStart"/>
      <w:r w:rsidR="00AB40B0" w:rsidRPr="00AB40B0">
        <w:rPr>
          <w:rFonts w:ascii="Times New Roman" w:eastAsia="Calibri" w:hAnsi="Times New Roman" w:cs="Times New Roman"/>
          <w:sz w:val="24"/>
        </w:rPr>
        <w:t>Адилет</w:t>
      </w:r>
      <w:proofErr w:type="spellEnd"/>
      <w:r w:rsidR="00AB40B0" w:rsidRPr="00AB40B0">
        <w:rPr>
          <w:rFonts w:ascii="Times New Roman" w:eastAsia="Calibri" w:hAnsi="Times New Roman" w:cs="Times New Roman"/>
          <w:sz w:val="24"/>
        </w:rPr>
        <w:t xml:space="preserve"> </w:t>
      </w:r>
      <w:proofErr w:type="spellStart"/>
      <w:r w:rsidR="00AB40B0" w:rsidRPr="00AB40B0">
        <w:rPr>
          <w:rFonts w:ascii="Times New Roman" w:eastAsia="Calibri" w:hAnsi="Times New Roman" w:cs="Times New Roman"/>
          <w:sz w:val="24"/>
        </w:rPr>
        <w:t>Уланович</w:t>
      </w:r>
      <w:proofErr w:type="spellEnd"/>
    </w:p>
    <w:p w:rsidR="00BB492B" w:rsidRPr="00AB40B0" w:rsidRDefault="00AB40B0" w:rsidP="00DD3C42">
      <w:pPr>
        <w:rPr>
          <w:rFonts w:ascii="Times New Roman" w:eastAsia="Calibri" w:hAnsi="Times New Roman" w:cs="Times New Roman"/>
          <w:lang w:val="ky-KG"/>
        </w:rPr>
      </w:pPr>
      <w:r>
        <w:rPr>
          <w:rFonts w:ascii="Times New Roman" w:hAnsi="Times New Roman" w:cs="Times New Roman"/>
          <w:b/>
          <w:bCs/>
          <w:sz w:val="24"/>
          <w:szCs w:val="24"/>
        </w:rPr>
        <w:t>Руководитель</w:t>
      </w:r>
      <w:r w:rsidR="00BB492B" w:rsidRPr="000F296C">
        <w:rPr>
          <w:rFonts w:ascii="Times New Roman" w:eastAsia="Calibri" w:hAnsi="Times New Roman" w:cs="Times New Roman"/>
          <w:b/>
          <w:sz w:val="24"/>
        </w:rPr>
        <w:t>:</w:t>
      </w:r>
      <w:r w:rsidR="00DD3C42">
        <w:rPr>
          <w:rFonts w:ascii="Times New Roman" w:eastAsia="Calibri" w:hAnsi="Times New Roman" w:cs="Times New Roman"/>
          <w:b/>
          <w:sz w:val="24"/>
        </w:rPr>
        <w:t xml:space="preserve"> </w:t>
      </w:r>
      <w:r>
        <w:rPr>
          <w:rFonts w:ascii="Times New Roman" w:hAnsi="Times New Roman" w:cs="Times New Roman"/>
          <w:sz w:val="24"/>
          <w:szCs w:val="24"/>
          <w:lang w:val="ky-KG"/>
        </w:rPr>
        <w:t>Старший преподаватель</w:t>
      </w:r>
      <w:r w:rsidR="00DD3C42">
        <w:rPr>
          <w:rFonts w:ascii="Times New Roman" w:hAnsi="Times New Roman" w:cs="Times New Roman"/>
          <w:sz w:val="24"/>
          <w:szCs w:val="24"/>
        </w:rPr>
        <w:t>,</w:t>
      </w:r>
      <w:r w:rsidR="00DD3C42" w:rsidRPr="001F16D8">
        <w:rPr>
          <w:rFonts w:ascii="Times New Roman" w:hAnsi="Times New Roman" w:cs="Times New Roman"/>
          <w:sz w:val="24"/>
          <w:szCs w:val="24"/>
          <w:lang w:val="ky-KG"/>
        </w:rPr>
        <w:t xml:space="preserve"> </w:t>
      </w:r>
      <w:r w:rsidRPr="00AB40B0">
        <w:rPr>
          <w:rFonts w:ascii="Times New Roman" w:hAnsi="Times New Roman" w:cs="Times New Roman"/>
          <w:sz w:val="24"/>
          <w:szCs w:val="24"/>
          <w:lang w:val="ky-KG"/>
        </w:rPr>
        <w:t>Куниев А.Х.</w:t>
      </w:r>
    </w:p>
    <w:p w:rsidR="00BB492B" w:rsidRDefault="00BB492B" w:rsidP="00BB492B">
      <w:pPr>
        <w:rPr>
          <w:rFonts w:ascii="Times New Roman" w:eastAsia="Calibri" w:hAnsi="Times New Roman" w:cs="Times New Roman"/>
          <w:b/>
        </w:rPr>
      </w:pPr>
    </w:p>
    <w:p w:rsidR="00DD3C42" w:rsidRDefault="00DD3C42" w:rsidP="00BB492B">
      <w:pPr>
        <w:rPr>
          <w:rFonts w:ascii="Times New Roman" w:eastAsia="Calibri" w:hAnsi="Times New Roman" w:cs="Times New Roman"/>
          <w:b/>
        </w:rPr>
      </w:pPr>
    </w:p>
    <w:p w:rsidR="00DD3C42" w:rsidRDefault="00DD3C42" w:rsidP="00BB492B">
      <w:pPr>
        <w:rPr>
          <w:rFonts w:ascii="Times New Roman" w:eastAsia="Calibri" w:hAnsi="Times New Roman" w:cs="Times New Roman"/>
          <w:b/>
        </w:rPr>
      </w:pPr>
    </w:p>
    <w:p w:rsidR="007E10A3" w:rsidRDefault="00B308E5" w:rsidP="007E10A3">
      <w:pPr>
        <w:jc w:val="center"/>
        <w:rPr>
          <w:rFonts w:ascii="Times New Roman" w:eastAsia="Calibri" w:hAnsi="Times New Roman" w:cs="Times New Roman"/>
          <w:b/>
        </w:rPr>
      </w:pPr>
      <w:r>
        <w:rPr>
          <w:rFonts w:ascii="Times New Roman" w:eastAsia="Calibri" w:hAnsi="Times New Roman" w:cs="Times New Roman"/>
          <w:b/>
        </w:rPr>
        <w:t>Бишкек-2025</w:t>
      </w:r>
      <w:r w:rsidR="00BB492B">
        <w:rPr>
          <w:rFonts w:ascii="Times New Roman" w:eastAsia="Calibri" w:hAnsi="Times New Roman" w:cs="Times New Roman"/>
          <w:b/>
        </w:rPr>
        <w:t>г</w:t>
      </w:r>
      <w:r w:rsidR="007E10A3">
        <w:rPr>
          <w:rFonts w:ascii="Times New Roman" w:eastAsia="Calibri" w:hAnsi="Times New Roman" w:cs="Times New Roman"/>
          <w:b/>
        </w:rPr>
        <w:br w:type="page"/>
      </w:r>
    </w:p>
    <w:sdt>
      <w:sdtPr>
        <w:rPr>
          <w:rFonts w:asciiTheme="minorHAnsi" w:eastAsiaTheme="minorHAnsi" w:hAnsiTheme="minorHAnsi" w:cstheme="minorBidi"/>
          <w:color w:val="auto"/>
          <w:sz w:val="22"/>
          <w:szCs w:val="22"/>
          <w:lang w:eastAsia="en-US"/>
        </w:rPr>
        <w:id w:val="962010512"/>
        <w:docPartObj>
          <w:docPartGallery w:val="Table of Contents"/>
          <w:docPartUnique/>
        </w:docPartObj>
      </w:sdtPr>
      <w:sdtEndPr>
        <w:rPr>
          <w:b/>
          <w:bCs/>
        </w:rPr>
      </w:sdtEndPr>
      <w:sdtContent>
        <w:p w:rsidR="00BB492B" w:rsidRPr="007E10A3" w:rsidRDefault="00BB492B">
          <w:pPr>
            <w:pStyle w:val="a8"/>
            <w:rPr>
              <w:rFonts w:ascii="Times New Roman" w:hAnsi="Times New Roman" w:cs="Times New Roman"/>
              <w:b/>
              <w:color w:val="auto"/>
              <w:sz w:val="28"/>
              <w:szCs w:val="28"/>
            </w:rPr>
          </w:pPr>
          <w:r w:rsidRPr="007E10A3">
            <w:rPr>
              <w:rFonts w:ascii="Times New Roman" w:hAnsi="Times New Roman" w:cs="Times New Roman"/>
              <w:b/>
              <w:color w:val="auto"/>
              <w:sz w:val="28"/>
              <w:szCs w:val="28"/>
            </w:rPr>
            <w:t>Оглавление</w:t>
          </w:r>
        </w:p>
        <w:p w:rsidR="00674A85" w:rsidRDefault="00BB492B">
          <w:pPr>
            <w:pStyle w:val="11"/>
            <w:tabs>
              <w:tab w:val="right" w:leader="dot" w:pos="9345"/>
            </w:tabs>
            <w:rPr>
              <w:rFonts w:eastAsiaTheme="minorEastAsia"/>
              <w:noProof/>
              <w:lang w:eastAsia="ru-RU"/>
            </w:rPr>
          </w:pPr>
          <w:r w:rsidRPr="007E10A3">
            <w:rPr>
              <w:rFonts w:ascii="Times New Roman" w:hAnsi="Times New Roman" w:cs="Times New Roman"/>
            </w:rPr>
            <w:fldChar w:fldCharType="begin"/>
          </w:r>
          <w:r w:rsidRPr="007E10A3">
            <w:rPr>
              <w:rFonts w:ascii="Times New Roman" w:hAnsi="Times New Roman" w:cs="Times New Roman"/>
            </w:rPr>
            <w:instrText xml:space="preserve"> TOC \o "1-3" \h \z \u </w:instrText>
          </w:r>
          <w:r w:rsidRPr="007E10A3">
            <w:rPr>
              <w:rFonts w:ascii="Times New Roman" w:hAnsi="Times New Roman" w:cs="Times New Roman"/>
            </w:rPr>
            <w:fldChar w:fldCharType="separate"/>
          </w:r>
          <w:hyperlink w:anchor="_Toc195812696" w:history="1">
            <w:r w:rsidR="00674A85" w:rsidRPr="002D4D51">
              <w:rPr>
                <w:rStyle w:val="ad"/>
                <w:rFonts w:ascii="Times New Roman" w:hAnsi="Times New Roman" w:cs="Times New Roman"/>
                <w:b/>
                <w:noProof/>
              </w:rPr>
              <w:t>Введение</w:t>
            </w:r>
            <w:r w:rsidR="00674A85">
              <w:rPr>
                <w:noProof/>
                <w:webHidden/>
              </w:rPr>
              <w:tab/>
            </w:r>
            <w:r w:rsidR="00674A85">
              <w:rPr>
                <w:noProof/>
                <w:webHidden/>
              </w:rPr>
              <w:fldChar w:fldCharType="begin"/>
            </w:r>
            <w:r w:rsidR="00674A85">
              <w:rPr>
                <w:noProof/>
                <w:webHidden/>
              </w:rPr>
              <w:instrText xml:space="preserve"> PAGEREF _Toc195812696 \h </w:instrText>
            </w:r>
            <w:r w:rsidR="00674A85">
              <w:rPr>
                <w:noProof/>
                <w:webHidden/>
              </w:rPr>
            </w:r>
            <w:r w:rsidR="00674A85">
              <w:rPr>
                <w:noProof/>
                <w:webHidden/>
              </w:rPr>
              <w:fldChar w:fldCharType="separate"/>
            </w:r>
            <w:r w:rsidR="00470860">
              <w:rPr>
                <w:noProof/>
                <w:webHidden/>
              </w:rPr>
              <w:t>3</w:t>
            </w:r>
            <w:r w:rsidR="00674A85">
              <w:rPr>
                <w:noProof/>
                <w:webHidden/>
              </w:rPr>
              <w:fldChar w:fldCharType="end"/>
            </w:r>
          </w:hyperlink>
        </w:p>
        <w:p w:rsidR="00674A85" w:rsidRDefault="00B30536">
          <w:pPr>
            <w:pStyle w:val="11"/>
            <w:tabs>
              <w:tab w:val="right" w:leader="dot" w:pos="9345"/>
            </w:tabs>
            <w:rPr>
              <w:rFonts w:eastAsiaTheme="minorEastAsia"/>
              <w:noProof/>
              <w:lang w:eastAsia="ru-RU"/>
            </w:rPr>
          </w:pPr>
          <w:hyperlink w:anchor="_Toc195812697" w:history="1">
            <w:r w:rsidR="00674A85" w:rsidRPr="002D4D51">
              <w:rPr>
                <w:rStyle w:val="ad"/>
                <w:rFonts w:ascii="Times New Roman" w:hAnsi="Times New Roman" w:cs="Times New Roman"/>
                <w:b/>
                <w:noProof/>
              </w:rPr>
              <w:t>1. Производственный травматизм. Основные понятия и определения.</w:t>
            </w:r>
            <w:r w:rsidR="00674A85">
              <w:rPr>
                <w:noProof/>
                <w:webHidden/>
              </w:rPr>
              <w:tab/>
            </w:r>
            <w:r w:rsidR="00674A85">
              <w:rPr>
                <w:noProof/>
                <w:webHidden/>
              </w:rPr>
              <w:fldChar w:fldCharType="begin"/>
            </w:r>
            <w:r w:rsidR="00674A85">
              <w:rPr>
                <w:noProof/>
                <w:webHidden/>
              </w:rPr>
              <w:instrText xml:space="preserve"> PAGEREF _Toc195812697 \h </w:instrText>
            </w:r>
            <w:r w:rsidR="00674A85">
              <w:rPr>
                <w:noProof/>
                <w:webHidden/>
              </w:rPr>
            </w:r>
            <w:r w:rsidR="00674A85">
              <w:rPr>
                <w:noProof/>
                <w:webHidden/>
              </w:rPr>
              <w:fldChar w:fldCharType="separate"/>
            </w:r>
            <w:r w:rsidR="00470860">
              <w:rPr>
                <w:noProof/>
                <w:webHidden/>
              </w:rPr>
              <w:t>4</w:t>
            </w:r>
            <w:r w:rsidR="00674A85">
              <w:rPr>
                <w:noProof/>
                <w:webHidden/>
              </w:rPr>
              <w:fldChar w:fldCharType="end"/>
            </w:r>
          </w:hyperlink>
        </w:p>
        <w:p w:rsidR="00674A85" w:rsidRDefault="00B30536">
          <w:pPr>
            <w:pStyle w:val="11"/>
            <w:tabs>
              <w:tab w:val="right" w:leader="dot" w:pos="9345"/>
            </w:tabs>
            <w:rPr>
              <w:rFonts w:eastAsiaTheme="minorEastAsia"/>
              <w:noProof/>
              <w:lang w:eastAsia="ru-RU"/>
            </w:rPr>
          </w:pPr>
          <w:hyperlink w:anchor="_Toc195812698" w:history="1">
            <w:r w:rsidR="00674A85" w:rsidRPr="002D4D51">
              <w:rPr>
                <w:rStyle w:val="ad"/>
                <w:rFonts w:ascii="Times New Roman" w:hAnsi="Times New Roman" w:cs="Times New Roman"/>
                <w:b/>
                <w:noProof/>
              </w:rPr>
              <w:t>1.1. Причины травматизма и заболеваний на производстве</w:t>
            </w:r>
            <w:r w:rsidR="00674A85">
              <w:rPr>
                <w:noProof/>
                <w:webHidden/>
              </w:rPr>
              <w:tab/>
            </w:r>
            <w:r w:rsidR="00674A85">
              <w:rPr>
                <w:noProof/>
                <w:webHidden/>
              </w:rPr>
              <w:fldChar w:fldCharType="begin"/>
            </w:r>
            <w:r w:rsidR="00674A85">
              <w:rPr>
                <w:noProof/>
                <w:webHidden/>
              </w:rPr>
              <w:instrText xml:space="preserve"> PAGEREF _Toc195812698 \h </w:instrText>
            </w:r>
            <w:r w:rsidR="00674A85">
              <w:rPr>
                <w:noProof/>
                <w:webHidden/>
              </w:rPr>
            </w:r>
            <w:r w:rsidR="00674A85">
              <w:rPr>
                <w:noProof/>
                <w:webHidden/>
              </w:rPr>
              <w:fldChar w:fldCharType="separate"/>
            </w:r>
            <w:r w:rsidR="00470860">
              <w:rPr>
                <w:noProof/>
                <w:webHidden/>
              </w:rPr>
              <w:t>5</w:t>
            </w:r>
            <w:r w:rsidR="00674A85">
              <w:rPr>
                <w:noProof/>
                <w:webHidden/>
              </w:rPr>
              <w:fldChar w:fldCharType="end"/>
            </w:r>
          </w:hyperlink>
        </w:p>
        <w:p w:rsidR="00674A85" w:rsidRDefault="00B30536">
          <w:pPr>
            <w:pStyle w:val="11"/>
            <w:tabs>
              <w:tab w:val="right" w:leader="dot" w:pos="9345"/>
            </w:tabs>
            <w:rPr>
              <w:rFonts w:eastAsiaTheme="minorEastAsia"/>
              <w:noProof/>
              <w:lang w:eastAsia="ru-RU"/>
            </w:rPr>
          </w:pPr>
          <w:hyperlink w:anchor="_Toc195812699" w:history="1">
            <w:r w:rsidR="00674A85" w:rsidRPr="002D4D51">
              <w:rPr>
                <w:rStyle w:val="ad"/>
                <w:rFonts w:ascii="Times New Roman" w:hAnsi="Times New Roman" w:cs="Times New Roman"/>
                <w:b/>
                <w:noProof/>
              </w:rPr>
              <w:t>1.2. Профилактика травматизма и профессиональных заболеваний.</w:t>
            </w:r>
            <w:r w:rsidR="00674A85">
              <w:rPr>
                <w:noProof/>
                <w:webHidden/>
              </w:rPr>
              <w:tab/>
            </w:r>
            <w:r w:rsidR="00674A85">
              <w:rPr>
                <w:noProof/>
                <w:webHidden/>
              </w:rPr>
              <w:fldChar w:fldCharType="begin"/>
            </w:r>
            <w:r w:rsidR="00674A85">
              <w:rPr>
                <w:noProof/>
                <w:webHidden/>
              </w:rPr>
              <w:instrText xml:space="preserve"> PAGEREF _Toc195812699 \h </w:instrText>
            </w:r>
            <w:r w:rsidR="00674A85">
              <w:rPr>
                <w:noProof/>
                <w:webHidden/>
              </w:rPr>
            </w:r>
            <w:r w:rsidR="00674A85">
              <w:rPr>
                <w:noProof/>
                <w:webHidden/>
              </w:rPr>
              <w:fldChar w:fldCharType="separate"/>
            </w:r>
            <w:r w:rsidR="00470860">
              <w:rPr>
                <w:noProof/>
                <w:webHidden/>
              </w:rPr>
              <w:t>7</w:t>
            </w:r>
            <w:r w:rsidR="00674A85">
              <w:rPr>
                <w:noProof/>
                <w:webHidden/>
              </w:rPr>
              <w:fldChar w:fldCharType="end"/>
            </w:r>
          </w:hyperlink>
        </w:p>
        <w:p w:rsidR="00674A85" w:rsidRDefault="00B30536">
          <w:pPr>
            <w:pStyle w:val="11"/>
            <w:tabs>
              <w:tab w:val="right" w:leader="dot" w:pos="9345"/>
            </w:tabs>
            <w:rPr>
              <w:rFonts w:eastAsiaTheme="minorEastAsia"/>
              <w:noProof/>
              <w:lang w:eastAsia="ru-RU"/>
            </w:rPr>
          </w:pPr>
          <w:hyperlink w:anchor="_Toc195812700" w:history="1">
            <w:r w:rsidR="00674A85" w:rsidRPr="002D4D51">
              <w:rPr>
                <w:rStyle w:val="ad"/>
                <w:rFonts w:ascii="Times New Roman" w:hAnsi="Times New Roman" w:cs="Times New Roman"/>
                <w:b/>
                <w:noProof/>
              </w:rPr>
              <w:t>2. Инструкции при чрезвычайных ситуациях.</w:t>
            </w:r>
            <w:r w:rsidR="00674A85">
              <w:rPr>
                <w:noProof/>
                <w:webHidden/>
              </w:rPr>
              <w:tab/>
            </w:r>
            <w:r w:rsidR="00674A85">
              <w:rPr>
                <w:noProof/>
                <w:webHidden/>
              </w:rPr>
              <w:fldChar w:fldCharType="begin"/>
            </w:r>
            <w:r w:rsidR="00674A85">
              <w:rPr>
                <w:noProof/>
                <w:webHidden/>
              </w:rPr>
              <w:instrText xml:space="preserve"> PAGEREF _Toc195812700 \h </w:instrText>
            </w:r>
            <w:r w:rsidR="00674A85">
              <w:rPr>
                <w:noProof/>
                <w:webHidden/>
              </w:rPr>
            </w:r>
            <w:r w:rsidR="00674A85">
              <w:rPr>
                <w:noProof/>
                <w:webHidden/>
              </w:rPr>
              <w:fldChar w:fldCharType="separate"/>
            </w:r>
            <w:r w:rsidR="00470860">
              <w:rPr>
                <w:noProof/>
                <w:webHidden/>
              </w:rPr>
              <w:t>9</w:t>
            </w:r>
            <w:r w:rsidR="00674A85">
              <w:rPr>
                <w:noProof/>
                <w:webHidden/>
              </w:rPr>
              <w:fldChar w:fldCharType="end"/>
            </w:r>
          </w:hyperlink>
        </w:p>
        <w:p w:rsidR="00674A85" w:rsidRDefault="00B30536">
          <w:pPr>
            <w:pStyle w:val="11"/>
            <w:tabs>
              <w:tab w:val="right" w:leader="dot" w:pos="9345"/>
            </w:tabs>
            <w:rPr>
              <w:rFonts w:eastAsiaTheme="minorEastAsia"/>
              <w:noProof/>
              <w:lang w:eastAsia="ru-RU"/>
            </w:rPr>
          </w:pPr>
          <w:hyperlink w:anchor="_Toc195812701" w:history="1">
            <w:r w:rsidR="00674A85" w:rsidRPr="002D4D51">
              <w:rPr>
                <w:rStyle w:val="ad"/>
                <w:rFonts w:ascii="Times New Roman" w:hAnsi="Times New Roman" w:cs="Times New Roman"/>
                <w:b/>
                <w:noProof/>
              </w:rPr>
              <w:t>2.1. Процедура эвакуации</w:t>
            </w:r>
            <w:r w:rsidR="00674A85">
              <w:rPr>
                <w:noProof/>
                <w:webHidden/>
              </w:rPr>
              <w:tab/>
            </w:r>
            <w:r w:rsidR="00674A85">
              <w:rPr>
                <w:noProof/>
                <w:webHidden/>
              </w:rPr>
              <w:fldChar w:fldCharType="begin"/>
            </w:r>
            <w:r w:rsidR="00674A85">
              <w:rPr>
                <w:noProof/>
                <w:webHidden/>
              </w:rPr>
              <w:instrText xml:space="preserve"> PAGEREF _Toc195812701 \h </w:instrText>
            </w:r>
            <w:r w:rsidR="00674A85">
              <w:rPr>
                <w:noProof/>
                <w:webHidden/>
              </w:rPr>
            </w:r>
            <w:r w:rsidR="00674A85">
              <w:rPr>
                <w:noProof/>
                <w:webHidden/>
              </w:rPr>
              <w:fldChar w:fldCharType="separate"/>
            </w:r>
            <w:r w:rsidR="00470860">
              <w:rPr>
                <w:noProof/>
                <w:webHidden/>
              </w:rPr>
              <w:t>9</w:t>
            </w:r>
            <w:r w:rsidR="00674A85">
              <w:rPr>
                <w:noProof/>
                <w:webHidden/>
              </w:rPr>
              <w:fldChar w:fldCharType="end"/>
            </w:r>
          </w:hyperlink>
        </w:p>
        <w:p w:rsidR="00674A85" w:rsidRDefault="00B30536">
          <w:pPr>
            <w:pStyle w:val="11"/>
            <w:tabs>
              <w:tab w:val="right" w:leader="dot" w:pos="9345"/>
            </w:tabs>
            <w:rPr>
              <w:rFonts w:eastAsiaTheme="minorEastAsia"/>
              <w:noProof/>
              <w:lang w:eastAsia="ru-RU"/>
            </w:rPr>
          </w:pPr>
          <w:hyperlink w:anchor="_Toc195812702" w:history="1">
            <w:r w:rsidR="00674A85" w:rsidRPr="002D4D51">
              <w:rPr>
                <w:rStyle w:val="ad"/>
                <w:rFonts w:ascii="Times New Roman" w:hAnsi="Times New Roman" w:cs="Times New Roman"/>
                <w:b/>
                <w:noProof/>
              </w:rPr>
              <w:t>2.2. Процедуры укрытия в безопасном месте</w:t>
            </w:r>
            <w:r w:rsidR="00674A85">
              <w:rPr>
                <w:noProof/>
                <w:webHidden/>
              </w:rPr>
              <w:tab/>
            </w:r>
            <w:r w:rsidR="00674A85">
              <w:rPr>
                <w:noProof/>
                <w:webHidden/>
              </w:rPr>
              <w:fldChar w:fldCharType="begin"/>
            </w:r>
            <w:r w:rsidR="00674A85">
              <w:rPr>
                <w:noProof/>
                <w:webHidden/>
              </w:rPr>
              <w:instrText xml:space="preserve"> PAGEREF _Toc195812702 \h </w:instrText>
            </w:r>
            <w:r w:rsidR="00674A85">
              <w:rPr>
                <w:noProof/>
                <w:webHidden/>
              </w:rPr>
            </w:r>
            <w:r w:rsidR="00674A85">
              <w:rPr>
                <w:noProof/>
                <w:webHidden/>
              </w:rPr>
              <w:fldChar w:fldCharType="separate"/>
            </w:r>
            <w:r w:rsidR="00470860">
              <w:rPr>
                <w:noProof/>
                <w:webHidden/>
              </w:rPr>
              <w:t>9</w:t>
            </w:r>
            <w:r w:rsidR="00674A85">
              <w:rPr>
                <w:noProof/>
                <w:webHidden/>
              </w:rPr>
              <w:fldChar w:fldCharType="end"/>
            </w:r>
          </w:hyperlink>
        </w:p>
        <w:p w:rsidR="00674A85" w:rsidRDefault="00B30536">
          <w:pPr>
            <w:pStyle w:val="11"/>
            <w:tabs>
              <w:tab w:val="right" w:leader="dot" w:pos="9345"/>
            </w:tabs>
            <w:rPr>
              <w:rFonts w:eastAsiaTheme="minorEastAsia"/>
              <w:noProof/>
              <w:lang w:eastAsia="ru-RU"/>
            </w:rPr>
          </w:pPr>
          <w:hyperlink w:anchor="_Toc195812703" w:history="1">
            <w:r w:rsidR="00674A85" w:rsidRPr="002D4D51">
              <w:rPr>
                <w:rStyle w:val="ad"/>
                <w:rFonts w:ascii="Times New Roman" w:hAnsi="Times New Roman" w:cs="Times New Roman"/>
                <w:b/>
                <w:noProof/>
              </w:rPr>
              <w:t>2.3. Действия при землетрясении</w:t>
            </w:r>
            <w:r w:rsidR="00674A85">
              <w:rPr>
                <w:noProof/>
                <w:webHidden/>
              </w:rPr>
              <w:tab/>
            </w:r>
            <w:r w:rsidR="00674A85">
              <w:rPr>
                <w:noProof/>
                <w:webHidden/>
              </w:rPr>
              <w:fldChar w:fldCharType="begin"/>
            </w:r>
            <w:r w:rsidR="00674A85">
              <w:rPr>
                <w:noProof/>
                <w:webHidden/>
              </w:rPr>
              <w:instrText xml:space="preserve"> PAGEREF _Toc195812703 \h </w:instrText>
            </w:r>
            <w:r w:rsidR="00674A85">
              <w:rPr>
                <w:noProof/>
                <w:webHidden/>
              </w:rPr>
            </w:r>
            <w:r w:rsidR="00674A85">
              <w:rPr>
                <w:noProof/>
                <w:webHidden/>
              </w:rPr>
              <w:fldChar w:fldCharType="separate"/>
            </w:r>
            <w:r w:rsidR="00470860">
              <w:rPr>
                <w:noProof/>
                <w:webHidden/>
              </w:rPr>
              <w:t>10</w:t>
            </w:r>
            <w:r w:rsidR="00674A85">
              <w:rPr>
                <w:noProof/>
                <w:webHidden/>
              </w:rPr>
              <w:fldChar w:fldCharType="end"/>
            </w:r>
          </w:hyperlink>
        </w:p>
        <w:p w:rsidR="00674A85" w:rsidRDefault="00B30536">
          <w:pPr>
            <w:pStyle w:val="11"/>
            <w:tabs>
              <w:tab w:val="right" w:leader="dot" w:pos="9345"/>
            </w:tabs>
            <w:rPr>
              <w:rFonts w:eastAsiaTheme="minorEastAsia"/>
              <w:noProof/>
              <w:lang w:eastAsia="ru-RU"/>
            </w:rPr>
          </w:pPr>
          <w:hyperlink w:anchor="_Toc195812704" w:history="1">
            <w:r w:rsidR="00674A85" w:rsidRPr="002D4D51">
              <w:rPr>
                <w:rStyle w:val="ad"/>
                <w:rFonts w:ascii="Times New Roman" w:hAnsi="Times New Roman" w:cs="Times New Roman"/>
                <w:b/>
                <w:noProof/>
              </w:rPr>
              <w:t>2.4. Действия при пожаре</w:t>
            </w:r>
            <w:r w:rsidR="00674A85">
              <w:rPr>
                <w:noProof/>
                <w:webHidden/>
              </w:rPr>
              <w:tab/>
            </w:r>
            <w:r w:rsidR="00674A85">
              <w:rPr>
                <w:noProof/>
                <w:webHidden/>
              </w:rPr>
              <w:fldChar w:fldCharType="begin"/>
            </w:r>
            <w:r w:rsidR="00674A85">
              <w:rPr>
                <w:noProof/>
                <w:webHidden/>
              </w:rPr>
              <w:instrText xml:space="preserve"> PAGEREF _Toc195812704 \h </w:instrText>
            </w:r>
            <w:r w:rsidR="00674A85">
              <w:rPr>
                <w:noProof/>
                <w:webHidden/>
              </w:rPr>
            </w:r>
            <w:r w:rsidR="00674A85">
              <w:rPr>
                <w:noProof/>
                <w:webHidden/>
              </w:rPr>
              <w:fldChar w:fldCharType="separate"/>
            </w:r>
            <w:r w:rsidR="00470860">
              <w:rPr>
                <w:noProof/>
                <w:webHidden/>
              </w:rPr>
              <w:t>10</w:t>
            </w:r>
            <w:r w:rsidR="00674A85">
              <w:rPr>
                <w:noProof/>
                <w:webHidden/>
              </w:rPr>
              <w:fldChar w:fldCharType="end"/>
            </w:r>
          </w:hyperlink>
        </w:p>
        <w:p w:rsidR="00674A85" w:rsidRDefault="00B30536">
          <w:pPr>
            <w:pStyle w:val="11"/>
            <w:tabs>
              <w:tab w:val="right" w:leader="dot" w:pos="9345"/>
            </w:tabs>
            <w:rPr>
              <w:rFonts w:eastAsiaTheme="minorEastAsia"/>
              <w:noProof/>
              <w:lang w:eastAsia="ru-RU"/>
            </w:rPr>
          </w:pPr>
          <w:hyperlink w:anchor="_Toc195812705" w:history="1">
            <w:r w:rsidR="00674A85" w:rsidRPr="002D4D51">
              <w:rPr>
                <w:rStyle w:val="ad"/>
                <w:rFonts w:ascii="Times New Roman" w:hAnsi="Times New Roman" w:cs="Times New Roman"/>
                <w:b/>
                <w:noProof/>
              </w:rPr>
              <w:t>Заключение</w:t>
            </w:r>
            <w:r w:rsidR="00674A85">
              <w:rPr>
                <w:noProof/>
                <w:webHidden/>
              </w:rPr>
              <w:tab/>
            </w:r>
            <w:r w:rsidR="00674A85">
              <w:rPr>
                <w:noProof/>
                <w:webHidden/>
              </w:rPr>
              <w:fldChar w:fldCharType="begin"/>
            </w:r>
            <w:r w:rsidR="00674A85">
              <w:rPr>
                <w:noProof/>
                <w:webHidden/>
              </w:rPr>
              <w:instrText xml:space="preserve"> PAGEREF _Toc195812705 \h </w:instrText>
            </w:r>
            <w:r w:rsidR="00674A85">
              <w:rPr>
                <w:noProof/>
                <w:webHidden/>
              </w:rPr>
            </w:r>
            <w:r w:rsidR="00674A85">
              <w:rPr>
                <w:noProof/>
                <w:webHidden/>
              </w:rPr>
              <w:fldChar w:fldCharType="separate"/>
            </w:r>
            <w:r w:rsidR="00470860">
              <w:rPr>
                <w:noProof/>
                <w:webHidden/>
              </w:rPr>
              <w:t>11</w:t>
            </w:r>
            <w:r w:rsidR="00674A85">
              <w:rPr>
                <w:noProof/>
                <w:webHidden/>
              </w:rPr>
              <w:fldChar w:fldCharType="end"/>
            </w:r>
          </w:hyperlink>
        </w:p>
        <w:p w:rsidR="00674A85" w:rsidRDefault="00B30536">
          <w:pPr>
            <w:pStyle w:val="11"/>
            <w:tabs>
              <w:tab w:val="right" w:leader="dot" w:pos="9345"/>
            </w:tabs>
            <w:rPr>
              <w:rFonts w:eastAsiaTheme="minorEastAsia"/>
              <w:noProof/>
              <w:lang w:eastAsia="ru-RU"/>
            </w:rPr>
          </w:pPr>
          <w:hyperlink w:anchor="_Toc195812706" w:history="1">
            <w:r w:rsidR="00674A85" w:rsidRPr="002D4D51">
              <w:rPr>
                <w:rStyle w:val="ad"/>
                <w:rFonts w:ascii="Times New Roman" w:hAnsi="Times New Roman" w:cs="Times New Roman"/>
                <w:b/>
                <w:noProof/>
              </w:rPr>
              <w:t>Список литературы.</w:t>
            </w:r>
            <w:r w:rsidR="00674A85">
              <w:rPr>
                <w:noProof/>
                <w:webHidden/>
              </w:rPr>
              <w:tab/>
            </w:r>
            <w:r w:rsidR="00674A85">
              <w:rPr>
                <w:noProof/>
                <w:webHidden/>
              </w:rPr>
              <w:fldChar w:fldCharType="begin"/>
            </w:r>
            <w:r w:rsidR="00674A85">
              <w:rPr>
                <w:noProof/>
                <w:webHidden/>
              </w:rPr>
              <w:instrText xml:space="preserve"> PAGEREF _Toc195812706 \h </w:instrText>
            </w:r>
            <w:r w:rsidR="00674A85">
              <w:rPr>
                <w:noProof/>
                <w:webHidden/>
              </w:rPr>
            </w:r>
            <w:r w:rsidR="00674A85">
              <w:rPr>
                <w:noProof/>
                <w:webHidden/>
              </w:rPr>
              <w:fldChar w:fldCharType="separate"/>
            </w:r>
            <w:r w:rsidR="00470860">
              <w:rPr>
                <w:noProof/>
                <w:webHidden/>
              </w:rPr>
              <w:t>12</w:t>
            </w:r>
            <w:r w:rsidR="00674A85">
              <w:rPr>
                <w:noProof/>
                <w:webHidden/>
              </w:rPr>
              <w:fldChar w:fldCharType="end"/>
            </w:r>
          </w:hyperlink>
        </w:p>
        <w:p w:rsidR="00BB492B" w:rsidRDefault="00BB492B">
          <w:r w:rsidRPr="007E10A3">
            <w:rPr>
              <w:rFonts w:ascii="Times New Roman" w:hAnsi="Times New Roman" w:cs="Times New Roman"/>
              <w:bCs/>
            </w:rPr>
            <w:fldChar w:fldCharType="end"/>
          </w:r>
        </w:p>
      </w:sdtContent>
    </w:sdt>
    <w:p w:rsidR="00BB492B" w:rsidRDefault="00BB492B" w:rsidP="00F33A94">
      <w:pPr>
        <w:spacing w:after="0" w:line="360" w:lineRule="auto"/>
        <w:ind w:firstLine="709"/>
        <w:jc w:val="both"/>
        <w:rPr>
          <w:rFonts w:ascii="Times New Roman" w:hAnsi="Times New Roman" w:cs="Times New Roman"/>
          <w:sz w:val="28"/>
          <w:szCs w:val="28"/>
        </w:rPr>
      </w:pPr>
    </w:p>
    <w:p w:rsidR="00BB492B" w:rsidRDefault="00BB492B">
      <w:pPr>
        <w:rPr>
          <w:rFonts w:ascii="Times New Roman" w:hAnsi="Times New Roman" w:cs="Times New Roman"/>
          <w:sz w:val="28"/>
          <w:szCs w:val="28"/>
        </w:rPr>
      </w:pPr>
      <w:r>
        <w:rPr>
          <w:rFonts w:ascii="Times New Roman" w:hAnsi="Times New Roman" w:cs="Times New Roman"/>
          <w:sz w:val="28"/>
          <w:szCs w:val="28"/>
        </w:rPr>
        <w:br w:type="page"/>
      </w:r>
    </w:p>
    <w:p w:rsidR="00FE6592" w:rsidRPr="007E10A3" w:rsidRDefault="00F33A94" w:rsidP="007E10A3">
      <w:pPr>
        <w:spacing w:after="0" w:line="360" w:lineRule="auto"/>
        <w:ind w:firstLine="709"/>
        <w:jc w:val="both"/>
        <w:outlineLvl w:val="0"/>
        <w:rPr>
          <w:rFonts w:ascii="Times New Roman" w:hAnsi="Times New Roman" w:cs="Times New Roman"/>
          <w:b/>
          <w:sz w:val="28"/>
          <w:szCs w:val="28"/>
        </w:rPr>
      </w:pPr>
      <w:bookmarkStart w:id="1" w:name="_Toc195781694"/>
      <w:bookmarkStart w:id="2" w:name="_Toc195812696"/>
      <w:r w:rsidRPr="007E10A3">
        <w:rPr>
          <w:rFonts w:ascii="Times New Roman" w:hAnsi="Times New Roman" w:cs="Times New Roman"/>
          <w:b/>
          <w:sz w:val="28"/>
          <w:szCs w:val="28"/>
        </w:rPr>
        <w:lastRenderedPageBreak/>
        <w:t>Введение</w:t>
      </w:r>
      <w:bookmarkEnd w:id="1"/>
      <w:bookmarkEnd w:id="2"/>
    </w:p>
    <w:p w:rsidR="00870B6B" w:rsidRPr="00712686" w:rsidRDefault="00870B6B" w:rsidP="00870B6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w:t>
      </w:r>
      <w:r w:rsidRPr="0092521F">
        <w:rPr>
          <w:rFonts w:ascii="Times New Roman" w:hAnsi="Times New Roman" w:cs="Times New Roman"/>
          <w:sz w:val="28"/>
          <w:szCs w:val="28"/>
        </w:rPr>
        <w:t>аучно-исследовательск</w:t>
      </w:r>
      <w:r>
        <w:rPr>
          <w:rFonts w:ascii="Times New Roman" w:hAnsi="Times New Roman" w:cs="Times New Roman"/>
          <w:sz w:val="28"/>
          <w:szCs w:val="28"/>
        </w:rPr>
        <w:t>ая</w:t>
      </w:r>
      <w:r w:rsidRPr="00712686">
        <w:rPr>
          <w:rFonts w:ascii="Times New Roman" w:hAnsi="Times New Roman" w:cs="Times New Roman"/>
          <w:sz w:val="28"/>
          <w:szCs w:val="28"/>
        </w:rPr>
        <w:t xml:space="preserve"> практика пройдена в</w:t>
      </w:r>
      <w:r>
        <w:rPr>
          <w:rFonts w:ascii="Times New Roman" w:hAnsi="Times New Roman" w:cs="Times New Roman"/>
          <w:sz w:val="28"/>
          <w:szCs w:val="28"/>
        </w:rPr>
        <w:t xml:space="preserve"> </w:t>
      </w:r>
      <w:proofErr w:type="spellStart"/>
      <w:r w:rsidR="00AB40B0" w:rsidRPr="00AB40B0">
        <w:rPr>
          <w:rFonts w:ascii="Times New Roman" w:hAnsi="Times New Roman" w:cs="Times New Roman"/>
          <w:sz w:val="28"/>
          <w:szCs w:val="28"/>
        </w:rPr>
        <w:t>Таласско</w:t>
      </w:r>
      <w:r w:rsidR="00AB40B0">
        <w:rPr>
          <w:rFonts w:ascii="Times New Roman" w:hAnsi="Times New Roman" w:cs="Times New Roman"/>
          <w:sz w:val="28"/>
          <w:szCs w:val="28"/>
        </w:rPr>
        <w:t>м</w:t>
      </w:r>
      <w:proofErr w:type="spellEnd"/>
      <w:r w:rsidR="00AB40B0" w:rsidRPr="00AB40B0">
        <w:rPr>
          <w:rFonts w:ascii="Times New Roman" w:hAnsi="Times New Roman" w:cs="Times New Roman"/>
          <w:sz w:val="28"/>
          <w:szCs w:val="28"/>
        </w:rPr>
        <w:t xml:space="preserve"> городско</w:t>
      </w:r>
      <w:r w:rsidR="00AB40B0">
        <w:rPr>
          <w:rFonts w:ascii="Times New Roman" w:hAnsi="Times New Roman" w:cs="Times New Roman"/>
          <w:sz w:val="28"/>
          <w:szCs w:val="28"/>
        </w:rPr>
        <w:t>м</w:t>
      </w:r>
      <w:r w:rsidR="00AB40B0" w:rsidRPr="00AB40B0">
        <w:rPr>
          <w:rFonts w:ascii="Times New Roman" w:hAnsi="Times New Roman" w:cs="Times New Roman"/>
          <w:sz w:val="28"/>
          <w:szCs w:val="28"/>
        </w:rPr>
        <w:t xml:space="preserve"> коммунально</w:t>
      </w:r>
      <w:r w:rsidR="00AB40B0">
        <w:rPr>
          <w:rFonts w:ascii="Times New Roman" w:hAnsi="Times New Roman" w:cs="Times New Roman"/>
          <w:sz w:val="28"/>
          <w:szCs w:val="28"/>
        </w:rPr>
        <w:t>м</w:t>
      </w:r>
      <w:r w:rsidR="00AB40B0" w:rsidRPr="00AB40B0">
        <w:rPr>
          <w:rFonts w:ascii="Times New Roman" w:hAnsi="Times New Roman" w:cs="Times New Roman"/>
          <w:sz w:val="28"/>
          <w:szCs w:val="28"/>
        </w:rPr>
        <w:t xml:space="preserve"> предприяти</w:t>
      </w:r>
      <w:r w:rsidR="00AB40B0">
        <w:rPr>
          <w:rFonts w:ascii="Times New Roman" w:hAnsi="Times New Roman" w:cs="Times New Roman"/>
          <w:sz w:val="28"/>
          <w:szCs w:val="28"/>
        </w:rPr>
        <w:t>и</w:t>
      </w:r>
      <w:r w:rsidR="00AB40B0" w:rsidRPr="00AB40B0">
        <w:rPr>
          <w:rFonts w:ascii="Times New Roman" w:hAnsi="Times New Roman" w:cs="Times New Roman"/>
          <w:sz w:val="28"/>
          <w:szCs w:val="28"/>
        </w:rPr>
        <w:t xml:space="preserve"> «Таза </w:t>
      </w:r>
      <w:proofErr w:type="spellStart"/>
      <w:r w:rsidR="00AB40B0" w:rsidRPr="00AB40B0">
        <w:rPr>
          <w:rFonts w:ascii="Times New Roman" w:hAnsi="Times New Roman" w:cs="Times New Roman"/>
          <w:sz w:val="28"/>
          <w:szCs w:val="28"/>
        </w:rPr>
        <w:t>Суу</w:t>
      </w:r>
      <w:proofErr w:type="spellEnd"/>
      <w:r w:rsidR="00AB40B0" w:rsidRPr="00AB40B0">
        <w:rPr>
          <w:rFonts w:ascii="Times New Roman" w:hAnsi="Times New Roman" w:cs="Times New Roman"/>
          <w:sz w:val="28"/>
          <w:szCs w:val="28"/>
        </w:rPr>
        <w:t>»</w:t>
      </w:r>
      <w:r w:rsidRPr="00712686">
        <w:rPr>
          <w:rFonts w:ascii="Times New Roman" w:hAnsi="Times New Roman" w:cs="Times New Roman"/>
          <w:sz w:val="28"/>
          <w:szCs w:val="28"/>
        </w:rPr>
        <w:t>.</w:t>
      </w:r>
    </w:p>
    <w:p w:rsidR="00870B6B" w:rsidRPr="00CF3A5C" w:rsidRDefault="00870B6B" w:rsidP="00CF3A5C">
      <w:pPr>
        <w:spacing w:after="0" w:line="360" w:lineRule="auto"/>
        <w:ind w:firstLine="709"/>
        <w:contextualSpacing/>
        <w:jc w:val="both"/>
        <w:rPr>
          <w:rFonts w:ascii="Times New Roman" w:hAnsi="Times New Roman" w:cs="Times New Roman"/>
          <w:sz w:val="28"/>
          <w:szCs w:val="28"/>
        </w:rPr>
      </w:pPr>
      <w:r w:rsidRPr="00712686">
        <w:rPr>
          <w:rFonts w:ascii="Times New Roman" w:hAnsi="Times New Roman" w:cs="Times New Roman"/>
          <w:sz w:val="28"/>
          <w:szCs w:val="28"/>
        </w:rPr>
        <w:t>Основное задание на прак</w:t>
      </w:r>
      <w:r>
        <w:rPr>
          <w:rFonts w:ascii="Times New Roman" w:hAnsi="Times New Roman" w:cs="Times New Roman"/>
          <w:sz w:val="28"/>
          <w:szCs w:val="28"/>
        </w:rPr>
        <w:t>тику по специальности состояло в следующем:</w:t>
      </w:r>
      <w:r w:rsidRPr="002F6691">
        <w:t xml:space="preserve"> </w:t>
      </w:r>
    </w:p>
    <w:p w:rsidR="00870B6B" w:rsidRPr="0092521F" w:rsidRDefault="00B80DEB" w:rsidP="00870B6B">
      <w:pPr>
        <w:pStyle w:val="a3"/>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Анализ </w:t>
      </w:r>
      <w:r w:rsidR="00CF3A5C">
        <w:rPr>
          <w:rFonts w:ascii="Times New Roman" w:hAnsi="Times New Roman" w:cs="Times New Roman"/>
          <w:sz w:val="28"/>
          <w:szCs w:val="28"/>
        </w:rPr>
        <w:t>производственного травматизма и пути их решения, снижения на производстве</w:t>
      </w:r>
      <w:r w:rsidR="00870B6B">
        <w:rPr>
          <w:rFonts w:ascii="Times New Roman" w:hAnsi="Times New Roman" w:cs="Times New Roman"/>
          <w:sz w:val="28"/>
          <w:szCs w:val="28"/>
        </w:rPr>
        <w:t>.</w:t>
      </w:r>
    </w:p>
    <w:p w:rsidR="00870B6B" w:rsidRDefault="00CF3A5C" w:rsidP="00870B6B">
      <w:pPr>
        <w:pStyle w:val="a3"/>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Виды инструкций при чрезвычайных ситуациях</w:t>
      </w:r>
      <w:r w:rsidR="00870B6B">
        <w:rPr>
          <w:rFonts w:ascii="Times New Roman" w:hAnsi="Times New Roman" w:cs="Times New Roman"/>
          <w:sz w:val="28"/>
          <w:szCs w:val="28"/>
        </w:rPr>
        <w:t>.</w:t>
      </w:r>
    </w:p>
    <w:p w:rsidR="00D0121B" w:rsidRPr="00E80475" w:rsidRDefault="00D0121B" w:rsidP="00870B6B">
      <w:pPr>
        <w:pStyle w:val="a3"/>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Сбор информации и исследование литературных источников </w:t>
      </w:r>
      <w:r w:rsidR="006F3E26">
        <w:rPr>
          <w:rFonts w:ascii="Times New Roman" w:hAnsi="Times New Roman" w:cs="Times New Roman"/>
          <w:sz w:val="28"/>
          <w:szCs w:val="28"/>
        </w:rPr>
        <w:t xml:space="preserve">по </w:t>
      </w:r>
      <w:r w:rsidR="00406CF4">
        <w:rPr>
          <w:rFonts w:ascii="Times New Roman" w:hAnsi="Times New Roman" w:cs="Times New Roman"/>
          <w:sz w:val="28"/>
          <w:szCs w:val="28"/>
        </w:rPr>
        <w:t>магистерской диссертации на</w:t>
      </w:r>
      <w:r>
        <w:rPr>
          <w:rFonts w:ascii="Times New Roman" w:hAnsi="Times New Roman" w:cs="Times New Roman"/>
          <w:sz w:val="28"/>
          <w:szCs w:val="28"/>
        </w:rPr>
        <w:t xml:space="preserve"> тем</w:t>
      </w:r>
      <w:r w:rsidR="00406CF4">
        <w:rPr>
          <w:rFonts w:ascii="Times New Roman" w:hAnsi="Times New Roman" w:cs="Times New Roman"/>
          <w:sz w:val="28"/>
          <w:szCs w:val="28"/>
        </w:rPr>
        <w:t>у</w:t>
      </w:r>
      <w:r>
        <w:rPr>
          <w:rFonts w:ascii="Times New Roman" w:hAnsi="Times New Roman" w:cs="Times New Roman"/>
          <w:sz w:val="28"/>
          <w:szCs w:val="28"/>
        </w:rPr>
        <w:t xml:space="preserve"> «</w:t>
      </w:r>
      <w:r w:rsidR="00D7435B" w:rsidRPr="00D7435B">
        <w:rPr>
          <w:rFonts w:ascii="Times New Roman" w:hAnsi="Times New Roman" w:cs="Times New Roman"/>
          <w:sz w:val="28"/>
          <w:szCs w:val="28"/>
          <w:lang w:val="ky-KG"/>
        </w:rPr>
        <w:t xml:space="preserve">Техническая безопасность </w:t>
      </w:r>
      <w:proofErr w:type="gramStart"/>
      <w:r w:rsidR="00D7435B" w:rsidRPr="00D7435B">
        <w:rPr>
          <w:rFonts w:ascii="Times New Roman" w:hAnsi="Times New Roman" w:cs="Times New Roman"/>
          <w:sz w:val="28"/>
          <w:szCs w:val="28"/>
          <w:lang w:val="ky-KG"/>
        </w:rPr>
        <w:t>и  обеспечение</w:t>
      </w:r>
      <w:proofErr w:type="gramEnd"/>
      <w:r w:rsidR="00D7435B" w:rsidRPr="00D7435B">
        <w:rPr>
          <w:rFonts w:ascii="Times New Roman" w:hAnsi="Times New Roman" w:cs="Times New Roman"/>
          <w:sz w:val="28"/>
          <w:szCs w:val="28"/>
          <w:lang w:val="ky-KG"/>
        </w:rPr>
        <w:t xml:space="preserve"> чистой питьевой водой потрибителей (на примере Талаского муниципиального прдеприятия “Таза суу”)</w:t>
      </w:r>
      <w:r>
        <w:rPr>
          <w:rFonts w:ascii="Times New Roman" w:hAnsi="Times New Roman" w:cs="Times New Roman"/>
          <w:sz w:val="28"/>
          <w:szCs w:val="28"/>
        </w:rPr>
        <w:t>»</w:t>
      </w:r>
      <w:r w:rsidR="00F96BC9">
        <w:rPr>
          <w:rFonts w:ascii="Times New Roman" w:hAnsi="Times New Roman" w:cs="Times New Roman"/>
          <w:sz w:val="28"/>
          <w:szCs w:val="28"/>
        </w:rPr>
        <w:t>.</w:t>
      </w:r>
    </w:p>
    <w:p w:rsidR="00870B6B" w:rsidRPr="00712686" w:rsidRDefault="00870B6B" w:rsidP="00870B6B">
      <w:pPr>
        <w:spacing w:after="0" w:line="360" w:lineRule="auto"/>
        <w:ind w:firstLine="709"/>
        <w:contextualSpacing/>
        <w:jc w:val="both"/>
        <w:rPr>
          <w:rFonts w:ascii="Times New Roman" w:hAnsi="Times New Roman" w:cs="Times New Roman"/>
          <w:sz w:val="28"/>
          <w:szCs w:val="28"/>
        </w:rPr>
      </w:pPr>
      <w:r w:rsidRPr="00712686">
        <w:rPr>
          <w:rFonts w:ascii="Times New Roman" w:hAnsi="Times New Roman" w:cs="Times New Roman"/>
          <w:sz w:val="28"/>
          <w:szCs w:val="28"/>
        </w:rPr>
        <w:t>В ходе прохождения практики</w:t>
      </w:r>
      <w:r>
        <w:rPr>
          <w:rFonts w:ascii="Times New Roman" w:hAnsi="Times New Roman" w:cs="Times New Roman"/>
          <w:sz w:val="28"/>
          <w:szCs w:val="28"/>
        </w:rPr>
        <w:t xml:space="preserve"> проведены исследования </w:t>
      </w:r>
      <w:r w:rsidRPr="0092521F">
        <w:rPr>
          <w:rFonts w:ascii="Times New Roman" w:hAnsi="Times New Roman" w:cs="Times New Roman"/>
          <w:sz w:val="28"/>
          <w:szCs w:val="28"/>
        </w:rPr>
        <w:t>литературн</w:t>
      </w:r>
      <w:r>
        <w:rPr>
          <w:rFonts w:ascii="Times New Roman" w:hAnsi="Times New Roman" w:cs="Times New Roman"/>
          <w:sz w:val="28"/>
          <w:szCs w:val="28"/>
        </w:rPr>
        <w:t>ых источни</w:t>
      </w:r>
      <w:r w:rsidR="00D7435B">
        <w:rPr>
          <w:rFonts w:ascii="Times New Roman" w:hAnsi="Times New Roman" w:cs="Times New Roman"/>
          <w:sz w:val="28"/>
          <w:szCs w:val="28"/>
        </w:rPr>
        <w:t>ков по магистерской диссертации, предложены основные инструкции при ЧС</w:t>
      </w:r>
      <w:r w:rsidRPr="000A5B1C">
        <w:rPr>
          <w:rFonts w:ascii="Times New Roman" w:hAnsi="Times New Roman" w:cs="Times New Roman"/>
          <w:sz w:val="28"/>
          <w:szCs w:val="28"/>
        </w:rPr>
        <w:t>.</w:t>
      </w:r>
      <w:r w:rsidR="00D7435B">
        <w:rPr>
          <w:rFonts w:ascii="Times New Roman" w:hAnsi="Times New Roman" w:cs="Times New Roman"/>
          <w:sz w:val="28"/>
          <w:szCs w:val="28"/>
        </w:rPr>
        <w:t xml:space="preserve"> Приведены основные положения терминологии, классификации и методов по снижению производственного травматизма.</w:t>
      </w:r>
    </w:p>
    <w:p w:rsidR="00870B6B" w:rsidRDefault="00870B6B" w:rsidP="00870B6B">
      <w:pPr>
        <w:spacing w:after="0" w:line="360" w:lineRule="auto"/>
        <w:ind w:firstLine="709"/>
        <w:jc w:val="both"/>
        <w:rPr>
          <w:rFonts w:ascii="Times New Roman" w:hAnsi="Times New Roman" w:cs="Times New Roman"/>
          <w:sz w:val="28"/>
          <w:szCs w:val="28"/>
        </w:rPr>
      </w:pPr>
      <w:r w:rsidRPr="000526A9">
        <w:rPr>
          <w:rFonts w:ascii="Times New Roman" w:hAnsi="Times New Roman" w:cs="Times New Roman"/>
          <w:sz w:val="28"/>
          <w:szCs w:val="28"/>
        </w:rPr>
        <w:t xml:space="preserve">Отчет по производственной практике состоит из введения, </w:t>
      </w:r>
      <w:r w:rsidR="00674A85">
        <w:rPr>
          <w:rFonts w:ascii="Times New Roman" w:hAnsi="Times New Roman" w:cs="Times New Roman"/>
          <w:sz w:val="28"/>
          <w:szCs w:val="28"/>
        </w:rPr>
        <w:t>двух</w:t>
      </w:r>
      <w:r w:rsidRPr="00DF687C">
        <w:rPr>
          <w:rFonts w:ascii="Times New Roman" w:hAnsi="Times New Roman" w:cs="Times New Roman"/>
          <w:sz w:val="28"/>
          <w:szCs w:val="28"/>
        </w:rPr>
        <w:t xml:space="preserve"> параграфов</w:t>
      </w:r>
      <w:r w:rsidRPr="003F719B">
        <w:rPr>
          <w:rFonts w:ascii="Times New Roman" w:hAnsi="Times New Roman" w:cs="Times New Roman"/>
          <w:sz w:val="28"/>
          <w:szCs w:val="28"/>
        </w:rPr>
        <w:t>, заключения и списка литературных источников</w:t>
      </w:r>
      <w:r w:rsidRPr="000526A9">
        <w:rPr>
          <w:rFonts w:ascii="Times New Roman" w:hAnsi="Times New Roman" w:cs="Times New Roman"/>
          <w:sz w:val="28"/>
          <w:szCs w:val="28"/>
        </w:rPr>
        <w:t>.</w:t>
      </w:r>
    </w:p>
    <w:p w:rsidR="00F33A94" w:rsidRDefault="00F33A94" w:rsidP="00F33A94">
      <w:pPr>
        <w:spacing w:after="0" w:line="360" w:lineRule="auto"/>
        <w:ind w:firstLine="709"/>
        <w:jc w:val="both"/>
        <w:rPr>
          <w:rFonts w:ascii="Times New Roman" w:hAnsi="Times New Roman" w:cs="Times New Roman"/>
          <w:sz w:val="28"/>
          <w:szCs w:val="28"/>
        </w:rPr>
      </w:pPr>
    </w:p>
    <w:p w:rsidR="00F33A94" w:rsidRDefault="00F33A94">
      <w:pPr>
        <w:rPr>
          <w:rFonts w:ascii="Times New Roman" w:hAnsi="Times New Roman" w:cs="Times New Roman"/>
          <w:sz w:val="28"/>
          <w:szCs w:val="28"/>
        </w:rPr>
      </w:pPr>
      <w:r>
        <w:rPr>
          <w:rFonts w:ascii="Times New Roman" w:hAnsi="Times New Roman" w:cs="Times New Roman"/>
          <w:sz w:val="28"/>
          <w:szCs w:val="28"/>
        </w:rPr>
        <w:br w:type="page"/>
      </w:r>
    </w:p>
    <w:p w:rsidR="00331C73" w:rsidRDefault="00067F97" w:rsidP="00331C73">
      <w:pPr>
        <w:spacing w:after="0" w:line="360" w:lineRule="auto"/>
        <w:ind w:firstLine="709"/>
        <w:jc w:val="both"/>
        <w:outlineLvl w:val="0"/>
        <w:rPr>
          <w:rFonts w:ascii="Times New Roman" w:hAnsi="Times New Roman" w:cs="Times New Roman"/>
          <w:sz w:val="28"/>
          <w:szCs w:val="28"/>
        </w:rPr>
      </w:pPr>
      <w:bookmarkStart w:id="3" w:name="_Toc195781696"/>
      <w:bookmarkStart w:id="4" w:name="_Toc195812697"/>
      <w:r>
        <w:rPr>
          <w:rFonts w:ascii="Times New Roman" w:hAnsi="Times New Roman" w:cs="Times New Roman"/>
          <w:b/>
          <w:sz w:val="28"/>
          <w:szCs w:val="28"/>
        </w:rPr>
        <w:lastRenderedPageBreak/>
        <w:t>1</w:t>
      </w:r>
      <w:r w:rsidR="00331C73" w:rsidRPr="00331C73">
        <w:rPr>
          <w:rFonts w:ascii="Times New Roman" w:hAnsi="Times New Roman" w:cs="Times New Roman"/>
          <w:b/>
          <w:sz w:val="28"/>
          <w:szCs w:val="28"/>
        </w:rPr>
        <w:t xml:space="preserve">. </w:t>
      </w:r>
      <w:r>
        <w:rPr>
          <w:rFonts w:ascii="Times New Roman" w:hAnsi="Times New Roman" w:cs="Times New Roman"/>
          <w:b/>
          <w:sz w:val="28"/>
          <w:szCs w:val="28"/>
        </w:rPr>
        <w:t>П</w:t>
      </w:r>
      <w:r w:rsidRPr="00096C61">
        <w:rPr>
          <w:rFonts w:ascii="Times New Roman" w:hAnsi="Times New Roman" w:cs="Times New Roman"/>
          <w:b/>
          <w:sz w:val="28"/>
          <w:szCs w:val="28"/>
        </w:rPr>
        <w:t>роизводственн</w:t>
      </w:r>
      <w:r>
        <w:rPr>
          <w:rFonts w:ascii="Times New Roman" w:hAnsi="Times New Roman" w:cs="Times New Roman"/>
          <w:b/>
          <w:sz w:val="28"/>
          <w:szCs w:val="28"/>
        </w:rPr>
        <w:t>ый</w:t>
      </w:r>
      <w:r w:rsidR="00096C61" w:rsidRPr="00096C61">
        <w:rPr>
          <w:rFonts w:ascii="Times New Roman" w:hAnsi="Times New Roman" w:cs="Times New Roman"/>
          <w:b/>
          <w:sz w:val="28"/>
          <w:szCs w:val="28"/>
        </w:rPr>
        <w:t xml:space="preserve"> травматизм</w:t>
      </w:r>
      <w:r>
        <w:rPr>
          <w:rFonts w:ascii="Times New Roman" w:hAnsi="Times New Roman" w:cs="Times New Roman"/>
          <w:b/>
          <w:sz w:val="28"/>
          <w:szCs w:val="28"/>
        </w:rPr>
        <w:t>.</w:t>
      </w:r>
      <w:r w:rsidRPr="00067F97">
        <w:rPr>
          <w:rFonts w:ascii="Times New Roman" w:hAnsi="Times New Roman" w:cs="Times New Roman"/>
          <w:b/>
          <w:sz w:val="28"/>
          <w:szCs w:val="28"/>
        </w:rPr>
        <w:t xml:space="preserve"> </w:t>
      </w:r>
      <w:r>
        <w:rPr>
          <w:rFonts w:ascii="Times New Roman" w:hAnsi="Times New Roman" w:cs="Times New Roman"/>
          <w:b/>
          <w:sz w:val="28"/>
          <w:szCs w:val="28"/>
        </w:rPr>
        <w:t>Основные понятия и определения</w:t>
      </w:r>
      <w:r w:rsidR="00331C73" w:rsidRPr="00331C73">
        <w:rPr>
          <w:rFonts w:ascii="Times New Roman" w:hAnsi="Times New Roman" w:cs="Times New Roman"/>
          <w:b/>
          <w:sz w:val="28"/>
          <w:szCs w:val="28"/>
        </w:rPr>
        <w:t>.</w:t>
      </w:r>
      <w:bookmarkEnd w:id="3"/>
      <w:bookmarkEnd w:id="4"/>
    </w:p>
    <w:p w:rsidR="00067F97" w:rsidRPr="00067F97" w:rsidRDefault="00067F97" w:rsidP="00067F97">
      <w:pPr>
        <w:spacing w:after="0" w:line="360" w:lineRule="auto"/>
        <w:ind w:firstLine="709"/>
        <w:jc w:val="both"/>
        <w:rPr>
          <w:rFonts w:ascii="Times New Roman" w:hAnsi="Times New Roman" w:cs="Times New Roman"/>
          <w:b/>
          <w:bCs/>
          <w:sz w:val="28"/>
          <w:szCs w:val="28"/>
        </w:rPr>
      </w:pPr>
      <w:r w:rsidRPr="00067F97">
        <w:rPr>
          <w:rFonts w:ascii="Times New Roman" w:hAnsi="Times New Roman" w:cs="Times New Roman"/>
          <w:b/>
          <w:bCs/>
          <w:sz w:val="28"/>
          <w:szCs w:val="28"/>
        </w:rPr>
        <w:t>Производственные травмы.</w:t>
      </w:r>
    </w:p>
    <w:p w:rsidR="00067F97" w:rsidRDefault="00067F97" w:rsidP="00067F97">
      <w:pPr>
        <w:spacing w:after="0" w:line="360" w:lineRule="auto"/>
        <w:ind w:firstLine="709"/>
        <w:jc w:val="both"/>
        <w:rPr>
          <w:rFonts w:ascii="Times New Roman" w:hAnsi="Times New Roman" w:cs="Times New Roman"/>
          <w:bCs/>
          <w:sz w:val="28"/>
          <w:szCs w:val="28"/>
        </w:rPr>
      </w:pPr>
      <w:r w:rsidRPr="00067F97">
        <w:rPr>
          <w:rFonts w:ascii="Times New Roman" w:hAnsi="Times New Roman" w:cs="Times New Roman"/>
          <w:bCs/>
          <w:sz w:val="28"/>
          <w:szCs w:val="28"/>
        </w:rPr>
        <w:t>Производственные травмы возникают под воздействием опасных производственных факторов. Они могут повлечь временную или постоянную потерю трудоспособности. При этом пострадавший может утратить общую трудоспособность или только профессиональную. При утрате профессиональной трудоспособности он не может работать по профессии, но может быть использован на других работах. При утрате общей трудоспособности пострадавший частично или полностью теряет возможность выполнять любую раб</w:t>
      </w:r>
      <w:r>
        <w:rPr>
          <w:rFonts w:ascii="Times New Roman" w:hAnsi="Times New Roman" w:cs="Times New Roman"/>
          <w:bCs/>
          <w:sz w:val="28"/>
          <w:szCs w:val="28"/>
        </w:rPr>
        <w:t>оту.</w:t>
      </w:r>
    </w:p>
    <w:p w:rsidR="00067F97" w:rsidRDefault="00067F97" w:rsidP="00067F97">
      <w:pPr>
        <w:spacing w:after="0" w:line="360" w:lineRule="auto"/>
        <w:ind w:firstLine="709"/>
        <w:jc w:val="both"/>
        <w:rPr>
          <w:rFonts w:ascii="Times New Roman" w:hAnsi="Times New Roman" w:cs="Times New Roman"/>
          <w:bCs/>
          <w:sz w:val="28"/>
          <w:szCs w:val="28"/>
        </w:rPr>
      </w:pPr>
      <w:r w:rsidRPr="00067F97">
        <w:rPr>
          <w:rFonts w:ascii="Times New Roman" w:hAnsi="Times New Roman" w:cs="Times New Roman"/>
          <w:bCs/>
          <w:sz w:val="28"/>
          <w:szCs w:val="28"/>
        </w:rPr>
        <w:t>Травмы могут быть механическими (ушиб, порез, перелом, вывих и др.), термическими (ожог, обморожение), химическими (химический ожог), электрическими (ожог, металлизация кожи, электрический удар и др.), психологическими</w:t>
      </w:r>
      <w:r>
        <w:rPr>
          <w:rFonts w:ascii="Times New Roman" w:hAnsi="Times New Roman" w:cs="Times New Roman"/>
          <w:bCs/>
          <w:sz w:val="28"/>
          <w:szCs w:val="28"/>
        </w:rPr>
        <w:t xml:space="preserve"> (нервный стресс, испуг и др.).</w:t>
      </w:r>
    </w:p>
    <w:p w:rsidR="00067F97" w:rsidRDefault="00067F97" w:rsidP="00067F97">
      <w:pPr>
        <w:spacing w:after="0" w:line="360" w:lineRule="auto"/>
        <w:ind w:firstLine="709"/>
        <w:jc w:val="both"/>
        <w:rPr>
          <w:rFonts w:ascii="Times New Roman" w:hAnsi="Times New Roman" w:cs="Times New Roman"/>
          <w:bCs/>
          <w:sz w:val="28"/>
          <w:szCs w:val="28"/>
        </w:rPr>
      </w:pPr>
      <w:r w:rsidRPr="00067F97">
        <w:rPr>
          <w:rFonts w:ascii="Times New Roman" w:hAnsi="Times New Roman" w:cs="Times New Roman"/>
          <w:b/>
          <w:bCs/>
          <w:sz w:val="28"/>
          <w:szCs w:val="28"/>
        </w:rPr>
        <w:t>Заболевания на производстве.</w:t>
      </w:r>
    </w:p>
    <w:p w:rsidR="00067F97" w:rsidRDefault="00067F97" w:rsidP="00067F97">
      <w:pPr>
        <w:spacing w:after="0" w:line="360" w:lineRule="auto"/>
        <w:ind w:firstLine="709"/>
        <w:jc w:val="both"/>
        <w:rPr>
          <w:rFonts w:ascii="Times New Roman" w:hAnsi="Times New Roman" w:cs="Times New Roman"/>
          <w:bCs/>
          <w:sz w:val="28"/>
          <w:szCs w:val="28"/>
        </w:rPr>
      </w:pPr>
      <w:r w:rsidRPr="00067F97">
        <w:rPr>
          <w:rFonts w:ascii="Times New Roman" w:hAnsi="Times New Roman" w:cs="Times New Roman"/>
          <w:bCs/>
          <w:sz w:val="28"/>
          <w:szCs w:val="28"/>
        </w:rPr>
        <w:t xml:space="preserve">Неблагоприятные условия труда могут вызвать профессиональное и общее заболевания. </w:t>
      </w:r>
      <w:r w:rsidRPr="00067F97">
        <w:rPr>
          <w:rFonts w:ascii="Times New Roman" w:hAnsi="Times New Roman" w:cs="Times New Roman"/>
          <w:b/>
          <w:bCs/>
          <w:sz w:val="28"/>
          <w:szCs w:val="28"/>
        </w:rPr>
        <w:t>Профессиональные заболевания</w:t>
      </w:r>
      <w:r w:rsidRPr="00067F97">
        <w:rPr>
          <w:rFonts w:ascii="Times New Roman" w:hAnsi="Times New Roman" w:cs="Times New Roman"/>
          <w:bCs/>
          <w:sz w:val="28"/>
          <w:szCs w:val="28"/>
        </w:rPr>
        <w:t xml:space="preserve"> возникают под действием вредных производственных факторов (профессиональных вредностей). Они могут вызвать временную, длительную или постоянную утрату трудоспособности (инвалидность). Частным случаем профессионального заболевания является профессиональное отрав</w:t>
      </w:r>
      <w:r>
        <w:rPr>
          <w:rFonts w:ascii="Times New Roman" w:hAnsi="Times New Roman" w:cs="Times New Roman"/>
          <w:bCs/>
          <w:sz w:val="28"/>
          <w:szCs w:val="28"/>
        </w:rPr>
        <w:t>ление (острое или хроническое).</w:t>
      </w:r>
    </w:p>
    <w:p w:rsidR="00067F97" w:rsidRDefault="00067F97" w:rsidP="00067F97">
      <w:pPr>
        <w:spacing w:after="0" w:line="360" w:lineRule="auto"/>
        <w:ind w:firstLine="709"/>
        <w:jc w:val="both"/>
        <w:rPr>
          <w:rFonts w:ascii="Times New Roman" w:hAnsi="Times New Roman" w:cs="Times New Roman"/>
          <w:bCs/>
          <w:sz w:val="28"/>
          <w:szCs w:val="28"/>
        </w:rPr>
      </w:pPr>
      <w:r w:rsidRPr="00067F97">
        <w:rPr>
          <w:rFonts w:ascii="Times New Roman" w:hAnsi="Times New Roman" w:cs="Times New Roman"/>
          <w:bCs/>
          <w:sz w:val="28"/>
          <w:szCs w:val="28"/>
        </w:rPr>
        <w:t>Профессиональные заболевания по принципу происхождения подразделяют на вызванные действием физических факторов, пыли, химических ве</w:t>
      </w:r>
      <w:r>
        <w:rPr>
          <w:rFonts w:ascii="Times New Roman" w:hAnsi="Times New Roman" w:cs="Times New Roman"/>
          <w:bCs/>
          <w:sz w:val="28"/>
          <w:szCs w:val="28"/>
        </w:rPr>
        <w:t>ществ и биологических факторов.</w:t>
      </w:r>
    </w:p>
    <w:p w:rsidR="00067F97" w:rsidRDefault="00067F97" w:rsidP="00067F97">
      <w:pPr>
        <w:spacing w:after="0" w:line="360" w:lineRule="auto"/>
        <w:ind w:firstLine="709"/>
        <w:jc w:val="both"/>
        <w:rPr>
          <w:rFonts w:ascii="Times New Roman" w:hAnsi="Times New Roman" w:cs="Times New Roman"/>
          <w:bCs/>
          <w:sz w:val="28"/>
          <w:szCs w:val="28"/>
        </w:rPr>
      </w:pPr>
      <w:r w:rsidRPr="00067F97">
        <w:rPr>
          <w:rFonts w:ascii="Times New Roman" w:hAnsi="Times New Roman" w:cs="Times New Roman"/>
          <w:bCs/>
          <w:sz w:val="28"/>
          <w:szCs w:val="28"/>
        </w:rPr>
        <w:t xml:space="preserve">К профессиональным заболеваниям, обусловленным физическими факторами, относят вибрационную болезнь, возникшую при воздействии на организм человека вибрации; пояснично-крестцовые радикулиты, возникающие при тяжелых физических работах, напряжениях, связанных с </w:t>
      </w:r>
      <w:r w:rsidRPr="00067F97">
        <w:rPr>
          <w:rFonts w:ascii="Times New Roman" w:hAnsi="Times New Roman" w:cs="Times New Roman"/>
          <w:bCs/>
          <w:sz w:val="28"/>
          <w:szCs w:val="28"/>
        </w:rPr>
        <w:lastRenderedPageBreak/>
        <w:t>вынужденным положением тела или с частыми наклонами, а также с воздействием охлаждений; хронические артриты, остеохондрозы – при систематическом давлении и перенапряжении в области суставов, при резких сменах температур, длительном охлаждении и др.; снижение слуха при систематическом и инт</w:t>
      </w:r>
      <w:r>
        <w:rPr>
          <w:rFonts w:ascii="Times New Roman" w:hAnsi="Times New Roman" w:cs="Times New Roman"/>
          <w:bCs/>
          <w:sz w:val="28"/>
          <w:szCs w:val="28"/>
        </w:rPr>
        <w:t>енсивном воздействии шума и др.</w:t>
      </w:r>
    </w:p>
    <w:p w:rsidR="000A5B1C" w:rsidRDefault="00067F97" w:rsidP="00067F97">
      <w:pPr>
        <w:spacing w:after="0" w:line="360" w:lineRule="auto"/>
        <w:ind w:firstLine="709"/>
        <w:jc w:val="both"/>
        <w:rPr>
          <w:rFonts w:ascii="Times New Roman" w:hAnsi="Times New Roman" w:cs="Times New Roman"/>
          <w:bCs/>
          <w:sz w:val="28"/>
          <w:szCs w:val="28"/>
        </w:rPr>
      </w:pPr>
      <w:r w:rsidRPr="00067F97">
        <w:rPr>
          <w:rFonts w:ascii="Times New Roman" w:hAnsi="Times New Roman" w:cs="Times New Roman"/>
          <w:bCs/>
          <w:sz w:val="28"/>
          <w:szCs w:val="28"/>
        </w:rPr>
        <w:t>Профессиональные заболевания, вызываемые пылью, включают хронический профессиональный фиброз легких, известный под названием пневмокониоза, а также хронический пылевой бронхит и др. К профессиональным заболеваниям, обусловленным воздействием химических веществ, относят острые и хронические отравления, острые и хронические заболевания кожи – дерматиты, экземы, конъюнктивиты и др. Профессиональными заболеваниями, вызванными действием биологических факторов, являются инфекционные и паразитические заболевания, передающиеся человеку от больных животных (бруцеллез, сибирская язва и т.д.), а также аллергические заболевания (встречаются в основном в сельском хозяйстве).</w:t>
      </w:r>
    </w:p>
    <w:p w:rsidR="00096C61" w:rsidRPr="00096C61" w:rsidRDefault="00067F97" w:rsidP="00096C61">
      <w:pPr>
        <w:spacing w:after="0" w:line="360" w:lineRule="auto"/>
        <w:ind w:firstLine="709"/>
        <w:jc w:val="both"/>
        <w:outlineLvl w:val="0"/>
        <w:rPr>
          <w:rFonts w:ascii="Times New Roman" w:hAnsi="Times New Roman" w:cs="Times New Roman"/>
          <w:sz w:val="28"/>
          <w:szCs w:val="28"/>
        </w:rPr>
      </w:pPr>
      <w:bookmarkStart w:id="5" w:name="_Toc195781697"/>
      <w:bookmarkStart w:id="6" w:name="_Toc195812698"/>
      <w:r>
        <w:rPr>
          <w:rFonts w:ascii="Times New Roman" w:hAnsi="Times New Roman" w:cs="Times New Roman"/>
          <w:b/>
          <w:sz w:val="28"/>
          <w:szCs w:val="28"/>
        </w:rPr>
        <w:t>1</w:t>
      </w:r>
      <w:r w:rsidR="00096C61" w:rsidRPr="00096C61">
        <w:rPr>
          <w:rFonts w:ascii="Times New Roman" w:hAnsi="Times New Roman" w:cs="Times New Roman"/>
          <w:b/>
          <w:sz w:val="28"/>
          <w:szCs w:val="28"/>
        </w:rPr>
        <w:t xml:space="preserve">.1. </w:t>
      </w:r>
      <w:bookmarkEnd w:id="5"/>
      <w:r w:rsidRPr="00067F97">
        <w:rPr>
          <w:rFonts w:ascii="Times New Roman" w:hAnsi="Times New Roman" w:cs="Times New Roman"/>
          <w:b/>
          <w:sz w:val="28"/>
          <w:szCs w:val="28"/>
        </w:rPr>
        <w:t>Причины травматизма и заболеваний на производстве</w:t>
      </w:r>
      <w:bookmarkEnd w:id="6"/>
    </w:p>
    <w:p w:rsidR="00067F97" w:rsidRDefault="00067F97" w:rsidP="00ED30D7">
      <w:pPr>
        <w:spacing w:after="0" w:line="360" w:lineRule="auto"/>
        <w:ind w:firstLine="709"/>
        <w:jc w:val="both"/>
        <w:rPr>
          <w:rFonts w:ascii="Times New Roman" w:hAnsi="Times New Roman" w:cs="Times New Roman"/>
          <w:sz w:val="28"/>
          <w:szCs w:val="28"/>
        </w:rPr>
      </w:pPr>
      <w:r w:rsidRPr="00067F97">
        <w:rPr>
          <w:rFonts w:ascii="Times New Roman" w:hAnsi="Times New Roman" w:cs="Times New Roman"/>
          <w:sz w:val="28"/>
          <w:szCs w:val="28"/>
        </w:rPr>
        <w:t>Причины производственного травматизма и заболеваний можно по</w:t>
      </w:r>
      <w:r>
        <w:rPr>
          <w:rFonts w:ascii="Times New Roman" w:hAnsi="Times New Roman" w:cs="Times New Roman"/>
          <w:sz w:val="28"/>
          <w:szCs w:val="28"/>
        </w:rPr>
        <w:t>дразделить на следующие группы:</w:t>
      </w:r>
    </w:p>
    <w:p w:rsidR="00067F97" w:rsidRPr="00067F97" w:rsidRDefault="00067F97" w:rsidP="00067F97">
      <w:pPr>
        <w:pStyle w:val="a3"/>
        <w:numPr>
          <w:ilvl w:val="0"/>
          <w:numId w:val="33"/>
        </w:numPr>
        <w:spacing w:after="0" w:line="360" w:lineRule="auto"/>
        <w:jc w:val="both"/>
        <w:rPr>
          <w:rFonts w:ascii="Times New Roman" w:hAnsi="Times New Roman" w:cs="Times New Roman"/>
          <w:sz w:val="28"/>
          <w:szCs w:val="28"/>
        </w:rPr>
      </w:pPr>
      <w:proofErr w:type="gramStart"/>
      <w:r w:rsidRPr="00067F97">
        <w:rPr>
          <w:rFonts w:ascii="Times New Roman" w:hAnsi="Times New Roman" w:cs="Times New Roman"/>
          <w:sz w:val="28"/>
          <w:szCs w:val="28"/>
        </w:rPr>
        <w:t>технические</w:t>
      </w:r>
      <w:proofErr w:type="gramEnd"/>
      <w:r w:rsidRPr="00067F97">
        <w:rPr>
          <w:rFonts w:ascii="Times New Roman" w:hAnsi="Times New Roman" w:cs="Times New Roman"/>
          <w:sz w:val="28"/>
          <w:szCs w:val="28"/>
        </w:rPr>
        <w:t>;</w:t>
      </w:r>
    </w:p>
    <w:p w:rsidR="00067F97" w:rsidRPr="00067F97" w:rsidRDefault="00067F97" w:rsidP="00067F97">
      <w:pPr>
        <w:pStyle w:val="a3"/>
        <w:numPr>
          <w:ilvl w:val="0"/>
          <w:numId w:val="33"/>
        </w:numPr>
        <w:spacing w:after="0" w:line="360" w:lineRule="auto"/>
        <w:jc w:val="both"/>
        <w:rPr>
          <w:rFonts w:ascii="Times New Roman" w:hAnsi="Times New Roman" w:cs="Times New Roman"/>
          <w:sz w:val="28"/>
          <w:szCs w:val="28"/>
        </w:rPr>
      </w:pPr>
      <w:proofErr w:type="gramStart"/>
      <w:r w:rsidRPr="00067F97">
        <w:rPr>
          <w:rFonts w:ascii="Times New Roman" w:hAnsi="Times New Roman" w:cs="Times New Roman"/>
          <w:sz w:val="28"/>
          <w:szCs w:val="28"/>
        </w:rPr>
        <w:t>организационные</w:t>
      </w:r>
      <w:proofErr w:type="gramEnd"/>
      <w:r w:rsidRPr="00067F97">
        <w:rPr>
          <w:rFonts w:ascii="Times New Roman" w:hAnsi="Times New Roman" w:cs="Times New Roman"/>
          <w:sz w:val="28"/>
          <w:szCs w:val="28"/>
        </w:rPr>
        <w:t>;</w:t>
      </w:r>
    </w:p>
    <w:p w:rsidR="00067F97" w:rsidRPr="00067F97" w:rsidRDefault="00067F97" w:rsidP="00067F97">
      <w:pPr>
        <w:pStyle w:val="a3"/>
        <w:numPr>
          <w:ilvl w:val="0"/>
          <w:numId w:val="33"/>
        </w:numPr>
        <w:spacing w:after="0" w:line="360" w:lineRule="auto"/>
        <w:jc w:val="both"/>
        <w:rPr>
          <w:rFonts w:ascii="Times New Roman" w:hAnsi="Times New Roman" w:cs="Times New Roman"/>
          <w:sz w:val="28"/>
          <w:szCs w:val="28"/>
        </w:rPr>
      </w:pPr>
      <w:proofErr w:type="gramStart"/>
      <w:r w:rsidRPr="00067F97">
        <w:rPr>
          <w:rFonts w:ascii="Times New Roman" w:hAnsi="Times New Roman" w:cs="Times New Roman"/>
          <w:sz w:val="28"/>
          <w:szCs w:val="28"/>
        </w:rPr>
        <w:t>санитарно</w:t>
      </w:r>
      <w:proofErr w:type="gramEnd"/>
      <w:r w:rsidRPr="00067F97">
        <w:rPr>
          <w:rFonts w:ascii="Times New Roman" w:hAnsi="Times New Roman" w:cs="Times New Roman"/>
          <w:sz w:val="28"/>
          <w:szCs w:val="28"/>
        </w:rPr>
        <w:t>-гигиенические;</w:t>
      </w:r>
    </w:p>
    <w:p w:rsidR="00067F97" w:rsidRPr="00067F97" w:rsidRDefault="00067F97" w:rsidP="00067F97">
      <w:pPr>
        <w:pStyle w:val="a3"/>
        <w:numPr>
          <w:ilvl w:val="0"/>
          <w:numId w:val="33"/>
        </w:numPr>
        <w:spacing w:after="0" w:line="360" w:lineRule="auto"/>
        <w:jc w:val="both"/>
        <w:rPr>
          <w:rFonts w:ascii="Times New Roman" w:hAnsi="Times New Roman" w:cs="Times New Roman"/>
          <w:sz w:val="28"/>
          <w:szCs w:val="28"/>
        </w:rPr>
      </w:pPr>
      <w:proofErr w:type="gramStart"/>
      <w:r w:rsidRPr="00067F97">
        <w:rPr>
          <w:rFonts w:ascii="Times New Roman" w:hAnsi="Times New Roman" w:cs="Times New Roman"/>
          <w:sz w:val="28"/>
          <w:szCs w:val="28"/>
        </w:rPr>
        <w:t>психофизиологические</w:t>
      </w:r>
      <w:proofErr w:type="gramEnd"/>
      <w:r w:rsidRPr="00067F97">
        <w:rPr>
          <w:rFonts w:ascii="Times New Roman" w:hAnsi="Times New Roman" w:cs="Times New Roman"/>
          <w:sz w:val="28"/>
          <w:szCs w:val="28"/>
        </w:rPr>
        <w:t>;</w:t>
      </w:r>
    </w:p>
    <w:p w:rsidR="00724574" w:rsidRPr="00067F97" w:rsidRDefault="00067F97" w:rsidP="00067F97">
      <w:pPr>
        <w:pStyle w:val="a3"/>
        <w:numPr>
          <w:ilvl w:val="0"/>
          <w:numId w:val="33"/>
        </w:numPr>
        <w:spacing w:after="0" w:line="360" w:lineRule="auto"/>
        <w:jc w:val="both"/>
        <w:rPr>
          <w:rFonts w:ascii="Times New Roman" w:hAnsi="Times New Roman" w:cs="Times New Roman"/>
          <w:sz w:val="28"/>
          <w:szCs w:val="28"/>
        </w:rPr>
      </w:pPr>
      <w:proofErr w:type="gramStart"/>
      <w:r w:rsidRPr="00067F97">
        <w:rPr>
          <w:rFonts w:ascii="Times New Roman" w:hAnsi="Times New Roman" w:cs="Times New Roman"/>
          <w:sz w:val="28"/>
          <w:szCs w:val="28"/>
        </w:rPr>
        <w:t>субъективные</w:t>
      </w:r>
      <w:proofErr w:type="gramEnd"/>
      <w:r w:rsidRPr="00067F97">
        <w:rPr>
          <w:rFonts w:ascii="Times New Roman" w:hAnsi="Times New Roman" w:cs="Times New Roman"/>
          <w:sz w:val="28"/>
          <w:szCs w:val="28"/>
        </w:rPr>
        <w:t xml:space="preserve"> и экономические.</w:t>
      </w:r>
    </w:p>
    <w:p w:rsidR="00067F97" w:rsidRDefault="00067F97" w:rsidP="00ED30D7">
      <w:pPr>
        <w:spacing w:after="0" w:line="360" w:lineRule="auto"/>
        <w:ind w:firstLine="709"/>
        <w:jc w:val="both"/>
        <w:rPr>
          <w:rFonts w:ascii="Times New Roman" w:hAnsi="Times New Roman" w:cs="Times New Roman"/>
          <w:sz w:val="28"/>
          <w:szCs w:val="28"/>
        </w:rPr>
      </w:pPr>
      <w:r w:rsidRPr="00067F97">
        <w:rPr>
          <w:rFonts w:ascii="Times New Roman" w:hAnsi="Times New Roman" w:cs="Times New Roman"/>
          <w:b/>
          <w:i/>
          <w:sz w:val="28"/>
          <w:szCs w:val="28"/>
        </w:rPr>
        <w:t>Техническими причинами</w:t>
      </w:r>
      <w:r w:rsidRPr="00067F97">
        <w:rPr>
          <w:rFonts w:ascii="Times New Roman" w:hAnsi="Times New Roman" w:cs="Times New Roman"/>
          <w:sz w:val="28"/>
          <w:szCs w:val="28"/>
        </w:rPr>
        <w:t xml:space="preserve"> могут быть конструктивные недостатки машин, механизмов, инструментов, приспособлений или их неисправность; отсутствие, несовершенство, неисправность оградительных, блокировочных, вентиляционных устройств, </w:t>
      </w:r>
      <w:proofErr w:type="spellStart"/>
      <w:r w:rsidRPr="00067F97">
        <w:rPr>
          <w:rFonts w:ascii="Times New Roman" w:hAnsi="Times New Roman" w:cs="Times New Roman"/>
          <w:sz w:val="28"/>
          <w:szCs w:val="28"/>
        </w:rPr>
        <w:t>зануления</w:t>
      </w:r>
      <w:proofErr w:type="spellEnd"/>
      <w:r w:rsidRPr="00067F97">
        <w:rPr>
          <w:rFonts w:ascii="Times New Roman" w:hAnsi="Times New Roman" w:cs="Times New Roman"/>
          <w:sz w:val="28"/>
          <w:szCs w:val="28"/>
        </w:rPr>
        <w:t xml:space="preserve"> или заземления электроустановок; </w:t>
      </w:r>
      <w:proofErr w:type="spellStart"/>
      <w:r w:rsidRPr="00067F97">
        <w:rPr>
          <w:rFonts w:ascii="Times New Roman" w:hAnsi="Times New Roman" w:cs="Times New Roman"/>
          <w:sz w:val="28"/>
          <w:szCs w:val="28"/>
        </w:rPr>
        <w:t>подтекание</w:t>
      </w:r>
      <w:proofErr w:type="spellEnd"/>
      <w:r w:rsidRPr="00067F97">
        <w:rPr>
          <w:rFonts w:ascii="Times New Roman" w:hAnsi="Times New Roman" w:cs="Times New Roman"/>
          <w:sz w:val="28"/>
          <w:szCs w:val="28"/>
        </w:rPr>
        <w:t xml:space="preserve"> ядовитых жидкостей, газов через </w:t>
      </w:r>
      <w:proofErr w:type="spellStart"/>
      <w:r w:rsidRPr="00067F97">
        <w:rPr>
          <w:rFonts w:ascii="Times New Roman" w:hAnsi="Times New Roman" w:cs="Times New Roman"/>
          <w:sz w:val="28"/>
          <w:szCs w:val="28"/>
        </w:rPr>
        <w:t>неплотности</w:t>
      </w:r>
      <w:proofErr w:type="spellEnd"/>
      <w:r w:rsidRPr="00067F97">
        <w:rPr>
          <w:rFonts w:ascii="Times New Roman" w:hAnsi="Times New Roman" w:cs="Times New Roman"/>
          <w:sz w:val="28"/>
          <w:szCs w:val="28"/>
        </w:rPr>
        <w:t xml:space="preserve"> соединен</w:t>
      </w:r>
      <w:r>
        <w:rPr>
          <w:rFonts w:ascii="Times New Roman" w:hAnsi="Times New Roman" w:cs="Times New Roman"/>
          <w:sz w:val="28"/>
          <w:szCs w:val="28"/>
        </w:rPr>
        <w:t>ий трубопроводов, шлангов и др.</w:t>
      </w:r>
    </w:p>
    <w:p w:rsidR="00067F97" w:rsidRDefault="00067F97" w:rsidP="00ED30D7">
      <w:pPr>
        <w:spacing w:after="0" w:line="360" w:lineRule="auto"/>
        <w:ind w:firstLine="709"/>
        <w:jc w:val="both"/>
        <w:rPr>
          <w:rFonts w:ascii="Times New Roman" w:hAnsi="Times New Roman" w:cs="Times New Roman"/>
          <w:sz w:val="28"/>
          <w:szCs w:val="28"/>
        </w:rPr>
      </w:pPr>
      <w:r w:rsidRPr="00067F97">
        <w:rPr>
          <w:rFonts w:ascii="Times New Roman" w:hAnsi="Times New Roman" w:cs="Times New Roman"/>
          <w:b/>
          <w:i/>
          <w:sz w:val="28"/>
          <w:szCs w:val="28"/>
        </w:rPr>
        <w:lastRenderedPageBreak/>
        <w:t>Организационные причины</w:t>
      </w:r>
      <w:r w:rsidRPr="00067F97">
        <w:rPr>
          <w:rFonts w:ascii="Times New Roman" w:hAnsi="Times New Roman" w:cs="Times New Roman"/>
          <w:sz w:val="28"/>
          <w:szCs w:val="28"/>
        </w:rPr>
        <w:t xml:space="preserve"> – это несвоевременное или некачественное проведение инструктажей и обучения по охране труда работающих, отсутствие инструкций по охране труда, недостаточный контроль за выполнением требований охраны труда работающими, неудовлетворительное содержание рабочего места, недостатки в организации коллективных работ, в обеспечении рабочих спецодеждой и другими СИЗ; использование техники, инструментов не по назначению, нарушение режима труда и отд</w:t>
      </w:r>
      <w:r>
        <w:rPr>
          <w:rFonts w:ascii="Times New Roman" w:hAnsi="Times New Roman" w:cs="Times New Roman"/>
          <w:sz w:val="28"/>
          <w:szCs w:val="28"/>
        </w:rPr>
        <w:t>ыха, технологического процесса.</w:t>
      </w:r>
    </w:p>
    <w:p w:rsidR="00067F97" w:rsidRDefault="00067F97" w:rsidP="00ED30D7">
      <w:pPr>
        <w:spacing w:after="0" w:line="360" w:lineRule="auto"/>
        <w:ind w:firstLine="709"/>
        <w:jc w:val="both"/>
        <w:rPr>
          <w:rFonts w:ascii="Times New Roman" w:hAnsi="Times New Roman" w:cs="Times New Roman"/>
          <w:sz w:val="28"/>
          <w:szCs w:val="28"/>
        </w:rPr>
      </w:pPr>
      <w:r w:rsidRPr="00067F97">
        <w:rPr>
          <w:rFonts w:ascii="Times New Roman" w:hAnsi="Times New Roman" w:cs="Times New Roman"/>
          <w:b/>
          <w:i/>
          <w:sz w:val="28"/>
          <w:szCs w:val="28"/>
        </w:rPr>
        <w:t>Санитарно-гигиенические причины</w:t>
      </w:r>
      <w:r w:rsidRPr="00067F97">
        <w:rPr>
          <w:rFonts w:ascii="Times New Roman" w:hAnsi="Times New Roman" w:cs="Times New Roman"/>
          <w:sz w:val="28"/>
          <w:szCs w:val="28"/>
        </w:rPr>
        <w:t xml:space="preserve"> – неблагоприятные </w:t>
      </w:r>
      <w:proofErr w:type="spellStart"/>
      <w:r w:rsidRPr="00067F97">
        <w:rPr>
          <w:rFonts w:ascii="Times New Roman" w:hAnsi="Times New Roman" w:cs="Times New Roman"/>
          <w:sz w:val="28"/>
          <w:szCs w:val="28"/>
        </w:rPr>
        <w:t>природноклиматические</w:t>
      </w:r>
      <w:proofErr w:type="spellEnd"/>
      <w:r w:rsidRPr="00067F97">
        <w:rPr>
          <w:rFonts w:ascii="Times New Roman" w:hAnsi="Times New Roman" w:cs="Times New Roman"/>
          <w:sz w:val="28"/>
          <w:szCs w:val="28"/>
        </w:rPr>
        <w:t xml:space="preserve"> условия или микроклимат в помещениях, повышенное содержание в воздухе вредных веществ, высокий уровень шума, вибраций, излучений, нерациональное освещение, антисанитарное состояние рабочих мест и бытовых помещений, несоблюде</w:t>
      </w:r>
      <w:r>
        <w:rPr>
          <w:rFonts w:ascii="Times New Roman" w:hAnsi="Times New Roman" w:cs="Times New Roman"/>
          <w:sz w:val="28"/>
          <w:szCs w:val="28"/>
        </w:rPr>
        <w:t>ние правил личной гигиены и др.</w:t>
      </w:r>
    </w:p>
    <w:p w:rsidR="00067F97" w:rsidRDefault="00067F97" w:rsidP="00ED30D7">
      <w:pPr>
        <w:spacing w:after="0" w:line="360" w:lineRule="auto"/>
        <w:ind w:firstLine="709"/>
        <w:jc w:val="both"/>
        <w:rPr>
          <w:rFonts w:ascii="Times New Roman" w:hAnsi="Times New Roman" w:cs="Times New Roman"/>
          <w:sz w:val="28"/>
          <w:szCs w:val="28"/>
        </w:rPr>
      </w:pPr>
      <w:r w:rsidRPr="00067F97">
        <w:rPr>
          <w:rFonts w:ascii="Times New Roman" w:hAnsi="Times New Roman" w:cs="Times New Roman"/>
          <w:b/>
          <w:i/>
          <w:sz w:val="28"/>
          <w:szCs w:val="28"/>
        </w:rPr>
        <w:t>Психофизиологические причины</w:t>
      </w:r>
      <w:r w:rsidRPr="00067F97">
        <w:rPr>
          <w:rFonts w:ascii="Times New Roman" w:hAnsi="Times New Roman" w:cs="Times New Roman"/>
          <w:sz w:val="28"/>
          <w:szCs w:val="28"/>
        </w:rPr>
        <w:t xml:space="preserve"> – монотонность, высокая напряженность труда, несоответствие анатомо-физиологических и психологических особенностей организма условиям труда, усталость, неудовлетворительная психологическая обстановка в коллективе и др. Субъективные причины – это личная недисциплинированность работника, невыполнение инструкций по охране труда, нахождение в состоянии алкогольного или наркотического опьянения</w:t>
      </w:r>
      <w:r>
        <w:rPr>
          <w:rFonts w:ascii="Times New Roman" w:hAnsi="Times New Roman" w:cs="Times New Roman"/>
          <w:sz w:val="28"/>
          <w:szCs w:val="28"/>
        </w:rPr>
        <w:t>, в болезненном состоянии и др.</w:t>
      </w:r>
    </w:p>
    <w:p w:rsidR="00067F97" w:rsidRDefault="00067F97" w:rsidP="00ED30D7">
      <w:pPr>
        <w:spacing w:after="0" w:line="360" w:lineRule="auto"/>
        <w:ind w:firstLine="709"/>
        <w:jc w:val="both"/>
        <w:rPr>
          <w:rFonts w:ascii="Times New Roman" w:hAnsi="Times New Roman" w:cs="Times New Roman"/>
          <w:sz w:val="28"/>
          <w:szCs w:val="28"/>
        </w:rPr>
      </w:pPr>
      <w:r w:rsidRPr="00067F97">
        <w:rPr>
          <w:rFonts w:ascii="Times New Roman" w:hAnsi="Times New Roman" w:cs="Times New Roman"/>
          <w:b/>
          <w:i/>
          <w:sz w:val="28"/>
          <w:szCs w:val="28"/>
        </w:rPr>
        <w:t>Экономическими причинами</w:t>
      </w:r>
      <w:r w:rsidRPr="00067F97">
        <w:rPr>
          <w:rFonts w:ascii="Times New Roman" w:hAnsi="Times New Roman" w:cs="Times New Roman"/>
          <w:sz w:val="28"/>
          <w:szCs w:val="28"/>
        </w:rPr>
        <w:t xml:space="preserve"> могут быть стремление работающих обеспечить высокую выработку и заработную плату при пренебрежительном отношении к вопросам охраны труда, недостаточное выделение средств на мероприятия п</w:t>
      </w:r>
      <w:r>
        <w:rPr>
          <w:rFonts w:ascii="Times New Roman" w:hAnsi="Times New Roman" w:cs="Times New Roman"/>
          <w:sz w:val="28"/>
          <w:szCs w:val="28"/>
        </w:rPr>
        <w:t>о улучшению условий труда и др.</w:t>
      </w:r>
    </w:p>
    <w:p w:rsidR="00067F97" w:rsidRPr="00096C61" w:rsidRDefault="00067F97" w:rsidP="00ED30D7">
      <w:pPr>
        <w:spacing w:after="0" w:line="360" w:lineRule="auto"/>
        <w:ind w:firstLine="709"/>
        <w:jc w:val="both"/>
        <w:rPr>
          <w:rFonts w:ascii="Times New Roman" w:hAnsi="Times New Roman" w:cs="Times New Roman"/>
          <w:sz w:val="28"/>
          <w:szCs w:val="28"/>
        </w:rPr>
      </w:pPr>
      <w:r w:rsidRPr="00067F97">
        <w:rPr>
          <w:rFonts w:ascii="Times New Roman" w:hAnsi="Times New Roman" w:cs="Times New Roman"/>
          <w:b/>
          <w:i/>
          <w:sz w:val="28"/>
          <w:szCs w:val="28"/>
        </w:rPr>
        <w:t>Несчастный случай</w:t>
      </w:r>
      <w:r w:rsidRPr="00067F97">
        <w:rPr>
          <w:rFonts w:ascii="Times New Roman" w:hAnsi="Times New Roman" w:cs="Times New Roman"/>
          <w:sz w:val="28"/>
          <w:szCs w:val="28"/>
        </w:rPr>
        <w:t xml:space="preserve"> (травма, заболевание) может быть вызван какой-то одной, но чаще несколькими связанными или не связанными между собой причинами, создающими опасную ситуацию на рабочем месте. Опасная ситуация включает в себя опас</w:t>
      </w:r>
      <w:r>
        <w:rPr>
          <w:rFonts w:ascii="Times New Roman" w:hAnsi="Times New Roman" w:cs="Times New Roman"/>
          <w:sz w:val="28"/>
          <w:szCs w:val="28"/>
        </w:rPr>
        <w:t>ные условия и опасные действия.</w:t>
      </w:r>
    </w:p>
    <w:p w:rsidR="00096C61" w:rsidRPr="00096C61" w:rsidRDefault="00096C61" w:rsidP="00096C61">
      <w:pPr>
        <w:spacing w:after="0" w:line="360" w:lineRule="auto"/>
        <w:ind w:firstLine="709"/>
        <w:jc w:val="both"/>
        <w:rPr>
          <w:rFonts w:ascii="Times New Roman" w:hAnsi="Times New Roman" w:cs="Times New Roman"/>
          <w:sz w:val="28"/>
          <w:szCs w:val="28"/>
        </w:rPr>
      </w:pPr>
    </w:p>
    <w:p w:rsidR="00096C61" w:rsidRPr="00096C61" w:rsidRDefault="00067F97" w:rsidP="00724574">
      <w:pPr>
        <w:spacing w:after="0" w:line="360" w:lineRule="auto"/>
        <w:ind w:firstLine="709"/>
        <w:jc w:val="both"/>
        <w:outlineLvl w:val="0"/>
        <w:rPr>
          <w:rFonts w:ascii="Times New Roman" w:hAnsi="Times New Roman" w:cs="Times New Roman"/>
          <w:sz w:val="28"/>
          <w:szCs w:val="28"/>
          <w:u w:val="single"/>
        </w:rPr>
      </w:pPr>
      <w:bookmarkStart w:id="7" w:name="_Toc195781698"/>
      <w:bookmarkStart w:id="8" w:name="_Toc195812699"/>
      <w:r>
        <w:rPr>
          <w:rFonts w:ascii="Times New Roman" w:hAnsi="Times New Roman" w:cs="Times New Roman"/>
          <w:b/>
          <w:sz w:val="28"/>
          <w:szCs w:val="28"/>
        </w:rPr>
        <w:lastRenderedPageBreak/>
        <w:t>1</w:t>
      </w:r>
      <w:r w:rsidR="00724574" w:rsidRPr="00096C61">
        <w:rPr>
          <w:rFonts w:ascii="Times New Roman" w:hAnsi="Times New Roman" w:cs="Times New Roman"/>
          <w:b/>
          <w:sz w:val="28"/>
          <w:szCs w:val="28"/>
        </w:rPr>
        <w:t>.</w:t>
      </w:r>
      <w:r w:rsidR="00724574">
        <w:rPr>
          <w:rFonts w:ascii="Times New Roman" w:hAnsi="Times New Roman" w:cs="Times New Roman"/>
          <w:b/>
          <w:sz w:val="28"/>
          <w:szCs w:val="28"/>
        </w:rPr>
        <w:t>2</w:t>
      </w:r>
      <w:r w:rsidR="00724574" w:rsidRPr="00096C61">
        <w:rPr>
          <w:rFonts w:ascii="Times New Roman" w:hAnsi="Times New Roman" w:cs="Times New Roman"/>
          <w:b/>
          <w:sz w:val="28"/>
          <w:szCs w:val="28"/>
        </w:rPr>
        <w:t xml:space="preserve">. </w:t>
      </w:r>
      <w:r w:rsidRPr="00067F97">
        <w:rPr>
          <w:rFonts w:ascii="Times New Roman" w:hAnsi="Times New Roman" w:cs="Times New Roman"/>
          <w:b/>
          <w:sz w:val="28"/>
          <w:szCs w:val="28"/>
        </w:rPr>
        <w:t>Профилактика травматизма</w:t>
      </w:r>
      <w:r>
        <w:rPr>
          <w:rFonts w:ascii="Times New Roman" w:hAnsi="Times New Roman" w:cs="Times New Roman"/>
          <w:b/>
          <w:sz w:val="28"/>
          <w:szCs w:val="28"/>
        </w:rPr>
        <w:t xml:space="preserve"> и профессиональных заболеваний</w:t>
      </w:r>
      <w:r w:rsidR="00724574">
        <w:rPr>
          <w:rFonts w:ascii="Times New Roman" w:hAnsi="Times New Roman" w:cs="Times New Roman"/>
          <w:b/>
          <w:sz w:val="28"/>
          <w:szCs w:val="28"/>
        </w:rPr>
        <w:t>.</w:t>
      </w:r>
      <w:bookmarkEnd w:id="7"/>
      <w:bookmarkEnd w:id="8"/>
    </w:p>
    <w:p w:rsidR="00096C61" w:rsidRDefault="00067F97" w:rsidP="00096C61">
      <w:pPr>
        <w:spacing w:after="0" w:line="360" w:lineRule="auto"/>
        <w:ind w:firstLine="709"/>
        <w:jc w:val="both"/>
        <w:rPr>
          <w:rFonts w:ascii="Times New Roman" w:hAnsi="Times New Roman" w:cs="Times New Roman"/>
          <w:sz w:val="28"/>
          <w:szCs w:val="28"/>
        </w:rPr>
      </w:pPr>
      <w:r w:rsidRPr="00067F97">
        <w:rPr>
          <w:rFonts w:ascii="Times New Roman" w:hAnsi="Times New Roman" w:cs="Times New Roman"/>
          <w:sz w:val="28"/>
          <w:szCs w:val="28"/>
        </w:rPr>
        <w:t>Важную роль в профилактике травматизма играют пропаганда вопросов охраны труда, внедрение новых, передовых методов организации безопасной работы на каждом производственном участке. Необходимо поддерживать рабочие места, производственную и технологическую дисциплину на таком уровне, который полностью исключает несчастные случаи и заболевания на производстве. Профилактика также предполагает переход от решения отдельных, случайных задач к комплексу взаимосвязанных нормативных, организационных, технических, санитарно-гигиенических и экономических задач. Все мероприятия по улучшению условий труда, снижению производственного травматизма, заболеваний могут быть подразделены на законодательные, организационные, технические, медико-профилактические и экономические. Однако эта классификация в некоторой степени условна, так как отдельные мероприятия могут быть одновременно отнесены к разным группам.</w:t>
      </w:r>
    </w:p>
    <w:p w:rsidR="00067F97" w:rsidRDefault="00067F97" w:rsidP="00096C61">
      <w:pPr>
        <w:spacing w:after="0" w:line="360" w:lineRule="auto"/>
        <w:ind w:firstLine="709"/>
        <w:jc w:val="both"/>
        <w:rPr>
          <w:rFonts w:ascii="Times New Roman" w:hAnsi="Times New Roman" w:cs="Times New Roman"/>
          <w:sz w:val="28"/>
          <w:szCs w:val="28"/>
        </w:rPr>
      </w:pPr>
      <w:r w:rsidRPr="00067F97">
        <w:rPr>
          <w:rFonts w:ascii="Times New Roman" w:hAnsi="Times New Roman" w:cs="Times New Roman"/>
          <w:b/>
          <w:i/>
          <w:sz w:val="28"/>
          <w:szCs w:val="28"/>
        </w:rPr>
        <w:t>Законодательные мероприятия</w:t>
      </w:r>
      <w:r w:rsidRPr="00067F97">
        <w:rPr>
          <w:rFonts w:ascii="Times New Roman" w:hAnsi="Times New Roman" w:cs="Times New Roman"/>
          <w:sz w:val="28"/>
          <w:szCs w:val="28"/>
        </w:rPr>
        <w:t xml:space="preserve"> определяют права и обязанности работающих в области охраны труда, режим их труда и отдыха, охрану труда женщин и молодежи, санитарные нормы на предельное содержание в рабочей зоне вредных веществ, возмещение ущерба пострадавшим при увечье или ином повреждении здоровья, их пенсионное обеспечение, льготы за работу во вредных условиях труда и др.</w:t>
      </w:r>
    </w:p>
    <w:p w:rsidR="00067F97" w:rsidRDefault="00067F97" w:rsidP="00096C61">
      <w:pPr>
        <w:spacing w:after="0" w:line="360" w:lineRule="auto"/>
        <w:ind w:firstLine="709"/>
        <w:jc w:val="both"/>
        <w:rPr>
          <w:rFonts w:ascii="Times New Roman" w:hAnsi="Times New Roman" w:cs="Times New Roman"/>
          <w:sz w:val="28"/>
          <w:szCs w:val="28"/>
        </w:rPr>
      </w:pPr>
      <w:r w:rsidRPr="00067F97">
        <w:rPr>
          <w:rFonts w:ascii="Times New Roman" w:hAnsi="Times New Roman" w:cs="Times New Roman"/>
          <w:b/>
          <w:i/>
          <w:sz w:val="28"/>
          <w:szCs w:val="28"/>
        </w:rPr>
        <w:t>Организационные мероприятия</w:t>
      </w:r>
      <w:r w:rsidRPr="00067F97">
        <w:rPr>
          <w:rFonts w:ascii="Times New Roman" w:hAnsi="Times New Roman" w:cs="Times New Roman"/>
          <w:sz w:val="28"/>
          <w:szCs w:val="28"/>
        </w:rPr>
        <w:t xml:space="preserve"> предусматривают внедрение системы управления охраной труда, своевременное обучение работающих, обеспечение инструкциями по охране труда, создание кабинетов по охране труда, организацию всех видов контроля за соблюдением требований охраны труда, аттестацию рабочих мест и т.д.</w:t>
      </w:r>
    </w:p>
    <w:p w:rsidR="00067F97" w:rsidRDefault="00262E50" w:rsidP="00096C61">
      <w:pPr>
        <w:spacing w:after="0" w:line="360" w:lineRule="auto"/>
        <w:ind w:firstLine="709"/>
        <w:jc w:val="both"/>
        <w:rPr>
          <w:rFonts w:ascii="Times New Roman" w:hAnsi="Times New Roman" w:cs="Times New Roman"/>
          <w:sz w:val="28"/>
          <w:szCs w:val="28"/>
        </w:rPr>
      </w:pPr>
      <w:r w:rsidRPr="00262E50">
        <w:rPr>
          <w:rFonts w:ascii="Times New Roman" w:hAnsi="Times New Roman" w:cs="Times New Roman"/>
          <w:b/>
          <w:i/>
          <w:sz w:val="28"/>
          <w:szCs w:val="28"/>
        </w:rPr>
        <w:t>Экономические мероприятия</w:t>
      </w:r>
      <w:r w:rsidRPr="00262E50">
        <w:rPr>
          <w:rFonts w:ascii="Times New Roman" w:hAnsi="Times New Roman" w:cs="Times New Roman"/>
          <w:sz w:val="28"/>
          <w:szCs w:val="28"/>
        </w:rPr>
        <w:t xml:space="preserve"> предусматривают материальное стимулирование работ по предупреждению травматизма и улучшению условий труда, более рациональное распределение средств, выделяемых на охрану труда, наложение штрафов на административных работников за </w:t>
      </w:r>
      <w:r w:rsidRPr="00262E50">
        <w:rPr>
          <w:rFonts w:ascii="Times New Roman" w:hAnsi="Times New Roman" w:cs="Times New Roman"/>
          <w:sz w:val="28"/>
          <w:szCs w:val="28"/>
        </w:rPr>
        <w:lastRenderedPageBreak/>
        <w:t>нарушение законодательства о труде, возмещение виновными материального ущерба, причиненного предприятию несчастными случаями, и др.</w:t>
      </w:r>
    </w:p>
    <w:p w:rsidR="00262E50" w:rsidRDefault="00262E50" w:rsidP="00096C61">
      <w:pPr>
        <w:spacing w:after="0" w:line="360" w:lineRule="auto"/>
        <w:ind w:firstLine="709"/>
        <w:jc w:val="both"/>
        <w:rPr>
          <w:rFonts w:ascii="Times New Roman" w:hAnsi="Times New Roman" w:cs="Times New Roman"/>
          <w:sz w:val="28"/>
          <w:szCs w:val="28"/>
        </w:rPr>
      </w:pPr>
      <w:r w:rsidRPr="00262E50">
        <w:rPr>
          <w:rFonts w:ascii="Times New Roman" w:hAnsi="Times New Roman" w:cs="Times New Roman"/>
          <w:b/>
          <w:i/>
          <w:sz w:val="28"/>
          <w:szCs w:val="28"/>
        </w:rPr>
        <w:t>Технические мероприятия</w:t>
      </w:r>
      <w:r w:rsidRPr="00262E50">
        <w:rPr>
          <w:rFonts w:ascii="Times New Roman" w:hAnsi="Times New Roman" w:cs="Times New Roman"/>
          <w:sz w:val="28"/>
          <w:szCs w:val="28"/>
        </w:rPr>
        <w:t xml:space="preserve"> предполагают: разработку и внедрение комплексной механизации и автоматизации тяжелых, вредных и монотонных работ, создание безопасной техники и технологии; установку предохранительных, сигнализирующих, блокировочных устройств; технические решения по нормализации воздушной среды, производственного освещения, предупреждению образования и удалению из рабочей зоны вредных веществ, снижению шума, вибраций, защите от вредных излучений; созданию изолированных кабин для операторов, работающих во вредных условиях, или дистанционного управления; разработку и изготовление коллективных и индивидуальных средств защиты и др.</w:t>
      </w:r>
    </w:p>
    <w:p w:rsidR="00262E50" w:rsidRPr="00096C61" w:rsidRDefault="00262E50" w:rsidP="00096C61">
      <w:pPr>
        <w:spacing w:after="0" w:line="360" w:lineRule="auto"/>
        <w:ind w:firstLine="709"/>
        <w:jc w:val="both"/>
        <w:rPr>
          <w:rFonts w:ascii="Times New Roman" w:hAnsi="Times New Roman" w:cs="Times New Roman"/>
          <w:sz w:val="28"/>
          <w:szCs w:val="28"/>
        </w:rPr>
      </w:pPr>
      <w:r w:rsidRPr="00262E50">
        <w:rPr>
          <w:rFonts w:ascii="Times New Roman" w:hAnsi="Times New Roman" w:cs="Times New Roman"/>
          <w:b/>
          <w:i/>
          <w:sz w:val="28"/>
          <w:szCs w:val="28"/>
        </w:rPr>
        <w:t>Медико-профилактические мероприятия</w:t>
      </w:r>
      <w:r w:rsidRPr="00262E50">
        <w:rPr>
          <w:rFonts w:ascii="Times New Roman" w:hAnsi="Times New Roman" w:cs="Times New Roman"/>
          <w:sz w:val="28"/>
          <w:szCs w:val="28"/>
        </w:rPr>
        <w:t xml:space="preserve"> включают: организацию предварительных и периодических медицинских осмотров работников; обеспечение ле</w:t>
      </w:r>
      <w:r>
        <w:rPr>
          <w:rFonts w:ascii="Times New Roman" w:hAnsi="Times New Roman" w:cs="Times New Roman"/>
          <w:sz w:val="28"/>
          <w:szCs w:val="28"/>
        </w:rPr>
        <w:t>чебно-профилактическим питанием.</w:t>
      </w:r>
    </w:p>
    <w:p w:rsidR="00A022BD" w:rsidRDefault="00A022BD">
      <w:pPr>
        <w:rPr>
          <w:rFonts w:ascii="Times New Roman" w:hAnsi="Times New Roman" w:cs="Times New Roman"/>
          <w:sz w:val="28"/>
          <w:szCs w:val="28"/>
        </w:rPr>
      </w:pPr>
      <w:bookmarkStart w:id="9" w:name="100121"/>
      <w:bookmarkEnd w:id="9"/>
      <w:r>
        <w:rPr>
          <w:rFonts w:ascii="Times New Roman" w:hAnsi="Times New Roman" w:cs="Times New Roman"/>
          <w:sz w:val="28"/>
          <w:szCs w:val="28"/>
        </w:rPr>
        <w:br w:type="page"/>
      </w:r>
    </w:p>
    <w:p w:rsidR="00E607BD" w:rsidRPr="0014729F" w:rsidRDefault="00262E50" w:rsidP="00E607BD">
      <w:pPr>
        <w:spacing w:after="0" w:line="360" w:lineRule="auto"/>
        <w:ind w:firstLine="709"/>
        <w:jc w:val="both"/>
        <w:outlineLvl w:val="0"/>
        <w:rPr>
          <w:rFonts w:ascii="Times New Roman" w:hAnsi="Times New Roman" w:cs="Times New Roman"/>
          <w:b/>
          <w:sz w:val="28"/>
          <w:szCs w:val="28"/>
        </w:rPr>
      </w:pPr>
      <w:bookmarkStart w:id="10" w:name="_Toc193214106"/>
      <w:bookmarkStart w:id="11" w:name="_Toc195781699"/>
      <w:bookmarkStart w:id="12" w:name="_Toc195812700"/>
      <w:r>
        <w:rPr>
          <w:rFonts w:ascii="Times New Roman" w:hAnsi="Times New Roman" w:cs="Times New Roman"/>
          <w:b/>
          <w:sz w:val="28"/>
          <w:szCs w:val="28"/>
        </w:rPr>
        <w:lastRenderedPageBreak/>
        <w:t>2</w:t>
      </w:r>
      <w:r w:rsidR="00E607BD" w:rsidRPr="0014729F">
        <w:rPr>
          <w:rFonts w:ascii="Times New Roman" w:hAnsi="Times New Roman" w:cs="Times New Roman"/>
          <w:b/>
          <w:sz w:val="28"/>
          <w:szCs w:val="28"/>
        </w:rPr>
        <w:t xml:space="preserve">. </w:t>
      </w:r>
      <w:r w:rsidR="00B17C40">
        <w:rPr>
          <w:rFonts w:ascii="Times New Roman" w:hAnsi="Times New Roman" w:cs="Times New Roman"/>
          <w:b/>
          <w:sz w:val="28"/>
          <w:szCs w:val="28"/>
        </w:rPr>
        <w:t>И</w:t>
      </w:r>
      <w:r w:rsidR="00DF687C" w:rsidRPr="00DF687C">
        <w:rPr>
          <w:rFonts w:ascii="Times New Roman" w:hAnsi="Times New Roman" w:cs="Times New Roman"/>
          <w:b/>
          <w:sz w:val="28"/>
          <w:szCs w:val="28"/>
        </w:rPr>
        <w:t>нструкци</w:t>
      </w:r>
      <w:r w:rsidR="00B17C40">
        <w:rPr>
          <w:rFonts w:ascii="Times New Roman" w:hAnsi="Times New Roman" w:cs="Times New Roman"/>
          <w:b/>
          <w:sz w:val="28"/>
          <w:szCs w:val="28"/>
        </w:rPr>
        <w:t>и</w:t>
      </w:r>
      <w:r w:rsidR="00DF687C" w:rsidRPr="00DF687C">
        <w:rPr>
          <w:rFonts w:ascii="Times New Roman" w:hAnsi="Times New Roman" w:cs="Times New Roman"/>
          <w:b/>
          <w:sz w:val="28"/>
          <w:szCs w:val="28"/>
        </w:rPr>
        <w:t xml:space="preserve"> при чрезвычайных ситуациях</w:t>
      </w:r>
      <w:r w:rsidR="00E607BD" w:rsidRPr="0014729F">
        <w:rPr>
          <w:rFonts w:ascii="Times New Roman" w:hAnsi="Times New Roman" w:cs="Times New Roman"/>
          <w:b/>
          <w:sz w:val="28"/>
          <w:szCs w:val="28"/>
        </w:rPr>
        <w:t>.</w:t>
      </w:r>
      <w:bookmarkEnd w:id="10"/>
      <w:bookmarkEnd w:id="11"/>
      <w:bookmarkEnd w:id="12"/>
    </w:p>
    <w:p w:rsidR="00E607BD" w:rsidRDefault="00941EEA" w:rsidP="00E607BD">
      <w:pPr>
        <w:spacing w:after="0" w:line="360" w:lineRule="auto"/>
        <w:ind w:firstLine="709"/>
        <w:jc w:val="both"/>
        <w:rPr>
          <w:rFonts w:ascii="Times New Roman" w:hAnsi="Times New Roman" w:cs="Times New Roman"/>
          <w:sz w:val="28"/>
          <w:szCs w:val="28"/>
        </w:rPr>
      </w:pPr>
      <w:r w:rsidRPr="00941EEA">
        <w:rPr>
          <w:rFonts w:ascii="Times New Roman" w:hAnsi="Times New Roman" w:cs="Times New Roman"/>
          <w:sz w:val="28"/>
          <w:szCs w:val="28"/>
        </w:rPr>
        <w:t>Чрезвычайная ситуация - это обстановка на определенной территории, сложившаяся в результате аварии,</w:t>
      </w:r>
      <w:r>
        <w:rPr>
          <w:rFonts w:ascii="Times New Roman" w:hAnsi="Times New Roman" w:cs="Times New Roman"/>
          <w:sz w:val="28"/>
          <w:szCs w:val="28"/>
        </w:rPr>
        <w:t xml:space="preserve"> </w:t>
      </w:r>
      <w:r w:rsidRPr="00941EEA">
        <w:rPr>
          <w:rFonts w:ascii="Times New Roman" w:hAnsi="Times New Roman" w:cs="Times New Roman"/>
          <w:sz w:val="28"/>
          <w:szCs w:val="28"/>
        </w:rPr>
        <w:t>опасного природного явления, катастрофы, распространения</w:t>
      </w:r>
      <w:r>
        <w:rPr>
          <w:rFonts w:ascii="Times New Roman" w:hAnsi="Times New Roman" w:cs="Times New Roman"/>
          <w:sz w:val="28"/>
          <w:szCs w:val="28"/>
        </w:rPr>
        <w:t xml:space="preserve"> </w:t>
      </w:r>
      <w:r w:rsidRPr="00941EEA">
        <w:rPr>
          <w:rFonts w:ascii="Times New Roman" w:hAnsi="Times New Roman" w:cs="Times New Roman"/>
          <w:sz w:val="28"/>
          <w:szCs w:val="28"/>
        </w:rPr>
        <w:t>заболевания, представляющего опасность для окружающих,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p w:rsidR="00B25236" w:rsidRPr="00B25236" w:rsidRDefault="00941EEA" w:rsidP="00B2523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Выделяют следующие общие правила и действия при</w:t>
      </w:r>
      <w:r w:rsidR="00B25236" w:rsidRPr="00B25236">
        <w:rPr>
          <w:rFonts w:ascii="Times New Roman" w:hAnsi="Times New Roman" w:cs="Times New Roman"/>
          <w:sz w:val="28"/>
          <w:szCs w:val="28"/>
        </w:rPr>
        <w:t xml:space="preserve"> возникновении</w:t>
      </w:r>
      <w:r w:rsidRPr="00941EEA">
        <w:rPr>
          <w:rFonts w:ascii="Times New Roman" w:hAnsi="Times New Roman" w:cs="Times New Roman"/>
          <w:sz w:val="28"/>
          <w:szCs w:val="28"/>
        </w:rPr>
        <w:t xml:space="preserve"> </w:t>
      </w:r>
      <w:r w:rsidRPr="00B25236">
        <w:rPr>
          <w:rFonts w:ascii="Times New Roman" w:hAnsi="Times New Roman" w:cs="Times New Roman"/>
          <w:sz w:val="28"/>
          <w:szCs w:val="28"/>
        </w:rPr>
        <w:t>Чрезвычайны</w:t>
      </w:r>
      <w:r>
        <w:rPr>
          <w:rFonts w:ascii="Times New Roman" w:hAnsi="Times New Roman" w:cs="Times New Roman"/>
          <w:sz w:val="28"/>
          <w:szCs w:val="28"/>
        </w:rPr>
        <w:t>х ситуаций:</w:t>
      </w:r>
    </w:p>
    <w:p w:rsidR="00262E50" w:rsidRPr="00262E50" w:rsidRDefault="00722761" w:rsidP="00722761">
      <w:pPr>
        <w:spacing w:after="0" w:line="360" w:lineRule="auto"/>
        <w:ind w:firstLine="709"/>
        <w:jc w:val="both"/>
        <w:outlineLvl w:val="0"/>
        <w:rPr>
          <w:rFonts w:ascii="Times New Roman" w:hAnsi="Times New Roman" w:cs="Times New Roman"/>
          <w:b/>
          <w:sz w:val="28"/>
          <w:szCs w:val="28"/>
        </w:rPr>
      </w:pPr>
      <w:bookmarkStart w:id="13" w:name="_Toc195812701"/>
      <w:r>
        <w:rPr>
          <w:rFonts w:ascii="Times New Roman" w:hAnsi="Times New Roman" w:cs="Times New Roman"/>
          <w:b/>
          <w:sz w:val="28"/>
          <w:szCs w:val="28"/>
        </w:rPr>
        <w:t xml:space="preserve">2.1. </w:t>
      </w:r>
      <w:r w:rsidR="00262E50" w:rsidRPr="00262E50">
        <w:rPr>
          <w:rFonts w:ascii="Times New Roman" w:hAnsi="Times New Roman" w:cs="Times New Roman"/>
          <w:b/>
          <w:sz w:val="28"/>
          <w:szCs w:val="28"/>
        </w:rPr>
        <w:t>Процедура эвакуации</w:t>
      </w:r>
      <w:bookmarkEnd w:id="13"/>
    </w:p>
    <w:p w:rsidR="00262E50" w:rsidRPr="00262E50" w:rsidRDefault="00262E50" w:rsidP="00262E5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Эвакуация</w:t>
      </w:r>
      <w:r w:rsidRPr="00262E50">
        <w:rPr>
          <w:rFonts w:ascii="Times New Roman" w:hAnsi="Times New Roman" w:cs="Times New Roman"/>
          <w:sz w:val="28"/>
          <w:szCs w:val="28"/>
        </w:rPr>
        <w:t xml:space="preserve"> может потребоваться во время чрезвычайных ситуаций, таких как пожар, землетрясение, угроза взрыва или подозрительный пакет.</w:t>
      </w:r>
    </w:p>
    <w:p w:rsidR="00262E50" w:rsidRPr="00262E50" w:rsidRDefault="00262E50" w:rsidP="00262E50">
      <w:pPr>
        <w:pStyle w:val="a3"/>
        <w:numPr>
          <w:ilvl w:val="0"/>
          <w:numId w:val="34"/>
        </w:numPr>
        <w:spacing w:after="0" w:line="360" w:lineRule="auto"/>
        <w:ind w:left="709"/>
        <w:jc w:val="both"/>
        <w:rPr>
          <w:rFonts w:ascii="Times New Roman" w:hAnsi="Times New Roman" w:cs="Times New Roman"/>
          <w:sz w:val="28"/>
          <w:szCs w:val="28"/>
        </w:rPr>
      </w:pPr>
      <w:r w:rsidRPr="00262E50">
        <w:rPr>
          <w:rFonts w:ascii="Times New Roman" w:hAnsi="Times New Roman" w:cs="Times New Roman"/>
          <w:sz w:val="28"/>
          <w:szCs w:val="28"/>
        </w:rPr>
        <w:t>Помните о необходимости сохранять спокойствие.</w:t>
      </w:r>
    </w:p>
    <w:p w:rsidR="00262E50" w:rsidRPr="00262E50" w:rsidRDefault="00262E50" w:rsidP="00262E50">
      <w:pPr>
        <w:pStyle w:val="a3"/>
        <w:numPr>
          <w:ilvl w:val="0"/>
          <w:numId w:val="34"/>
        </w:numPr>
        <w:spacing w:after="0" w:line="360" w:lineRule="auto"/>
        <w:ind w:left="709"/>
        <w:jc w:val="both"/>
        <w:rPr>
          <w:rFonts w:ascii="Times New Roman" w:hAnsi="Times New Roman" w:cs="Times New Roman"/>
          <w:sz w:val="28"/>
          <w:szCs w:val="28"/>
        </w:rPr>
      </w:pPr>
      <w:r w:rsidRPr="00262E50">
        <w:rPr>
          <w:rFonts w:ascii="Times New Roman" w:hAnsi="Times New Roman" w:cs="Times New Roman"/>
          <w:sz w:val="28"/>
          <w:szCs w:val="28"/>
        </w:rPr>
        <w:t>Идите, а не бегите к ближайшему аварийному выходу.</w:t>
      </w:r>
    </w:p>
    <w:p w:rsidR="00262E50" w:rsidRPr="00262E50" w:rsidRDefault="00262E50" w:rsidP="00262E50">
      <w:pPr>
        <w:pStyle w:val="a3"/>
        <w:numPr>
          <w:ilvl w:val="0"/>
          <w:numId w:val="34"/>
        </w:numPr>
        <w:spacing w:after="0" w:line="360" w:lineRule="auto"/>
        <w:ind w:left="709"/>
        <w:jc w:val="both"/>
        <w:rPr>
          <w:rFonts w:ascii="Times New Roman" w:hAnsi="Times New Roman" w:cs="Times New Roman"/>
          <w:sz w:val="28"/>
          <w:szCs w:val="28"/>
        </w:rPr>
      </w:pPr>
      <w:r w:rsidRPr="00262E50">
        <w:rPr>
          <w:rFonts w:ascii="Times New Roman" w:hAnsi="Times New Roman" w:cs="Times New Roman"/>
          <w:sz w:val="28"/>
          <w:szCs w:val="28"/>
        </w:rPr>
        <w:t>НЕ пользуйтесь лифтами без разрешения пожарных.</w:t>
      </w:r>
    </w:p>
    <w:p w:rsidR="00262E50" w:rsidRPr="00262E50" w:rsidRDefault="00262E50" w:rsidP="00262E50">
      <w:pPr>
        <w:pStyle w:val="a3"/>
        <w:numPr>
          <w:ilvl w:val="0"/>
          <w:numId w:val="34"/>
        </w:numPr>
        <w:spacing w:after="0" w:line="360" w:lineRule="auto"/>
        <w:ind w:left="709"/>
        <w:jc w:val="both"/>
        <w:rPr>
          <w:rFonts w:ascii="Times New Roman" w:hAnsi="Times New Roman" w:cs="Times New Roman"/>
          <w:sz w:val="28"/>
          <w:szCs w:val="28"/>
        </w:rPr>
      </w:pPr>
      <w:r w:rsidRPr="00262E50">
        <w:rPr>
          <w:rFonts w:ascii="Times New Roman" w:hAnsi="Times New Roman" w:cs="Times New Roman"/>
          <w:sz w:val="28"/>
          <w:szCs w:val="28"/>
        </w:rPr>
        <w:t>Окажите помощь людям, которым может понадобиться помощь во время чрезвычайной ситуации.</w:t>
      </w:r>
    </w:p>
    <w:p w:rsidR="00262E50" w:rsidRPr="00262E50" w:rsidRDefault="00262E50" w:rsidP="00262E50">
      <w:pPr>
        <w:pStyle w:val="a3"/>
        <w:numPr>
          <w:ilvl w:val="0"/>
          <w:numId w:val="34"/>
        </w:numPr>
        <w:spacing w:after="0" w:line="360" w:lineRule="auto"/>
        <w:ind w:left="709"/>
        <w:jc w:val="both"/>
        <w:rPr>
          <w:rFonts w:ascii="Times New Roman" w:hAnsi="Times New Roman" w:cs="Times New Roman"/>
          <w:sz w:val="28"/>
          <w:szCs w:val="28"/>
        </w:rPr>
      </w:pPr>
      <w:r w:rsidRPr="00262E50">
        <w:rPr>
          <w:rFonts w:ascii="Times New Roman" w:hAnsi="Times New Roman" w:cs="Times New Roman"/>
          <w:sz w:val="28"/>
          <w:szCs w:val="28"/>
        </w:rPr>
        <w:t>Сообщите координатору по чрезвычайным ситуациям или спасателю, если кто-то остается в здании.</w:t>
      </w:r>
    </w:p>
    <w:p w:rsidR="00F96BC9" w:rsidRPr="00262E50" w:rsidRDefault="00262E50" w:rsidP="00262E50">
      <w:pPr>
        <w:pStyle w:val="a3"/>
        <w:numPr>
          <w:ilvl w:val="0"/>
          <w:numId w:val="34"/>
        </w:numPr>
        <w:spacing w:after="0" w:line="360" w:lineRule="auto"/>
        <w:ind w:left="709"/>
        <w:jc w:val="both"/>
        <w:rPr>
          <w:rFonts w:ascii="Times New Roman" w:hAnsi="Times New Roman" w:cs="Times New Roman"/>
          <w:sz w:val="28"/>
          <w:szCs w:val="28"/>
        </w:rPr>
      </w:pPr>
      <w:r w:rsidRPr="00262E50">
        <w:rPr>
          <w:rFonts w:ascii="Times New Roman" w:hAnsi="Times New Roman" w:cs="Times New Roman"/>
          <w:sz w:val="28"/>
          <w:szCs w:val="28"/>
        </w:rPr>
        <w:t>Дождитесь указаний от пожарных, полиции или других сотрудников аварийной службы, прежде чем возвращаться в свое здание.</w:t>
      </w:r>
    </w:p>
    <w:p w:rsidR="00262E50" w:rsidRPr="00262E50" w:rsidRDefault="00722761" w:rsidP="00722761">
      <w:pPr>
        <w:spacing w:after="0" w:line="360" w:lineRule="auto"/>
        <w:ind w:firstLine="709"/>
        <w:jc w:val="both"/>
        <w:outlineLvl w:val="0"/>
        <w:rPr>
          <w:rFonts w:ascii="Times New Roman" w:hAnsi="Times New Roman" w:cs="Times New Roman"/>
          <w:b/>
          <w:sz w:val="28"/>
          <w:szCs w:val="28"/>
        </w:rPr>
      </w:pPr>
      <w:bookmarkStart w:id="14" w:name="_Toc195812702"/>
      <w:r>
        <w:rPr>
          <w:rFonts w:ascii="Times New Roman" w:hAnsi="Times New Roman" w:cs="Times New Roman"/>
          <w:b/>
          <w:sz w:val="28"/>
          <w:szCs w:val="28"/>
        </w:rPr>
        <w:t xml:space="preserve">2.2. </w:t>
      </w:r>
      <w:r w:rsidR="00262E50" w:rsidRPr="00262E50">
        <w:rPr>
          <w:rFonts w:ascii="Times New Roman" w:hAnsi="Times New Roman" w:cs="Times New Roman"/>
          <w:b/>
          <w:sz w:val="28"/>
          <w:szCs w:val="28"/>
        </w:rPr>
        <w:t>Процедуры укрытия в безопасном месте</w:t>
      </w:r>
      <w:bookmarkEnd w:id="14"/>
    </w:p>
    <w:p w:rsidR="00262E50" w:rsidRPr="00262E50" w:rsidRDefault="00262E50" w:rsidP="00262E50">
      <w:pPr>
        <w:spacing w:after="0" w:line="360" w:lineRule="auto"/>
        <w:ind w:firstLine="709"/>
        <w:jc w:val="both"/>
        <w:rPr>
          <w:rFonts w:ascii="Times New Roman" w:hAnsi="Times New Roman" w:cs="Times New Roman"/>
          <w:sz w:val="28"/>
          <w:szCs w:val="28"/>
        </w:rPr>
      </w:pPr>
      <w:r w:rsidRPr="00262E50">
        <w:rPr>
          <w:rFonts w:ascii="Times New Roman" w:hAnsi="Times New Roman" w:cs="Times New Roman"/>
          <w:sz w:val="28"/>
          <w:szCs w:val="28"/>
        </w:rPr>
        <w:t>Во время некоторых типов чрезвычайных ситуаций, таких как торнадо, сильная гроза или выброс опасных материалов за пределы объекта, безопаснее укрыться</w:t>
      </w:r>
      <w:r>
        <w:rPr>
          <w:rFonts w:ascii="Times New Roman" w:hAnsi="Times New Roman" w:cs="Times New Roman"/>
          <w:sz w:val="28"/>
          <w:szCs w:val="28"/>
        </w:rPr>
        <w:t xml:space="preserve"> в безопасном месте</w:t>
      </w:r>
      <w:r w:rsidRPr="00262E50">
        <w:rPr>
          <w:rFonts w:ascii="Times New Roman" w:hAnsi="Times New Roman" w:cs="Times New Roman"/>
          <w:sz w:val="28"/>
          <w:szCs w:val="28"/>
        </w:rPr>
        <w:t>, чем эвакуироваться.</w:t>
      </w:r>
    </w:p>
    <w:p w:rsidR="00262E50" w:rsidRPr="00262E50" w:rsidRDefault="00262E50" w:rsidP="00262E50">
      <w:pPr>
        <w:pStyle w:val="a3"/>
        <w:numPr>
          <w:ilvl w:val="0"/>
          <w:numId w:val="34"/>
        </w:numPr>
        <w:spacing w:after="0" w:line="360" w:lineRule="auto"/>
        <w:ind w:left="709"/>
        <w:jc w:val="both"/>
        <w:rPr>
          <w:rFonts w:ascii="Times New Roman" w:hAnsi="Times New Roman" w:cs="Times New Roman"/>
          <w:sz w:val="28"/>
          <w:szCs w:val="28"/>
        </w:rPr>
      </w:pPr>
      <w:r w:rsidRPr="00262E50">
        <w:rPr>
          <w:rFonts w:ascii="Times New Roman" w:hAnsi="Times New Roman" w:cs="Times New Roman"/>
          <w:sz w:val="28"/>
          <w:szCs w:val="28"/>
        </w:rPr>
        <w:t>Немедленно прекратите все операции.</w:t>
      </w:r>
    </w:p>
    <w:p w:rsidR="00262E50" w:rsidRPr="00262E50" w:rsidRDefault="00262E50" w:rsidP="00262E50">
      <w:pPr>
        <w:pStyle w:val="a3"/>
        <w:numPr>
          <w:ilvl w:val="0"/>
          <w:numId w:val="34"/>
        </w:numPr>
        <w:spacing w:after="0" w:line="360" w:lineRule="auto"/>
        <w:ind w:left="709"/>
        <w:jc w:val="both"/>
        <w:rPr>
          <w:rFonts w:ascii="Times New Roman" w:hAnsi="Times New Roman" w:cs="Times New Roman"/>
          <w:sz w:val="28"/>
          <w:szCs w:val="28"/>
        </w:rPr>
      </w:pPr>
      <w:r w:rsidRPr="00262E50">
        <w:rPr>
          <w:rFonts w:ascii="Times New Roman" w:hAnsi="Times New Roman" w:cs="Times New Roman"/>
          <w:sz w:val="28"/>
          <w:szCs w:val="28"/>
        </w:rPr>
        <w:t>Ограничьте опасные материалы и отключите кислород/горючие газы.</w:t>
      </w:r>
    </w:p>
    <w:p w:rsidR="00262E50" w:rsidRPr="00262E50" w:rsidRDefault="00262E50" w:rsidP="00262E50">
      <w:pPr>
        <w:pStyle w:val="a3"/>
        <w:numPr>
          <w:ilvl w:val="0"/>
          <w:numId w:val="34"/>
        </w:numPr>
        <w:spacing w:after="0" w:line="360" w:lineRule="auto"/>
        <w:ind w:left="709"/>
        <w:jc w:val="both"/>
        <w:rPr>
          <w:rFonts w:ascii="Times New Roman" w:hAnsi="Times New Roman" w:cs="Times New Roman"/>
          <w:sz w:val="28"/>
          <w:szCs w:val="28"/>
        </w:rPr>
      </w:pPr>
      <w:r w:rsidRPr="00262E50">
        <w:rPr>
          <w:rFonts w:ascii="Times New Roman" w:hAnsi="Times New Roman" w:cs="Times New Roman"/>
          <w:sz w:val="28"/>
          <w:szCs w:val="28"/>
        </w:rPr>
        <w:t>Закройте за собой все двери.</w:t>
      </w:r>
    </w:p>
    <w:p w:rsidR="00262E50" w:rsidRPr="00262E50" w:rsidRDefault="00262E50" w:rsidP="00262E50">
      <w:pPr>
        <w:pStyle w:val="a3"/>
        <w:numPr>
          <w:ilvl w:val="0"/>
          <w:numId w:val="34"/>
        </w:numPr>
        <w:spacing w:after="0" w:line="360" w:lineRule="auto"/>
        <w:ind w:left="709"/>
        <w:jc w:val="both"/>
        <w:rPr>
          <w:rFonts w:ascii="Times New Roman" w:hAnsi="Times New Roman" w:cs="Times New Roman"/>
          <w:sz w:val="28"/>
          <w:szCs w:val="28"/>
        </w:rPr>
      </w:pPr>
      <w:r w:rsidRPr="00262E50">
        <w:rPr>
          <w:rFonts w:ascii="Times New Roman" w:hAnsi="Times New Roman" w:cs="Times New Roman"/>
          <w:sz w:val="28"/>
          <w:szCs w:val="28"/>
        </w:rPr>
        <w:lastRenderedPageBreak/>
        <w:t>Не блокируйте аварийные выходы.</w:t>
      </w:r>
    </w:p>
    <w:p w:rsidR="00262E50" w:rsidRPr="00262E50" w:rsidRDefault="00262E50" w:rsidP="00262E50">
      <w:pPr>
        <w:pStyle w:val="a3"/>
        <w:numPr>
          <w:ilvl w:val="0"/>
          <w:numId w:val="34"/>
        </w:numPr>
        <w:spacing w:after="0" w:line="360" w:lineRule="auto"/>
        <w:ind w:left="709"/>
        <w:jc w:val="both"/>
        <w:rPr>
          <w:rFonts w:ascii="Times New Roman" w:hAnsi="Times New Roman" w:cs="Times New Roman"/>
          <w:sz w:val="28"/>
          <w:szCs w:val="28"/>
        </w:rPr>
      </w:pPr>
      <w:r w:rsidRPr="00262E50">
        <w:rPr>
          <w:rFonts w:ascii="Times New Roman" w:hAnsi="Times New Roman" w:cs="Times New Roman"/>
          <w:sz w:val="28"/>
          <w:szCs w:val="28"/>
        </w:rPr>
        <w:t>Переместитесь в указанное место SIP или внутреннюю комнату с небольшим количеством окон или без них.</w:t>
      </w:r>
    </w:p>
    <w:p w:rsidR="00941EEA" w:rsidRDefault="00262E50" w:rsidP="00262E50">
      <w:pPr>
        <w:pStyle w:val="a3"/>
        <w:numPr>
          <w:ilvl w:val="0"/>
          <w:numId w:val="34"/>
        </w:numPr>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Оставайтесь на своем месте, пока не получите </w:t>
      </w:r>
      <w:proofErr w:type="spellStart"/>
      <w:r>
        <w:rPr>
          <w:rFonts w:ascii="Times New Roman" w:hAnsi="Times New Roman" w:cs="Times New Roman"/>
          <w:sz w:val="28"/>
          <w:szCs w:val="28"/>
        </w:rPr>
        <w:t>соответвующие</w:t>
      </w:r>
      <w:proofErr w:type="spellEnd"/>
      <w:r>
        <w:rPr>
          <w:rFonts w:ascii="Times New Roman" w:hAnsi="Times New Roman" w:cs="Times New Roman"/>
          <w:sz w:val="28"/>
          <w:szCs w:val="28"/>
        </w:rPr>
        <w:t xml:space="preserve"> сообщение</w:t>
      </w:r>
      <w:r w:rsidRPr="00262E50">
        <w:rPr>
          <w:rFonts w:ascii="Times New Roman" w:hAnsi="Times New Roman" w:cs="Times New Roman"/>
          <w:sz w:val="28"/>
          <w:szCs w:val="28"/>
        </w:rPr>
        <w:t xml:space="preserve"> или пока не закончится предупреждение об опасных погодных условиях.</w:t>
      </w:r>
    </w:p>
    <w:p w:rsidR="00262E50" w:rsidRPr="00262E50" w:rsidRDefault="00722761" w:rsidP="00722761">
      <w:pPr>
        <w:spacing w:after="0" w:line="360" w:lineRule="auto"/>
        <w:ind w:firstLine="709"/>
        <w:jc w:val="both"/>
        <w:outlineLvl w:val="0"/>
        <w:rPr>
          <w:rFonts w:ascii="Times New Roman" w:hAnsi="Times New Roman" w:cs="Times New Roman"/>
          <w:b/>
          <w:sz w:val="28"/>
          <w:szCs w:val="28"/>
        </w:rPr>
      </w:pPr>
      <w:bookmarkStart w:id="15" w:name="_Toc195812703"/>
      <w:r>
        <w:rPr>
          <w:rFonts w:ascii="Times New Roman" w:hAnsi="Times New Roman" w:cs="Times New Roman"/>
          <w:b/>
          <w:sz w:val="28"/>
          <w:szCs w:val="28"/>
        </w:rPr>
        <w:t>2.3. Действия п</w:t>
      </w:r>
      <w:r w:rsidRPr="00262E50">
        <w:rPr>
          <w:rFonts w:ascii="Times New Roman" w:hAnsi="Times New Roman" w:cs="Times New Roman"/>
          <w:b/>
          <w:sz w:val="28"/>
          <w:szCs w:val="28"/>
        </w:rPr>
        <w:t>ри</w:t>
      </w:r>
      <w:r w:rsidR="00262E50">
        <w:rPr>
          <w:rFonts w:ascii="Times New Roman" w:hAnsi="Times New Roman" w:cs="Times New Roman"/>
          <w:b/>
          <w:sz w:val="28"/>
          <w:szCs w:val="28"/>
        </w:rPr>
        <w:t xml:space="preserve"> з</w:t>
      </w:r>
      <w:r w:rsidR="00262E50" w:rsidRPr="00262E50">
        <w:rPr>
          <w:rFonts w:ascii="Times New Roman" w:hAnsi="Times New Roman" w:cs="Times New Roman"/>
          <w:b/>
          <w:sz w:val="28"/>
          <w:szCs w:val="28"/>
        </w:rPr>
        <w:t>емлетрясени</w:t>
      </w:r>
      <w:r w:rsidR="00262E50">
        <w:rPr>
          <w:rFonts w:ascii="Times New Roman" w:hAnsi="Times New Roman" w:cs="Times New Roman"/>
          <w:b/>
          <w:sz w:val="28"/>
          <w:szCs w:val="28"/>
        </w:rPr>
        <w:t>и</w:t>
      </w:r>
      <w:bookmarkEnd w:id="15"/>
    </w:p>
    <w:p w:rsidR="00262E50" w:rsidRPr="00262E50" w:rsidRDefault="00262E50" w:rsidP="00262E50">
      <w:pPr>
        <w:spacing w:after="0" w:line="360" w:lineRule="auto"/>
        <w:ind w:firstLine="709"/>
        <w:jc w:val="both"/>
        <w:rPr>
          <w:rFonts w:ascii="Times New Roman" w:hAnsi="Times New Roman" w:cs="Times New Roman"/>
          <w:i/>
          <w:sz w:val="28"/>
          <w:szCs w:val="28"/>
        </w:rPr>
      </w:pPr>
      <w:r w:rsidRPr="00262E50">
        <w:rPr>
          <w:rFonts w:ascii="Times New Roman" w:hAnsi="Times New Roman" w:cs="Times New Roman"/>
          <w:i/>
          <w:sz w:val="28"/>
          <w:szCs w:val="28"/>
        </w:rPr>
        <w:t>Если вы находитесь в помещении:</w:t>
      </w:r>
    </w:p>
    <w:p w:rsidR="00262E50" w:rsidRPr="00262E50" w:rsidRDefault="00262E50" w:rsidP="00262E50">
      <w:pPr>
        <w:pStyle w:val="a3"/>
        <w:numPr>
          <w:ilvl w:val="0"/>
          <w:numId w:val="34"/>
        </w:numPr>
        <w:spacing w:after="0" w:line="360" w:lineRule="auto"/>
        <w:ind w:left="709"/>
        <w:jc w:val="both"/>
        <w:rPr>
          <w:rFonts w:ascii="Times New Roman" w:hAnsi="Times New Roman" w:cs="Times New Roman"/>
          <w:sz w:val="28"/>
          <w:szCs w:val="28"/>
        </w:rPr>
      </w:pPr>
      <w:r w:rsidRPr="00262E50">
        <w:rPr>
          <w:rFonts w:ascii="Times New Roman" w:hAnsi="Times New Roman" w:cs="Times New Roman"/>
          <w:sz w:val="28"/>
          <w:szCs w:val="28"/>
        </w:rPr>
        <w:t>Укройтесь под прочным столом/мебелью и держитесь, пока тряска не прекратится.</w:t>
      </w:r>
    </w:p>
    <w:p w:rsidR="00262E50" w:rsidRPr="00262E50" w:rsidRDefault="00262E50" w:rsidP="00262E50">
      <w:pPr>
        <w:pStyle w:val="a3"/>
        <w:numPr>
          <w:ilvl w:val="0"/>
          <w:numId w:val="34"/>
        </w:numPr>
        <w:spacing w:after="0" w:line="360" w:lineRule="auto"/>
        <w:ind w:left="709"/>
        <w:jc w:val="both"/>
        <w:rPr>
          <w:rFonts w:ascii="Times New Roman" w:hAnsi="Times New Roman" w:cs="Times New Roman"/>
          <w:sz w:val="28"/>
          <w:szCs w:val="28"/>
        </w:rPr>
      </w:pPr>
      <w:r w:rsidRPr="00262E50">
        <w:rPr>
          <w:rFonts w:ascii="Times New Roman" w:hAnsi="Times New Roman" w:cs="Times New Roman"/>
          <w:sz w:val="28"/>
          <w:szCs w:val="28"/>
        </w:rPr>
        <w:t>Если укрыться не удается, опуститесь как можно ниже и защитите голову и шею.</w:t>
      </w:r>
    </w:p>
    <w:p w:rsidR="00262E50" w:rsidRPr="00262E50" w:rsidRDefault="00262E50" w:rsidP="00262E50">
      <w:pPr>
        <w:pStyle w:val="a3"/>
        <w:numPr>
          <w:ilvl w:val="0"/>
          <w:numId w:val="34"/>
        </w:numPr>
        <w:spacing w:after="0" w:line="360" w:lineRule="auto"/>
        <w:ind w:left="709"/>
        <w:jc w:val="both"/>
        <w:rPr>
          <w:rFonts w:ascii="Times New Roman" w:hAnsi="Times New Roman" w:cs="Times New Roman"/>
          <w:sz w:val="28"/>
          <w:szCs w:val="28"/>
        </w:rPr>
      </w:pPr>
      <w:r w:rsidRPr="00262E50">
        <w:rPr>
          <w:rFonts w:ascii="Times New Roman" w:hAnsi="Times New Roman" w:cs="Times New Roman"/>
          <w:sz w:val="28"/>
          <w:szCs w:val="28"/>
        </w:rPr>
        <w:t>Держитесь подальше от стекла, окон, наружных дверей, стен и всего, что может упасть.</w:t>
      </w:r>
    </w:p>
    <w:p w:rsidR="00262E50" w:rsidRPr="00262E50" w:rsidRDefault="00262E50" w:rsidP="00262E50">
      <w:pPr>
        <w:pStyle w:val="a3"/>
        <w:numPr>
          <w:ilvl w:val="0"/>
          <w:numId w:val="34"/>
        </w:numPr>
        <w:spacing w:after="0" w:line="360" w:lineRule="auto"/>
        <w:ind w:left="709"/>
        <w:jc w:val="both"/>
        <w:rPr>
          <w:rFonts w:ascii="Times New Roman" w:hAnsi="Times New Roman" w:cs="Times New Roman"/>
          <w:sz w:val="28"/>
          <w:szCs w:val="28"/>
        </w:rPr>
      </w:pPr>
      <w:r w:rsidRPr="00262E50">
        <w:rPr>
          <w:rFonts w:ascii="Times New Roman" w:hAnsi="Times New Roman" w:cs="Times New Roman"/>
          <w:sz w:val="28"/>
          <w:szCs w:val="28"/>
        </w:rPr>
        <w:t>Как только тряска прекратится, покиньте здание, НЕ пользуйтесь лифтом и не включайте пожарную сигнализацию (если только нет пожара).</w:t>
      </w:r>
    </w:p>
    <w:p w:rsidR="00262E50" w:rsidRPr="00262E50" w:rsidRDefault="00262E50" w:rsidP="00262E50">
      <w:pPr>
        <w:spacing w:after="0" w:line="360" w:lineRule="auto"/>
        <w:ind w:firstLine="709"/>
        <w:jc w:val="both"/>
        <w:rPr>
          <w:rFonts w:ascii="Times New Roman" w:hAnsi="Times New Roman" w:cs="Times New Roman"/>
          <w:i/>
          <w:sz w:val="28"/>
          <w:szCs w:val="28"/>
        </w:rPr>
      </w:pPr>
      <w:r w:rsidRPr="00262E50">
        <w:rPr>
          <w:rFonts w:ascii="Times New Roman" w:hAnsi="Times New Roman" w:cs="Times New Roman"/>
          <w:i/>
          <w:sz w:val="28"/>
          <w:szCs w:val="28"/>
        </w:rPr>
        <w:t>Если вы находитесь на улице:</w:t>
      </w:r>
    </w:p>
    <w:p w:rsidR="00262E50" w:rsidRPr="00262E50" w:rsidRDefault="00262E50" w:rsidP="00262E50">
      <w:pPr>
        <w:pStyle w:val="a3"/>
        <w:numPr>
          <w:ilvl w:val="0"/>
          <w:numId w:val="34"/>
        </w:numPr>
        <w:spacing w:after="0" w:line="360" w:lineRule="auto"/>
        <w:ind w:left="709"/>
        <w:jc w:val="both"/>
        <w:rPr>
          <w:rFonts w:ascii="Times New Roman" w:hAnsi="Times New Roman" w:cs="Times New Roman"/>
          <w:sz w:val="28"/>
          <w:szCs w:val="28"/>
        </w:rPr>
      </w:pPr>
      <w:r w:rsidRPr="00262E50">
        <w:rPr>
          <w:rFonts w:ascii="Times New Roman" w:hAnsi="Times New Roman" w:cs="Times New Roman"/>
          <w:sz w:val="28"/>
          <w:szCs w:val="28"/>
        </w:rPr>
        <w:t>Не заходите внутрь зданий.</w:t>
      </w:r>
    </w:p>
    <w:p w:rsidR="00262E50" w:rsidRPr="00262E50" w:rsidRDefault="00262E50" w:rsidP="00262E50">
      <w:pPr>
        <w:pStyle w:val="a3"/>
        <w:numPr>
          <w:ilvl w:val="0"/>
          <w:numId w:val="34"/>
        </w:numPr>
        <w:spacing w:after="0" w:line="360" w:lineRule="auto"/>
        <w:ind w:left="709"/>
        <w:jc w:val="both"/>
        <w:rPr>
          <w:rFonts w:ascii="Times New Roman" w:hAnsi="Times New Roman" w:cs="Times New Roman"/>
          <w:sz w:val="28"/>
          <w:szCs w:val="28"/>
        </w:rPr>
      </w:pPr>
      <w:r w:rsidRPr="00262E50">
        <w:rPr>
          <w:rFonts w:ascii="Times New Roman" w:hAnsi="Times New Roman" w:cs="Times New Roman"/>
          <w:sz w:val="28"/>
          <w:szCs w:val="28"/>
        </w:rPr>
        <w:t>Держитесь подальше от зданий, деревьев и линий электропередач.</w:t>
      </w:r>
    </w:p>
    <w:p w:rsidR="00262E50" w:rsidRDefault="00262E50" w:rsidP="00262E50">
      <w:pPr>
        <w:pStyle w:val="a3"/>
        <w:numPr>
          <w:ilvl w:val="0"/>
          <w:numId w:val="34"/>
        </w:numPr>
        <w:spacing w:after="0" w:line="360" w:lineRule="auto"/>
        <w:ind w:left="709"/>
        <w:jc w:val="both"/>
        <w:rPr>
          <w:rFonts w:ascii="Times New Roman" w:hAnsi="Times New Roman" w:cs="Times New Roman"/>
          <w:sz w:val="28"/>
          <w:szCs w:val="28"/>
        </w:rPr>
      </w:pPr>
      <w:r w:rsidRPr="00262E50">
        <w:rPr>
          <w:rFonts w:ascii="Times New Roman" w:hAnsi="Times New Roman" w:cs="Times New Roman"/>
          <w:sz w:val="28"/>
          <w:szCs w:val="28"/>
        </w:rPr>
        <w:t>Выйдите на открытое пространство и дождитесь прекращения тряски.</w:t>
      </w:r>
    </w:p>
    <w:p w:rsidR="00262E50" w:rsidRPr="00262E50" w:rsidRDefault="00722761" w:rsidP="00722761">
      <w:pPr>
        <w:spacing w:after="0" w:line="360" w:lineRule="auto"/>
        <w:ind w:firstLine="709"/>
        <w:jc w:val="both"/>
        <w:outlineLvl w:val="0"/>
        <w:rPr>
          <w:rFonts w:ascii="Times New Roman" w:hAnsi="Times New Roman" w:cs="Times New Roman"/>
          <w:b/>
          <w:sz w:val="28"/>
          <w:szCs w:val="28"/>
        </w:rPr>
      </w:pPr>
      <w:bookmarkStart w:id="16" w:name="_Toc195812704"/>
      <w:r>
        <w:rPr>
          <w:rFonts w:ascii="Times New Roman" w:hAnsi="Times New Roman" w:cs="Times New Roman"/>
          <w:b/>
          <w:sz w:val="28"/>
          <w:szCs w:val="28"/>
        </w:rPr>
        <w:t>2.4. Действия п</w:t>
      </w:r>
      <w:r w:rsidR="00262E50" w:rsidRPr="00262E50">
        <w:rPr>
          <w:rFonts w:ascii="Times New Roman" w:hAnsi="Times New Roman" w:cs="Times New Roman"/>
          <w:b/>
          <w:sz w:val="28"/>
          <w:szCs w:val="28"/>
        </w:rPr>
        <w:t>ри пожаре</w:t>
      </w:r>
      <w:bookmarkEnd w:id="16"/>
    </w:p>
    <w:p w:rsidR="00262E50" w:rsidRPr="00262E50" w:rsidRDefault="00262E50" w:rsidP="00262E50">
      <w:pPr>
        <w:pStyle w:val="a3"/>
        <w:numPr>
          <w:ilvl w:val="0"/>
          <w:numId w:val="34"/>
        </w:numPr>
        <w:spacing w:after="0" w:line="360" w:lineRule="auto"/>
        <w:ind w:left="709"/>
        <w:jc w:val="both"/>
        <w:rPr>
          <w:rFonts w:ascii="Times New Roman" w:hAnsi="Times New Roman" w:cs="Times New Roman"/>
          <w:sz w:val="28"/>
          <w:szCs w:val="28"/>
        </w:rPr>
      </w:pPr>
      <w:r w:rsidRPr="00262E50">
        <w:rPr>
          <w:rFonts w:ascii="Times New Roman" w:hAnsi="Times New Roman" w:cs="Times New Roman"/>
          <w:sz w:val="28"/>
          <w:szCs w:val="28"/>
        </w:rPr>
        <w:t>Вытяните или активируйте пожарную сигнализацию.</w:t>
      </w:r>
    </w:p>
    <w:p w:rsidR="00262E50" w:rsidRPr="00262E50" w:rsidRDefault="00262E50" w:rsidP="00262E50">
      <w:pPr>
        <w:pStyle w:val="a3"/>
        <w:numPr>
          <w:ilvl w:val="0"/>
          <w:numId w:val="34"/>
        </w:numPr>
        <w:spacing w:after="0" w:line="360" w:lineRule="auto"/>
        <w:ind w:left="709"/>
        <w:jc w:val="both"/>
        <w:rPr>
          <w:rFonts w:ascii="Times New Roman" w:hAnsi="Times New Roman" w:cs="Times New Roman"/>
          <w:sz w:val="28"/>
          <w:szCs w:val="28"/>
        </w:rPr>
      </w:pPr>
      <w:r w:rsidRPr="00262E50">
        <w:rPr>
          <w:rFonts w:ascii="Times New Roman" w:hAnsi="Times New Roman" w:cs="Times New Roman"/>
          <w:sz w:val="28"/>
          <w:szCs w:val="28"/>
        </w:rPr>
        <w:t>Оповестите других в этом районе.</w:t>
      </w:r>
    </w:p>
    <w:p w:rsidR="00262E50" w:rsidRPr="00262E50" w:rsidRDefault="00262E50" w:rsidP="00262E50">
      <w:pPr>
        <w:pStyle w:val="a3"/>
        <w:numPr>
          <w:ilvl w:val="0"/>
          <w:numId w:val="34"/>
        </w:numPr>
        <w:spacing w:after="0" w:line="360" w:lineRule="auto"/>
        <w:ind w:left="709"/>
        <w:jc w:val="both"/>
        <w:rPr>
          <w:rFonts w:ascii="Times New Roman" w:hAnsi="Times New Roman" w:cs="Times New Roman"/>
          <w:sz w:val="28"/>
          <w:szCs w:val="28"/>
        </w:rPr>
      </w:pPr>
      <w:r w:rsidRPr="00262E50">
        <w:rPr>
          <w:rFonts w:ascii="Times New Roman" w:hAnsi="Times New Roman" w:cs="Times New Roman"/>
          <w:sz w:val="28"/>
          <w:szCs w:val="28"/>
        </w:rPr>
        <w:t>Отключите кислород/горючий газ.</w:t>
      </w:r>
    </w:p>
    <w:p w:rsidR="00262E50" w:rsidRPr="00262E50" w:rsidRDefault="00262E50" w:rsidP="00262E50">
      <w:pPr>
        <w:pStyle w:val="a3"/>
        <w:numPr>
          <w:ilvl w:val="0"/>
          <w:numId w:val="34"/>
        </w:numPr>
        <w:spacing w:after="0" w:line="360" w:lineRule="auto"/>
        <w:ind w:left="709"/>
        <w:jc w:val="both"/>
        <w:rPr>
          <w:rFonts w:ascii="Times New Roman" w:hAnsi="Times New Roman" w:cs="Times New Roman"/>
          <w:sz w:val="28"/>
          <w:szCs w:val="28"/>
        </w:rPr>
      </w:pPr>
      <w:r w:rsidRPr="00262E50">
        <w:rPr>
          <w:rFonts w:ascii="Times New Roman" w:hAnsi="Times New Roman" w:cs="Times New Roman"/>
          <w:sz w:val="28"/>
          <w:szCs w:val="28"/>
        </w:rPr>
        <w:t>Закрепите опасные материалы на пути к выходу.</w:t>
      </w:r>
    </w:p>
    <w:p w:rsidR="00262E50" w:rsidRPr="00262E50" w:rsidRDefault="00262E50" w:rsidP="00262E50">
      <w:pPr>
        <w:pStyle w:val="a3"/>
        <w:numPr>
          <w:ilvl w:val="0"/>
          <w:numId w:val="34"/>
        </w:numPr>
        <w:spacing w:after="0" w:line="360" w:lineRule="auto"/>
        <w:ind w:left="709"/>
        <w:jc w:val="both"/>
        <w:rPr>
          <w:rFonts w:ascii="Times New Roman" w:hAnsi="Times New Roman" w:cs="Times New Roman"/>
          <w:sz w:val="28"/>
          <w:szCs w:val="28"/>
        </w:rPr>
      </w:pPr>
      <w:r w:rsidRPr="00262E50">
        <w:rPr>
          <w:rFonts w:ascii="Times New Roman" w:hAnsi="Times New Roman" w:cs="Times New Roman"/>
          <w:sz w:val="28"/>
          <w:szCs w:val="28"/>
        </w:rPr>
        <w:t>Закройте дверь(и) в месте возгорания.</w:t>
      </w:r>
    </w:p>
    <w:p w:rsidR="00262E50" w:rsidRPr="00262E50" w:rsidRDefault="00262E50" w:rsidP="00262E50">
      <w:pPr>
        <w:pStyle w:val="a3"/>
        <w:numPr>
          <w:ilvl w:val="0"/>
          <w:numId w:val="34"/>
        </w:numPr>
        <w:spacing w:after="0" w:line="360" w:lineRule="auto"/>
        <w:ind w:left="709"/>
        <w:jc w:val="both"/>
        <w:rPr>
          <w:rFonts w:ascii="Times New Roman" w:hAnsi="Times New Roman" w:cs="Times New Roman"/>
          <w:sz w:val="28"/>
          <w:szCs w:val="28"/>
        </w:rPr>
      </w:pPr>
      <w:r w:rsidRPr="00262E50">
        <w:rPr>
          <w:rFonts w:ascii="Times New Roman" w:hAnsi="Times New Roman" w:cs="Times New Roman"/>
          <w:sz w:val="28"/>
          <w:szCs w:val="28"/>
        </w:rPr>
        <w:t xml:space="preserve">Позвоните по номеру </w:t>
      </w:r>
      <w:r>
        <w:rPr>
          <w:rFonts w:ascii="Times New Roman" w:hAnsi="Times New Roman" w:cs="Times New Roman"/>
          <w:sz w:val="28"/>
          <w:szCs w:val="28"/>
        </w:rPr>
        <w:t>0</w:t>
      </w:r>
      <w:r w:rsidRPr="00262E50">
        <w:rPr>
          <w:rFonts w:ascii="Times New Roman" w:hAnsi="Times New Roman" w:cs="Times New Roman"/>
          <w:sz w:val="28"/>
          <w:szCs w:val="28"/>
        </w:rPr>
        <w:t>1.</w:t>
      </w:r>
    </w:p>
    <w:p w:rsidR="00B17C40" w:rsidRPr="00981A61" w:rsidRDefault="00262E50" w:rsidP="00981A61">
      <w:pPr>
        <w:pStyle w:val="a3"/>
        <w:numPr>
          <w:ilvl w:val="0"/>
          <w:numId w:val="34"/>
        </w:numPr>
        <w:spacing w:after="0" w:line="360" w:lineRule="auto"/>
        <w:ind w:left="709"/>
        <w:jc w:val="both"/>
        <w:rPr>
          <w:rFonts w:ascii="Times New Roman" w:hAnsi="Times New Roman" w:cs="Times New Roman"/>
          <w:sz w:val="28"/>
          <w:szCs w:val="28"/>
        </w:rPr>
      </w:pPr>
      <w:r w:rsidRPr="00981A61">
        <w:rPr>
          <w:rFonts w:ascii="Times New Roman" w:hAnsi="Times New Roman" w:cs="Times New Roman"/>
          <w:sz w:val="28"/>
          <w:szCs w:val="28"/>
        </w:rPr>
        <w:t>Соблюдайте основные процедуры эвакуации.</w:t>
      </w:r>
      <w:r w:rsidR="00B17C40" w:rsidRPr="00981A61">
        <w:rPr>
          <w:rFonts w:ascii="Times New Roman" w:hAnsi="Times New Roman" w:cs="Times New Roman"/>
          <w:sz w:val="28"/>
          <w:szCs w:val="28"/>
        </w:rPr>
        <w:br w:type="page"/>
      </w:r>
    </w:p>
    <w:p w:rsidR="00121730" w:rsidRPr="007E10A3" w:rsidRDefault="00121730" w:rsidP="007E10A3">
      <w:pPr>
        <w:spacing w:after="0" w:line="360" w:lineRule="auto"/>
        <w:ind w:firstLine="709"/>
        <w:jc w:val="both"/>
        <w:outlineLvl w:val="0"/>
        <w:rPr>
          <w:rFonts w:ascii="Times New Roman" w:hAnsi="Times New Roman" w:cs="Times New Roman"/>
          <w:b/>
          <w:sz w:val="28"/>
          <w:szCs w:val="28"/>
        </w:rPr>
      </w:pPr>
      <w:bookmarkStart w:id="17" w:name="_Toc195812705"/>
      <w:r w:rsidRPr="007E10A3">
        <w:rPr>
          <w:rFonts w:ascii="Times New Roman" w:hAnsi="Times New Roman" w:cs="Times New Roman"/>
          <w:b/>
          <w:sz w:val="28"/>
          <w:szCs w:val="28"/>
        </w:rPr>
        <w:lastRenderedPageBreak/>
        <w:t>Заключение</w:t>
      </w:r>
      <w:bookmarkEnd w:id="17"/>
    </w:p>
    <w:p w:rsidR="00870B6B" w:rsidRDefault="00870B6B" w:rsidP="00870B6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w:t>
      </w:r>
      <w:r w:rsidRPr="00ED13CD">
        <w:rPr>
          <w:rFonts w:ascii="Times New Roman" w:hAnsi="Times New Roman" w:cs="Times New Roman"/>
          <w:sz w:val="28"/>
          <w:szCs w:val="28"/>
        </w:rPr>
        <w:t>аучно-исследовательск</w:t>
      </w:r>
      <w:r>
        <w:rPr>
          <w:rFonts w:ascii="Times New Roman" w:hAnsi="Times New Roman" w:cs="Times New Roman"/>
          <w:sz w:val="28"/>
          <w:szCs w:val="28"/>
        </w:rPr>
        <w:t>ая</w:t>
      </w:r>
      <w:r w:rsidRPr="00ED13CD">
        <w:rPr>
          <w:rFonts w:ascii="Times New Roman" w:hAnsi="Times New Roman" w:cs="Times New Roman"/>
          <w:sz w:val="28"/>
          <w:szCs w:val="28"/>
        </w:rPr>
        <w:t xml:space="preserve"> практик</w:t>
      </w:r>
      <w:r>
        <w:rPr>
          <w:rFonts w:ascii="Times New Roman" w:hAnsi="Times New Roman" w:cs="Times New Roman"/>
          <w:sz w:val="28"/>
          <w:szCs w:val="28"/>
        </w:rPr>
        <w:t>а была пройдена</w:t>
      </w:r>
      <w:r w:rsidRPr="00ED13CD">
        <w:rPr>
          <w:rFonts w:ascii="Times New Roman" w:hAnsi="Times New Roman" w:cs="Times New Roman"/>
          <w:sz w:val="28"/>
          <w:szCs w:val="28"/>
        </w:rPr>
        <w:t xml:space="preserve"> </w:t>
      </w:r>
      <w:r w:rsidR="00AD312D" w:rsidRPr="00712686">
        <w:rPr>
          <w:rFonts w:ascii="Times New Roman" w:hAnsi="Times New Roman" w:cs="Times New Roman"/>
          <w:sz w:val="28"/>
          <w:szCs w:val="28"/>
        </w:rPr>
        <w:t>в</w:t>
      </w:r>
      <w:r w:rsidR="00F96BC9">
        <w:rPr>
          <w:rFonts w:ascii="Times New Roman" w:hAnsi="Times New Roman" w:cs="Times New Roman"/>
          <w:sz w:val="28"/>
          <w:szCs w:val="28"/>
        </w:rPr>
        <w:t xml:space="preserve"> </w:t>
      </w:r>
      <w:proofErr w:type="spellStart"/>
      <w:r w:rsidR="00722761" w:rsidRPr="00AB40B0">
        <w:rPr>
          <w:rFonts w:ascii="Times New Roman" w:hAnsi="Times New Roman" w:cs="Times New Roman"/>
          <w:sz w:val="28"/>
          <w:szCs w:val="28"/>
        </w:rPr>
        <w:t>Таласско</w:t>
      </w:r>
      <w:r w:rsidR="00722761">
        <w:rPr>
          <w:rFonts w:ascii="Times New Roman" w:hAnsi="Times New Roman" w:cs="Times New Roman"/>
          <w:sz w:val="28"/>
          <w:szCs w:val="28"/>
        </w:rPr>
        <w:t>м</w:t>
      </w:r>
      <w:proofErr w:type="spellEnd"/>
      <w:r w:rsidR="00722761" w:rsidRPr="00AB40B0">
        <w:rPr>
          <w:rFonts w:ascii="Times New Roman" w:hAnsi="Times New Roman" w:cs="Times New Roman"/>
          <w:sz w:val="28"/>
          <w:szCs w:val="28"/>
        </w:rPr>
        <w:t xml:space="preserve"> городско</w:t>
      </w:r>
      <w:r w:rsidR="00722761">
        <w:rPr>
          <w:rFonts w:ascii="Times New Roman" w:hAnsi="Times New Roman" w:cs="Times New Roman"/>
          <w:sz w:val="28"/>
          <w:szCs w:val="28"/>
        </w:rPr>
        <w:t>м</w:t>
      </w:r>
      <w:r w:rsidR="00722761" w:rsidRPr="00AB40B0">
        <w:rPr>
          <w:rFonts w:ascii="Times New Roman" w:hAnsi="Times New Roman" w:cs="Times New Roman"/>
          <w:sz w:val="28"/>
          <w:szCs w:val="28"/>
        </w:rPr>
        <w:t xml:space="preserve"> коммунально</w:t>
      </w:r>
      <w:r w:rsidR="00722761">
        <w:rPr>
          <w:rFonts w:ascii="Times New Roman" w:hAnsi="Times New Roman" w:cs="Times New Roman"/>
          <w:sz w:val="28"/>
          <w:szCs w:val="28"/>
        </w:rPr>
        <w:t>м</w:t>
      </w:r>
      <w:r w:rsidR="00722761" w:rsidRPr="00AB40B0">
        <w:rPr>
          <w:rFonts w:ascii="Times New Roman" w:hAnsi="Times New Roman" w:cs="Times New Roman"/>
          <w:sz w:val="28"/>
          <w:szCs w:val="28"/>
        </w:rPr>
        <w:t xml:space="preserve"> предприяти</w:t>
      </w:r>
      <w:r w:rsidR="00722761">
        <w:rPr>
          <w:rFonts w:ascii="Times New Roman" w:hAnsi="Times New Roman" w:cs="Times New Roman"/>
          <w:sz w:val="28"/>
          <w:szCs w:val="28"/>
        </w:rPr>
        <w:t>и</w:t>
      </w:r>
      <w:r w:rsidR="00722761" w:rsidRPr="00AB40B0">
        <w:rPr>
          <w:rFonts w:ascii="Times New Roman" w:hAnsi="Times New Roman" w:cs="Times New Roman"/>
          <w:sz w:val="28"/>
          <w:szCs w:val="28"/>
        </w:rPr>
        <w:t xml:space="preserve"> «Таза </w:t>
      </w:r>
      <w:proofErr w:type="spellStart"/>
      <w:r w:rsidR="00722761" w:rsidRPr="00AB40B0">
        <w:rPr>
          <w:rFonts w:ascii="Times New Roman" w:hAnsi="Times New Roman" w:cs="Times New Roman"/>
          <w:sz w:val="28"/>
          <w:szCs w:val="28"/>
        </w:rPr>
        <w:t>Суу</w:t>
      </w:r>
      <w:proofErr w:type="spellEnd"/>
      <w:r w:rsidR="00722761" w:rsidRPr="00AB40B0">
        <w:rPr>
          <w:rFonts w:ascii="Times New Roman" w:hAnsi="Times New Roman" w:cs="Times New Roman"/>
          <w:sz w:val="28"/>
          <w:szCs w:val="28"/>
        </w:rPr>
        <w:t>»</w:t>
      </w:r>
      <w:r w:rsidR="00A357A0" w:rsidRPr="00712686">
        <w:rPr>
          <w:rFonts w:ascii="Times New Roman" w:hAnsi="Times New Roman" w:cs="Times New Roman"/>
          <w:sz w:val="28"/>
          <w:szCs w:val="28"/>
        </w:rPr>
        <w:t>.</w:t>
      </w:r>
    </w:p>
    <w:p w:rsidR="0091086D" w:rsidRDefault="00603E38" w:rsidP="0091086D">
      <w:pPr>
        <w:spacing w:after="0" w:line="360" w:lineRule="auto"/>
        <w:ind w:firstLine="709"/>
        <w:contextualSpacing/>
        <w:jc w:val="both"/>
        <w:rPr>
          <w:rFonts w:ascii="Times New Roman" w:hAnsi="Times New Roman" w:cs="Times New Roman"/>
          <w:bCs/>
          <w:sz w:val="28"/>
          <w:szCs w:val="28"/>
        </w:rPr>
      </w:pPr>
      <w:r w:rsidRPr="00603E38">
        <w:rPr>
          <w:rFonts w:ascii="Times New Roman" w:hAnsi="Times New Roman" w:cs="Times New Roman"/>
          <w:sz w:val="28"/>
          <w:szCs w:val="28"/>
        </w:rPr>
        <w:t>В ходе прохождения практики</w:t>
      </w:r>
      <w:r w:rsidR="00AB4673">
        <w:rPr>
          <w:rFonts w:ascii="Times New Roman" w:hAnsi="Times New Roman" w:cs="Times New Roman"/>
          <w:sz w:val="28"/>
          <w:szCs w:val="28"/>
        </w:rPr>
        <w:t xml:space="preserve"> проведено ознакомление с литературными источниками согласно тематике магистерской работы</w:t>
      </w:r>
      <w:r w:rsidR="00F96BC9">
        <w:rPr>
          <w:rFonts w:ascii="Times New Roman" w:hAnsi="Times New Roman" w:cs="Times New Roman"/>
          <w:sz w:val="28"/>
          <w:szCs w:val="28"/>
        </w:rPr>
        <w:t xml:space="preserve"> по теме «</w:t>
      </w:r>
      <w:r w:rsidR="00722761">
        <w:rPr>
          <w:rFonts w:ascii="Times New Roman" w:hAnsi="Times New Roman" w:cs="Times New Roman"/>
          <w:sz w:val="28"/>
          <w:szCs w:val="28"/>
          <w:lang w:val="ky-KG"/>
        </w:rPr>
        <w:t xml:space="preserve">Техническая безопасность и </w:t>
      </w:r>
      <w:r w:rsidR="00722761" w:rsidRPr="00D7435B">
        <w:rPr>
          <w:rFonts w:ascii="Times New Roman" w:hAnsi="Times New Roman" w:cs="Times New Roman"/>
          <w:sz w:val="28"/>
          <w:szCs w:val="28"/>
          <w:lang w:val="ky-KG"/>
        </w:rPr>
        <w:t>обеспечение чистой питьевой водой потрибителей (на примере Талаского муниципиального прдеприятия “Таза суу”)</w:t>
      </w:r>
      <w:r w:rsidR="00F96BC9">
        <w:rPr>
          <w:rFonts w:ascii="Times New Roman" w:hAnsi="Times New Roman" w:cs="Times New Roman"/>
          <w:sz w:val="28"/>
          <w:szCs w:val="28"/>
        </w:rPr>
        <w:t>»</w:t>
      </w:r>
      <w:r w:rsidR="0091086D" w:rsidRPr="0091086D">
        <w:rPr>
          <w:rFonts w:ascii="Times New Roman" w:hAnsi="Times New Roman" w:cs="Times New Roman"/>
          <w:bCs/>
          <w:sz w:val="28"/>
          <w:szCs w:val="28"/>
        </w:rPr>
        <w:t>.</w:t>
      </w:r>
    </w:p>
    <w:p w:rsidR="0091086D" w:rsidRDefault="006179AB" w:rsidP="00870B6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w:t>
      </w:r>
      <w:r w:rsidR="0091086D">
        <w:rPr>
          <w:rFonts w:ascii="Times New Roman" w:hAnsi="Times New Roman" w:cs="Times New Roman"/>
          <w:sz w:val="28"/>
          <w:szCs w:val="28"/>
        </w:rPr>
        <w:t>риведена информация о</w:t>
      </w:r>
      <w:r w:rsidR="00920517">
        <w:rPr>
          <w:rFonts w:ascii="Times New Roman" w:hAnsi="Times New Roman" w:cs="Times New Roman"/>
          <w:sz w:val="28"/>
          <w:szCs w:val="28"/>
        </w:rPr>
        <w:t xml:space="preserve">б общих </w:t>
      </w:r>
      <w:r w:rsidR="00F96BC9">
        <w:rPr>
          <w:rFonts w:ascii="Times New Roman" w:hAnsi="Times New Roman" w:cs="Times New Roman"/>
          <w:sz w:val="28"/>
          <w:szCs w:val="28"/>
        </w:rPr>
        <w:t xml:space="preserve">понятиях </w:t>
      </w:r>
      <w:r w:rsidR="00920517">
        <w:rPr>
          <w:rFonts w:ascii="Times New Roman" w:hAnsi="Times New Roman" w:cs="Times New Roman"/>
          <w:sz w:val="28"/>
          <w:szCs w:val="28"/>
        </w:rPr>
        <w:t xml:space="preserve">производственного травматизма, </w:t>
      </w:r>
      <w:r w:rsidR="00F96BC9">
        <w:rPr>
          <w:rFonts w:ascii="Times New Roman" w:hAnsi="Times New Roman" w:cs="Times New Roman"/>
          <w:sz w:val="28"/>
          <w:szCs w:val="28"/>
        </w:rPr>
        <w:t xml:space="preserve">описаны причины </w:t>
      </w:r>
      <w:r w:rsidR="00AB4673">
        <w:rPr>
          <w:rFonts w:ascii="Times New Roman" w:hAnsi="Times New Roman" w:cs="Times New Roman"/>
          <w:sz w:val="28"/>
          <w:szCs w:val="28"/>
        </w:rPr>
        <w:t xml:space="preserve">несчастных </w:t>
      </w:r>
      <w:r w:rsidR="00920517">
        <w:rPr>
          <w:rFonts w:ascii="Times New Roman" w:hAnsi="Times New Roman" w:cs="Times New Roman"/>
          <w:sz w:val="28"/>
          <w:szCs w:val="28"/>
        </w:rPr>
        <w:t>случаях на производстве</w:t>
      </w:r>
      <w:r>
        <w:rPr>
          <w:rFonts w:ascii="Times New Roman" w:hAnsi="Times New Roman" w:cs="Times New Roman"/>
          <w:sz w:val="28"/>
          <w:szCs w:val="28"/>
        </w:rPr>
        <w:t>.</w:t>
      </w:r>
      <w:r w:rsidR="00920517">
        <w:rPr>
          <w:rFonts w:ascii="Times New Roman" w:hAnsi="Times New Roman" w:cs="Times New Roman"/>
          <w:sz w:val="28"/>
          <w:szCs w:val="28"/>
        </w:rPr>
        <w:t xml:space="preserve"> </w:t>
      </w:r>
      <w:r>
        <w:rPr>
          <w:rFonts w:ascii="Times New Roman" w:hAnsi="Times New Roman" w:cs="Times New Roman"/>
          <w:sz w:val="28"/>
          <w:szCs w:val="28"/>
        </w:rPr>
        <w:t>П</w:t>
      </w:r>
      <w:r w:rsidRPr="0091086D">
        <w:rPr>
          <w:rFonts w:ascii="Times New Roman" w:hAnsi="Times New Roman" w:cs="Times New Roman"/>
          <w:sz w:val="28"/>
          <w:szCs w:val="28"/>
        </w:rPr>
        <w:t>роанализирован</w:t>
      </w:r>
      <w:r>
        <w:rPr>
          <w:rFonts w:ascii="Times New Roman" w:hAnsi="Times New Roman" w:cs="Times New Roman"/>
          <w:sz w:val="28"/>
          <w:szCs w:val="28"/>
        </w:rPr>
        <w:t>ы</w:t>
      </w:r>
      <w:r w:rsidRPr="0091086D">
        <w:rPr>
          <w:rFonts w:ascii="Times New Roman" w:hAnsi="Times New Roman" w:cs="Times New Roman"/>
          <w:sz w:val="28"/>
          <w:szCs w:val="28"/>
        </w:rPr>
        <w:t xml:space="preserve"> </w:t>
      </w:r>
      <w:r w:rsidR="00920517">
        <w:rPr>
          <w:rFonts w:ascii="Times New Roman" w:hAnsi="Times New Roman" w:cs="Times New Roman"/>
          <w:sz w:val="28"/>
          <w:szCs w:val="28"/>
        </w:rPr>
        <w:t>м</w:t>
      </w:r>
      <w:r w:rsidR="00920517" w:rsidRPr="00920517">
        <w:rPr>
          <w:rFonts w:ascii="Times New Roman" w:hAnsi="Times New Roman" w:cs="Times New Roman"/>
          <w:sz w:val="28"/>
          <w:szCs w:val="28"/>
        </w:rPr>
        <w:t>етоды исследования причин травматизма</w:t>
      </w:r>
      <w:r w:rsidR="00722761">
        <w:rPr>
          <w:rFonts w:ascii="Times New Roman" w:hAnsi="Times New Roman" w:cs="Times New Roman"/>
          <w:sz w:val="28"/>
          <w:szCs w:val="28"/>
        </w:rPr>
        <w:t>, а также</w:t>
      </w:r>
      <w:r w:rsidR="009C279F">
        <w:rPr>
          <w:rFonts w:ascii="Times New Roman" w:hAnsi="Times New Roman" w:cs="Times New Roman"/>
          <w:sz w:val="28"/>
          <w:szCs w:val="28"/>
        </w:rPr>
        <w:t xml:space="preserve"> указаны </w:t>
      </w:r>
      <w:r w:rsidR="00920517">
        <w:rPr>
          <w:rFonts w:ascii="Times New Roman" w:hAnsi="Times New Roman" w:cs="Times New Roman"/>
          <w:sz w:val="28"/>
          <w:szCs w:val="28"/>
        </w:rPr>
        <w:t>м</w:t>
      </w:r>
      <w:r w:rsidR="00920517" w:rsidRPr="00920517">
        <w:rPr>
          <w:rFonts w:ascii="Times New Roman" w:hAnsi="Times New Roman" w:cs="Times New Roman"/>
          <w:sz w:val="28"/>
          <w:szCs w:val="28"/>
        </w:rPr>
        <w:t>еры профилактики производственного травматизма</w:t>
      </w:r>
      <w:r w:rsidR="00920517">
        <w:rPr>
          <w:rFonts w:ascii="Times New Roman" w:hAnsi="Times New Roman" w:cs="Times New Roman"/>
          <w:sz w:val="28"/>
          <w:szCs w:val="28"/>
        </w:rPr>
        <w:t>.</w:t>
      </w:r>
    </w:p>
    <w:p w:rsidR="00870B6B" w:rsidRDefault="00870B6B" w:rsidP="00870B6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Также в</w:t>
      </w:r>
      <w:r w:rsidRPr="00ED13CD">
        <w:rPr>
          <w:rFonts w:ascii="Times New Roman" w:hAnsi="Times New Roman" w:cs="Times New Roman"/>
          <w:sz w:val="28"/>
          <w:szCs w:val="28"/>
        </w:rPr>
        <w:t xml:space="preserve"> отчете отображен</w:t>
      </w:r>
      <w:r>
        <w:rPr>
          <w:rFonts w:ascii="Times New Roman" w:hAnsi="Times New Roman" w:cs="Times New Roman"/>
          <w:sz w:val="28"/>
          <w:szCs w:val="28"/>
        </w:rPr>
        <w:t xml:space="preserve">ы </w:t>
      </w:r>
      <w:r w:rsidR="006179AB">
        <w:rPr>
          <w:rFonts w:ascii="Times New Roman" w:hAnsi="Times New Roman" w:cs="Times New Roman"/>
          <w:sz w:val="28"/>
          <w:szCs w:val="28"/>
        </w:rPr>
        <w:t>некоторые виды инструкций, определяющие д</w:t>
      </w:r>
      <w:r w:rsidR="006179AB" w:rsidRPr="006179AB">
        <w:rPr>
          <w:rFonts w:ascii="Times New Roman" w:hAnsi="Times New Roman" w:cs="Times New Roman"/>
          <w:sz w:val="28"/>
          <w:szCs w:val="28"/>
        </w:rPr>
        <w:t xml:space="preserve">ействия </w:t>
      </w:r>
      <w:r w:rsidR="006179AB">
        <w:rPr>
          <w:rFonts w:ascii="Times New Roman" w:hAnsi="Times New Roman" w:cs="Times New Roman"/>
          <w:sz w:val="28"/>
          <w:szCs w:val="28"/>
        </w:rPr>
        <w:t>при чрезвычайных ситуаций</w:t>
      </w:r>
      <w:r w:rsidR="004A3418">
        <w:rPr>
          <w:rFonts w:ascii="Times New Roman" w:hAnsi="Times New Roman" w:cs="Times New Roman"/>
          <w:sz w:val="28"/>
          <w:szCs w:val="28"/>
        </w:rPr>
        <w:t xml:space="preserve"> от общих индивидуальных действий при ЧС и действий в случае эвакуации до </w:t>
      </w:r>
      <w:r w:rsidR="00596D67">
        <w:rPr>
          <w:rFonts w:ascii="Times New Roman" w:hAnsi="Times New Roman" w:cs="Times New Roman"/>
          <w:sz w:val="28"/>
          <w:szCs w:val="28"/>
        </w:rPr>
        <w:t xml:space="preserve">инструкций при </w:t>
      </w:r>
      <w:r w:rsidR="004A3418">
        <w:rPr>
          <w:rFonts w:ascii="Times New Roman" w:hAnsi="Times New Roman" w:cs="Times New Roman"/>
          <w:sz w:val="28"/>
          <w:szCs w:val="28"/>
        </w:rPr>
        <w:t>пожарах и землетрясениях</w:t>
      </w:r>
      <w:r w:rsidR="006179AB">
        <w:rPr>
          <w:rFonts w:ascii="Times New Roman" w:hAnsi="Times New Roman" w:cs="Times New Roman"/>
          <w:sz w:val="28"/>
          <w:szCs w:val="28"/>
        </w:rPr>
        <w:t>.</w:t>
      </w:r>
    </w:p>
    <w:p w:rsidR="0054783B" w:rsidRDefault="0054783B" w:rsidP="00870B6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br w:type="page"/>
      </w:r>
    </w:p>
    <w:p w:rsidR="0054783B" w:rsidRPr="007E10A3" w:rsidRDefault="0054783B" w:rsidP="007E10A3">
      <w:pPr>
        <w:spacing w:after="0" w:line="360" w:lineRule="auto"/>
        <w:jc w:val="both"/>
        <w:outlineLvl w:val="0"/>
        <w:rPr>
          <w:rFonts w:ascii="Times New Roman" w:hAnsi="Times New Roman" w:cs="Times New Roman"/>
          <w:b/>
          <w:sz w:val="28"/>
          <w:szCs w:val="28"/>
        </w:rPr>
      </w:pPr>
      <w:bookmarkStart w:id="18" w:name="_Toc195812706"/>
      <w:r w:rsidRPr="007E10A3">
        <w:rPr>
          <w:rFonts w:ascii="Times New Roman" w:hAnsi="Times New Roman" w:cs="Times New Roman"/>
          <w:b/>
          <w:sz w:val="28"/>
          <w:szCs w:val="28"/>
        </w:rPr>
        <w:lastRenderedPageBreak/>
        <w:t>Список литературы.</w:t>
      </w:r>
      <w:bookmarkEnd w:id="18"/>
    </w:p>
    <w:p w:rsidR="009C279F" w:rsidRDefault="00067F97" w:rsidP="00722761">
      <w:pPr>
        <w:pStyle w:val="a3"/>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Производственный травматизм</w:t>
      </w:r>
      <w:r w:rsidR="00657698">
        <w:rPr>
          <w:rFonts w:ascii="Times New Roman" w:hAnsi="Times New Roman" w:cs="Times New Roman"/>
          <w:sz w:val="28"/>
          <w:szCs w:val="28"/>
        </w:rPr>
        <w:t>. Веб-</w:t>
      </w:r>
      <w:proofErr w:type="gramStart"/>
      <w:r w:rsidR="00657698">
        <w:rPr>
          <w:rFonts w:ascii="Times New Roman" w:hAnsi="Times New Roman" w:cs="Times New Roman"/>
          <w:sz w:val="28"/>
          <w:szCs w:val="28"/>
        </w:rPr>
        <w:t xml:space="preserve">сайт </w:t>
      </w:r>
      <w:r>
        <w:rPr>
          <w:rFonts w:ascii="Times New Roman" w:hAnsi="Times New Roman" w:cs="Times New Roman"/>
          <w:sz w:val="28"/>
          <w:szCs w:val="28"/>
        </w:rPr>
        <w:t xml:space="preserve"> </w:t>
      </w:r>
      <w:hyperlink r:id="rId8" w:history="1">
        <w:r w:rsidRPr="008B102B">
          <w:rPr>
            <w:rStyle w:val="ad"/>
            <w:rFonts w:ascii="Times New Roman" w:hAnsi="Times New Roman" w:cs="Times New Roman"/>
            <w:sz w:val="28"/>
            <w:szCs w:val="28"/>
          </w:rPr>
          <w:t>https://www.gov.kz/memleket/entities/mangystau-enbek/activities/1372</w:t>
        </w:r>
        <w:proofErr w:type="gramEnd"/>
      </w:hyperlink>
    </w:p>
    <w:p w:rsidR="00657698" w:rsidRDefault="00657698" w:rsidP="00722761">
      <w:pPr>
        <w:pStyle w:val="a3"/>
        <w:numPr>
          <w:ilvl w:val="0"/>
          <w:numId w:val="6"/>
        </w:numPr>
        <w:spacing w:after="0" w:line="360" w:lineRule="auto"/>
        <w:jc w:val="both"/>
        <w:rPr>
          <w:rFonts w:ascii="Times New Roman" w:hAnsi="Times New Roman" w:cs="Times New Roman"/>
          <w:sz w:val="28"/>
          <w:szCs w:val="28"/>
        </w:rPr>
      </w:pPr>
      <w:r w:rsidRPr="00657698">
        <w:rPr>
          <w:rFonts w:ascii="Times New Roman" w:hAnsi="Times New Roman" w:cs="Times New Roman"/>
          <w:sz w:val="28"/>
          <w:szCs w:val="28"/>
        </w:rPr>
        <w:t>Основные причины производственного травматизма</w:t>
      </w:r>
      <w:r>
        <w:rPr>
          <w:rFonts w:ascii="Times New Roman" w:hAnsi="Times New Roman" w:cs="Times New Roman"/>
          <w:sz w:val="28"/>
          <w:szCs w:val="28"/>
        </w:rPr>
        <w:t xml:space="preserve">. </w:t>
      </w:r>
      <w:hyperlink r:id="rId9" w:history="1">
        <w:r w:rsidR="00722761" w:rsidRPr="008B102B">
          <w:rPr>
            <w:rStyle w:val="ad"/>
            <w:rFonts w:ascii="Times New Roman" w:hAnsi="Times New Roman" w:cs="Times New Roman"/>
            <w:sz w:val="28"/>
            <w:szCs w:val="28"/>
          </w:rPr>
          <w:t>https://novoshakhtinsk.org/economics/Soc-trydovie%20otnoshenia/Oxrana_truda/osnovnye-prichiny-proizvodstvennogo-travmatizma-i-mery-po-ego-preduprezhdeniyu.php</w:t>
        </w:r>
      </w:hyperlink>
    </w:p>
    <w:p w:rsidR="00067F97" w:rsidRPr="00262E50" w:rsidRDefault="00262E50" w:rsidP="00722761">
      <w:pPr>
        <w:pStyle w:val="a3"/>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Инструкции при ЧС,</w:t>
      </w:r>
      <w:r w:rsidRPr="00262E50">
        <w:rPr>
          <w:rFonts w:ascii="Times New Roman" w:hAnsi="Times New Roman" w:cs="Times New Roman"/>
          <w:sz w:val="28"/>
          <w:szCs w:val="28"/>
        </w:rPr>
        <w:t xml:space="preserve"> </w:t>
      </w:r>
      <w:r>
        <w:rPr>
          <w:rFonts w:ascii="Times New Roman" w:hAnsi="Times New Roman" w:cs="Times New Roman"/>
          <w:sz w:val="28"/>
          <w:szCs w:val="28"/>
        </w:rPr>
        <w:t xml:space="preserve">Национальный институт здравоохранения </w:t>
      </w:r>
      <w:hyperlink r:id="rId10" w:history="1">
        <w:r w:rsidRPr="00262E50">
          <w:rPr>
            <w:rStyle w:val="ad"/>
            <w:rFonts w:ascii="Times New Roman" w:hAnsi="Times New Roman" w:cs="Times New Roman"/>
            <w:sz w:val="28"/>
            <w:szCs w:val="28"/>
            <w:lang w:val="en-US"/>
          </w:rPr>
          <w:t>https</w:t>
        </w:r>
        <w:r w:rsidRPr="00262E50">
          <w:rPr>
            <w:rStyle w:val="ad"/>
            <w:rFonts w:ascii="Times New Roman" w:hAnsi="Times New Roman" w:cs="Times New Roman"/>
            <w:sz w:val="28"/>
            <w:szCs w:val="28"/>
          </w:rPr>
          <w:t>://</w:t>
        </w:r>
        <w:proofErr w:type="spellStart"/>
        <w:r w:rsidRPr="00262E50">
          <w:rPr>
            <w:rStyle w:val="ad"/>
            <w:rFonts w:ascii="Times New Roman" w:hAnsi="Times New Roman" w:cs="Times New Roman"/>
            <w:sz w:val="28"/>
            <w:szCs w:val="28"/>
            <w:lang w:val="en-US"/>
          </w:rPr>
          <w:t>ors</w:t>
        </w:r>
        <w:proofErr w:type="spellEnd"/>
        <w:r w:rsidRPr="00262E50">
          <w:rPr>
            <w:rStyle w:val="ad"/>
            <w:rFonts w:ascii="Times New Roman" w:hAnsi="Times New Roman" w:cs="Times New Roman"/>
            <w:sz w:val="28"/>
            <w:szCs w:val="28"/>
          </w:rPr>
          <w:t>.</w:t>
        </w:r>
        <w:r w:rsidRPr="00262E50">
          <w:rPr>
            <w:rStyle w:val="ad"/>
            <w:rFonts w:ascii="Times New Roman" w:hAnsi="Times New Roman" w:cs="Times New Roman"/>
            <w:sz w:val="28"/>
            <w:szCs w:val="28"/>
            <w:lang w:val="en-US"/>
          </w:rPr>
          <w:t>od</w:t>
        </w:r>
        <w:r w:rsidRPr="00262E50">
          <w:rPr>
            <w:rStyle w:val="ad"/>
            <w:rFonts w:ascii="Times New Roman" w:hAnsi="Times New Roman" w:cs="Times New Roman"/>
            <w:sz w:val="28"/>
            <w:szCs w:val="28"/>
          </w:rPr>
          <w:t>.</w:t>
        </w:r>
        <w:proofErr w:type="spellStart"/>
        <w:r w:rsidRPr="00262E50">
          <w:rPr>
            <w:rStyle w:val="ad"/>
            <w:rFonts w:ascii="Times New Roman" w:hAnsi="Times New Roman" w:cs="Times New Roman"/>
            <w:sz w:val="28"/>
            <w:szCs w:val="28"/>
            <w:lang w:val="en-US"/>
          </w:rPr>
          <w:t>nih</w:t>
        </w:r>
        <w:proofErr w:type="spellEnd"/>
        <w:r w:rsidRPr="00262E50">
          <w:rPr>
            <w:rStyle w:val="ad"/>
            <w:rFonts w:ascii="Times New Roman" w:hAnsi="Times New Roman" w:cs="Times New Roman"/>
            <w:sz w:val="28"/>
            <w:szCs w:val="28"/>
          </w:rPr>
          <w:t>.</w:t>
        </w:r>
        <w:proofErr w:type="spellStart"/>
        <w:r w:rsidRPr="00262E50">
          <w:rPr>
            <w:rStyle w:val="ad"/>
            <w:rFonts w:ascii="Times New Roman" w:hAnsi="Times New Roman" w:cs="Times New Roman"/>
            <w:sz w:val="28"/>
            <w:szCs w:val="28"/>
            <w:lang w:val="en-US"/>
          </w:rPr>
          <w:t>gov</w:t>
        </w:r>
        <w:proofErr w:type="spellEnd"/>
        <w:r w:rsidRPr="00262E50">
          <w:rPr>
            <w:rStyle w:val="ad"/>
            <w:rFonts w:ascii="Times New Roman" w:hAnsi="Times New Roman" w:cs="Times New Roman"/>
            <w:sz w:val="28"/>
            <w:szCs w:val="28"/>
          </w:rPr>
          <w:t>/</w:t>
        </w:r>
        <w:proofErr w:type="spellStart"/>
        <w:r w:rsidRPr="00262E50">
          <w:rPr>
            <w:rStyle w:val="ad"/>
            <w:rFonts w:ascii="Times New Roman" w:hAnsi="Times New Roman" w:cs="Times New Roman"/>
            <w:sz w:val="28"/>
            <w:szCs w:val="28"/>
            <w:lang w:val="en-US"/>
          </w:rPr>
          <w:t>ser</w:t>
        </w:r>
        <w:proofErr w:type="spellEnd"/>
        <w:r w:rsidRPr="00262E50">
          <w:rPr>
            <w:rStyle w:val="ad"/>
            <w:rFonts w:ascii="Times New Roman" w:hAnsi="Times New Roman" w:cs="Times New Roman"/>
            <w:sz w:val="28"/>
            <w:szCs w:val="28"/>
          </w:rPr>
          <w:t>/</w:t>
        </w:r>
        <w:proofErr w:type="spellStart"/>
        <w:r w:rsidRPr="00262E50">
          <w:rPr>
            <w:rStyle w:val="ad"/>
            <w:rFonts w:ascii="Times New Roman" w:hAnsi="Times New Roman" w:cs="Times New Roman"/>
            <w:sz w:val="28"/>
            <w:szCs w:val="28"/>
            <w:lang w:val="en-US"/>
          </w:rPr>
          <w:t>dem</w:t>
        </w:r>
        <w:proofErr w:type="spellEnd"/>
        <w:r w:rsidRPr="00262E50">
          <w:rPr>
            <w:rStyle w:val="ad"/>
            <w:rFonts w:ascii="Times New Roman" w:hAnsi="Times New Roman" w:cs="Times New Roman"/>
            <w:sz w:val="28"/>
            <w:szCs w:val="28"/>
          </w:rPr>
          <w:t>/</w:t>
        </w:r>
        <w:r w:rsidRPr="00262E50">
          <w:rPr>
            <w:rStyle w:val="ad"/>
            <w:rFonts w:ascii="Times New Roman" w:hAnsi="Times New Roman" w:cs="Times New Roman"/>
            <w:sz w:val="28"/>
            <w:szCs w:val="28"/>
            <w:lang w:val="en-US"/>
          </w:rPr>
          <w:t>workplace</w:t>
        </w:r>
        <w:r w:rsidRPr="00262E50">
          <w:rPr>
            <w:rStyle w:val="ad"/>
            <w:rFonts w:ascii="Times New Roman" w:hAnsi="Times New Roman" w:cs="Times New Roman"/>
            <w:sz w:val="28"/>
            <w:szCs w:val="28"/>
          </w:rPr>
          <w:t>-</w:t>
        </w:r>
        <w:r w:rsidRPr="00262E50">
          <w:rPr>
            <w:rStyle w:val="ad"/>
            <w:rFonts w:ascii="Times New Roman" w:hAnsi="Times New Roman" w:cs="Times New Roman"/>
            <w:sz w:val="28"/>
            <w:szCs w:val="28"/>
            <w:lang w:val="en-US"/>
          </w:rPr>
          <w:t>emergencies</w:t>
        </w:r>
        <w:r w:rsidRPr="00262E50">
          <w:rPr>
            <w:rStyle w:val="ad"/>
            <w:rFonts w:ascii="Times New Roman" w:hAnsi="Times New Roman" w:cs="Times New Roman"/>
            <w:sz w:val="28"/>
            <w:szCs w:val="28"/>
          </w:rPr>
          <w:t>/</w:t>
        </w:r>
        <w:r w:rsidRPr="00262E50">
          <w:rPr>
            <w:rStyle w:val="ad"/>
            <w:rFonts w:ascii="Times New Roman" w:hAnsi="Times New Roman" w:cs="Times New Roman"/>
            <w:sz w:val="28"/>
            <w:szCs w:val="28"/>
            <w:lang w:val="en-US"/>
          </w:rPr>
          <w:t>Pages</w:t>
        </w:r>
        <w:r w:rsidRPr="00262E50">
          <w:rPr>
            <w:rStyle w:val="ad"/>
            <w:rFonts w:ascii="Times New Roman" w:hAnsi="Times New Roman" w:cs="Times New Roman"/>
            <w:sz w:val="28"/>
            <w:szCs w:val="28"/>
          </w:rPr>
          <w:t>/</w:t>
        </w:r>
        <w:r w:rsidRPr="00262E50">
          <w:rPr>
            <w:rStyle w:val="ad"/>
            <w:rFonts w:ascii="Times New Roman" w:hAnsi="Times New Roman" w:cs="Times New Roman"/>
            <w:sz w:val="28"/>
            <w:szCs w:val="28"/>
            <w:lang w:val="en-US"/>
          </w:rPr>
          <w:t>basic</w:t>
        </w:r>
        <w:r w:rsidRPr="00262E50">
          <w:rPr>
            <w:rStyle w:val="ad"/>
            <w:rFonts w:ascii="Times New Roman" w:hAnsi="Times New Roman" w:cs="Times New Roman"/>
            <w:sz w:val="28"/>
            <w:szCs w:val="28"/>
          </w:rPr>
          <w:t>-</w:t>
        </w:r>
        <w:r w:rsidRPr="00262E50">
          <w:rPr>
            <w:rStyle w:val="ad"/>
            <w:rFonts w:ascii="Times New Roman" w:hAnsi="Times New Roman" w:cs="Times New Roman"/>
            <w:sz w:val="28"/>
            <w:szCs w:val="28"/>
            <w:lang w:val="en-US"/>
          </w:rPr>
          <w:t>procedures</w:t>
        </w:r>
        <w:r w:rsidRPr="00262E50">
          <w:rPr>
            <w:rStyle w:val="ad"/>
            <w:rFonts w:ascii="Times New Roman" w:hAnsi="Times New Roman" w:cs="Times New Roman"/>
            <w:sz w:val="28"/>
            <w:szCs w:val="28"/>
          </w:rPr>
          <w:t>.</w:t>
        </w:r>
        <w:proofErr w:type="spellStart"/>
        <w:r w:rsidRPr="00262E50">
          <w:rPr>
            <w:rStyle w:val="ad"/>
            <w:rFonts w:ascii="Times New Roman" w:hAnsi="Times New Roman" w:cs="Times New Roman"/>
            <w:sz w:val="28"/>
            <w:szCs w:val="28"/>
            <w:lang w:val="en-US"/>
          </w:rPr>
          <w:t>aspx</w:t>
        </w:r>
        <w:proofErr w:type="spellEnd"/>
      </w:hyperlink>
    </w:p>
    <w:p w:rsidR="00262E50" w:rsidRDefault="00722761" w:rsidP="00722761">
      <w:pPr>
        <w:pStyle w:val="a3"/>
        <w:numPr>
          <w:ilvl w:val="0"/>
          <w:numId w:val="6"/>
        </w:numPr>
        <w:spacing w:after="0" w:line="360" w:lineRule="auto"/>
        <w:jc w:val="both"/>
        <w:rPr>
          <w:rFonts w:ascii="Times New Roman" w:hAnsi="Times New Roman" w:cs="Times New Roman"/>
          <w:sz w:val="28"/>
          <w:szCs w:val="28"/>
        </w:rPr>
      </w:pPr>
      <w:r w:rsidRPr="00722761">
        <w:rPr>
          <w:rFonts w:ascii="Times New Roman" w:hAnsi="Times New Roman" w:cs="Times New Roman"/>
          <w:sz w:val="28"/>
          <w:szCs w:val="28"/>
        </w:rPr>
        <w:t>Действия в чрезвычайных ситуациях | Отдел общественной безопасности</w:t>
      </w:r>
      <w:r>
        <w:rPr>
          <w:rFonts w:ascii="Times New Roman" w:hAnsi="Times New Roman" w:cs="Times New Roman"/>
          <w:sz w:val="28"/>
          <w:szCs w:val="28"/>
        </w:rPr>
        <w:t xml:space="preserve"> </w:t>
      </w:r>
      <w:proofErr w:type="spellStart"/>
      <w:r>
        <w:rPr>
          <w:rFonts w:ascii="Times New Roman" w:hAnsi="Times New Roman" w:cs="Times New Roman"/>
          <w:sz w:val="28"/>
          <w:szCs w:val="28"/>
        </w:rPr>
        <w:t>Пенсильванского</w:t>
      </w:r>
      <w:proofErr w:type="spellEnd"/>
      <w:r>
        <w:rPr>
          <w:rFonts w:ascii="Times New Roman" w:hAnsi="Times New Roman" w:cs="Times New Roman"/>
          <w:sz w:val="28"/>
          <w:szCs w:val="28"/>
        </w:rPr>
        <w:t xml:space="preserve"> университета. </w:t>
      </w:r>
      <w:hyperlink r:id="rId11" w:history="1">
        <w:r w:rsidRPr="008B102B">
          <w:rPr>
            <w:rStyle w:val="ad"/>
            <w:rFonts w:ascii="Times New Roman" w:hAnsi="Times New Roman" w:cs="Times New Roman"/>
            <w:sz w:val="28"/>
            <w:szCs w:val="28"/>
          </w:rPr>
          <w:t>https://www.publicsafety.upenn.edu/pennready/procedures/</w:t>
        </w:r>
      </w:hyperlink>
    </w:p>
    <w:p w:rsidR="00722761" w:rsidRPr="00722761" w:rsidRDefault="00722761" w:rsidP="00722761">
      <w:pPr>
        <w:spacing w:after="0" w:line="360" w:lineRule="auto"/>
        <w:ind w:left="360"/>
        <w:jc w:val="both"/>
        <w:rPr>
          <w:rFonts w:ascii="Times New Roman" w:hAnsi="Times New Roman" w:cs="Times New Roman"/>
          <w:sz w:val="28"/>
          <w:szCs w:val="28"/>
        </w:rPr>
      </w:pPr>
    </w:p>
    <w:p w:rsidR="00E607BD" w:rsidRPr="00262E50" w:rsidRDefault="00E607BD" w:rsidP="006179AB">
      <w:pPr>
        <w:pStyle w:val="a3"/>
        <w:spacing w:after="0" w:line="360" w:lineRule="auto"/>
        <w:jc w:val="both"/>
        <w:rPr>
          <w:rFonts w:ascii="Times New Roman" w:hAnsi="Times New Roman" w:cs="Times New Roman"/>
          <w:sz w:val="28"/>
          <w:szCs w:val="28"/>
        </w:rPr>
      </w:pPr>
    </w:p>
    <w:sectPr w:rsidR="00E607BD" w:rsidRPr="00262E50" w:rsidSect="007E10A3">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536" w:rsidRDefault="00B30536" w:rsidP="007E10A3">
      <w:pPr>
        <w:spacing w:after="0" w:line="240" w:lineRule="auto"/>
      </w:pPr>
      <w:r>
        <w:separator/>
      </w:r>
    </w:p>
  </w:endnote>
  <w:endnote w:type="continuationSeparator" w:id="0">
    <w:p w:rsidR="00B30536" w:rsidRDefault="00B30536" w:rsidP="007E1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1036378"/>
      <w:docPartObj>
        <w:docPartGallery w:val="Page Numbers (Bottom of Page)"/>
        <w:docPartUnique/>
      </w:docPartObj>
    </w:sdtPr>
    <w:sdtEndPr>
      <w:rPr>
        <w:rFonts w:ascii="Times New Roman" w:hAnsi="Times New Roman" w:cs="Times New Roman"/>
      </w:rPr>
    </w:sdtEndPr>
    <w:sdtContent>
      <w:p w:rsidR="00B51B43" w:rsidRPr="007E10A3" w:rsidRDefault="00B51B43">
        <w:pPr>
          <w:pStyle w:val="ab"/>
          <w:jc w:val="center"/>
          <w:rPr>
            <w:rFonts w:ascii="Times New Roman" w:hAnsi="Times New Roman" w:cs="Times New Roman"/>
          </w:rPr>
        </w:pPr>
        <w:r w:rsidRPr="007E10A3">
          <w:rPr>
            <w:rFonts w:ascii="Times New Roman" w:hAnsi="Times New Roman" w:cs="Times New Roman"/>
          </w:rPr>
          <w:fldChar w:fldCharType="begin"/>
        </w:r>
        <w:r w:rsidRPr="007E10A3">
          <w:rPr>
            <w:rFonts w:ascii="Times New Roman" w:hAnsi="Times New Roman" w:cs="Times New Roman"/>
          </w:rPr>
          <w:instrText>PAGE   \* MERGEFORMAT</w:instrText>
        </w:r>
        <w:r w:rsidRPr="007E10A3">
          <w:rPr>
            <w:rFonts w:ascii="Times New Roman" w:hAnsi="Times New Roman" w:cs="Times New Roman"/>
          </w:rPr>
          <w:fldChar w:fldCharType="separate"/>
        </w:r>
        <w:r w:rsidR="00635FBA">
          <w:rPr>
            <w:rFonts w:ascii="Times New Roman" w:hAnsi="Times New Roman" w:cs="Times New Roman"/>
            <w:noProof/>
          </w:rPr>
          <w:t>12</w:t>
        </w:r>
        <w:r w:rsidRPr="007E10A3">
          <w:rPr>
            <w:rFonts w:ascii="Times New Roman" w:hAnsi="Times New Roman" w:cs="Times New Roman"/>
          </w:rPr>
          <w:fldChar w:fldCharType="end"/>
        </w:r>
      </w:p>
    </w:sdtContent>
  </w:sdt>
  <w:p w:rsidR="00B51B43" w:rsidRDefault="00B51B4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536" w:rsidRDefault="00B30536" w:rsidP="007E10A3">
      <w:pPr>
        <w:spacing w:after="0" w:line="240" w:lineRule="auto"/>
      </w:pPr>
      <w:r>
        <w:separator/>
      </w:r>
    </w:p>
  </w:footnote>
  <w:footnote w:type="continuationSeparator" w:id="0">
    <w:p w:rsidR="00B30536" w:rsidRDefault="00B30536" w:rsidP="007E10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22634"/>
    <w:multiLevelType w:val="hybridMultilevel"/>
    <w:tmpl w:val="C8B685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58D1417"/>
    <w:multiLevelType w:val="multilevel"/>
    <w:tmpl w:val="BDA4C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AD2755"/>
    <w:multiLevelType w:val="multilevel"/>
    <w:tmpl w:val="38E29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277B18"/>
    <w:multiLevelType w:val="multilevel"/>
    <w:tmpl w:val="4D648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A207F2"/>
    <w:multiLevelType w:val="hybridMultilevel"/>
    <w:tmpl w:val="A052D2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77F25C2"/>
    <w:multiLevelType w:val="hybridMultilevel"/>
    <w:tmpl w:val="59080C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9DF4486"/>
    <w:multiLevelType w:val="hybridMultilevel"/>
    <w:tmpl w:val="0BF077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D086165"/>
    <w:multiLevelType w:val="multilevel"/>
    <w:tmpl w:val="42007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9E6361"/>
    <w:multiLevelType w:val="multilevel"/>
    <w:tmpl w:val="82E04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E71E56"/>
    <w:multiLevelType w:val="hybridMultilevel"/>
    <w:tmpl w:val="18E69E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F0A3D93"/>
    <w:multiLevelType w:val="hybridMultilevel"/>
    <w:tmpl w:val="E28A761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86B6AAE"/>
    <w:multiLevelType w:val="hybridMultilevel"/>
    <w:tmpl w:val="E1CA8C5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89B378F"/>
    <w:multiLevelType w:val="hybridMultilevel"/>
    <w:tmpl w:val="8570A592"/>
    <w:lvl w:ilvl="0" w:tplc="869CA2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C010274"/>
    <w:multiLevelType w:val="multilevel"/>
    <w:tmpl w:val="1B5E3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E2649CB"/>
    <w:multiLevelType w:val="multilevel"/>
    <w:tmpl w:val="59768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D01FEF"/>
    <w:multiLevelType w:val="multilevel"/>
    <w:tmpl w:val="AF4ED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7D7936"/>
    <w:multiLevelType w:val="multilevel"/>
    <w:tmpl w:val="1B5E3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53E7F77"/>
    <w:multiLevelType w:val="hybridMultilevel"/>
    <w:tmpl w:val="BDB8B09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55601E51"/>
    <w:multiLevelType w:val="multilevel"/>
    <w:tmpl w:val="689EE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8784D3F"/>
    <w:multiLevelType w:val="multilevel"/>
    <w:tmpl w:val="4828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BB57248"/>
    <w:multiLevelType w:val="multilevel"/>
    <w:tmpl w:val="2662E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AB50B8"/>
    <w:multiLevelType w:val="multilevel"/>
    <w:tmpl w:val="D9181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DD0396D"/>
    <w:multiLevelType w:val="multilevel"/>
    <w:tmpl w:val="81F06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E181545"/>
    <w:multiLevelType w:val="hybridMultilevel"/>
    <w:tmpl w:val="7E04DA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FF513EA"/>
    <w:multiLevelType w:val="hybridMultilevel"/>
    <w:tmpl w:val="5F7C99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358705A"/>
    <w:multiLevelType w:val="hybridMultilevel"/>
    <w:tmpl w:val="D78C9F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5A52A70"/>
    <w:multiLevelType w:val="hybridMultilevel"/>
    <w:tmpl w:val="9BB4DF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87E6FD5"/>
    <w:multiLevelType w:val="multilevel"/>
    <w:tmpl w:val="1B5E3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9E553AC"/>
    <w:multiLevelType w:val="hybridMultilevel"/>
    <w:tmpl w:val="89BA30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71B7537D"/>
    <w:multiLevelType w:val="hybridMultilevel"/>
    <w:tmpl w:val="7152F5F8"/>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39E322D"/>
    <w:multiLevelType w:val="multilevel"/>
    <w:tmpl w:val="6DBAD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59C435C"/>
    <w:multiLevelType w:val="hybridMultilevel"/>
    <w:tmpl w:val="CDB8C74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80E775F"/>
    <w:multiLevelType w:val="hybridMultilevel"/>
    <w:tmpl w:val="A4DACF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91206F9"/>
    <w:multiLevelType w:val="multilevel"/>
    <w:tmpl w:val="8298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11"/>
  </w:num>
  <w:num w:numId="3">
    <w:abstractNumId w:val="17"/>
  </w:num>
  <w:num w:numId="4">
    <w:abstractNumId w:val="29"/>
  </w:num>
  <w:num w:numId="5">
    <w:abstractNumId w:val="12"/>
  </w:num>
  <w:num w:numId="6">
    <w:abstractNumId w:val="26"/>
  </w:num>
  <w:num w:numId="7">
    <w:abstractNumId w:val="14"/>
  </w:num>
  <w:num w:numId="8">
    <w:abstractNumId w:val="24"/>
  </w:num>
  <w:num w:numId="9">
    <w:abstractNumId w:val="23"/>
  </w:num>
  <w:num w:numId="10">
    <w:abstractNumId w:val="7"/>
  </w:num>
  <w:num w:numId="11">
    <w:abstractNumId w:val="20"/>
  </w:num>
  <w:num w:numId="12">
    <w:abstractNumId w:val="5"/>
  </w:num>
  <w:num w:numId="13">
    <w:abstractNumId w:val="9"/>
  </w:num>
  <w:num w:numId="14">
    <w:abstractNumId w:val="18"/>
  </w:num>
  <w:num w:numId="15">
    <w:abstractNumId w:val="0"/>
  </w:num>
  <w:num w:numId="16">
    <w:abstractNumId w:val="6"/>
  </w:num>
  <w:num w:numId="17">
    <w:abstractNumId w:val="3"/>
  </w:num>
  <w:num w:numId="18">
    <w:abstractNumId w:val="30"/>
  </w:num>
  <w:num w:numId="19">
    <w:abstractNumId w:val="2"/>
  </w:num>
  <w:num w:numId="20">
    <w:abstractNumId w:val="1"/>
  </w:num>
  <w:num w:numId="21">
    <w:abstractNumId w:val="33"/>
  </w:num>
  <w:num w:numId="22">
    <w:abstractNumId w:val="15"/>
  </w:num>
  <w:num w:numId="23">
    <w:abstractNumId w:val="22"/>
  </w:num>
  <w:num w:numId="24">
    <w:abstractNumId w:val="27"/>
  </w:num>
  <w:num w:numId="25">
    <w:abstractNumId w:val="21"/>
  </w:num>
  <w:num w:numId="26">
    <w:abstractNumId w:val="8"/>
  </w:num>
  <w:num w:numId="27">
    <w:abstractNumId w:val="13"/>
  </w:num>
  <w:num w:numId="28">
    <w:abstractNumId w:val="16"/>
  </w:num>
  <w:num w:numId="29">
    <w:abstractNumId w:val="19"/>
  </w:num>
  <w:num w:numId="30">
    <w:abstractNumId w:val="4"/>
  </w:num>
  <w:num w:numId="31">
    <w:abstractNumId w:val="28"/>
  </w:num>
  <w:num w:numId="32">
    <w:abstractNumId w:val="25"/>
  </w:num>
  <w:num w:numId="33">
    <w:abstractNumId w:val="10"/>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6FF"/>
    <w:rsid w:val="000005D5"/>
    <w:rsid w:val="00013997"/>
    <w:rsid w:val="0003097B"/>
    <w:rsid w:val="00047848"/>
    <w:rsid w:val="000526A9"/>
    <w:rsid w:val="00067F97"/>
    <w:rsid w:val="000715C0"/>
    <w:rsid w:val="00072126"/>
    <w:rsid w:val="00080578"/>
    <w:rsid w:val="00095CBA"/>
    <w:rsid w:val="00096C61"/>
    <w:rsid w:val="000A5B1C"/>
    <w:rsid w:val="000B50A2"/>
    <w:rsid w:val="000C70A5"/>
    <w:rsid w:val="000E2888"/>
    <w:rsid w:val="000F296C"/>
    <w:rsid w:val="0011563A"/>
    <w:rsid w:val="00121730"/>
    <w:rsid w:val="0012323D"/>
    <w:rsid w:val="001269E3"/>
    <w:rsid w:val="001375C8"/>
    <w:rsid w:val="00151244"/>
    <w:rsid w:val="00153824"/>
    <w:rsid w:val="001547F7"/>
    <w:rsid w:val="00172677"/>
    <w:rsid w:val="001865E7"/>
    <w:rsid w:val="001951A8"/>
    <w:rsid w:val="001A5A16"/>
    <w:rsid w:val="001C5E41"/>
    <w:rsid w:val="001C6F17"/>
    <w:rsid w:val="001D28C7"/>
    <w:rsid w:val="001E0B08"/>
    <w:rsid w:val="001F03EF"/>
    <w:rsid w:val="001F04D5"/>
    <w:rsid w:val="0020445A"/>
    <w:rsid w:val="00254E7F"/>
    <w:rsid w:val="00262E50"/>
    <w:rsid w:val="00266B64"/>
    <w:rsid w:val="00285DD9"/>
    <w:rsid w:val="00293459"/>
    <w:rsid w:val="00294F1D"/>
    <w:rsid w:val="002A4060"/>
    <w:rsid w:val="002C35F3"/>
    <w:rsid w:val="002D3999"/>
    <w:rsid w:val="002D4D6D"/>
    <w:rsid w:val="002F36E3"/>
    <w:rsid w:val="003076A3"/>
    <w:rsid w:val="00331C73"/>
    <w:rsid w:val="00345083"/>
    <w:rsid w:val="00357680"/>
    <w:rsid w:val="00362053"/>
    <w:rsid w:val="00373E27"/>
    <w:rsid w:val="00396BF5"/>
    <w:rsid w:val="003A01D7"/>
    <w:rsid w:val="003B2799"/>
    <w:rsid w:val="003B518D"/>
    <w:rsid w:val="003C2491"/>
    <w:rsid w:val="003D1645"/>
    <w:rsid w:val="003D7AB1"/>
    <w:rsid w:val="003E7DDE"/>
    <w:rsid w:val="00406CF4"/>
    <w:rsid w:val="00407E6D"/>
    <w:rsid w:val="004178E2"/>
    <w:rsid w:val="004325C7"/>
    <w:rsid w:val="00435BEA"/>
    <w:rsid w:val="004439FA"/>
    <w:rsid w:val="00443AE3"/>
    <w:rsid w:val="00446C18"/>
    <w:rsid w:val="00454107"/>
    <w:rsid w:val="004639E6"/>
    <w:rsid w:val="0046654B"/>
    <w:rsid w:val="00470860"/>
    <w:rsid w:val="0047224E"/>
    <w:rsid w:val="00491160"/>
    <w:rsid w:val="004A3418"/>
    <w:rsid w:val="004A6A5B"/>
    <w:rsid w:val="004B0878"/>
    <w:rsid w:val="004B2FDA"/>
    <w:rsid w:val="0053168A"/>
    <w:rsid w:val="00534451"/>
    <w:rsid w:val="0054783B"/>
    <w:rsid w:val="00596CEC"/>
    <w:rsid w:val="00596D67"/>
    <w:rsid w:val="005A1289"/>
    <w:rsid w:val="005C4A6F"/>
    <w:rsid w:val="005C7932"/>
    <w:rsid w:val="00603E38"/>
    <w:rsid w:val="006159E7"/>
    <w:rsid w:val="006179AB"/>
    <w:rsid w:val="00635C5F"/>
    <w:rsid w:val="00635FBA"/>
    <w:rsid w:val="00643E89"/>
    <w:rsid w:val="006468B5"/>
    <w:rsid w:val="00657698"/>
    <w:rsid w:val="006634FE"/>
    <w:rsid w:val="00674A85"/>
    <w:rsid w:val="006979A5"/>
    <w:rsid w:val="006C4F28"/>
    <w:rsid w:val="006D39E6"/>
    <w:rsid w:val="006D40DC"/>
    <w:rsid w:val="006F0DF0"/>
    <w:rsid w:val="006F3E26"/>
    <w:rsid w:val="0070795D"/>
    <w:rsid w:val="00722761"/>
    <w:rsid w:val="00724574"/>
    <w:rsid w:val="00727A1D"/>
    <w:rsid w:val="00732C4B"/>
    <w:rsid w:val="00733372"/>
    <w:rsid w:val="0074091C"/>
    <w:rsid w:val="0074390A"/>
    <w:rsid w:val="0075119A"/>
    <w:rsid w:val="00775706"/>
    <w:rsid w:val="007778AE"/>
    <w:rsid w:val="0078287E"/>
    <w:rsid w:val="00794221"/>
    <w:rsid w:val="007C19DE"/>
    <w:rsid w:val="007C1CEE"/>
    <w:rsid w:val="007C5261"/>
    <w:rsid w:val="007C5D7B"/>
    <w:rsid w:val="007D4855"/>
    <w:rsid w:val="007E10A3"/>
    <w:rsid w:val="00813F79"/>
    <w:rsid w:val="008366F7"/>
    <w:rsid w:val="00865339"/>
    <w:rsid w:val="00870B6B"/>
    <w:rsid w:val="008B16FF"/>
    <w:rsid w:val="008D374D"/>
    <w:rsid w:val="008D6D3B"/>
    <w:rsid w:val="008F585B"/>
    <w:rsid w:val="00901127"/>
    <w:rsid w:val="0091086D"/>
    <w:rsid w:val="00920517"/>
    <w:rsid w:val="00941EEA"/>
    <w:rsid w:val="00941FE5"/>
    <w:rsid w:val="00981A61"/>
    <w:rsid w:val="009947D3"/>
    <w:rsid w:val="009B2556"/>
    <w:rsid w:val="009C279F"/>
    <w:rsid w:val="00A022BD"/>
    <w:rsid w:val="00A2335B"/>
    <w:rsid w:val="00A357A0"/>
    <w:rsid w:val="00A86293"/>
    <w:rsid w:val="00AB40B0"/>
    <w:rsid w:val="00AB4673"/>
    <w:rsid w:val="00AC3802"/>
    <w:rsid w:val="00AD312D"/>
    <w:rsid w:val="00AE0A38"/>
    <w:rsid w:val="00B1349E"/>
    <w:rsid w:val="00B17C40"/>
    <w:rsid w:val="00B23164"/>
    <w:rsid w:val="00B24C35"/>
    <w:rsid w:val="00B25236"/>
    <w:rsid w:val="00B30536"/>
    <w:rsid w:val="00B308E5"/>
    <w:rsid w:val="00B435D2"/>
    <w:rsid w:val="00B45140"/>
    <w:rsid w:val="00B51B43"/>
    <w:rsid w:val="00B52B3B"/>
    <w:rsid w:val="00B80DEB"/>
    <w:rsid w:val="00BB0D71"/>
    <w:rsid w:val="00BB492B"/>
    <w:rsid w:val="00BB6346"/>
    <w:rsid w:val="00BE119B"/>
    <w:rsid w:val="00BE21D9"/>
    <w:rsid w:val="00BE3BFB"/>
    <w:rsid w:val="00C11457"/>
    <w:rsid w:val="00C3620A"/>
    <w:rsid w:val="00C45260"/>
    <w:rsid w:val="00C80B74"/>
    <w:rsid w:val="00C80F2A"/>
    <w:rsid w:val="00C81950"/>
    <w:rsid w:val="00C95DF2"/>
    <w:rsid w:val="00CD183E"/>
    <w:rsid w:val="00CF3A5C"/>
    <w:rsid w:val="00D0121B"/>
    <w:rsid w:val="00D17F57"/>
    <w:rsid w:val="00D300CF"/>
    <w:rsid w:val="00D3415D"/>
    <w:rsid w:val="00D46A40"/>
    <w:rsid w:val="00D7435B"/>
    <w:rsid w:val="00D84CAA"/>
    <w:rsid w:val="00D945EC"/>
    <w:rsid w:val="00DC1C6B"/>
    <w:rsid w:val="00DD3C42"/>
    <w:rsid w:val="00DF687C"/>
    <w:rsid w:val="00E265F9"/>
    <w:rsid w:val="00E53D55"/>
    <w:rsid w:val="00E54FD3"/>
    <w:rsid w:val="00E607BD"/>
    <w:rsid w:val="00E7550F"/>
    <w:rsid w:val="00E80475"/>
    <w:rsid w:val="00E90C1F"/>
    <w:rsid w:val="00EB3FC3"/>
    <w:rsid w:val="00EC1301"/>
    <w:rsid w:val="00ED30D7"/>
    <w:rsid w:val="00EF6544"/>
    <w:rsid w:val="00F31DC9"/>
    <w:rsid w:val="00F33A94"/>
    <w:rsid w:val="00F34592"/>
    <w:rsid w:val="00F52418"/>
    <w:rsid w:val="00F9203B"/>
    <w:rsid w:val="00F932B7"/>
    <w:rsid w:val="00F9559E"/>
    <w:rsid w:val="00F96BC9"/>
    <w:rsid w:val="00FA7E8A"/>
    <w:rsid w:val="00FE3F51"/>
    <w:rsid w:val="00FE65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6BC8CA-64FB-4A2E-BFCF-4B616A887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B49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04784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7778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iPriority w:val="9"/>
    <w:qFormat/>
    <w:rsid w:val="003B279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4E7F"/>
    <w:pPr>
      <w:ind w:left="720"/>
      <w:contextualSpacing/>
    </w:pPr>
  </w:style>
  <w:style w:type="character" w:styleId="a4">
    <w:name w:val="annotation reference"/>
    <w:basedOn w:val="a0"/>
    <w:uiPriority w:val="99"/>
    <w:semiHidden/>
    <w:unhideWhenUsed/>
    <w:rsid w:val="00373E27"/>
    <w:rPr>
      <w:sz w:val="16"/>
      <w:szCs w:val="16"/>
    </w:rPr>
  </w:style>
  <w:style w:type="paragraph" w:styleId="a5">
    <w:name w:val="Balloon Text"/>
    <w:basedOn w:val="a"/>
    <w:link w:val="a6"/>
    <w:uiPriority w:val="99"/>
    <w:semiHidden/>
    <w:unhideWhenUsed/>
    <w:rsid w:val="00373E2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73E27"/>
    <w:rPr>
      <w:rFonts w:ascii="Segoe UI" w:hAnsi="Segoe UI" w:cs="Segoe UI"/>
      <w:sz w:val="18"/>
      <w:szCs w:val="18"/>
    </w:rPr>
  </w:style>
  <w:style w:type="table" w:styleId="a7">
    <w:name w:val="Table Grid"/>
    <w:basedOn w:val="a1"/>
    <w:uiPriority w:val="39"/>
    <w:rsid w:val="003B27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rsid w:val="003B2799"/>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uiPriority w:val="9"/>
    <w:semiHidden/>
    <w:rsid w:val="007778AE"/>
    <w:rPr>
      <w:rFonts w:asciiTheme="majorHAnsi" w:eastAsiaTheme="majorEastAsia" w:hAnsiTheme="majorHAnsi" w:cstheme="majorBidi"/>
      <w:color w:val="1F4D78" w:themeColor="accent1" w:themeShade="7F"/>
      <w:sz w:val="24"/>
      <w:szCs w:val="24"/>
    </w:rPr>
  </w:style>
  <w:style w:type="character" w:customStyle="1" w:styleId="10">
    <w:name w:val="Заголовок 1 Знак"/>
    <w:basedOn w:val="a0"/>
    <w:link w:val="1"/>
    <w:uiPriority w:val="9"/>
    <w:rsid w:val="00BB492B"/>
    <w:rPr>
      <w:rFonts w:asciiTheme="majorHAnsi" w:eastAsiaTheme="majorEastAsia" w:hAnsiTheme="majorHAnsi" w:cstheme="majorBidi"/>
      <w:color w:val="2E74B5" w:themeColor="accent1" w:themeShade="BF"/>
      <w:sz w:val="32"/>
      <w:szCs w:val="32"/>
    </w:rPr>
  </w:style>
  <w:style w:type="paragraph" w:styleId="a8">
    <w:name w:val="TOC Heading"/>
    <w:basedOn w:val="1"/>
    <w:next w:val="a"/>
    <w:uiPriority w:val="39"/>
    <w:unhideWhenUsed/>
    <w:qFormat/>
    <w:rsid w:val="00BB492B"/>
    <w:pPr>
      <w:outlineLvl w:val="9"/>
    </w:pPr>
    <w:rPr>
      <w:lang w:eastAsia="ru-RU"/>
    </w:rPr>
  </w:style>
  <w:style w:type="paragraph" w:styleId="a9">
    <w:name w:val="header"/>
    <w:basedOn w:val="a"/>
    <w:link w:val="aa"/>
    <w:uiPriority w:val="99"/>
    <w:unhideWhenUsed/>
    <w:rsid w:val="007E10A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E10A3"/>
  </w:style>
  <w:style w:type="paragraph" w:styleId="ab">
    <w:name w:val="footer"/>
    <w:basedOn w:val="a"/>
    <w:link w:val="ac"/>
    <w:uiPriority w:val="99"/>
    <w:unhideWhenUsed/>
    <w:rsid w:val="007E10A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E10A3"/>
  </w:style>
  <w:style w:type="paragraph" w:styleId="11">
    <w:name w:val="toc 1"/>
    <w:basedOn w:val="a"/>
    <w:next w:val="a"/>
    <w:autoRedefine/>
    <w:uiPriority w:val="39"/>
    <w:unhideWhenUsed/>
    <w:rsid w:val="007E10A3"/>
    <w:pPr>
      <w:spacing w:after="100"/>
    </w:pPr>
  </w:style>
  <w:style w:type="character" w:styleId="ad">
    <w:name w:val="Hyperlink"/>
    <w:basedOn w:val="a0"/>
    <w:uiPriority w:val="99"/>
    <w:unhideWhenUsed/>
    <w:rsid w:val="007E10A3"/>
    <w:rPr>
      <w:color w:val="0563C1" w:themeColor="hyperlink"/>
      <w:u w:val="single"/>
    </w:rPr>
  </w:style>
  <w:style w:type="character" w:customStyle="1" w:styleId="20">
    <w:name w:val="Заголовок 2 Знак"/>
    <w:basedOn w:val="a0"/>
    <w:link w:val="2"/>
    <w:uiPriority w:val="9"/>
    <w:semiHidden/>
    <w:rsid w:val="00047848"/>
    <w:rPr>
      <w:rFonts w:asciiTheme="majorHAnsi" w:eastAsiaTheme="majorEastAsia" w:hAnsiTheme="majorHAnsi" w:cstheme="majorBidi"/>
      <w:b/>
      <w:bCs/>
      <w:color w:val="5B9BD5" w:themeColor="accent1"/>
      <w:sz w:val="26"/>
      <w:szCs w:val="26"/>
    </w:rPr>
  </w:style>
  <w:style w:type="paragraph" w:styleId="ae">
    <w:name w:val="Normal (Web)"/>
    <w:basedOn w:val="a"/>
    <w:uiPriority w:val="99"/>
    <w:semiHidden/>
    <w:unhideWhenUsed/>
    <w:rsid w:val="004178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Strong"/>
    <w:basedOn w:val="a0"/>
    <w:uiPriority w:val="22"/>
    <w:qFormat/>
    <w:rsid w:val="004178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9869">
      <w:bodyDiv w:val="1"/>
      <w:marLeft w:val="0"/>
      <w:marRight w:val="0"/>
      <w:marTop w:val="0"/>
      <w:marBottom w:val="0"/>
      <w:divBdr>
        <w:top w:val="none" w:sz="0" w:space="0" w:color="auto"/>
        <w:left w:val="none" w:sz="0" w:space="0" w:color="auto"/>
        <w:bottom w:val="none" w:sz="0" w:space="0" w:color="auto"/>
        <w:right w:val="none" w:sz="0" w:space="0" w:color="auto"/>
      </w:divBdr>
    </w:div>
    <w:div w:id="6905037">
      <w:bodyDiv w:val="1"/>
      <w:marLeft w:val="0"/>
      <w:marRight w:val="0"/>
      <w:marTop w:val="0"/>
      <w:marBottom w:val="0"/>
      <w:divBdr>
        <w:top w:val="none" w:sz="0" w:space="0" w:color="auto"/>
        <w:left w:val="none" w:sz="0" w:space="0" w:color="auto"/>
        <w:bottom w:val="none" w:sz="0" w:space="0" w:color="auto"/>
        <w:right w:val="none" w:sz="0" w:space="0" w:color="auto"/>
      </w:divBdr>
      <w:divsChild>
        <w:div w:id="1244877489">
          <w:marLeft w:val="0"/>
          <w:marRight w:val="0"/>
          <w:marTop w:val="0"/>
          <w:marBottom w:val="0"/>
          <w:divBdr>
            <w:top w:val="none" w:sz="0" w:space="0" w:color="auto"/>
            <w:left w:val="none" w:sz="0" w:space="0" w:color="auto"/>
            <w:bottom w:val="none" w:sz="0" w:space="0" w:color="auto"/>
            <w:right w:val="none" w:sz="0" w:space="0" w:color="auto"/>
          </w:divBdr>
        </w:div>
      </w:divsChild>
    </w:div>
    <w:div w:id="69695344">
      <w:bodyDiv w:val="1"/>
      <w:marLeft w:val="0"/>
      <w:marRight w:val="0"/>
      <w:marTop w:val="0"/>
      <w:marBottom w:val="0"/>
      <w:divBdr>
        <w:top w:val="none" w:sz="0" w:space="0" w:color="auto"/>
        <w:left w:val="none" w:sz="0" w:space="0" w:color="auto"/>
        <w:bottom w:val="none" w:sz="0" w:space="0" w:color="auto"/>
        <w:right w:val="none" w:sz="0" w:space="0" w:color="auto"/>
      </w:divBdr>
    </w:div>
    <w:div w:id="92240712">
      <w:bodyDiv w:val="1"/>
      <w:marLeft w:val="0"/>
      <w:marRight w:val="0"/>
      <w:marTop w:val="0"/>
      <w:marBottom w:val="0"/>
      <w:divBdr>
        <w:top w:val="none" w:sz="0" w:space="0" w:color="auto"/>
        <w:left w:val="none" w:sz="0" w:space="0" w:color="auto"/>
        <w:bottom w:val="none" w:sz="0" w:space="0" w:color="auto"/>
        <w:right w:val="none" w:sz="0" w:space="0" w:color="auto"/>
      </w:divBdr>
    </w:div>
    <w:div w:id="119304634">
      <w:bodyDiv w:val="1"/>
      <w:marLeft w:val="0"/>
      <w:marRight w:val="0"/>
      <w:marTop w:val="0"/>
      <w:marBottom w:val="0"/>
      <w:divBdr>
        <w:top w:val="none" w:sz="0" w:space="0" w:color="auto"/>
        <w:left w:val="none" w:sz="0" w:space="0" w:color="auto"/>
        <w:bottom w:val="none" w:sz="0" w:space="0" w:color="auto"/>
        <w:right w:val="none" w:sz="0" w:space="0" w:color="auto"/>
      </w:divBdr>
    </w:div>
    <w:div w:id="138885817">
      <w:bodyDiv w:val="1"/>
      <w:marLeft w:val="0"/>
      <w:marRight w:val="0"/>
      <w:marTop w:val="0"/>
      <w:marBottom w:val="0"/>
      <w:divBdr>
        <w:top w:val="none" w:sz="0" w:space="0" w:color="auto"/>
        <w:left w:val="none" w:sz="0" w:space="0" w:color="auto"/>
        <w:bottom w:val="none" w:sz="0" w:space="0" w:color="auto"/>
        <w:right w:val="none" w:sz="0" w:space="0" w:color="auto"/>
      </w:divBdr>
    </w:div>
    <w:div w:id="141774624">
      <w:bodyDiv w:val="1"/>
      <w:marLeft w:val="0"/>
      <w:marRight w:val="0"/>
      <w:marTop w:val="0"/>
      <w:marBottom w:val="0"/>
      <w:divBdr>
        <w:top w:val="none" w:sz="0" w:space="0" w:color="auto"/>
        <w:left w:val="none" w:sz="0" w:space="0" w:color="auto"/>
        <w:bottom w:val="none" w:sz="0" w:space="0" w:color="auto"/>
        <w:right w:val="none" w:sz="0" w:space="0" w:color="auto"/>
      </w:divBdr>
    </w:div>
    <w:div w:id="178928473">
      <w:bodyDiv w:val="1"/>
      <w:marLeft w:val="0"/>
      <w:marRight w:val="0"/>
      <w:marTop w:val="0"/>
      <w:marBottom w:val="0"/>
      <w:divBdr>
        <w:top w:val="none" w:sz="0" w:space="0" w:color="auto"/>
        <w:left w:val="none" w:sz="0" w:space="0" w:color="auto"/>
        <w:bottom w:val="none" w:sz="0" w:space="0" w:color="auto"/>
        <w:right w:val="none" w:sz="0" w:space="0" w:color="auto"/>
      </w:divBdr>
    </w:div>
    <w:div w:id="223418403">
      <w:bodyDiv w:val="1"/>
      <w:marLeft w:val="0"/>
      <w:marRight w:val="0"/>
      <w:marTop w:val="0"/>
      <w:marBottom w:val="0"/>
      <w:divBdr>
        <w:top w:val="none" w:sz="0" w:space="0" w:color="auto"/>
        <w:left w:val="none" w:sz="0" w:space="0" w:color="auto"/>
        <w:bottom w:val="none" w:sz="0" w:space="0" w:color="auto"/>
        <w:right w:val="none" w:sz="0" w:space="0" w:color="auto"/>
      </w:divBdr>
      <w:divsChild>
        <w:div w:id="523982280">
          <w:marLeft w:val="0"/>
          <w:marRight w:val="0"/>
          <w:marTop w:val="0"/>
          <w:marBottom w:val="0"/>
          <w:divBdr>
            <w:top w:val="none" w:sz="0" w:space="0" w:color="auto"/>
            <w:left w:val="none" w:sz="0" w:space="0" w:color="auto"/>
            <w:bottom w:val="none" w:sz="0" w:space="0" w:color="auto"/>
            <w:right w:val="none" w:sz="0" w:space="0" w:color="auto"/>
          </w:divBdr>
        </w:div>
      </w:divsChild>
    </w:div>
    <w:div w:id="245920750">
      <w:bodyDiv w:val="1"/>
      <w:marLeft w:val="0"/>
      <w:marRight w:val="0"/>
      <w:marTop w:val="0"/>
      <w:marBottom w:val="0"/>
      <w:divBdr>
        <w:top w:val="none" w:sz="0" w:space="0" w:color="auto"/>
        <w:left w:val="none" w:sz="0" w:space="0" w:color="auto"/>
        <w:bottom w:val="none" w:sz="0" w:space="0" w:color="auto"/>
        <w:right w:val="none" w:sz="0" w:space="0" w:color="auto"/>
      </w:divBdr>
    </w:div>
    <w:div w:id="274099404">
      <w:bodyDiv w:val="1"/>
      <w:marLeft w:val="0"/>
      <w:marRight w:val="0"/>
      <w:marTop w:val="0"/>
      <w:marBottom w:val="0"/>
      <w:divBdr>
        <w:top w:val="none" w:sz="0" w:space="0" w:color="auto"/>
        <w:left w:val="none" w:sz="0" w:space="0" w:color="auto"/>
        <w:bottom w:val="none" w:sz="0" w:space="0" w:color="auto"/>
        <w:right w:val="none" w:sz="0" w:space="0" w:color="auto"/>
      </w:divBdr>
    </w:div>
    <w:div w:id="321349421">
      <w:bodyDiv w:val="1"/>
      <w:marLeft w:val="0"/>
      <w:marRight w:val="0"/>
      <w:marTop w:val="0"/>
      <w:marBottom w:val="0"/>
      <w:divBdr>
        <w:top w:val="none" w:sz="0" w:space="0" w:color="auto"/>
        <w:left w:val="none" w:sz="0" w:space="0" w:color="auto"/>
        <w:bottom w:val="none" w:sz="0" w:space="0" w:color="auto"/>
        <w:right w:val="none" w:sz="0" w:space="0" w:color="auto"/>
      </w:divBdr>
      <w:divsChild>
        <w:div w:id="1336414993">
          <w:marLeft w:val="0"/>
          <w:marRight w:val="0"/>
          <w:marTop w:val="0"/>
          <w:marBottom w:val="750"/>
          <w:divBdr>
            <w:top w:val="none" w:sz="0" w:space="0" w:color="auto"/>
            <w:left w:val="none" w:sz="0" w:space="0" w:color="auto"/>
            <w:bottom w:val="none" w:sz="0" w:space="0" w:color="auto"/>
            <w:right w:val="none" w:sz="0" w:space="0" w:color="auto"/>
          </w:divBdr>
        </w:div>
        <w:div w:id="19403563">
          <w:marLeft w:val="0"/>
          <w:marRight w:val="0"/>
          <w:marTop w:val="0"/>
          <w:marBottom w:val="1050"/>
          <w:divBdr>
            <w:top w:val="none" w:sz="0" w:space="0" w:color="auto"/>
            <w:left w:val="none" w:sz="0" w:space="0" w:color="auto"/>
            <w:bottom w:val="none" w:sz="0" w:space="0" w:color="auto"/>
            <w:right w:val="none" w:sz="0" w:space="0" w:color="auto"/>
          </w:divBdr>
        </w:div>
        <w:div w:id="1966111516">
          <w:marLeft w:val="0"/>
          <w:marRight w:val="0"/>
          <w:marTop w:val="0"/>
          <w:marBottom w:val="1050"/>
          <w:divBdr>
            <w:top w:val="none" w:sz="0" w:space="0" w:color="auto"/>
            <w:left w:val="none" w:sz="0" w:space="0" w:color="auto"/>
            <w:bottom w:val="none" w:sz="0" w:space="0" w:color="auto"/>
            <w:right w:val="none" w:sz="0" w:space="0" w:color="auto"/>
          </w:divBdr>
        </w:div>
        <w:div w:id="1551913778">
          <w:marLeft w:val="0"/>
          <w:marRight w:val="0"/>
          <w:marTop w:val="0"/>
          <w:marBottom w:val="1050"/>
          <w:divBdr>
            <w:top w:val="none" w:sz="0" w:space="0" w:color="auto"/>
            <w:left w:val="none" w:sz="0" w:space="0" w:color="auto"/>
            <w:bottom w:val="none" w:sz="0" w:space="0" w:color="auto"/>
            <w:right w:val="none" w:sz="0" w:space="0" w:color="auto"/>
          </w:divBdr>
        </w:div>
        <w:div w:id="59983804">
          <w:marLeft w:val="0"/>
          <w:marRight w:val="0"/>
          <w:marTop w:val="0"/>
          <w:marBottom w:val="1050"/>
          <w:divBdr>
            <w:top w:val="none" w:sz="0" w:space="0" w:color="auto"/>
            <w:left w:val="none" w:sz="0" w:space="0" w:color="auto"/>
            <w:bottom w:val="none" w:sz="0" w:space="0" w:color="auto"/>
            <w:right w:val="none" w:sz="0" w:space="0" w:color="auto"/>
          </w:divBdr>
        </w:div>
      </w:divsChild>
    </w:div>
    <w:div w:id="334771509">
      <w:bodyDiv w:val="1"/>
      <w:marLeft w:val="0"/>
      <w:marRight w:val="0"/>
      <w:marTop w:val="0"/>
      <w:marBottom w:val="0"/>
      <w:divBdr>
        <w:top w:val="none" w:sz="0" w:space="0" w:color="auto"/>
        <w:left w:val="none" w:sz="0" w:space="0" w:color="auto"/>
        <w:bottom w:val="none" w:sz="0" w:space="0" w:color="auto"/>
        <w:right w:val="none" w:sz="0" w:space="0" w:color="auto"/>
      </w:divBdr>
    </w:div>
    <w:div w:id="351735319">
      <w:bodyDiv w:val="1"/>
      <w:marLeft w:val="0"/>
      <w:marRight w:val="0"/>
      <w:marTop w:val="0"/>
      <w:marBottom w:val="0"/>
      <w:divBdr>
        <w:top w:val="none" w:sz="0" w:space="0" w:color="auto"/>
        <w:left w:val="none" w:sz="0" w:space="0" w:color="auto"/>
        <w:bottom w:val="none" w:sz="0" w:space="0" w:color="auto"/>
        <w:right w:val="none" w:sz="0" w:space="0" w:color="auto"/>
      </w:divBdr>
    </w:div>
    <w:div w:id="354313095">
      <w:bodyDiv w:val="1"/>
      <w:marLeft w:val="0"/>
      <w:marRight w:val="0"/>
      <w:marTop w:val="0"/>
      <w:marBottom w:val="0"/>
      <w:divBdr>
        <w:top w:val="none" w:sz="0" w:space="0" w:color="auto"/>
        <w:left w:val="none" w:sz="0" w:space="0" w:color="auto"/>
        <w:bottom w:val="none" w:sz="0" w:space="0" w:color="auto"/>
        <w:right w:val="none" w:sz="0" w:space="0" w:color="auto"/>
      </w:divBdr>
    </w:div>
    <w:div w:id="385683439">
      <w:bodyDiv w:val="1"/>
      <w:marLeft w:val="0"/>
      <w:marRight w:val="0"/>
      <w:marTop w:val="0"/>
      <w:marBottom w:val="0"/>
      <w:divBdr>
        <w:top w:val="none" w:sz="0" w:space="0" w:color="auto"/>
        <w:left w:val="none" w:sz="0" w:space="0" w:color="auto"/>
        <w:bottom w:val="none" w:sz="0" w:space="0" w:color="auto"/>
        <w:right w:val="none" w:sz="0" w:space="0" w:color="auto"/>
      </w:divBdr>
    </w:div>
    <w:div w:id="409692136">
      <w:bodyDiv w:val="1"/>
      <w:marLeft w:val="0"/>
      <w:marRight w:val="0"/>
      <w:marTop w:val="0"/>
      <w:marBottom w:val="0"/>
      <w:divBdr>
        <w:top w:val="none" w:sz="0" w:space="0" w:color="auto"/>
        <w:left w:val="none" w:sz="0" w:space="0" w:color="auto"/>
        <w:bottom w:val="none" w:sz="0" w:space="0" w:color="auto"/>
        <w:right w:val="none" w:sz="0" w:space="0" w:color="auto"/>
      </w:divBdr>
    </w:div>
    <w:div w:id="440951730">
      <w:bodyDiv w:val="1"/>
      <w:marLeft w:val="0"/>
      <w:marRight w:val="0"/>
      <w:marTop w:val="0"/>
      <w:marBottom w:val="0"/>
      <w:divBdr>
        <w:top w:val="none" w:sz="0" w:space="0" w:color="auto"/>
        <w:left w:val="none" w:sz="0" w:space="0" w:color="auto"/>
        <w:bottom w:val="none" w:sz="0" w:space="0" w:color="auto"/>
        <w:right w:val="none" w:sz="0" w:space="0" w:color="auto"/>
      </w:divBdr>
    </w:div>
    <w:div w:id="476150210">
      <w:bodyDiv w:val="1"/>
      <w:marLeft w:val="0"/>
      <w:marRight w:val="0"/>
      <w:marTop w:val="0"/>
      <w:marBottom w:val="0"/>
      <w:divBdr>
        <w:top w:val="none" w:sz="0" w:space="0" w:color="auto"/>
        <w:left w:val="none" w:sz="0" w:space="0" w:color="auto"/>
        <w:bottom w:val="none" w:sz="0" w:space="0" w:color="auto"/>
        <w:right w:val="none" w:sz="0" w:space="0" w:color="auto"/>
      </w:divBdr>
    </w:div>
    <w:div w:id="502858623">
      <w:bodyDiv w:val="1"/>
      <w:marLeft w:val="0"/>
      <w:marRight w:val="0"/>
      <w:marTop w:val="0"/>
      <w:marBottom w:val="0"/>
      <w:divBdr>
        <w:top w:val="none" w:sz="0" w:space="0" w:color="auto"/>
        <w:left w:val="none" w:sz="0" w:space="0" w:color="auto"/>
        <w:bottom w:val="none" w:sz="0" w:space="0" w:color="auto"/>
        <w:right w:val="none" w:sz="0" w:space="0" w:color="auto"/>
      </w:divBdr>
    </w:div>
    <w:div w:id="510485159">
      <w:bodyDiv w:val="1"/>
      <w:marLeft w:val="0"/>
      <w:marRight w:val="0"/>
      <w:marTop w:val="0"/>
      <w:marBottom w:val="0"/>
      <w:divBdr>
        <w:top w:val="none" w:sz="0" w:space="0" w:color="auto"/>
        <w:left w:val="none" w:sz="0" w:space="0" w:color="auto"/>
        <w:bottom w:val="none" w:sz="0" w:space="0" w:color="auto"/>
        <w:right w:val="none" w:sz="0" w:space="0" w:color="auto"/>
      </w:divBdr>
    </w:div>
    <w:div w:id="528447541">
      <w:bodyDiv w:val="1"/>
      <w:marLeft w:val="0"/>
      <w:marRight w:val="0"/>
      <w:marTop w:val="0"/>
      <w:marBottom w:val="0"/>
      <w:divBdr>
        <w:top w:val="none" w:sz="0" w:space="0" w:color="auto"/>
        <w:left w:val="none" w:sz="0" w:space="0" w:color="auto"/>
        <w:bottom w:val="none" w:sz="0" w:space="0" w:color="auto"/>
        <w:right w:val="none" w:sz="0" w:space="0" w:color="auto"/>
      </w:divBdr>
    </w:div>
    <w:div w:id="558323538">
      <w:bodyDiv w:val="1"/>
      <w:marLeft w:val="0"/>
      <w:marRight w:val="0"/>
      <w:marTop w:val="0"/>
      <w:marBottom w:val="0"/>
      <w:divBdr>
        <w:top w:val="none" w:sz="0" w:space="0" w:color="auto"/>
        <w:left w:val="none" w:sz="0" w:space="0" w:color="auto"/>
        <w:bottom w:val="none" w:sz="0" w:space="0" w:color="auto"/>
        <w:right w:val="none" w:sz="0" w:space="0" w:color="auto"/>
      </w:divBdr>
    </w:div>
    <w:div w:id="576133095">
      <w:bodyDiv w:val="1"/>
      <w:marLeft w:val="0"/>
      <w:marRight w:val="0"/>
      <w:marTop w:val="0"/>
      <w:marBottom w:val="0"/>
      <w:divBdr>
        <w:top w:val="none" w:sz="0" w:space="0" w:color="auto"/>
        <w:left w:val="none" w:sz="0" w:space="0" w:color="auto"/>
        <w:bottom w:val="none" w:sz="0" w:space="0" w:color="auto"/>
        <w:right w:val="none" w:sz="0" w:space="0" w:color="auto"/>
      </w:divBdr>
    </w:div>
    <w:div w:id="611131039">
      <w:bodyDiv w:val="1"/>
      <w:marLeft w:val="0"/>
      <w:marRight w:val="0"/>
      <w:marTop w:val="0"/>
      <w:marBottom w:val="0"/>
      <w:divBdr>
        <w:top w:val="none" w:sz="0" w:space="0" w:color="auto"/>
        <w:left w:val="none" w:sz="0" w:space="0" w:color="auto"/>
        <w:bottom w:val="none" w:sz="0" w:space="0" w:color="auto"/>
        <w:right w:val="none" w:sz="0" w:space="0" w:color="auto"/>
      </w:divBdr>
    </w:div>
    <w:div w:id="627661000">
      <w:bodyDiv w:val="1"/>
      <w:marLeft w:val="0"/>
      <w:marRight w:val="0"/>
      <w:marTop w:val="0"/>
      <w:marBottom w:val="0"/>
      <w:divBdr>
        <w:top w:val="none" w:sz="0" w:space="0" w:color="auto"/>
        <w:left w:val="none" w:sz="0" w:space="0" w:color="auto"/>
        <w:bottom w:val="none" w:sz="0" w:space="0" w:color="auto"/>
        <w:right w:val="none" w:sz="0" w:space="0" w:color="auto"/>
      </w:divBdr>
    </w:div>
    <w:div w:id="659964228">
      <w:bodyDiv w:val="1"/>
      <w:marLeft w:val="0"/>
      <w:marRight w:val="0"/>
      <w:marTop w:val="0"/>
      <w:marBottom w:val="0"/>
      <w:divBdr>
        <w:top w:val="none" w:sz="0" w:space="0" w:color="auto"/>
        <w:left w:val="none" w:sz="0" w:space="0" w:color="auto"/>
        <w:bottom w:val="none" w:sz="0" w:space="0" w:color="auto"/>
        <w:right w:val="none" w:sz="0" w:space="0" w:color="auto"/>
      </w:divBdr>
    </w:div>
    <w:div w:id="668211628">
      <w:bodyDiv w:val="1"/>
      <w:marLeft w:val="0"/>
      <w:marRight w:val="0"/>
      <w:marTop w:val="0"/>
      <w:marBottom w:val="0"/>
      <w:divBdr>
        <w:top w:val="none" w:sz="0" w:space="0" w:color="auto"/>
        <w:left w:val="none" w:sz="0" w:space="0" w:color="auto"/>
        <w:bottom w:val="none" w:sz="0" w:space="0" w:color="auto"/>
        <w:right w:val="none" w:sz="0" w:space="0" w:color="auto"/>
      </w:divBdr>
    </w:div>
    <w:div w:id="671688617">
      <w:bodyDiv w:val="1"/>
      <w:marLeft w:val="0"/>
      <w:marRight w:val="0"/>
      <w:marTop w:val="0"/>
      <w:marBottom w:val="0"/>
      <w:divBdr>
        <w:top w:val="none" w:sz="0" w:space="0" w:color="auto"/>
        <w:left w:val="none" w:sz="0" w:space="0" w:color="auto"/>
        <w:bottom w:val="none" w:sz="0" w:space="0" w:color="auto"/>
        <w:right w:val="none" w:sz="0" w:space="0" w:color="auto"/>
      </w:divBdr>
    </w:div>
    <w:div w:id="686830933">
      <w:bodyDiv w:val="1"/>
      <w:marLeft w:val="0"/>
      <w:marRight w:val="0"/>
      <w:marTop w:val="0"/>
      <w:marBottom w:val="0"/>
      <w:divBdr>
        <w:top w:val="none" w:sz="0" w:space="0" w:color="auto"/>
        <w:left w:val="none" w:sz="0" w:space="0" w:color="auto"/>
        <w:bottom w:val="none" w:sz="0" w:space="0" w:color="auto"/>
        <w:right w:val="none" w:sz="0" w:space="0" w:color="auto"/>
      </w:divBdr>
    </w:div>
    <w:div w:id="689061854">
      <w:bodyDiv w:val="1"/>
      <w:marLeft w:val="0"/>
      <w:marRight w:val="0"/>
      <w:marTop w:val="0"/>
      <w:marBottom w:val="0"/>
      <w:divBdr>
        <w:top w:val="none" w:sz="0" w:space="0" w:color="auto"/>
        <w:left w:val="none" w:sz="0" w:space="0" w:color="auto"/>
        <w:bottom w:val="none" w:sz="0" w:space="0" w:color="auto"/>
        <w:right w:val="none" w:sz="0" w:space="0" w:color="auto"/>
      </w:divBdr>
      <w:divsChild>
        <w:div w:id="1597863892">
          <w:marLeft w:val="0"/>
          <w:marRight w:val="0"/>
          <w:marTop w:val="0"/>
          <w:marBottom w:val="360"/>
          <w:divBdr>
            <w:top w:val="none" w:sz="0" w:space="0" w:color="auto"/>
            <w:left w:val="none" w:sz="0" w:space="0" w:color="auto"/>
            <w:bottom w:val="none" w:sz="0" w:space="0" w:color="auto"/>
            <w:right w:val="none" w:sz="0" w:space="0" w:color="auto"/>
          </w:divBdr>
        </w:div>
      </w:divsChild>
    </w:div>
    <w:div w:id="727384213">
      <w:bodyDiv w:val="1"/>
      <w:marLeft w:val="0"/>
      <w:marRight w:val="0"/>
      <w:marTop w:val="0"/>
      <w:marBottom w:val="0"/>
      <w:divBdr>
        <w:top w:val="none" w:sz="0" w:space="0" w:color="auto"/>
        <w:left w:val="none" w:sz="0" w:space="0" w:color="auto"/>
        <w:bottom w:val="none" w:sz="0" w:space="0" w:color="auto"/>
        <w:right w:val="none" w:sz="0" w:space="0" w:color="auto"/>
      </w:divBdr>
    </w:div>
    <w:div w:id="754129346">
      <w:bodyDiv w:val="1"/>
      <w:marLeft w:val="0"/>
      <w:marRight w:val="0"/>
      <w:marTop w:val="0"/>
      <w:marBottom w:val="0"/>
      <w:divBdr>
        <w:top w:val="none" w:sz="0" w:space="0" w:color="auto"/>
        <w:left w:val="none" w:sz="0" w:space="0" w:color="auto"/>
        <w:bottom w:val="none" w:sz="0" w:space="0" w:color="auto"/>
        <w:right w:val="none" w:sz="0" w:space="0" w:color="auto"/>
      </w:divBdr>
    </w:div>
    <w:div w:id="785851858">
      <w:bodyDiv w:val="1"/>
      <w:marLeft w:val="0"/>
      <w:marRight w:val="0"/>
      <w:marTop w:val="0"/>
      <w:marBottom w:val="0"/>
      <w:divBdr>
        <w:top w:val="none" w:sz="0" w:space="0" w:color="auto"/>
        <w:left w:val="none" w:sz="0" w:space="0" w:color="auto"/>
        <w:bottom w:val="none" w:sz="0" w:space="0" w:color="auto"/>
        <w:right w:val="none" w:sz="0" w:space="0" w:color="auto"/>
      </w:divBdr>
      <w:divsChild>
        <w:div w:id="2117409301">
          <w:marLeft w:val="0"/>
          <w:marRight w:val="0"/>
          <w:marTop w:val="0"/>
          <w:marBottom w:val="0"/>
          <w:divBdr>
            <w:top w:val="none" w:sz="0" w:space="0" w:color="auto"/>
            <w:left w:val="none" w:sz="0" w:space="0" w:color="auto"/>
            <w:bottom w:val="none" w:sz="0" w:space="0" w:color="auto"/>
            <w:right w:val="none" w:sz="0" w:space="0" w:color="auto"/>
          </w:divBdr>
          <w:divsChild>
            <w:div w:id="158854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036918">
      <w:bodyDiv w:val="1"/>
      <w:marLeft w:val="0"/>
      <w:marRight w:val="0"/>
      <w:marTop w:val="0"/>
      <w:marBottom w:val="0"/>
      <w:divBdr>
        <w:top w:val="none" w:sz="0" w:space="0" w:color="auto"/>
        <w:left w:val="none" w:sz="0" w:space="0" w:color="auto"/>
        <w:bottom w:val="none" w:sz="0" w:space="0" w:color="auto"/>
        <w:right w:val="none" w:sz="0" w:space="0" w:color="auto"/>
      </w:divBdr>
    </w:div>
    <w:div w:id="919101277">
      <w:bodyDiv w:val="1"/>
      <w:marLeft w:val="0"/>
      <w:marRight w:val="0"/>
      <w:marTop w:val="0"/>
      <w:marBottom w:val="0"/>
      <w:divBdr>
        <w:top w:val="none" w:sz="0" w:space="0" w:color="auto"/>
        <w:left w:val="none" w:sz="0" w:space="0" w:color="auto"/>
        <w:bottom w:val="none" w:sz="0" w:space="0" w:color="auto"/>
        <w:right w:val="none" w:sz="0" w:space="0" w:color="auto"/>
      </w:divBdr>
    </w:div>
    <w:div w:id="925193453">
      <w:bodyDiv w:val="1"/>
      <w:marLeft w:val="0"/>
      <w:marRight w:val="0"/>
      <w:marTop w:val="0"/>
      <w:marBottom w:val="0"/>
      <w:divBdr>
        <w:top w:val="none" w:sz="0" w:space="0" w:color="auto"/>
        <w:left w:val="none" w:sz="0" w:space="0" w:color="auto"/>
        <w:bottom w:val="none" w:sz="0" w:space="0" w:color="auto"/>
        <w:right w:val="none" w:sz="0" w:space="0" w:color="auto"/>
      </w:divBdr>
    </w:div>
    <w:div w:id="927662931">
      <w:bodyDiv w:val="1"/>
      <w:marLeft w:val="0"/>
      <w:marRight w:val="0"/>
      <w:marTop w:val="0"/>
      <w:marBottom w:val="0"/>
      <w:divBdr>
        <w:top w:val="none" w:sz="0" w:space="0" w:color="auto"/>
        <w:left w:val="none" w:sz="0" w:space="0" w:color="auto"/>
        <w:bottom w:val="none" w:sz="0" w:space="0" w:color="auto"/>
        <w:right w:val="none" w:sz="0" w:space="0" w:color="auto"/>
      </w:divBdr>
    </w:div>
    <w:div w:id="945309104">
      <w:bodyDiv w:val="1"/>
      <w:marLeft w:val="0"/>
      <w:marRight w:val="0"/>
      <w:marTop w:val="0"/>
      <w:marBottom w:val="0"/>
      <w:divBdr>
        <w:top w:val="none" w:sz="0" w:space="0" w:color="auto"/>
        <w:left w:val="none" w:sz="0" w:space="0" w:color="auto"/>
        <w:bottom w:val="none" w:sz="0" w:space="0" w:color="auto"/>
        <w:right w:val="none" w:sz="0" w:space="0" w:color="auto"/>
      </w:divBdr>
    </w:div>
    <w:div w:id="963580696">
      <w:bodyDiv w:val="1"/>
      <w:marLeft w:val="0"/>
      <w:marRight w:val="0"/>
      <w:marTop w:val="0"/>
      <w:marBottom w:val="0"/>
      <w:divBdr>
        <w:top w:val="none" w:sz="0" w:space="0" w:color="auto"/>
        <w:left w:val="none" w:sz="0" w:space="0" w:color="auto"/>
        <w:bottom w:val="none" w:sz="0" w:space="0" w:color="auto"/>
        <w:right w:val="none" w:sz="0" w:space="0" w:color="auto"/>
      </w:divBdr>
    </w:div>
    <w:div w:id="965694502">
      <w:bodyDiv w:val="1"/>
      <w:marLeft w:val="0"/>
      <w:marRight w:val="0"/>
      <w:marTop w:val="0"/>
      <w:marBottom w:val="0"/>
      <w:divBdr>
        <w:top w:val="none" w:sz="0" w:space="0" w:color="auto"/>
        <w:left w:val="none" w:sz="0" w:space="0" w:color="auto"/>
        <w:bottom w:val="none" w:sz="0" w:space="0" w:color="auto"/>
        <w:right w:val="none" w:sz="0" w:space="0" w:color="auto"/>
      </w:divBdr>
    </w:div>
    <w:div w:id="1066494633">
      <w:bodyDiv w:val="1"/>
      <w:marLeft w:val="0"/>
      <w:marRight w:val="0"/>
      <w:marTop w:val="0"/>
      <w:marBottom w:val="0"/>
      <w:divBdr>
        <w:top w:val="none" w:sz="0" w:space="0" w:color="auto"/>
        <w:left w:val="none" w:sz="0" w:space="0" w:color="auto"/>
        <w:bottom w:val="none" w:sz="0" w:space="0" w:color="auto"/>
        <w:right w:val="none" w:sz="0" w:space="0" w:color="auto"/>
      </w:divBdr>
    </w:div>
    <w:div w:id="1095397397">
      <w:bodyDiv w:val="1"/>
      <w:marLeft w:val="0"/>
      <w:marRight w:val="0"/>
      <w:marTop w:val="0"/>
      <w:marBottom w:val="0"/>
      <w:divBdr>
        <w:top w:val="none" w:sz="0" w:space="0" w:color="auto"/>
        <w:left w:val="none" w:sz="0" w:space="0" w:color="auto"/>
        <w:bottom w:val="none" w:sz="0" w:space="0" w:color="auto"/>
        <w:right w:val="none" w:sz="0" w:space="0" w:color="auto"/>
      </w:divBdr>
    </w:div>
    <w:div w:id="1098020641">
      <w:bodyDiv w:val="1"/>
      <w:marLeft w:val="0"/>
      <w:marRight w:val="0"/>
      <w:marTop w:val="0"/>
      <w:marBottom w:val="0"/>
      <w:divBdr>
        <w:top w:val="none" w:sz="0" w:space="0" w:color="auto"/>
        <w:left w:val="none" w:sz="0" w:space="0" w:color="auto"/>
        <w:bottom w:val="none" w:sz="0" w:space="0" w:color="auto"/>
        <w:right w:val="none" w:sz="0" w:space="0" w:color="auto"/>
      </w:divBdr>
      <w:divsChild>
        <w:div w:id="1923105301">
          <w:marLeft w:val="0"/>
          <w:marRight w:val="0"/>
          <w:marTop w:val="0"/>
          <w:marBottom w:val="360"/>
          <w:divBdr>
            <w:top w:val="none" w:sz="0" w:space="0" w:color="auto"/>
            <w:left w:val="none" w:sz="0" w:space="0" w:color="auto"/>
            <w:bottom w:val="none" w:sz="0" w:space="0" w:color="auto"/>
            <w:right w:val="none" w:sz="0" w:space="0" w:color="auto"/>
          </w:divBdr>
        </w:div>
      </w:divsChild>
    </w:div>
    <w:div w:id="1098065365">
      <w:bodyDiv w:val="1"/>
      <w:marLeft w:val="0"/>
      <w:marRight w:val="0"/>
      <w:marTop w:val="0"/>
      <w:marBottom w:val="0"/>
      <w:divBdr>
        <w:top w:val="none" w:sz="0" w:space="0" w:color="auto"/>
        <w:left w:val="none" w:sz="0" w:space="0" w:color="auto"/>
        <w:bottom w:val="none" w:sz="0" w:space="0" w:color="auto"/>
        <w:right w:val="none" w:sz="0" w:space="0" w:color="auto"/>
      </w:divBdr>
    </w:div>
    <w:div w:id="1103575251">
      <w:bodyDiv w:val="1"/>
      <w:marLeft w:val="0"/>
      <w:marRight w:val="0"/>
      <w:marTop w:val="0"/>
      <w:marBottom w:val="0"/>
      <w:divBdr>
        <w:top w:val="none" w:sz="0" w:space="0" w:color="auto"/>
        <w:left w:val="none" w:sz="0" w:space="0" w:color="auto"/>
        <w:bottom w:val="none" w:sz="0" w:space="0" w:color="auto"/>
        <w:right w:val="none" w:sz="0" w:space="0" w:color="auto"/>
      </w:divBdr>
    </w:div>
    <w:div w:id="1104498013">
      <w:bodyDiv w:val="1"/>
      <w:marLeft w:val="0"/>
      <w:marRight w:val="0"/>
      <w:marTop w:val="0"/>
      <w:marBottom w:val="0"/>
      <w:divBdr>
        <w:top w:val="none" w:sz="0" w:space="0" w:color="auto"/>
        <w:left w:val="none" w:sz="0" w:space="0" w:color="auto"/>
        <w:bottom w:val="none" w:sz="0" w:space="0" w:color="auto"/>
        <w:right w:val="none" w:sz="0" w:space="0" w:color="auto"/>
      </w:divBdr>
    </w:div>
    <w:div w:id="1123160447">
      <w:bodyDiv w:val="1"/>
      <w:marLeft w:val="0"/>
      <w:marRight w:val="0"/>
      <w:marTop w:val="0"/>
      <w:marBottom w:val="0"/>
      <w:divBdr>
        <w:top w:val="none" w:sz="0" w:space="0" w:color="auto"/>
        <w:left w:val="none" w:sz="0" w:space="0" w:color="auto"/>
        <w:bottom w:val="none" w:sz="0" w:space="0" w:color="auto"/>
        <w:right w:val="none" w:sz="0" w:space="0" w:color="auto"/>
      </w:divBdr>
    </w:div>
    <w:div w:id="1127316930">
      <w:bodyDiv w:val="1"/>
      <w:marLeft w:val="0"/>
      <w:marRight w:val="0"/>
      <w:marTop w:val="0"/>
      <w:marBottom w:val="0"/>
      <w:divBdr>
        <w:top w:val="none" w:sz="0" w:space="0" w:color="auto"/>
        <w:left w:val="none" w:sz="0" w:space="0" w:color="auto"/>
        <w:bottom w:val="none" w:sz="0" w:space="0" w:color="auto"/>
        <w:right w:val="none" w:sz="0" w:space="0" w:color="auto"/>
      </w:divBdr>
    </w:div>
    <w:div w:id="1138690926">
      <w:bodyDiv w:val="1"/>
      <w:marLeft w:val="0"/>
      <w:marRight w:val="0"/>
      <w:marTop w:val="0"/>
      <w:marBottom w:val="0"/>
      <w:divBdr>
        <w:top w:val="none" w:sz="0" w:space="0" w:color="auto"/>
        <w:left w:val="none" w:sz="0" w:space="0" w:color="auto"/>
        <w:bottom w:val="none" w:sz="0" w:space="0" w:color="auto"/>
        <w:right w:val="none" w:sz="0" w:space="0" w:color="auto"/>
      </w:divBdr>
    </w:div>
    <w:div w:id="1184637542">
      <w:bodyDiv w:val="1"/>
      <w:marLeft w:val="0"/>
      <w:marRight w:val="0"/>
      <w:marTop w:val="0"/>
      <w:marBottom w:val="0"/>
      <w:divBdr>
        <w:top w:val="none" w:sz="0" w:space="0" w:color="auto"/>
        <w:left w:val="none" w:sz="0" w:space="0" w:color="auto"/>
        <w:bottom w:val="none" w:sz="0" w:space="0" w:color="auto"/>
        <w:right w:val="none" w:sz="0" w:space="0" w:color="auto"/>
      </w:divBdr>
    </w:div>
    <w:div w:id="1227036813">
      <w:bodyDiv w:val="1"/>
      <w:marLeft w:val="0"/>
      <w:marRight w:val="0"/>
      <w:marTop w:val="0"/>
      <w:marBottom w:val="0"/>
      <w:divBdr>
        <w:top w:val="none" w:sz="0" w:space="0" w:color="auto"/>
        <w:left w:val="none" w:sz="0" w:space="0" w:color="auto"/>
        <w:bottom w:val="none" w:sz="0" w:space="0" w:color="auto"/>
        <w:right w:val="none" w:sz="0" w:space="0" w:color="auto"/>
      </w:divBdr>
    </w:div>
    <w:div w:id="1252347568">
      <w:bodyDiv w:val="1"/>
      <w:marLeft w:val="0"/>
      <w:marRight w:val="0"/>
      <w:marTop w:val="0"/>
      <w:marBottom w:val="0"/>
      <w:divBdr>
        <w:top w:val="none" w:sz="0" w:space="0" w:color="auto"/>
        <w:left w:val="none" w:sz="0" w:space="0" w:color="auto"/>
        <w:bottom w:val="none" w:sz="0" w:space="0" w:color="auto"/>
        <w:right w:val="none" w:sz="0" w:space="0" w:color="auto"/>
      </w:divBdr>
    </w:div>
    <w:div w:id="1271737131">
      <w:bodyDiv w:val="1"/>
      <w:marLeft w:val="0"/>
      <w:marRight w:val="0"/>
      <w:marTop w:val="0"/>
      <w:marBottom w:val="0"/>
      <w:divBdr>
        <w:top w:val="none" w:sz="0" w:space="0" w:color="auto"/>
        <w:left w:val="none" w:sz="0" w:space="0" w:color="auto"/>
        <w:bottom w:val="none" w:sz="0" w:space="0" w:color="auto"/>
        <w:right w:val="none" w:sz="0" w:space="0" w:color="auto"/>
      </w:divBdr>
    </w:div>
    <w:div w:id="1272512765">
      <w:bodyDiv w:val="1"/>
      <w:marLeft w:val="0"/>
      <w:marRight w:val="0"/>
      <w:marTop w:val="0"/>
      <w:marBottom w:val="0"/>
      <w:divBdr>
        <w:top w:val="none" w:sz="0" w:space="0" w:color="auto"/>
        <w:left w:val="none" w:sz="0" w:space="0" w:color="auto"/>
        <w:bottom w:val="none" w:sz="0" w:space="0" w:color="auto"/>
        <w:right w:val="none" w:sz="0" w:space="0" w:color="auto"/>
      </w:divBdr>
    </w:div>
    <w:div w:id="1306858859">
      <w:bodyDiv w:val="1"/>
      <w:marLeft w:val="0"/>
      <w:marRight w:val="0"/>
      <w:marTop w:val="0"/>
      <w:marBottom w:val="0"/>
      <w:divBdr>
        <w:top w:val="none" w:sz="0" w:space="0" w:color="auto"/>
        <w:left w:val="none" w:sz="0" w:space="0" w:color="auto"/>
        <w:bottom w:val="none" w:sz="0" w:space="0" w:color="auto"/>
        <w:right w:val="none" w:sz="0" w:space="0" w:color="auto"/>
      </w:divBdr>
    </w:div>
    <w:div w:id="1433207008">
      <w:bodyDiv w:val="1"/>
      <w:marLeft w:val="0"/>
      <w:marRight w:val="0"/>
      <w:marTop w:val="0"/>
      <w:marBottom w:val="0"/>
      <w:divBdr>
        <w:top w:val="none" w:sz="0" w:space="0" w:color="auto"/>
        <w:left w:val="none" w:sz="0" w:space="0" w:color="auto"/>
        <w:bottom w:val="none" w:sz="0" w:space="0" w:color="auto"/>
        <w:right w:val="none" w:sz="0" w:space="0" w:color="auto"/>
      </w:divBdr>
    </w:div>
    <w:div w:id="1462186402">
      <w:bodyDiv w:val="1"/>
      <w:marLeft w:val="0"/>
      <w:marRight w:val="0"/>
      <w:marTop w:val="0"/>
      <w:marBottom w:val="0"/>
      <w:divBdr>
        <w:top w:val="none" w:sz="0" w:space="0" w:color="auto"/>
        <w:left w:val="none" w:sz="0" w:space="0" w:color="auto"/>
        <w:bottom w:val="none" w:sz="0" w:space="0" w:color="auto"/>
        <w:right w:val="none" w:sz="0" w:space="0" w:color="auto"/>
      </w:divBdr>
    </w:div>
    <w:div w:id="1510875673">
      <w:bodyDiv w:val="1"/>
      <w:marLeft w:val="0"/>
      <w:marRight w:val="0"/>
      <w:marTop w:val="0"/>
      <w:marBottom w:val="0"/>
      <w:divBdr>
        <w:top w:val="none" w:sz="0" w:space="0" w:color="auto"/>
        <w:left w:val="none" w:sz="0" w:space="0" w:color="auto"/>
        <w:bottom w:val="none" w:sz="0" w:space="0" w:color="auto"/>
        <w:right w:val="none" w:sz="0" w:space="0" w:color="auto"/>
      </w:divBdr>
    </w:div>
    <w:div w:id="1555308433">
      <w:bodyDiv w:val="1"/>
      <w:marLeft w:val="0"/>
      <w:marRight w:val="0"/>
      <w:marTop w:val="0"/>
      <w:marBottom w:val="0"/>
      <w:divBdr>
        <w:top w:val="none" w:sz="0" w:space="0" w:color="auto"/>
        <w:left w:val="none" w:sz="0" w:space="0" w:color="auto"/>
        <w:bottom w:val="none" w:sz="0" w:space="0" w:color="auto"/>
        <w:right w:val="none" w:sz="0" w:space="0" w:color="auto"/>
      </w:divBdr>
    </w:div>
    <w:div w:id="1580020370">
      <w:bodyDiv w:val="1"/>
      <w:marLeft w:val="0"/>
      <w:marRight w:val="0"/>
      <w:marTop w:val="0"/>
      <w:marBottom w:val="0"/>
      <w:divBdr>
        <w:top w:val="none" w:sz="0" w:space="0" w:color="auto"/>
        <w:left w:val="none" w:sz="0" w:space="0" w:color="auto"/>
        <w:bottom w:val="none" w:sz="0" w:space="0" w:color="auto"/>
        <w:right w:val="none" w:sz="0" w:space="0" w:color="auto"/>
      </w:divBdr>
    </w:div>
    <w:div w:id="1591619141">
      <w:bodyDiv w:val="1"/>
      <w:marLeft w:val="0"/>
      <w:marRight w:val="0"/>
      <w:marTop w:val="0"/>
      <w:marBottom w:val="0"/>
      <w:divBdr>
        <w:top w:val="none" w:sz="0" w:space="0" w:color="auto"/>
        <w:left w:val="none" w:sz="0" w:space="0" w:color="auto"/>
        <w:bottom w:val="none" w:sz="0" w:space="0" w:color="auto"/>
        <w:right w:val="none" w:sz="0" w:space="0" w:color="auto"/>
      </w:divBdr>
    </w:div>
    <w:div w:id="1651203366">
      <w:bodyDiv w:val="1"/>
      <w:marLeft w:val="0"/>
      <w:marRight w:val="0"/>
      <w:marTop w:val="0"/>
      <w:marBottom w:val="0"/>
      <w:divBdr>
        <w:top w:val="none" w:sz="0" w:space="0" w:color="auto"/>
        <w:left w:val="none" w:sz="0" w:space="0" w:color="auto"/>
        <w:bottom w:val="none" w:sz="0" w:space="0" w:color="auto"/>
        <w:right w:val="none" w:sz="0" w:space="0" w:color="auto"/>
      </w:divBdr>
    </w:div>
    <w:div w:id="1664041590">
      <w:bodyDiv w:val="1"/>
      <w:marLeft w:val="0"/>
      <w:marRight w:val="0"/>
      <w:marTop w:val="0"/>
      <w:marBottom w:val="0"/>
      <w:divBdr>
        <w:top w:val="none" w:sz="0" w:space="0" w:color="auto"/>
        <w:left w:val="none" w:sz="0" w:space="0" w:color="auto"/>
        <w:bottom w:val="none" w:sz="0" w:space="0" w:color="auto"/>
        <w:right w:val="none" w:sz="0" w:space="0" w:color="auto"/>
      </w:divBdr>
    </w:div>
    <w:div w:id="1739132908">
      <w:bodyDiv w:val="1"/>
      <w:marLeft w:val="0"/>
      <w:marRight w:val="0"/>
      <w:marTop w:val="0"/>
      <w:marBottom w:val="0"/>
      <w:divBdr>
        <w:top w:val="none" w:sz="0" w:space="0" w:color="auto"/>
        <w:left w:val="none" w:sz="0" w:space="0" w:color="auto"/>
        <w:bottom w:val="none" w:sz="0" w:space="0" w:color="auto"/>
        <w:right w:val="none" w:sz="0" w:space="0" w:color="auto"/>
      </w:divBdr>
    </w:div>
    <w:div w:id="1755348817">
      <w:bodyDiv w:val="1"/>
      <w:marLeft w:val="0"/>
      <w:marRight w:val="0"/>
      <w:marTop w:val="0"/>
      <w:marBottom w:val="0"/>
      <w:divBdr>
        <w:top w:val="none" w:sz="0" w:space="0" w:color="auto"/>
        <w:left w:val="none" w:sz="0" w:space="0" w:color="auto"/>
        <w:bottom w:val="none" w:sz="0" w:space="0" w:color="auto"/>
        <w:right w:val="none" w:sz="0" w:space="0" w:color="auto"/>
      </w:divBdr>
    </w:div>
    <w:div w:id="1761173157">
      <w:bodyDiv w:val="1"/>
      <w:marLeft w:val="0"/>
      <w:marRight w:val="0"/>
      <w:marTop w:val="0"/>
      <w:marBottom w:val="0"/>
      <w:divBdr>
        <w:top w:val="none" w:sz="0" w:space="0" w:color="auto"/>
        <w:left w:val="none" w:sz="0" w:space="0" w:color="auto"/>
        <w:bottom w:val="none" w:sz="0" w:space="0" w:color="auto"/>
        <w:right w:val="none" w:sz="0" w:space="0" w:color="auto"/>
      </w:divBdr>
      <w:divsChild>
        <w:div w:id="2064940591">
          <w:marLeft w:val="0"/>
          <w:marRight w:val="0"/>
          <w:marTop w:val="0"/>
          <w:marBottom w:val="0"/>
          <w:divBdr>
            <w:top w:val="none" w:sz="0" w:space="0" w:color="auto"/>
            <w:left w:val="none" w:sz="0" w:space="0" w:color="auto"/>
            <w:bottom w:val="none" w:sz="0" w:space="0" w:color="auto"/>
            <w:right w:val="none" w:sz="0" w:space="0" w:color="auto"/>
          </w:divBdr>
        </w:div>
        <w:div w:id="1527938477">
          <w:marLeft w:val="0"/>
          <w:marRight w:val="0"/>
          <w:marTop w:val="0"/>
          <w:marBottom w:val="0"/>
          <w:divBdr>
            <w:top w:val="none" w:sz="0" w:space="0" w:color="auto"/>
            <w:left w:val="none" w:sz="0" w:space="0" w:color="auto"/>
            <w:bottom w:val="none" w:sz="0" w:space="0" w:color="auto"/>
            <w:right w:val="none" w:sz="0" w:space="0" w:color="auto"/>
          </w:divBdr>
        </w:div>
        <w:div w:id="1315649380">
          <w:marLeft w:val="0"/>
          <w:marRight w:val="0"/>
          <w:marTop w:val="0"/>
          <w:marBottom w:val="0"/>
          <w:divBdr>
            <w:top w:val="none" w:sz="0" w:space="0" w:color="auto"/>
            <w:left w:val="none" w:sz="0" w:space="0" w:color="auto"/>
            <w:bottom w:val="none" w:sz="0" w:space="0" w:color="auto"/>
            <w:right w:val="none" w:sz="0" w:space="0" w:color="auto"/>
          </w:divBdr>
        </w:div>
        <w:div w:id="1986083997">
          <w:marLeft w:val="0"/>
          <w:marRight w:val="0"/>
          <w:marTop w:val="0"/>
          <w:marBottom w:val="0"/>
          <w:divBdr>
            <w:top w:val="none" w:sz="0" w:space="0" w:color="auto"/>
            <w:left w:val="none" w:sz="0" w:space="0" w:color="auto"/>
            <w:bottom w:val="none" w:sz="0" w:space="0" w:color="auto"/>
            <w:right w:val="none" w:sz="0" w:space="0" w:color="auto"/>
          </w:divBdr>
        </w:div>
        <w:div w:id="1077095019">
          <w:marLeft w:val="0"/>
          <w:marRight w:val="0"/>
          <w:marTop w:val="0"/>
          <w:marBottom w:val="0"/>
          <w:divBdr>
            <w:top w:val="none" w:sz="0" w:space="0" w:color="auto"/>
            <w:left w:val="none" w:sz="0" w:space="0" w:color="auto"/>
            <w:bottom w:val="none" w:sz="0" w:space="0" w:color="auto"/>
            <w:right w:val="none" w:sz="0" w:space="0" w:color="auto"/>
          </w:divBdr>
        </w:div>
        <w:div w:id="618881108">
          <w:marLeft w:val="0"/>
          <w:marRight w:val="0"/>
          <w:marTop w:val="0"/>
          <w:marBottom w:val="0"/>
          <w:divBdr>
            <w:top w:val="none" w:sz="0" w:space="0" w:color="auto"/>
            <w:left w:val="none" w:sz="0" w:space="0" w:color="auto"/>
            <w:bottom w:val="none" w:sz="0" w:space="0" w:color="auto"/>
            <w:right w:val="none" w:sz="0" w:space="0" w:color="auto"/>
          </w:divBdr>
        </w:div>
        <w:div w:id="578515325">
          <w:marLeft w:val="0"/>
          <w:marRight w:val="0"/>
          <w:marTop w:val="0"/>
          <w:marBottom w:val="0"/>
          <w:divBdr>
            <w:top w:val="none" w:sz="0" w:space="0" w:color="auto"/>
            <w:left w:val="none" w:sz="0" w:space="0" w:color="auto"/>
            <w:bottom w:val="none" w:sz="0" w:space="0" w:color="auto"/>
            <w:right w:val="none" w:sz="0" w:space="0" w:color="auto"/>
          </w:divBdr>
        </w:div>
        <w:div w:id="2109033763">
          <w:marLeft w:val="0"/>
          <w:marRight w:val="0"/>
          <w:marTop w:val="0"/>
          <w:marBottom w:val="0"/>
          <w:divBdr>
            <w:top w:val="none" w:sz="0" w:space="0" w:color="auto"/>
            <w:left w:val="none" w:sz="0" w:space="0" w:color="auto"/>
            <w:bottom w:val="none" w:sz="0" w:space="0" w:color="auto"/>
            <w:right w:val="none" w:sz="0" w:space="0" w:color="auto"/>
          </w:divBdr>
        </w:div>
        <w:div w:id="1254121041">
          <w:marLeft w:val="0"/>
          <w:marRight w:val="0"/>
          <w:marTop w:val="0"/>
          <w:marBottom w:val="0"/>
          <w:divBdr>
            <w:top w:val="none" w:sz="0" w:space="0" w:color="auto"/>
            <w:left w:val="none" w:sz="0" w:space="0" w:color="auto"/>
            <w:bottom w:val="none" w:sz="0" w:space="0" w:color="auto"/>
            <w:right w:val="none" w:sz="0" w:space="0" w:color="auto"/>
          </w:divBdr>
        </w:div>
      </w:divsChild>
    </w:div>
    <w:div w:id="1831746374">
      <w:bodyDiv w:val="1"/>
      <w:marLeft w:val="0"/>
      <w:marRight w:val="0"/>
      <w:marTop w:val="0"/>
      <w:marBottom w:val="0"/>
      <w:divBdr>
        <w:top w:val="none" w:sz="0" w:space="0" w:color="auto"/>
        <w:left w:val="none" w:sz="0" w:space="0" w:color="auto"/>
        <w:bottom w:val="none" w:sz="0" w:space="0" w:color="auto"/>
        <w:right w:val="none" w:sz="0" w:space="0" w:color="auto"/>
      </w:divBdr>
    </w:div>
    <w:div w:id="1860896404">
      <w:bodyDiv w:val="1"/>
      <w:marLeft w:val="0"/>
      <w:marRight w:val="0"/>
      <w:marTop w:val="0"/>
      <w:marBottom w:val="0"/>
      <w:divBdr>
        <w:top w:val="none" w:sz="0" w:space="0" w:color="auto"/>
        <w:left w:val="none" w:sz="0" w:space="0" w:color="auto"/>
        <w:bottom w:val="none" w:sz="0" w:space="0" w:color="auto"/>
        <w:right w:val="none" w:sz="0" w:space="0" w:color="auto"/>
      </w:divBdr>
    </w:div>
    <w:div w:id="1886940218">
      <w:bodyDiv w:val="1"/>
      <w:marLeft w:val="0"/>
      <w:marRight w:val="0"/>
      <w:marTop w:val="0"/>
      <w:marBottom w:val="0"/>
      <w:divBdr>
        <w:top w:val="none" w:sz="0" w:space="0" w:color="auto"/>
        <w:left w:val="none" w:sz="0" w:space="0" w:color="auto"/>
        <w:bottom w:val="none" w:sz="0" w:space="0" w:color="auto"/>
        <w:right w:val="none" w:sz="0" w:space="0" w:color="auto"/>
      </w:divBdr>
    </w:div>
    <w:div w:id="1965426080">
      <w:bodyDiv w:val="1"/>
      <w:marLeft w:val="0"/>
      <w:marRight w:val="0"/>
      <w:marTop w:val="0"/>
      <w:marBottom w:val="0"/>
      <w:divBdr>
        <w:top w:val="none" w:sz="0" w:space="0" w:color="auto"/>
        <w:left w:val="none" w:sz="0" w:space="0" w:color="auto"/>
        <w:bottom w:val="none" w:sz="0" w:space="0" w:color="auto"/>
        <w:right w:val="none" w:sz="0" w:space="0" w:color="auto"/>
      </w:divBdr>
    </w:div>
    <w:div w:id="2028556828">
      <w:bodyDiv w:val="1"/>
      <w:marLeft w:val="0"/>
      <w:marRight w:val="0"/>
      <w:marTop w:val="0"/>
      <w:marBottom w:val="0"/>
      <w:divBdr>
        <w:top w:val="none" w:sz="0" w:space="0" w:color="auto"/>
        <w:left w:val="none" w:sz="0" w:space="0" w:color="auto"/>
        <w:bottom w:val="none" w:sz="0" w:space="0" w:color="auto"/>
        <w:right w:val="none" w:sz="0" w:space="0" w:color="auto"/>
      </w:divBdr>
      <w:divsChild>
        <w:div w:id="2008248077">
          <w:marLeft w:val="0"/>
          <w:marRight w:val="0"/>
          <w:marTop w:val="0"/>
          <w:marBottom w:val="0"/>
          <w:divBdr>
            <w:top w:val="none" w:sz="0" w:space="0" w:color="auto"/>
            <w:left w:val="none" w:sz="0" w:space="0" w:color="auto"/>
            <w:bottom w:val="none" w:sz="0" w:space="0" w:color="auto"/>
            <w:right w:val="none" w:sz="0" w:space="0" w:color="auto"/>
          </w:divBdr>
        </w:div>
      </w:divsChild>
    </w:div>
    <w:div w:id="2062169742">
      <w:bodyDiv w:val="1"/>
      <w:marLeft w:val="0"/>
      <w:marRight w:val="0"/>
      <w:marTop w:val="0"/>
      <w:marBottom w:val="0"/>
      <w:divBdr>
        <w:top w:val="none" w:sz="0" w:space="0" w:color="auto"/>
        <w:left w:val="none" w:sz="0" w:space="0" w:color="auto"/>
        <w:bottom w:val="none" w:sz="0" w:space="0" w:color="auto"/>
        <w:right w:val="none" w:sz="0" w:space="0" w:color="auto"/>
      </w:divBdr>
      <w:divsChild>
        <w:div w:id="473959064">
          <w:marLeft w:val="0"/>
          <w:marRight w:val="0"/>
          <w:marTop w:val="0"/>
          <w:marBottom w:val="360"/>
          <w:divBdr>
            <w:top w:val="none" w:sz="0" w:space="0" w:color="auto"/>
            <w:left w:val="none" w:sz="0" w:space="0" w:color="auto"/>
            <w:bottom w:val="none" w:sz="0" w:space="0" w:color="auto"/>
            <w:right w:val="none" w:sz="0" w:space="0" w:color="auto"/>
          </w:divBdr>
        </w:div>
      </w:divsChild>
    </w:div>
    <w:div w:id="2063795138">
      <w:bodyDiv w:val="1"/>
      <w:marLeft w:val="0"/>
      <w:marRight w:val="0"/>
      <w:marTop w:val="0"/>
      <w:marBottom w:val="0"/>
      <w:divBdr>
        <w:top w:val="none" w:sz="0" w:space="0" w:color="auto"/>
        <w:left w:val="none" w:sz="0" w:space="0" w:color="auto"/>
        <w:bottom w:val="none" w:sz="0" w:space="0" w:color="auto"/>
        <w:right w:val="none" w:sz="0" w:space="0" w:color="auto"/>
      </w:divBdr>
    </w:div>
    <w:div w:id="2069300187">
      <w:bodyDiv w:val="1"/>
      <w:marLeft w:val="0"/>
      <w:marRight w:val="0"/>
      <w:marTop w:val="0"/>
      <w:marBottom w:val="0"/>
      <w:divBdr>
        <w:top w:val="none" w:sz="0" w:space="0" w:color="auto"/>
        <w:left w:val="none" w:sz="0" w:space="0" w:color="auto"/>
        <w:bottom w:val="none" w:sz="0" w:space="0" w:color="auto"/>
        <w:right w:val="none" w:sz="0" w:space="0" w:color="auto"/>
      </w:divBdr>
    </w:div>
    <w:div w:id="2072264325">
      <w:bodyDiv w:val="1"/>
      <w:marLeft w:val="0"/>
      <w:marRight w:val="0"/>
      <w:marTop w:val="0"/>
      <w:marBottom w:val="0"/>
      <w:divBdr>
        <w:top w:val="none" w:sz="0" w:space="0" w:color="auto"/>
        <w:left w:val="none" w:sz="0" w:space="0" w:color="auto"/>
        <w:bottom w:val="none" w:sz="0" w:space="0" w:color="auto"/>
        <w:right w:val="none" w:sz="0" w:space="0" w:color="auto"/>
      </w:divBdr>
    </w:div>
    <w:div w:id="2108111272">
      <w:bodyDiv w:val="1"/>
      <w:marLeft w:val="0"/>
      <w:marRight w:val="0"/>
      <w:marTop w:val="0"/>
      <w:marBottom w:val="0"/>
      <w:divBdr>
        <w:top w:val="none" w:sz="0" w:space="0" w:color="auto"/>
        <w:left w:val="none" w:sz="0" w:space="0" w:color="auto"/>
        <w:bottom w:val="none" w:sz="0" w:space="0" w:color="auto"/>
        <w:right w:val="none" w:sz="0" w:space="0" w:color="auto"/>
      </w:divBdr>
      <w:divsChild>
        <w:div w:id="187136524">
          <w:marLeft w:val="0"/>
          <w:marRight w:val="0"/>
          <w:marTop w:val="0"/>
          <w:marBottom w:val="0"/>
          <w:divBdr>
            <w:top w:val="none" w:sz="0" w:space="0" w:color="auto"/>
            <w:left w:val="none" w:sz="0" w:space="0" w:color="auto"/>
            <w:bottom w:val="none" w:sz="0" w:space="0" w:color="auto"/>
            <w:right w:val="none" w:sz="0" w:space="0" w:color="auto"/>
          </w:divBdr>
        </w:div>
        <w:div w:id="62260566">
          <w:marLeft w:val="0"/>
          <w:marRight w:val="0"/>
          <w:marTop w:val="0"/>
          <w:marBottom w:val="0"/>
          <w:divBdr>
            <w:top w:val="none" w:sz="0" w:space="0" w:color="auto"/>
            <w:left w:val="none" w:sz="0" w:space="0" w:color="auto"/>
            <w:bottom w:val="none" w:sz="0" w:space="0" w:color="auto"/>
            <w:right w:val="none" w:sz="0" w:space="0" w:color="auto"/>
          </w:divBdr>
        </w:div>
        <w:div w:id="1368291704">
          <w:marLeft w:val="0"/>
          <w:marRight w:val="0"/>
          <w:marTop w:val="0"/>
          <w:marBottom w:val="0"/>
          <w:divBdr>
            <w:top w:val="none" w:sz="0" w:space="0" w:color="auto"/>
            <w:left w:val="none" w:sz="0" w:space="0" w:color="auto"/>
            <w:bottom w:val="none" w:sz="0" w:space="0" w:color="auto"/>
            <w:right w:val="none" w:sz="0" w:space="0" w:color="auto"/>
          </w:divBdr>
        </w:div>
        <w:div w:id="418644472">
          <w:marLeft w:val="0"/>
          <w:marRight w:val="0"/>
          <w:marTop w:val="0"/>
          <w:marBottom w:val="0"/>
          <w:divBdr>
            <w:top w:val="none" w:sz="0" w:space="0" w:color="auto"/>
            <w:left w:val="none" w:sz="0" w:space="0" w:color="auto"/>
            <w:bottom w:val="none" w:sz="0" w:space="0" w:color="auto"/>
            <w:right w:val="none" w:sz="0" w:space="0" w:color="auto"/>
          </w:divBdr>
        </w:div>
        <w:div w:id="1084230801">
          <w:marLeft w:val="0"/>
          <w:marRight w:val="0"/>
          <w:marTop w:val="0"/>
          <w:marBottom w:val="0"/>
          <w:divBdr>
            <w:top w:val="none" w:sz="0" w:space="0" w:color="auto"/>
            <w:left w:val="none" w:sz="0" w:space="0" w:color="auto"/>
            <w:bottom w:val="none" w:sz="0" w:space="0" w:color="auto"/>
            <w:right w:val="none" w:sz="0" w:space="0" w:color="auto"/>
          </w:divBdr>
        </w:div>
        <w:div w:id="728576639">
          <w:marLeft w:val="0"/>
          <w:marRight w:val="0"/>
          <w:marTop w:val="0"/>
          <w:marBottom w:val="0"/>
          <w:divBdr>
            <w:top w:val="none" w:sz="0" w:space="0" w:color="auto"/>
            <w:left w:val="none" w:sz="0" w:space="0" w:color="auto"/>
            <w:bottom w:val="none" w:sz="0" w:space="0" w:color="auto"/>
            <w:right w:val="none" w:sz="0" w:space="0" w:color="auto"/>
          </w:divBdr>
        </w:div>
        <w:div w:id="1016150515">
          <w:marLeft w:val="0"/>
          <w:marRight w:val="0"/>
          <w:marTop w:val="0"/>
          <w:marBottom w:val="0"/>
          <w:divBdr>
            <w:top w:val="none" w:sz="0" w:space="0" w:color="auto"/>
            <w:left w:val="none" w:sz="0" w:space="0" w:color="auto"/>
            <w:bottom w:val="none" w:sz="0" w:space="0" w:color="auto"/>
            <w:right w:val="none" w:sz="0" w:space="0" w:color="auto"/>
          </w:divBdr>
        </w:div>
        <w:div w:id="742488583">
          <w:marLeft w:val="0"/>
          <w:marRight w:val="0"/>
          <w:marTop w:val="0"/>
          <w:marBottom w:val="0"/>
          <w:divBdr>
            <w:top w:val="none" w:sz="0" w:space="0" w:color="auto"/>
            <w:left w:val="none" w:sz="0" w:space="0" w:color="auto"/>
            <w:bottom w:val="none" w:sz="0" w:space="0" w:color="auto"/>
            <w:right w:val="none" w:sz="0" w:space="0" w:color="auto"/>
          </w:divBdr>
        </w:div>
        <w:div w:id="177552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kz/memleket/entities/mangystau-enbek/activities/137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blicsafety.upenn.edu/pennready/procedures/" TargetMode="External"/><Relationship Id="rId5" Type="http://schemas.openxmlformats.org/officeDocument/2006/relationships/webSettings" Target="webSettings.xml"/><Relationship Id="rId10" Type="http://schemas.openxmlformats.org/officeDocument/2006/relationships/hyperlink" Target="https://ors.od.nih.gov/ser/dem/workplace-emergencies/Pages/basic-procedures.aspx" TargetMode="External"/><Relationship Id="rId4" Type="http://schemas.openxmlformats.org/officeDocument/2006/relationships/settings" Target="settings.xml"/><Relationship Id="rId9" Type="http://schemas.openxmlformats.org/officeDocument/2006/relationships/hyperlink" Target="https://novoshakhtinsk.org/economics/Soc-trydovie%20otnoshenia/Oxrana_truda/osnovnye-prichiny-proizvodstvennogo-travmatizma-i-mery-po-ego-preduprezhdeniyu.ph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80E41-818A-4AC0-BB42-3E8B3F63A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2238</Words>
  <Characters>12759</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техносферная без</dc:creator>
  <cp:lastModifiedBy>Пользователь</cp:lastModifiedBy>
  <cp:revision>2</cp:revision>
  <cp:lastPrinted>2025-04-18T05:31:00Z</cp:lastPrinted>
  <dcterms:created xsi:type="dcterms:W3CDTF">2025-12-19T07:19:00Z</dcterms:created>
  <dcterms:modified xsi:type="dcterms:W3CDTF">2025-12-19T07:19:00Z</dcterms:modified>
</cp:coreProperties>
</file>