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2" w:rsidRPr="00D96DF4" w:rsidRDefault="00904582" w:rsidP="009045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6DF4">
        <w:rPr>
          <w:rFonts w:ascii="Times New Roman" w:hAnsi="Times New Roman" w:cs="Times New Roman"/>
          <w:b/>
          <w:sz w:val="40"/>
          <w:szCs w:val="40"/>
        </w:rPr>
        <w:t xml:space="preserve">Отчет по научной работе кафедры «Электроснабжение» за последние </w:t>
      </w:r>
      <w:r>
        <w:rPr>
          <w:rFonts w:ascii="Times New Roman" w:hAnsi="Times New Roman" w:cs="Times New Roman"/>
          <w:b/>
          <w:sz w:val="40"/>
          <w:szCs w:val="40"/>
        </w:rPr>
        <w:t>5 лет</w:t>
      </w:r>
      <w:r w:rsidRPr="00D96DF4">
        <w:rPr>
          <w:rFonts w:ascii="Times New Roman" w:hAnsi="Times New Roman" w:cs="Times New Roman"/>
          <w:b/>
          <w:sz w:val="40"/>
          <w:szCs w:val="40"/>
        </w:rPr>
        <w:t xml:space="preserve">. </w:t>
      </w:r>
    </w:p>
    <w:p w:rsidR="00904582" w:rsidRPr="00D87658" w:rsidRDefault="00904582" w:rsidP="00904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658">
        <w:rPr>
          <w:rFonts w:ascii="Times New Roman" w:hAnsi="Times New Roman" w:cs="Times New Roman"/>
          <w:b/>
          <w:sz w:val="28"/>
          <w:szCs w:val="28"/>
        </w:rPr>
        <w:t>(2016-2017гг, 2018г, 2019г, 2020г).</w:t>
      </w:r>
    </w:p>
    <w:tbl>
      <w:tblPr>
        <w:tblStyle w:val="a3"/>
        <w:tblW w:w="0" w:type="auto"/>
        <w:shd w:val="clear" w:color="auto" w:fill="FFFFFF" w:themeFill="background1"/>
        <w:tblLook w:val="05A0" w:firstRow="1" w:lastRow="0" w:firstColumn="1" w:lastColumn="1" w:noHBand="0" w:noVBand="1"/>
      </w:tblPr>
      <w:tblGrid>
        <w:gridCol w:w="442"/>
        <w:gridCol w:w="2137"/>
        <w:gridCol w:w="3145"/>
        <w:gridCol w:w="2395"/>
        <w:gridCol w:w="2482"/>
        <w:gridCol w:w="3959"/>
      </w:tblGrid>
      <w:tr w:rsidR="00D87658" w:rsidRPr="009C4857" w:rsidTr="00D87658">
        <w:trPr>
          <w:trHeight w:val="270"/>
        </w:trPr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F94906" w:rsidRDefault="00904582" w:rsidP="000E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2016-2017гг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F94906" w:rsidRDefault="00904582" w:rsidP="000E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2018г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F94906" w:rsidRDefault="00904582" w:rsidP="000E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F94906" w:rsidRDefault="00904582" w:rsidP="000E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2020г</w:t>
            </w:r>
          </w:p>
        </w:tc>
      </w:tr>
      <w:tr w:rsidR="00D87658" w:rsidRPr="009C4857" w:rsidTr="00D87658">
        <w:trPr>
          <w:trHeight w:val="7400"/>
        </w:trPr>
        <w:tc>
          <w:tcPr>
            <w:tcW w:w="0" w:type="auto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Научно – исследовательская работа.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2C22E0" w:rsidRDefault="00904582" w:rsidP="00904582">
            <w:pPr>
              <w:numPr>
                <w:ilvl w:val="0"/>
                <w:numId w:val="1"/>
              </w:numPr>
              <w:ind w:left="3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НИР </w:t>
            </w:r>
            <w:r w:rsidRPr="002C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«Разработка руководствующих материалов по реконструкции сельских распределительных сетей 0,38-10 </w:t>
            </w:r>
            <w:proofErr w:type="spellStart"/>
            <w:r w:rsidRPr="002C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C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2C2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Кадыркулов</w:t>
            </w:r>
            <w:proofErr w:type="spellEnd"/>
            <w:r w:rsidRPr="002C2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С.С., </w:t>
            </w:r>
            <w:proofErr w:type="spellStart"/>
            <w:r w:rsidRPr="002C2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Жусубалиева</w:t>
            </w:r>
            <w:proofErr w:type="spellEnd"/>
            <w:r w:rsidRPr="002C2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Б.К. </w:t>
            </w:r>
            <w:r w:rsidRPr="002C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(госбюджет МО и Н) </w:t>
            </w:r>
            <w:r w:rsidRPr="002C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140000 сом.</w:t>
            </w:r>
          </w:p>
          <w:p w:rsidR="00904582" w:rsidRPr="009C4857" w:rsidRDefault="00904582" w:rsidP="00904582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C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«Концепция развития энергетики КР до 2030 года».  </w:t>
            </w:r>
            <w:proofErr w:type="spellStart"/>
            <w:r w:rsidRPr="009C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Касымова</w:t>
            </w:r>
            <w:proofErr w:type="spellEnd"/>
            <w:r w:rsidRPr="009C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В.М., </w:t>
            </w:r>
            <w:proofErr w:type="spellStart"/>
            <w:r w:rsidRPr="009C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Куржумбаева</w:t>
            </w:r>
            <w:proofErr w:type="spellEnd"/>
            <w:r w:rsidRPr="009C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Р.Б</w:t>
            </w:r>
            <w:r w:rsidRPr="009C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04582" w:rsidRPr="009C4857" w:rsidRDefault="00904582" w:rsidP="000E0559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C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1900000 сом. Отправлено на утверждение в  Госкомитет промышленности, энергетики и недропользования КР.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F33A97" w:rsidRDefault="00904582" w:rsidP="00904582">
            <w:pPr>
              <w:pStyle w:val="a4"/>
              <w:numPr>
                <w:ilvl w:val="0"/>
                <w:numId w:val="2"/>
              </w:numPr>
              <w:ind w:left="4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 и Н КР: </w:t>
            </w:r>
          </w:p>
          <w:p w:rsidR="00904582" w:rsidRPr="00F33A97" w:rsidRDefault="00904582" w:rsidP="000E0559">
            <w:pPr>
              <w:pStyle w:val="a4"/>
              <w:ind w:left="444"/>
              <w:rPr>
                <w:rFonts w:ascii="Times New Roman" w:hAnsi="Times New Roman" w:cs="Times New Roman"/>
                <w:sz w:val="24"/>
                <w:szCs w:val="24"/>
              </w:rPr>
            </w:pPr>
            <w:r w:rsidRPr="00F33A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технических устройств локации и поиска повреждений подземных силовых </w:t>
            </w:r>
            <w:proofErr w:type="spellStart"/>
            <w:r w:rsidRPr="00F33A97">
              <w:rPr>
                <w:rFonts w:ascii="Times New Roman" w:hAnsi="Times New Roman" w:cs="Times New Roman"/>
                <w:sz w:val="24"/>
                <w:szCs w:val="24"/>
              </w:rPr>
              <w:t>электрокабелей</w:t>
            </w:r>
            <w:proofErr w:type="spellEnd"/>
            <w:r w:rsidRPr="00F33A97">
              <w:rPr>
                <w:rFonts w:ascii="Times New Roman" w:hAnsi="Times New Roman" w:cs="Times New Roman"/>
                <w:sz w:val="24"/>
                <w:szCs w:val="24"/>
              </w:rPr>
              <w:t>. Исполнитель. Объем финансирования 1 400 000 сом</w:t>
            </w:r>
          </w:p>
          <w:p w:rsidR="00904582" w:rsidRPr="00F33A97" w:rsidRDefault="00904582" w:rsidP="000E0559">
            <w:pPr>
              <w:pStyle w:val="a4"/>
              <w:ind w:left="4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A97">
              <w:rPr>
                <w:rFonts w:ascii="Times New Roman" w:hAnsi="Times New Roman" w:cs="Times New Roman"/>
                <w:sz w:val="24"/>
                <w:szCs w:val="24"/>
              </w:rPr>
              <w:t>Тохтамов</w:t>
            </w:r>
            <w:proofErr w:type="spellEnd"/>
            <w:r w:rsidRPr="00F33A97">
              <w:rPr>
                <w:rFonts w:ascii="Times New Roman" w:hAnsi="Times New Roman" w:cs="Times New Roman"/>
                <w:sz w:val="24"/>
                <w:szCs w:val="24"/>
              </w:rPr>
              <w:t xml:space="preserve"> С.С. исполнитель.</w:t>
            </w:r>
          </w:p>
          <w:p w:rsidR="00904582" w:rsidRPr="00F33A97" w:rsidRDefault="00904582" w:rsidP="000E0559">
            <w:pPr>
              <w:pStyle w:val="a4"/>
              <w:ind w:left="4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3A97">
              <w:rPr>
                <w:rFonts w:ascii="Times New Roman" w:hAnsi="Times New Roman" w:cs="Times New Roman"/>
                <w:b/>
                <w:sz w:val="24"/>
                <w:szCs w:val="24"/>
              </w:rPr>
              <w:t>МО и Н КР:</w:t>
            </w:r>
          </w:p>
          <w:p w:rsidR="00904582" w:rsidRPr="00F33A97" w:rsidRDefault="00904582" w:rsidP="00904582">
            <w:pPr>
              <w:pStyle w:val="a4"/>
              <w:numPr>
                <w:ilvl w:val="0"/>
                <w:numId w:val="2"/>
              </w:numPr>
              <w:ind w:left="4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методики расчета и рекомендации по повышению надежности и устойчивости режимов работы энергосистемы КР с учетом ожидаемого ввода новых мощностей на период до 2020г.  </w:t>
            </w:r>
          </w:p>
          <w:p w:rsidR="00904582" w:rsidRDefault="00904582" w:rsidP="000E0559">
            <w:pPr>
              <w:pStyle w:val="a4"/>
              <w:ind w:left="4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Асанов А.К. исполнитель</w:t>
            </w:r>
          </w:p>
          <w:p w:rsidR="00904582" w:rsidRPr="00737B7F" w:rsidRDefault="00904582" w:rsidP="00904582">
            <w:pPr>
              <w:pStyle w:val="a4"/>
              <w:numPr>
                <w:ilvl w:val="0"/>
                <w:numId w:val="2"/>
              </w:numPr>
              <w:ind w:left="4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A97">
              <w:rPr>
                <w:rFonts w:ascii="Times New Roman" w:hAnsi="Times New Roman" w:cs="Times New Roman"/>
                <w:b/>
                <w:sz w:val="24"/>
                <w:szCs w:val="24"/>
              </w:rPr>
              <w:t>НИР кафедры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эксплуатации ЭО СЭС и автоматизация потребителей</w:t>
            </w:r>
          </w:p>
          <w:p w:rsidR="00904582" w:rsidRPr="00F33A97" w:rsidRDefault="00904582" w:rsidP="000E0559">
            <w:pPr>
              <w:pStyle w:val="a4"/>
              <w:ind w:left="4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7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  <w:r w:rsidRPr="00737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B7F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737B7F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FE550B" w:rsidRDefault="00904582" w:rsidP="00904582">
            <w:pPr>
              <w:pStyle w:val="a4"/>
              <w:numPr>
                <w:ilvl w:val="0"/>
                <w:numId w:val="9"/>
              </w:numPr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 и Н КР: 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</w:rPr>
              <w:t>«Исследование надежности и качества электроснабжения распределительных электросетей Кыргызстана и разработка рекомендаций по их модернизации»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Участники: 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Тохтамов С.С – руководитель.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Жусубалиева Б.К.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Бокоева Ж.А.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Н.О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 А.К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Асиев А.Т.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Аманбаев И.М.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Джумаева А.И.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Джусупбекова Н.К.</w:t>
            </w:r>
          </w:p>
          <w:p w:rsidR="00904582" w:rsidRPr="00FE550B" w:rsidRDefault="00904582" w:rsidP="000E0559">
            <w:pPr>
              <w:ind w:left="4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Эсеналиева А.</w:t>
            </w:r>
          </w:p>
          <w:p w:rsidR="00904582" w:rsidRPr="00F94906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2.МО и Н КР:</w:t>
            </w:r>
          </w:p>
          <w:p w:rsidR="00D87658" w:rsidRDefault="00904582" w:rsidP="000E0559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методики расчета и рекомендации по повышению </w:t>
            </w:r>
            <w:r w:rsidRPr="00FE5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надежности и устойчивости режимов работы энергосистемы КР с учетом ожидаемого ввода новых мощностей на период до 2021г.</w:t>
            </w: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FE550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научные сотрудники</w:t>
            </w:r>
            <w:r w:rsidRPr="00FE55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04582" w:rsidRPr="00FE550B" w:rsidRDefault="00904582" w:rsidP="000E0559">
            <w:pPr>
              <w:ind w:left="12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 А.К.</w:t>
            </w:r>
          </w:p>
          <w:p w:rsidR="00904582" w:rsidRPr="00FE550B" w:rsidRDefault="00904582" w:rsidP="000E0559">
            <w:pPr>
              <w:ind w:left="12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Касмамбетов Х.Т</w:t>
            </w:r>
          </w:p>
          <w:p w:rsidR="00904582" w:rsidRPr="00FE550B" w:rsidRDefault="00904582" w:rsidP="000E0559">
            <w:pPr>
              <w:ind w:left="12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Сариев Б.И. </w:t>
            </w:r>
          </w:p>
          <w:p w:rsidR="00904582" w:rsidRPr="00FE550B" w:rsidRDefault="00904582" w:rsidP="000E0559">
            <w:pPr>
              <w:ind w:left="12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550B">
              <w:rPr>
                <w:rFonts w:ascii="Times New Roman" w:hAnsi="Times New Roman" w:cs="Times New Roman"/>
                <w:b/>
                <w:sz w:val="24"/>
                <w:szCs w:val="24"/>
              </w:rPr>
              <w:t>НИР кафедры:</w:t>
            </w:r>
            <w:r w:rsidRPr="00FE550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эксплуатации ЭО СЭС и автоматизация потребителей. </w:t>
            </w:r>
            <w:r w:rsidRPr="00FE550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  <w:r w:rsidRPr="00FE5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50B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FE550B">
              <w:rPr>
                <w:rFonts w:ascii="Times New Roman" w:hAnsi="Times New Roman" w:cs="Times New Roman"/>
                <w:sz w:val="24"/>
                <w:szCs w:val="24"/>
              </w:rPr>
              <w:t xml:space="preserve"> Р.Б. </w:t>
            </w:r>
          </w:p>
          <w:p w:rsidR="00904582" w:rsidRPr="00737B7F" w:rsidRDefault="00904582" w:rsidP="000E0559">
            <w:pPr>
              <w:ind w:left="4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04582" w:rsidRPr="00737B7F" w:rsidRDefault="00904582" w:rsidP="0090458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 и Н КР: </w:t>
            </w:r>
          </w:p>
          <w:p w:rsidR="00904582" w:rsidRPr="00737B7F" w:rsidRDefault="00904582" w:rsidP="000E0559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</w:rPr>
              <w:t>«Исследование надежности и качества электроснабжения распределительных электросетей Кыргызстана и разработка рекомендаций по их модернизации»</w:t>
            </w:r>
          </w:p>
          <w:p w:rsidR="00904582" w:rsidRPr="00737B7F" w:rsidRDefault="00904582" w:rsidP="000E0559">
            <w:pPr>
              <w:ind w:left="13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Участники: </w:t>
            </w:r>
          </w:p>
          <w:p w:rsidR="00904582" w:rsidRPr="00737B7F" w:rsidRDefault="00904582" w:rsidP="000E0559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Тохтамов С.С – руководитель.</w:t>
            </w:r>
          </w:p>
          <w:p w:rsidR="00904582" w:rsidRPr="00737B7F" w:rsidRDefault="00904582" w:rsidP="000E0559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Жусубалиева Б.К.</w:t>
            </w:r>
          </w:p>
          <w:p w:rsidR="00904582" w:rsidRPr="00737B7F" w:rsidRDefault="00904582" w:rsidP="000E0559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Бокоева Ж.А.</w:t>
            </w:r>
          </w:p>
          <w:p w:rsidR="00904582" w:rsidRPr="00737B7F" w:rsidRDefault="00904582" w:rsidP="000E0559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Н.О</w:t>
            </w:r>
          </w:p>
          <w:p w:rsidR="00904582" w:rsidRPr="00737B7F" w:rsidRDefault="00904582" w:rsidP="000E0559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 А.К</w:t>
            </w:r>
          </w:p>
          <w:p w:rsidR="00904582" w:rsidRPr="00737B7F" w:rsidRDefault="00904582" w:rsidP="000E0559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Асиев А.Т.</w:t>
            </w:r>
          </w:p>
          <w:p w:rsidR="00904582" w:rsidRPr="00737B7F" w:rsidRDefault="00904582" w:rsidP="000E0559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Аманбаев И.М.</w:t>
            </w:r>
          </w:p>
          <w:p w:rsidR="00904582" w:rsidRPr="00737B7F" w:rsidRDefault="00904582" w:rsidP="000E0559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Джумаева А.И.</w:t>
            </w:r>
          </w:p>
          <w:p w:rsidR="00904582" w:rsidRPr="00737B7F" w:rsidRDefault="00904582" w:rsidP="000E0559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Джусупбекова Н.К.</w:t>
            </w:r>
          </w:p>
          <w:p w:rsidR="00904582" w:rsidRDefault="00904582" w:rsidP="000E0559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Эсеналиева А.</w:t>
            </w:r>
          </w:p>
          <w:p w:rsidR="00904582" w:rsidRPr="00F94906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МО и Н КР:</w:t>
            </w:r>
          </w:p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расчета и рекомендации по повышению надежности и устойчивости</w:t>
            </w:r>
          </w:p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</w:rPr>
              <w:t xml:space="preserve"> режимов работы энергосистемы</w:t>
            </w:r>
          </w:p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</w:rPr>
              <w:t xml:space="preserve"> КР с учетом ожидаемого </w:t>
            </w:r>
          </w:p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</w:rPr>
              <w:t>ввода новых мощностей на</w:t>
            </w:r>
          </w:p>
          <w:p w:rsidR="00904582" w:rsidRPr="00737B7F" w:rsidRDefault="00904582" w:rsidP="000E055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</w:rPr>
              <w:t xml:space="preserve"> период до 2021г.</w:t>
            </w: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37B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научные сотрудники</w:t>
            </w:r>
            <w:r w:rsidRPr="00737B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 А.К.</w:t>
            </w:r>
          </w:p>
          <w:p w:rsidR="00904582" w:rsidRPr="00737B7F" w:rsidRDefault="00904582" w:rsidP="000E055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Касмамбетов Х.Т</w:t>
            </w:r>
          </w:p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Сариев Б.И.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904582" w:rsidRPr="00F94906" w:rsidRDefault="00904582" w:rsidP="000E0559">
            <w:pPr>
              <w:ind w:left="10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НИР кафедры:</w:t>
            </w:r>
            <w:r w:rsidRPr="00F9490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эксплуатации ЭО </w:t>
            </w:r>
            <w:r w:rsidRPr="00F9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СЭС и автоматизация потребителей. </w:t>
            </w: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  <w:r w:rsidRPr="00F9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906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F94906">
              <w:rPr>
                <w:rFonts w:ascii="Times New Roman" w:hAnsi="Times New Roman" w:cs="Times New Roman"/>
                <w:sz w:val="24"/>
                <w:szCs w:val="24"/>
              </w:rPr>
              <w:t xml:space="preserve"> Р.Б. </w:t>
            </w:r>
          </w:p>
          <w:p w:rsidR="00904582" w:rsidRPr="002C22E0" w:rsidRDefault="00904582" w:rsidP="000E0559">
            <w:pPr>
              <w:ind w:left="37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658" w:rsidRPr="009C4857" w:rsidTr="00D87658">
        <w:trPr>
          <w:trHeight w:val="143"/>
        </w:trPr>
        <w:tc>
          <w:tcPr>
            <w:tcW w:w="0" w:type="auto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публикации. (статьи)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>В КР– 3 статьи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КР -15 статьей</w:t>
            </w:r>
          </w:p>
          <w:p w:rsidR="00904582" w:rsidRPr="009C4857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Зарубежом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статьи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КР -2 статьи</w:t>
            </w:r>
          </w:p>
          <w:p w:rsidR="00904582" w:rsidRPr="009C4857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Зарубежом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статьи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КР -14 статьей</w:t>
            </w:r>
          </w:p>
          <w:p w:rsidR="00904582" w:rsidRPr="009C4857" w:rsidRDefault="001201A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РИНЦ - 6</w:t>
            </w:r>
          </w:p>
        </w:tc>
      </w:tr>
      <w:tr w:rsidR="00D87658" w:rsidRPr="009C4857" w:rsidTr="00D87658">
        <w:trPr>
          <w:trHeight w:val="143"/>
        </w:trPr>
        <w:tc>
          <w:tcPr>
            <w:tcW w:w="0" w:type="auto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патенты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>Подана заявка - 1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658" w:rsidRPr="009C4857" w:rsidTr="00D87658">
        <w:trPr>
          <w:trHeight w:val="143"/>
        </w:trPr>
        <w:tc>
          <w:tcPr>
            <w:tcW w:w="0" w:type="auto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грант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13">
              <w:rPr>
                <w:rFonts w:ascii="Times New Roman" w:hAnsi="Times New Roman" w:cs="Times New Roman"/>
                <w:b/>
                <w:sz w:val="24"/>
                <w:szCs w:val="24"/>
              </w:rPr>
              <w:t>Асанов А.К.</w:t>
            </w: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 – исследовательский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лабораторный стенд на базе приборов компании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D36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1D3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582" w:rsidRPr="001D3613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сумму - 60 т. руб.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1D3613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1D3613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1D3613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87658" w:rsidRPr="009C4857" w:rsidTr="00D87658">
        <w:trPr>
          <w:trHeight w:val="143"/>
        </w:trPr>
        <w:tc>
          <w:tcPr>
            <w:tcW w:w="0" w:type="auto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Важнейшие научные достижения кафедры.</w:t>
            </w:r>
          </w:p>
          <w:p w:rsidR="00904582" w:rsidRPr="00F94906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04582" w:rsidRPr="001D3613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F96244" w:rsidRDefault="00904582" w:rsidP="00904582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лабораторный стенд по </w:t>
            </w:r>
            <w:proofErr w:type="gramStart"/>
            <w:r w:rsidRPr="00F96244">
              <w:rPr>
                <w:rFonts w:ascii="Times New Roman" w:hAnsi="Times New Roman" w:cs="Times New Roman"/>
                <w:sz w:val="24"/>
                <w:szCs w:val="24"/>
              </w:rPr>
              <w:t>дисциплине  «</w:t>
            </w:r>
            <w:proofErr w:type="gramEnd"/>
            <w:r w:rsidRPr="00F9624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Электромагнитная совместимость в ЭЭ». Применяется в учебном процессе. 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>Асанов А.К.</w:t>
            </w:r>
          </w:p>
          <w:p w:rsidR="00904582" w:rsidRPr="00F96244" w:rsidRDefault="00904582" w:rsidP="00904582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лабораторный стенд «Автоматическое включение резерва». Применяется в учебном процессе. </w:t>
            </w:r>
            <w:proofErr w:type="spellStart"/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>Асиев</w:t>
            </w:r>
            <w:proofErr w:type="spellEnd"/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А.Т.</w:t>
            </w:r>
          </w:p>
          <w:p w:rsidR="00904582" w:rsidRPr="00F96244" w:rsidRDefault="00904582" w:rsidP="00904582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9624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лабораторный стенд </w:t>
            </w:r>
            <w:r w:rsidRPr="00F9624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“Устройство для переключения однофазных потребителей” по дисциплине “Управление качеством ЭЭ</w:t>
            </w:r>
            <w:proofErr w:type="gramStart"/>
            <w:r w:rsidRPr="00F9624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”.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Сариев</w:t>
            </w:r>
            <w:proofErr w:type="gramEnd"/>
            <w:r w:rsidRPr="00F9624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Б.И.</w:t>
            </w:r>
          </w:p>
          <w:p w:rsidR="00904582" w:rsidRPr="00F96244" w:rsidRDefault="00904582" w:rsidP="00904582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Экспериментальная установка для исследования </w:t>
            </w:r>
            <w:r w:rsidRPr="00F9624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влияния показателей качества электроэнергии на элементы электрической сети. 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Абдиева З.Э.</w:t>
            </w:r>
          </w:p>
          <w:p w:rsidR="00904582" w:rsidRPr="001D3613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04582" w:rsidRPr="001D3613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1D3613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87658" w:rsidRPr="009C4857" w:rsidTr="00D87658">
        <w:trPr>
          <w:trHeight w:val="270"/>
        </w:trPr>
        <w:tc>
          <w:tcPr>
            <w:tcW w:w="0" w:type="auto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Аспиранты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7658" w:rsidRPr="009C4857" w:rsidTr="00D87658">
        <w:trPr>
          <w:trHeight w:val="4106"/>
        </w:trPr>
        <w:tc>
          <w:tcPr>
            <w:tcW w:w="0" w:type="auto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НИР студентов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2F7A11" w:rsidRDefault="00904582" w:rsidP="000E0559">
            <w:pPr>
              <w:pStyle w:val="a4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59-й МНТК </w:t>
            </w:r>
            <w:r w:rsidRPr="002F7A11">
              <w:rPr>
                <w:rFonts w:ascii="Times New Roman" w:hAnsi="Times New Roman" w:cs="Times New Roman"/>
                <w:sz w:val="24"/>
                <w:szCs w:val="24"/>
              </w:rPr>
              <w:t>«Молодежь движущая сила науки» в секции «Актуальные проблемы энергетики»:</w:t>
            </w:r>
          </w:p>
          <w:p w:rsidR="00904582" w:rsidRDefault="00904582" w:rsidP="000E0559">
            <w:pPr>
              <w:pStyle w:val="a4"/>
              <w:tabs>
                <w:tab w:val="center" w:pos="4153"/>
                <w:tab w:val="right" w:pos="8306"/>
              </w:tabs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11">
              <w:rPr>
                <w:rFonts w:ascii="Times New Roman" w:hAnsi="Times New Roman" w:cs="Times New Roman"/>
                <w:sz w:val="24"/>
                <w:szCs w:val="24"/>
              </w:rPr>
              <w:t xml:space="preserve">2016г. - диплом 3 </w:t>
            </w:r>
            <w:proofErr w:type="gramStart"/>
            <w:r w:rsidRPr="002F7A1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7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ст.</w:t>
            </w:r>
          </w:p>
          <w:p w:rsidR="00904582" w:rsidRPr="009C4857" w:rsidRDefault="00904582" w:rsidP="000E0559">
            <w:pPr>
              <w:pStyle w:val="a4"/>
              <w:tabs>
                <w:tab w:val="center" w:pos="4153"/>
                <w:tab w:val="right" w:pos="8306"/>
              </w:tabs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2017г - </w:t>
            </w: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>12 докладов выступят на СНТК, 27.04.17.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60-й </w:t>
            </w:r>
            <w:r w:rsidRPr="00F33A97">
              <w:rPr>
                <w:rFonts w:ascii="Times New Roman" w:hAnsi="Times New Roman" w:cs="Times New Roman"/>
                <w:sz w:val="24"/>
                <w:szCs w:val="24"/>
              </w:rPr>
              <w:t>МНТК «Научно – инновационные технологии: идеи, исследования и разработки» молодых ученых,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A97">
              <w:rPr>
                <w:rFonts w:ascii="Times New Roman" w:hAnsi="Times New Roman" w:cs="Times New Roman"/>
                <w:sz w:val="24"/>
                <w:szCs w:val="24"/>
              </w:rPr>
              <w:t>аспирантов и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26.04.18г. </w:t>
            </w:r>
          </w:p>
          <w:p w:rsidR="00904582" w:rsidRPr="00F33A97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 -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3 степени -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Рекомендованы к публикации 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>-5 статьей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Default="00904582" w:rsidP="000E05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F">
              <w:rPr>
                <w:rFonts w:ascii="Times New Roman" w:hAnsi="Times New Roman" w:cs="Times New Roman"/>
                <w:sz w:val="24"/>
                <w:szCs w:val="24"/>
              </w:rPr>
              <w:t>61-я международная научно-техническая конференция молодых ученых, аспирантов, магистрантов и студентов «Научно-инновационные технологии: идеи, исследования и разработки»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Выступили – 17 докладов. </w:t>
            </w:r>
          </w:p>
          <w:p w:rsidR="00904582" w:rsidRPr="00737B7F" w:rsidRDefault="00904582" w:rsidP="000E05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 -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Рекомендованы к публикации 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>статьей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7361CD" w:rsidRDefault="00904582" w:rsidP="000E0559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-я </w:t>
            </w:r>
            <w:r w:rsidRPr="007361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МСНТК молодых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361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ученых,аспирантов, магистрантов и студентов "Наука,техника и инженерное образование в цифровую эпоху: идеи и решения". </w:t>
            </w:r>
          </w:p>
          <w:p w:rsidR="00904582" w:rsidRDefault="00904582" w:rsidP="000E05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Выступили – 18 докладов. </w:t>
            </w:r>
          </w:p>
          <w:p w:rsidR="00904582" w:rsidRPr="007361CD" w:rsidRDefault="00904582" w:rsidP="000E0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</w:rPr>
              <w:t>На 2 этапе в режиме онлайн – 4 доклада.</w:t>
            </w:r>
          </w:p>
          <w:p w:rsidR="00904582" w:rsidRPr="002F7A11" w:rsidRDefault="00904582" w:rsidP="000E0559">
            <w:pPr>
              <w:pStyle w:val="a4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 -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3 степени -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Рекомендованы к публикации 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96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статьей</w:t>
            </w:r>
          </w:p>
        </w:tc>
      </w:tr>
      <w:tr w:rsidR="00D87658" w:rsidRPr="009C4857" w:rsidTr="00D87658">
        <w:trPr>
          <w:trHeight w:val="270"/>
        </w:trPr>
        <w:tc>
          <w:tcPr>
            <w:tcW w:w="0" w:type="auto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04582" w:rsidRPr="002F7A11" w:rsidRDefault="00904582" w:rsidP="000E0559">
            <w:pPr>
              <w:pStyle w:val="a4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04582" w:rsidRPr="00F33A97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04582" w:rsidRPr="002F7A11" w:rsidRDefault="00904582" w:rsidP="000E0559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04582" w:rsidRPr="002F7A11" w:rsidRDefault="00904582" w:rsidP="000E0559">
            <w:pPr>
              <w:pStyle w:val="a4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658" w:rsidRPr="009C4857" w:rsidTr="00D87658">
        <w:trPr>
          <w:trHeight w:val="270"/>
        </w:trPr>
        <w:tc>
          <w:tcPr>
            <w:tcW w:w="0" w:type="auto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Магистры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87658" w:rsidRPr="009C4857" w:rsidTr="00D87658">
        <w:trPr>
          <w:trHeight w:val="2189"/>
        </w:trPr>
        <w:tc>
          <w:tcPr>
            <w:tcW w:w="0" w:type="auto"/>
            <w:shd w:val="clear" w:color="auto" w:fill="FFFFFF" w:themeFill="background1"/>
          </w:tcPr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904582" w:rsidRPr="00F94906" w:rsidRDefault="00904582" w:rsidP="000E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Стажировка ППС в зарубежные страны и в КР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Default="00904582" w:rsidP="000E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857"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 w:rsidRPr="009C4857">
              <w:rPr>
                <w:rFonts w:ascii="Times New Roman" w:hAnsi="Times New Roman" w:cs="Times New Roman"/>
                <w:sz w:val="24"/>
                <w:szCs w:val="24"/>
              </w:rPr>
              <w:t xml:space="preserve"> Б.И.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квалификации. </w:t>
            </w:r>
            <w:r w:rsidRPr="00736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МЭИ </w:t>
            </w:r>
          </w:p>
          <w:p w:rsidR="00904582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 xml:space="preserve"> Москва.</w:t>
            </w:r>
          </w:p>
          <w:p w:rsidR="00904582" w:rsidRPr="009C4857" w:rsidRDefault="00904582" w:rsidP="000E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57">
              <w:rPr>
                <w:rFonts w:ascii="Times New Roman" w:hAnsi="Times New Roman" w:cs="Times New Roman"/>
                <w:sz w:val="24"/>
                <w:szCs w:val="24"/>
              </w:rPr>
              <w:t xml:space="preserve"> 1 месяц.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в </w:t>
            </w:r>
            <w:r w:rsidRPr="007361CD"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proofErr w:type="spellStart"/>
            <w:r w:rsidRPr="007361CD">
              <w:rPr>
                <w:rFonts w:ascii="Times New Roman" w:hAnsi="Times New Roman" w:cs="Times New Roman"/>
                <w:b/>
                <w:sz w:val="24"/>
                <w:szCs w:val="24"/>
              </w:rPr>
              <w:t>Северэлектро</w:t>
            </w:r>
            <w:proofErr w:type="spellEnd"/>
            <w:r w:rsidRPr="007361C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582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И.Э.</w:t>
            </w:r>
          </w:p>
          <w:p w:rsidR="00904582" w:rsidRPr="009C4857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Джусупбекова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 </w:t>
            </w:r>
          </w:p>
        </w:tc>
        <w:tc>
          <w:tcPr>
            <w:tcW w:w="2835" w:type="dxa"/>
            <w:shd w:val="clear" w:color="auto" w:fill="FFFFFF" w:themeFill="background1"/>
          </w:tcPr>
          <w:p w:rsidR="00904582" w:rsidRPr="00FE550B" w:rsidRDefault="00904582" w:rsidP="00904582">
            <w:pPr>
              <w:pStyle w:val="a4"/>
              <w:numPr>
                <w:ilvl w:val="0"/>
                <w:numId w:val="7"/>
              </w:num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04582" w:rsidRPr="009C4857" w:rsidRDefault="00904582" w:rsidP="000E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658" w:rsidRPr="009C4857" w:rsidTr="00D87658">
        <w:trPr>
          <w:trHeight w:val="2498"/>
        </w:trPr>
        <w:tc>
          <w:tcPr>
            <w:tcW w:w="0" w:type="auto"/>
            <w:shd w:val="clear" w:color="auto" w:fill="FFFFFF" w:themeFill="background1"/>
          </w:tcPr>
          <w:p w:rsidR="00D87658" w:rsidRPr="009C4857" w:rsidRDefault="00D87658" w:rsidP="00D8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FFFFFF" w:themeFill="background1"/>
          </w:tcPr>
          <w:p w:rsidR="00D87658" w:rsidRPr="00F94906" w:rsidRDefault="00D87658" w:rsidP="00D87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научных семинарах и конференциях, «круглый стол» и выставках (название доклада, страна, дата участия)</w:t>
            </w:r>
          </w:p>
        </w:tc>
        <w:tc>
          <w:tcPr>
            <w:tcW w:w="2835" w:type="dxa"/>
            <w:shd w:val="clear" w:color="auto" w:fill="FFFFFF" w:themeFill="background1"/>
          </w:tcPr>
          <w:p w:rsidR="00D87658" w:rsidRPr="00324630" w:rsidRDefault="00D87658" w:rsidP="00D87658">
            <w:pPr>
              <w:pStyle w:val="a5"/>
              <w:numPr>
                <w:ilvl w:val="0"/>
                <w:numId w:val="4"/>
              </w:numPr>
              <w:spacing w:line="276" w:lineRule="auto"/>
              <w:ind w:left="363" w:right="-5"/>
              <w:jc w:val="left"/>
              <w:rPr>
                <w:bCs/>
                <w:kern w:val="36"/>
                <w:sz w:val="24"/>
                <w:szCs w:val="24"/>
                <w:lang w:val="ky-KG" w:eastAsia="ru-RU"/>
              </w:rPr>
            </w:pPr>
            <w:r w:rsidRPr="00324630">
              <w:rPr>
                <w:b/>
                <w:bCs/>
                <w:kern w:val="36"/>
                <w:sz w:val="24"/>
                <w:szCs w:val="24"/>
                <w:lang w:val="ky-KG" w:eastAsia="ru-RU"/>
              </w:rPr>
              <w:t>Касымова В.М., Куржумбаева Р.Б.</w:t>
            </w:r>
            <w:r w:rsidRPr="00324630">
              <w:rPr>
                <w:bCs/>
                <w:kern w:val="36"/>
                <w:sz w:val="24"/>
                <w:szCs w:val="24"/>
                <w:lang w:val="ky-KG" w:eastAsia="ru-RU"/>
              </w:rPr>
              <w:t xml:space="preserve"> Международный научный семинар “Методические вопросы исследования надежности больших систем энергетики”. Институт систем энергетики им. Меленьтева СО РАН, ОАО “Национальная энергохолдинговая компания КР” Иссык Куль, 11-15 сентября 2017г. Презентация доклада. Анализ и прогноз обеспечения надежности Кыргызской энергосистемы в проекте “Концепция развития энергетики на долгосрочную </w:t>
            </w:r>
            <w:r w:rsidRPr="00324630">
              <w:rPr>
                <w:bCs/>
                <w:kern w:val="36"/>
                <w:sz w:val="24"/>
                <w:szCs w:val="24"/>
                <w:lang w:val="ky-KG" w:eastAsia="ru-RU"/>
              </w:rPr>
              <w:lastRenderedPageBreak/>
              <w:t>перспективу”</w:t>
            </w:r>
          </w:p>
          <w:p w:rsidR="00D87658" w:rsidRPr="00324630" w:rsidRDefault="00D87658" w:rsidP="00D87658">
            <w:pPr>
              <w:pStyle w:val="a5"/>
              <w:numPr>
                <w:ilvl w:val="0"/>
                <w:numId w:val="4"/>
              </w:numPr>
              <w:spacing w:line="276" w:lineRule="auto"/>
              <w:ind w:left="363" w:right="-5"/>
              <w:jc w:val="left"/>
              <w:rPr>
                <w:bCs/>
                <w:kern w:val="36"/>
                <w:sz w:val="24"/>
                <w:szCs w:val="24"/>
                <w:lang w:val="ky-KG" w:eastAsia="ru-RU"/>
              </w:rPr>
            </w:pPr>
            <w:proofErr w:type="spellStart"/>
            <w:r w:rsidRPr="00324630">
              <w:rPr>
                <w:b/>
                <w:bCs/>
                <w:kern w:val="36"/>
                <w:sz w:val="24"/>
                <w:szCs w:val="24"/>
                <w:lang w:eastAsia="ru-RU"/>
              </w:rPr>
              <w:t>Куржумбаева</w:t>
            </w:r>
            <w:proofErr w:type="spellEnd"/>
            <w:r w:rsidRPr="00324630">
              <w:rPr>
                <w:b/>
                <w:bCs/>
                <w:kern w:val="36"/>
                <w:sz w:val="24"/>
                <w:szCs w:val="24"/>
                <w:lang w:eastAsia="ru-RU"/>
              </w:rPr>
              <w:t xml:space="preserve"> Р.Б.</w:t>
            </w:r>
            <w:r w:rsidRPr="00324630">
              <w:rPr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324630">
              <w:rPr>
                <w:bCs/>
                <w:kern w:val="36"/>
                <w:sz w:val="24"/>
                <w:szCs w:val="24"/>
                <w:lang w:val="en-US" w:eastAsia="ru-RU"/>
              </w:rPr>
              <w:t>On</w:t>
            </w:r>
            <w:r w:rsidRPr="00324630">
              <w:rPr>
                <w:bCs/>
                <w:kern w:val="36"/>
                <w:sz w:val="24"/>
                <w:szCs w:val="24"/>
                <w:lang w:eastAsia="ru-RU"/>
              </w:rPr>
              <w:t>-</w:t>
            </w:r>
            <w:proofErr w:type="spellStart"/>
            <w:r w:rsidRPr="00324630">
              <w:rPr>
                <w:bCs/>
                <w:kern w:val="36"/>
                <w:sz w:val="24"/>
                <w:szCs w:val="24"/>
                <w:lang w:val="en-US" w:eastAsia="ru-RU"/>
              </w:rPr>
              <w:t>lin</w:t>
            </w:r>
            <w:proofErr w:type="spellEnd"/>
            <w:r w:rsidRPr="00324630">
              <w:rPr>
                <w:bCs/>
                <w:kern w:val="36"/>
                <w:sz w:val="24"/>
                <w:szCs w:val="24"/>
                <w:lang w:eastAsia="ru-RU"/>
              </w:rPr>
              <w:t xml:space="preserve"> е конференция «Интеграционные процессы в научно – техническом и образовательном пространстве» среди ВУЗов КРКТУ. </w:t>
            </w:r>
          </w:p>
          <w:p w:rsidR="00D87658" w:rsidRPr="00324630" w:rsidRDefault="00D87658" w:rsidP="00D87658">
            <w:pPr>
              <w:pStyle w:val="a5"/>
              <w:numPr>
                <w:ilvl w:val="0"/>
                <w:numId w:val="4"/>
              </w:numPr>
              <w:spacing w:line="276" w:lineRule="auto"/>
              <w:ind w:left="363" w:right="-5"/>
              <w:jc w:val="left"/>
              <w:rPr>
                <w:bCs/>
                <w:kern w:val="36"/>
                <w:sz w:val="24"/>
                <w:szCs w:val="24"/>
                <w:lang w:val="ky-KG" w:eastAsia="ru-RU"/>
              </w:rPr>
            </w:pPr>
            <w:r w:rsidRPr="00324630">
              <w:rPr>
                <w:b/>
                <w:sz w:val="24"/>
                <w:szCs w:val="24"/>
                <w:lang w:val="ky-KG"/>
              </w:rPr>
              <w:t>Кафедра ЭС.</w:t>
            </w:r>
            <w:r w:rsidRPr="00324630">
              <w:rPr>
                <w:sz w:val="24"/>
                <w:szCs w:val="24"/>
                <w:lang w:val="ky-KG"/>
              </w:rPr>
              <w:t xml:space="preserve"> М</w:t>
            </w:r>
            <w:proofErr w:type="spellStart"/>
            <w:r w:rsidRPr="00324630">
              <w:rPr>
                <w:sz w:val="24"/>
                <w:szCs w:val="24"/>
              </w:rPr>
              <w:t>еждународн</w:t>
            </w:r>
            <w:proofErr w:type="spellEnd"/>
            <w:r w:rsidRPr="00324630">
              <w:rPr>
                <w:sz w:val="24"/>
                <w:szCs w:val="24"/>
                <w:lang w:val="ky-KG"/>
              </w:rPr>
              <w:t>ая</w:t>
            </w:r>
            <w:r w:rsidRPr="00324630">
              <w:rPr>
                <w:sz w:val="24"/>
                <w:szCs w:val="24"/>
              </w:rPr>
              <w:t xml:space="preserve"> научно – </w:t>
            </w:r>
            <w:proofErr w:type="spellStart"/>
            <w:r w:rsidRPr="00324630">
              <w:rPr>
                <w:sz w:val="24"/>
                <w:szCs w:val="24"/>
              </w:rPr>
              <w:t>техническ</w:t>
            </w:r>
            <w:proofErr w:type="spellEnd"/>
            <w:r w:rsidRPr="00324630">
              <w:rPr>
                <w:sz w:val="24"/>
                <w:szCs w:val="24"/>
                <w:lang w:val="ky-KG"/>
              </w:rPr>
              <w:t>ая</w:t>
            </w:r>
            <w:r w:rsidRPr="00324630">
              <w:rPr>
                <w:sz w:val="24"/>
                <w:szCs w:val="24"/>
              </w:rPr>
              <w:t xml:space="preserve"> </w:t>
            </w:r>
            <w:proofErr w:type="spellStart"/>
            <w:r w:rsidRPr="00324630">
              <w:rPr>
                <w:sz w:val="24"/>
                <w:szCs w:val="24"/>
              </w:rPr>
              <w:t>конференци</w:t>
            </w:r>
            <w:proofErr w:type="spellEnd"/>
            <w:r w:rsidRPr="00324630">
              <w:rPr>
                <w:sz w:val="24"/>
                <w:szCs w:val="24"/>
                <w:lang w:val="ky-KG"/>
              </w:rPr>
              <w:t>я</w:t>
            </w:r>
            <w:r w:rsidRPr="00324630">
              <w:rPr>
                <w:sz w:val="24"/>
                <w:szCs w:val="24"/>
              </w:rPr>
              <w:t xml:space="preserve"> «</w:t>
            </w:r>
            <w:r w:rsidRPr="00324630">
              <w:rPr>
                <w:sz w:val="24"/>
                <w:szCs w:val="24"/>
                <w:lang w:val="ky-KG"/>
              </w:rPr>
              <w:t>Э</w:t>
            </w:r>
            <w:proofErr w:type="spellStart"/>
            <w:r w:rsidRPr="00324630">
              <w:rPr>
                <w:sz w:val="24"/>
                <w:szCs w:val="24"/>
              </w:rPr>
              <w:t>нергетика</w:t>
            </w:r>
            <w:proofErr w:type="spellEnd"/>
            <w:r w:rsidRPr="00324630">
              <w:rPr>
                <w:sz w:val="24"/>
                <w:szCs w:val="24"/>
              </w:rPr>
              <w:t xml:space="preserve">: состояние, проблемы, </w:t>
            </w:r>
            <w:proofErr w:type="spellStart"/>
            <w:r w:rsidRPr="00324630">
              <w:rPr>
                <w:sz w:val="24"/>
                <w:szCs w:val="24"/>
              </w:rPr>
              <w:t>перспективы»посвященная</w:t>
            </w:r>
            <w:proofErr w:type="spellEnd"/>
            <w:r w:rsidRPr="00324630">
              <w:rPr>
                <w:sz w:val="24"/>
                <w:szCs w:val="24"/>
              </w:rPr>
              <w:t xml:space="preserve"> 60-летию энергетического факультета КГТУ им. </w:t>
            </w:r>
            <w:r w:rsidRPr="00324630">
              <w:rPr>
                <w:sz w:val="24"/>
                <w:szCs w:val="24"/>
                <w:lang w:val="ky-KG"/>
              </w:rPr>
              <w:t>И</w:t>
            </w:r>
            <w:r w:rsidRPr="00324630">
              <w:rPr>
                <w:sz w:val="24"/>
                <w:szCs w:val="24"/>
              </w:rPr>
              <w:t xml:space="preserve">. </w:t>
            </w:r>
            <w:r w:rsidRPr="00324630">
              <w:rPr>
                <w:sz w:val="24"/>
                <w:szCs w:val="24"/>
                <w:lang w:val="ky-KG"/>
              </w:rPr>
              <w:t>Р</w:t>
            </w:r>
            <w:proofErr w:type="spellStart"/>
            <w:r w:rsidRPr="00324630">
              <w:rPr>
                <w:sz w:val="24"/>
                <w:szCs w:val="24"/>
              </w:rPr>
              <w:t>аззакова</w:t>
            </w:r>
            <w:proofErr w:type="spellEnd"/>
            <w:r w:rsidRPr="00324630">
              <w:rPr>
                <w:sz w:val="24"/>
                <w:szCs w:val="24"/>
              </w:rPr>
              <w:t>, ноябрь 2017.</w:t>
            </w:r>
          </w:p>
          <w:p w:rsidR="00D87658" w:rsidRPr="00324630" w:rsidRDefault="00D87658" w:rsidP="00D87658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87658" w:rsidRPr="00324630" w:rsidRDefault="00D87658" w:rsidP="00D87658">
            <w:pPr>
              <w:pStyle w:val="a5"/>
              <w:spacing w:line="276" w:lineRule="auto"/>
              <w:ind w:left="0" w:right="-5"/>
              <w:jc w:val="left"/>
              <w:rPr>
                <w:bCs/>
                <w:kern w:val="36"/>
                <w:sz w:val="24"/>
                <w:szCs w:val="24"/>
                <w:lang w:val="ky-KG" w:eastAsia="ru-RU"/>
              </w:rPr>
            </w:pPr>
            <w:r w:rsidRPr="00324630">
              <w:rPr>
                <w:b/>
                <w:bCs/>
                <w:kern w:val="36"/>
                <w:sz w:val="24"/>
                <w:szCs w:val="24"/>
                <w:lang w:val="ky-KG" w:eastAsia="ru-RU"/>
              </w:rPr>
              <w:lastRenderedPageBreak/>
              <w:t>Айткеев Б.Б.</w:t>
            </w:r>
            <w:r w:rsidRPr="00324630">
              <w:rPr>
                <w:bCs/>
                <w:kern w:val="36"/>
                <w:sz w:val="24"/>
                <w:szCs w:val="24"/>
                <w:lang w:val="ky-KG" w:eastAsia="ru-RU"/>
              </w:rPr>
              <w:t xml:space="preserve"> Круглый стол: “Повышение энергоэффективности путем развития инновационных технологий в энергетической отрасли.Кыргызпатент от 18.04.2018г. г. Бишкек.</w:t>
            </w:r>
          </w:p>
          <w:p w:rsidR="00D87658" w:rsidRPr="00324630" w:rsidRDefault="00D87658" w:rsidP="00D8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87658" w:rsidRPr="00D87658" w:rsidRDefault="00D87658" w:rsidP="00D87658">
            <w:pPr>
              <w:pStyle w:val="a4"/>
              <w:numPr>
                <w:ilvl w:val="0"/>
                <w:numId w:val="10"/>
              </w:numPr>
              <w:ind w:left="27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6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ППС кафедры</w:t>
            </w:r>
          </w:p>
          <w:p w:rsidR="00D87658" w:rsidRPr="00D87658" w:rsidRDefault="00D87658" w:rsidP="00D876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D8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14.01.2019 </w:t>
            </w:r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8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19.01.2019 </w:t>
            </w:r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G</w:t>
            </w:r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Hydro Technical </w:t>
            </w:r>
            <w:proofErr w:type="gramStart"/>
            <w:r w:rsidRPr="00D8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  «</w:t>
            </w:r>
            <w:proofErr w:type="gramEnd"/>
            <w:r w:rsidRPr="00D8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and generator»</w:t>
            </w:r>
            <w:r w:rsidRPr="00D876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КГТУ. КР</w:t>
            </w:r>
          </w:p>
          <w:p w:rsidR="00D87658" w:rsidRPr="00D87658" w:rsidRDefault="00D87658" w:rsidP="00D87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>Касмамбетов</w:t>
            </w:r>
            <w:proofErr w:type="spellEnd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Х.Т.</w:t>
            </w:r>
          </w:p>
          <w:p w:rsidR="00D87658" w:rsidRPr="00D87658" w:rsidRDefault="00D87658" w:rsidP="00D8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Сапаттуу</w:t>
            </w:r>
            <w:proofErr w:type="spellEnd"/>
            <w:r w:rsidRPr="00D87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. Сертификат эксперта по аккредитации образовательных организаций и программ, Бишкек 2019.</w:t>
            </w:r>
          </w:p>
          <w:p w:rsidR="00D87658" w:rsidRPr="00D87658" w:rsidRDefault="00D87658" w:rsidP="00D8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Сапаттуу</w:t>
            </w:r>
            <w:proofErr w:type="spellEnd"/>
            <w:r w:rsidRPr="00D87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87658">
              <w:rPr>
                <w:rFonts w:ascii="Times New Roman" w:hAnsi="Times New Roman" w:cs="Times New Roman"/>
                <w:sz w:val="24"/>
                <w:szCs w:val="24"/>
              </w:rPr>
              <w:t>. Семинар тренинг «Внутренняя оценка образовательных программ и написание отчета».</w:t>
            </w:r>
          </w:p>
          <w:p w:rsidR="00D87658" w:rsidRPr="00D87658" w:rsidRDefault="00D87658" w:rsidP="00D87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>Куржумбаева</w:t>
            </w:r>
            <w:proofErr w:type="spellEnd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Р.Б.</w:t>
            </w:r>
          </w:p>
          <w:p w:rsidR="00D87658" w:rsidRPr="00D87658" w:rsidRDefault="00D87658" w:rsidP="00D87658">
            <w:pPr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87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по   обсуждению проекта «Концепции развития ТЭК на период до </w:t>
            </w:r>
            <w:r w:rsidRPr="00D876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2030 года». Бишкек, КГТУ им. </w:t>
            </w:r>
            <w:proofErr w:type="spellStart"/>
            <w:r w:rsidRPr="00D87658">
              <w:rPr>
                <w:rFonts w:ascii="Times New Roman" w:eastAsia="Calibri" w:hAnsi="Times New Roman" w:cs="Times New Roman"/>
                <w:sz w:val="24"/>
                <w:szCs w:val="24"/>
              </w:rPr>
              <w:t>И.Раззакова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D87658" w:rsidRDefault="00D87658" w:rsidP="00D87658">
            <w:pPr>
              <w:numPr>
                <w:ilvl w:val="0"/>
                <w:numId w:val="8"/>
              </w:numPr>
              <w:ind w:left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Куржумбаева</w:t>
            </w:r>
            <w:proofErr w:type="spellEnd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Р.Б.</w:t>
            </w:r>
            <w:r w:rsidRPr="00FE550B">
              <w:rPr>
                <w:rFonts w:ascii="Times New Roman" w:hAnsi="Times New Roman" w:cs="Times New Roman"/>
                <w:sz w:val="24"/>
                <w:szCs w:val="24"/>
              </w:rPr>
              <w:t xml:space="preserve"> КГТУ им. </w:t>
            </w:r>
            <w:proofErr w:type="spellStart"/>
            <w:r w:rsidRPr="00FE550B">
              <w:rPr>
                <w:rFonts w:ascii="Times New Roman" w:hAnsi="Times New Roman" w:cs="Times New Roman"/>
                <w:sz w:val="24"/>
                <w:szCs w:val="24"/>
              </w:rPr>
              <w:t>И.Раззакова</w:t>
            </w:r>
            <w:proofErr w:type="spellEnd"/>
            <w:r w:rsidRPr="00FE550B">
              <w:rPr>
                <w:rFonts w:ascii="Times New Roman" w:hAnsi="Times New Roman" w:cs="Times New Roman"/>
                <w:sz w:val="24"/>
                <w:szCs w:val="24"/>
              </w:rPr>
              <w:t>, Курс повышения квалификации по программе «Компьютерная грамотность», 36 часов, Сертификат № 196</w:t>
            </w:r>
          </w:p>
          <w:p w:rsidR="00D87658" w:rsidRPr="00D87658" w:rsidRDefault="00D87658" w:rsidP="00D87658">
            <w:pPr>
              <w:numPr>
                <w:ilvl w:val="0"/>
                <w:numId w:val="8"/>
              </w:numPr>
              <w:ind w:left="3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>Джусупбекова</w:t>
            </w:r>
            <w:proofErr w:type="spellEnd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Н.К.</w:t>
            </w:r>
          </w:p>
          <w:p w:rsidR="00D87658" w:rsidRPr="008D1A64" w:rsidRDefault="00D87658" w:rsidP="00D87658">
            <w:pPr>
              <w:ind w:left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A64">
              <w:rPr>
                <w:rFonts w:ascii="Times New Roman" w:hAnsi="Times New Roman" w:cs="Times New Roman"/>
                <w:sz w:val="24"/>
                <w:szCs w:val="24"/>
              </w:rPr>
              <w:t xml:space="preserve">Семинар. Международного – методического центра НИЯУ МИФИ. «Виртуальные лабораторные </w:t>
            </w:r>
            <w:proofErr w:type="spellStart"/>
            <w:proofErr w:type="gramStart"/>
            <w:r w:rsidRPr="008D1A64">
              <w:rPr>
                <w:rFonts w:ascii="Times New Roman" w:hAnsi="Times New Roman" w:cs="Times New Roman"/>
                <w:sz w:val="24"/>
                <w:szCs w:val="24"/>
              </w:rPr>
              <w:t>работы:от</w:t>
            </w:r>
            <w:proofErr w:type="spellEnd"/>
            <w:proofErr w:type="gramEnd"/>
            <w:r w:rsidRPr="008D1A64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до внедрения в учебный процесс», 13 мая 2020 года</w:t>
            </w:r>
          </w:p>
          <w:p w:rsidR="00D87658" w:rsidRPr="008D1A64" w:rsidRDefault="00D87658" w:rsidP="00D87658">
            <w:pPr>
              <w:numPr>
                <w:ilvl w:val="0"/>
                <w:numId w:val="8"/>
              </w:numPr>
              <w:ind w:left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A64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  <w:p w:rsidR="00D87658" w:rsidRPr="00D87658" w:rsidRDefault="00D87658" w:rsidP="00D87658">
            <w:pPr>
              <w:ind w:left="3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>Джусупбекова</w:t>
            </w:r>
            <w:proofErr w:type="spellEnd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Н.К. </w:t>
            </w:r>
          </w:p>
          <w:p w:rsidR="00D87658" w:rsidRPr="008D1A64" w:rsidRDefault="00D87658" w:rsidP="00D87658">
            <w:pPr>
              <w:ind w:left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A64">
              <w:rPr>
                <w:rFonts w:ascii="Times New Roman" w:hAnsi="Times New Roman" w:cs="Times New Roman"/>
                <w:sz w:val="24"/>
                <w:szCs w:val="24"/>
              </w:rPr>
              <w:t>Международного – методического центра НИЯУ МИФИ. «Дидактика будущего: как цифра изменит преподавание», 5 ноября 2020 года</w:t>
            </w:r>
          </w:p>
          <w:p w:rsidR="00D87658" w:rsidRPr="008D1A64" w:rsidRDefault="00D87658" w:rsidP="00D87658">
            <w:pPr>
              <w:numPr>
                <w:ilvl w:val="0"/>
                <w:numId w:val="8"/>
              </w:numPr>
              <w:ind w:left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A64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  <w:p w:rsidR="00D87658" w:rsidRPr="00D87658" w:rsidRDefault="00D87658" w:rsidP="00D87658">
            <w:pPr>
              <w:ind w:left="3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>Джумаева</w:t>
            </w:r>
            <w:proofErr w:type="spellEnd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  <w:p w:rsidR="00D87658" w:rsidRPr="008D1A64" w:rsidRDefault="00D87658" w:rsidP="00D87658">
            <w:pPr>
              <w:ind w:left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A64">
              <w:rPr>
                <w:rFonts w:ascii="Times New Roman" w:hAnsi="Times New Roman" w:cs="Times New Roman"/>
                <w:sz w:val="24"/>
                <w:szCs w:val="24"/>
              </w:rPr>
              <w:t>Международного – методического центра НИЯУ МИФИ. «Каким будет инженерная образование», 11 ноября 2020 года</w:t>
            </w:r>
          </w:p>
          <w:p w:rsidR="00D87658" w:rsidRPr="008D1A64" w:rsidRDefault="00D87658" w:rsidP="00D87658">
            <w:pPr>
              <w:pStyle w:val="a4"/>
              <w:numPr>
                <w:ilvl w:val="0"/>
                <w:numId w:val="8"/>
              </w:num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Джумаева</w:t>
            </w:r>
            <w:proofErr w:type="spellEnd"/>
            <w:r w:rsidRPr="00D87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  <w:r w:rsidRPr="008D1A64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«Многообразие идентификаторов авторов: </w:t>
            </w:r>
            <w:proofErr w:type="spellStart"/>
            <w:proofErr w:type="gramStart"/>
            <w:r w:rsidRPr="008D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Publons</w:t>
            </w:r>
            <w:proofErr w:type="spellEnd"/>
            <w:r w:rsidRPr="008D1A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gramEnd"/>
            <w:r w:rsidRPr="008D1A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8D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ResearchGate</w:t>
            </w:r>
            <w:proofErr w:type="spellEnd"/>
            <w:r w:rsidRPr="008D1A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8D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Scholar</w:t>
            </w:r>
            <w:r w:rsidRPr="008D1A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87658" w:rsidRPr="001201A2" w:rsidRDefault="001201A2" w:rsidP="001201A2">
            <w:pPr>
              <w:pStyle w:val="a4"/>
              <w:numPr>
                <w:ilvl w:val="0"/>
                <w:numId w:val="8"/>
              </w:num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  <w:p w:rsidR="00D87658" w:rsidRPr="009C4857" w:rsidRDefault="00D87658" w:rsidP="00D8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658" w:rsidRPr="009C4857" w:rsidTr="00D87658">
        <w:trPr>
          <w:trHeight w:val="1104"/>
        </w:trPr>
        <w:tc>
          <w:tcPr>
            <w:tcW w:w="0" w:type="auto"/>
            <w:shd w:val="clear" w:color="auto" w:fill="FFFFFF" w:themeFill="background1"/>
          </w:tcPr>
          <w:p w:rsidR="00D87658" w:rsidRPr="009C4857" w:rsidRDefault="00D87658" w:rsidP="00D8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shd w:val="clear" w:color="auto" w:fill="FFFFFF" w:themeFill="background1"/>
          </w:tcPr>
          <w:p w:rsidR="00D87658" w:rsidRPr="00F94906" w:rsidRDefault="00D87658" w:rsidP="00D87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издание учебно-методических изданий</w:t>
            </w:r>
          </w:p>
        </w:tc>
        <w:tc>
          <w:tcPr>
            <w:tcW w:w="2835" w:type="dxa"/>
            <w:shd w:val="clear" w:color="auto" w:fill="FFFFFF" w:themeFill="background1"/>
          </w:tcPr>
          <w:p w:rsidR="00D87658" w:rsidRPr="00324630" w:rsidRDefault="00D87658" w:rsidP="00D87658">
            <w:pPr>
              <w:pStyle w:val="a5"/>
              <w:spacing w:line="276" w:lineRule="auto"/>
              <w:ind w:left="363" w:right="-5"/>
              <w:jc w:val="left"/>
              <w:rPr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87658" w:rsidRPr="00324630" w:rsidRDefault="00D87658" w:rsidP="00D87658">
            <w:pPr>
              <w:pStyle w:val="a5"/>
              <w:spacing w:line="276" w:lineRule="auto"/>
              <w:ind w:left="78" w:right="-5"/>
              <w:jc w:val="left"/>
              <w:rPr>
                <w:bCs/>
                <w:kern w:val="36"/>
                <w:sz w:val="24"/>
                <w:szCs w:val="24"/>
                <w:lang w:val="ky-KG" w:eastAsia="ru-RU"/>
              </w:rPr>
            </w:pPr>
            <w:r w:rsidRPr="00324630">
              <w:rPr>
                <w:bCs/>
                <w:kern w:val="36"/>
                <w:sz w:val="24"/>
                <w:szCs w:val="24"/>
                <w:lang w:val="ky-KG" w:eastAsia="ru-RU"/>
              </w:rPr>
              <w:t>методические указания-18</w:t>
            </w:r>
          </w:p>
        </w:tc>
        <w:tc>
          <w:tcPr>
            <w:tcW w:w="2835" w:type="dxa"/>
            <w:shd w:val="clear" w:color="auto" w:fill="FFFFFF" w:themeFill="background1"/>
          </w:tcPr>
          <w:p w:rsidR="00D87658" w:rsidRDefault="00D87658" w:rsidP="00D87658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563482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методические указания-13</w:t>
            </w:r>
          </w:p>
          <w:p w:rsidR="00D87658" w:rsidRPr="00563482" w:rsidRDefault="00D87658" w:rsidP="00D8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из них на кыргыз.языке-7</w:t>
            </w:r>
          </w:p>
        </w:tc>
        <w:tc>
          <w:tcPr>
            <w:tcW w:w="2835" w:type="dxa"/>
            <w:shd w:val="clear" w:color="auto" w:fill="FFFFFF" w:themeFill="background1"/>
          </w:tcPr>
          <w:p w:rsidR="00D87658" w:rsidRDefault="00D87658" w:rsidP="00D87658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563482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методические указания-13</w:t>
            </w:r>
          </w:p>
          <w:p w:rsidR="00D87658" w:rsidRPr="009C4857" w:rsidRDefault="00D87658" w:rsidP="00D8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из них на кыргыз.языке-2</w:t>
            </w:r>
          </w:p>
        </w:tc>
      </w:tr>
      <w:tr w:rsidR="00D87658" w:rsidRPr="00F94906" w:rsidTr="00D87658">
        <w:trPr>
          <w:trHeight w:val="2711"/>
        </w:trPr>
        <w:tc>
          <w:tcPr>
            <w:tcW w:w="0" w:type="auto"/>
            <w:shd w:val="clear" w:color="auto" w:fill="FFFFFF" w:themeFill="background1"/>
          </w:tcPr>
          <w:p w:rsidR="00D87658" w:rsidRPr="009C4857" w:rsidRDefault="00D87658" w:rsidP="00D8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:rsidR="00D87658" w:rsidRPr="00F94906" w:rsidRDefault="00D87658" w:rsidP="00D87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Учебники, и учебные пособия </w:t>
            </w:r>
          </w:p>
          <w:p w:rsidR="00D87658" w:rsidRPr="00F94906" w:rsidRDefault="00D87658" w:rsidP="00D87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>(изд-во, страна, год, кол. страниц)</w:t>
            </w:r>
          </w:p>
        </w:tc>
        <w:tc>
          <w:tcPr>
            <w:tcW w:w="2835" w:type="dxa"/>
            <w:shd w:val="clear" w:color="auto" w:fill="FFFFFF" w:themeFill="background1"/>
          </w:tcPr>
          <w:p w:rsidR="00D87658" w:rsidRPr="00324630" w:rsidRDefault="00D87658" w:rsidP="00D87658">
            <w:pPr>
              <w:pStyle w:val="a5"/>
              <w:spacing w:line="276" w:lineRule="auto"/>
              <w:ind w:left="363" w:right="-5"/>
              <w:jc w:val="left"/>
              <w:rPr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87658" w:rsidRPr="00324630" w:rsidRDefault="00D87658" w:rsidP="00D87658">
            <w:pPr>
              <w:pStyle w:val="a5"/>
              <w:spacing w:line="276" w:lineRule="auto"/>
              <w:ind w:left="356" w:right="-5"/>
              <w:jc w:val="left"/>
              <w:rPr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D87658" w:rsidRPr="00F94906" w:rsidRDefault="00D87658" w:rsidP="00D87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Учебное пособие </w:t>
            </w:r>
          </w:p>
          <w:p w:rsidR="00D87658" w:rsidRPr="002E0FFB" w:rsidRDefault="00D87658" w:rsidP="00D876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E0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Сариев Б.И. </w:t>
            </w:r>
          </w:p>
          <w:p w:rsidR="00D87658" w:rsidRPr="002E0FFB" w:rsidRDefault="00D87658" w:rsidP="00D876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E0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Суеркулов М.А.</w:t>
            </w:r>
          </w:p>
          <w:p w:rsidR="00D87658" w:rsidRDefault="00D87658" w:rsidP="00D8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Осмоноалиев К.Б</w:t>
            </w:r>
            <w:r w:rsidRPr="002E0FFB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качеством электроэнергии» </w:t>
            </w:r>
          </w:p>
          <w:p w:rsidR="00D87658" w:rsidRPr="009C4857" w:rsidRDefault="00D87658" w:rsidP="00D8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FB">
              <w:rPr>
                <w:rFonts w:ascii="Times New Roman" w:hAnsi="Times New Roman" w:cs="Times New Roman"/>
                <w:sz w:val="24"/>
                <w:szCs w:val="24"/>
              </w:rPr>
              <w:t>Б.: Технологический парк ИЦ «</w:t>
            </w:r>
            <w:proofErr w:type="spellStart"/>
            <w:r w:rsidRPr="002E0FFB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2E0FFB">
              <w:rPr>
                <w:rFonts w:ascii="Times New Roman" w:hAnsi="Times New Roman" w:cs="Times New Roman"/>
                <w:sz w:val="24"/>
                <w:szCs w:val="24"/>
              </w:rPr>
              <w:t>», КГТУ, 2019. –  78 с.</w:t>
            </w:r>
          </w:p>
        </w:tc>
        <w:tc>
          <w:tcPr>
            <w:tcW w:w="2835" w:type="dxa"/>
            <w:shd w:val="clear" w:color="auto" w:fill="FFFFFF" w:themeFill="background1"/>
          </w:tcPr>
          <w:p w:rsidR="00D87658" w:rsidRPr="00E03BAB" w:rsidRDefault="00D87658" w:rsidP="00D87658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94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F94906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куу </w:t>
            </w:r>
            <w:proofErr w:type="gramStart"/>
            <w:r w:rsidRPr="00F94906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куралы</w:t>
            </w: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.Суеркулов</w:t>
            </w:r>
            <w:proofErr w:type="gramEnd"/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М.А.,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Сулайманова Н.О.,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Бокоева Ж.А., Суеркулов С.М.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Электр менен жабдуу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дагы негизги электр шаймандары. </w:t>
            </w: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МОиН КР,2020г. 343 стр</w:t>
            </w:r>
          </w:p>
          <w:p w:rsidR="00D87658" w:rsidRPr="00FE550B" w:rsidRDefault="00D87658" w:rsidP="00D87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B61DC2" w:rsidRDefault="00770B39"/>
    <w:p w:rsidR="00D87658" w:rsidRDefault="00D87658"/>
    <w:p w:rsidR="00D87658" w:rsidRDefault="00D87658"/>
    <w:p w:rsidR="00D87658" w:rsidRDefault="00D87658"/>
    <w:p w:rsidR="00D87658" w:rsidRPr="00D87658" w:rsidRDefault="00D87658" w:rsidP="00D8765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7658">
        <w:rPr>
          <w:rFonts w:ascii="Times New Roman" w:hAnsi="Times New Roman" w:cs="Times New Roman"/>
          <w:sz w:val="28"/>
          <w:szCs w:val="28"/>
        </w:rPr>
        <w:t>Зав.каф</w:t>
      </w:r>
      <w:proofErr w:type="spellEnd"/>
      <w:r w:rsidRPr="00D87658">
        <w:rPr>
          <w:rFonts w:ascii="Times New Roman" w:hAnsi="Times New Roman" w:cs="Times New Roman"/>
          <w:sz w:val="28"/>
          <w:szCs w:val="28"/>
        </w:rPr>
        <w:t xml:space="preserve"> ЭС</w:t>
      </w:r>
      <w:r w:rsidRPr="00D87658">
        <w:rPr>
          <w:rFonts w:ascii="Times New Roman" w:hAnsi="Times New Roman" w:cs="Times New Roman"/>
          <w:sz w:val="28"/>
          <w:szCs w:val="28"/>
        </w:rPr>
        <w:tab/>
      </w:r>
      <w:r w:rsidRPr="00D87658">
        <w:rPr>
          <w:rFonts w:ascii="Times New Roman" w:hAnsi="Times New Roman" w:cs="Times New Roman"/>
          <w:sz w:val="28"/>
          <w:szCs w:val="28"/>
        </w:rPr>
        <w:tab/>
      </w:r>
      <w:r w:rsidRPr="00D87658">
        <w:rPr>
          <w:rFonts w:ascii="Times New Roman" w:hAnsi="Times New Roman" w:cs="Times New Roman"/>
          <w:sz w:val="28"/>
          <w:szCs w:val="28"/>
        </w:rPr>
        <w:tab/>
      </w:r>
      <w:r w:rsidRPr="00D87658">
        <w:rPr>
          <w:rFonts w:ascii="Times New Roman" w:hAnsi="Times New Roman" w:cs="Times New Roman"/>
          <w:sz w:val="28"/>
          <w:szCs w:val="28"/>
        </w:rPr>
        <w:tab/>
      </w:r>
      <w:r w:rsidRPr="00D87658">
        <w:rPr>
          <w:rFonts w:ascii="Times New Roman" w:hAnsi="Times New Roman" w:cs="Times New Roman"/>
          <w:sz w:val="28"/>
          <w:szCs w:val="28"/>
        </w:rPr>
        <w:tab/>
      </w:r>
      <w:r w:rsidRPr="00D87658">
        <w:rPr>
          <w:rFonts w:ascii="Times New Roman" w:hAnsi="Times New Roman" w:cs="Times New Roman"/>
          <w:sz w:val="28"/>
          <w:szCs w:val="28"/>
        </w:rPr>
        <w:tab/>
      </w:r>
      <w:r w:rsidRPr="00D87658">
        <w:rPr>
          <w:rFonts w:ascii="Times New Roman" w:hAnsi="Times New Roman" w:cs="Times New Roman"/>
          <w:sz w:val="28"/>
          <w:szCs w:val="28"/>
        </w:rPr>
        <w:tab/>
      </w:r>
      <w:r w:rsidRPr="00D87658">
        <w:rPr>
          <w:rFonts w:ascii="Times New Roman" w:hAnsi="Times New Roman" w:cs="Times New Roman"/>
          <w:sz w:val="28"/>
          <w:szCs w:val="28"/>
        </w:rPr>
        <w:tab/>
      </w:r>
      <w:r w:rsidRPr="00D876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7658">
        <w:rPr>
          <w:rFonts w:ascii="Times New Roman" w:hAnsi="Times New Roman" w:cs="Times New Roman"/>
          <w:sz w:val="28"/>
          <w:szCs w:val="28"/>
        </w:rPr>
        <w:t>Сариев</w:t>
      </w:r>
      <w:proofErr w:type="spellEnd"/>
      <w:r w:rsidRPr="00D87658">
        <w:rPr>
          <w:rFonts w:ascii="Times New Roman" w:hAnsi="Times New Roman" w:cs="Times New Roman"/>
          <w:sz w:val="28"/>
          <w:szCs w:val="28"/>
        </w:rPr>
        <w:t xml:space="preserve"> Б.И.</w:t>
      </w:r>
    </w:p>
    <w:sectPr w:rsidR="00D87658" w:rsidRPr="00D87658" w:rsidSect="0090458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90CF0"/>
    <w:multiLevelType w:val="hybridMultilevel"/>
    <w:tmpl w:val="F4589EF4"/>
    <w:lvl w:ilvl="0" w:tplc="A9767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2E82"/>
    <w:multiLevelType w:val="hybridMultilevel"/>
    <w:tmpl w:val="8708DBBC"/>
    <w:lvl w:ilvl="0" w:tplc="038EB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226778"/>
    <w:multiLevelType w:val="hybridMultilevel"/>
    <w:tmpl w:val="945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629F8"/>
    <w:multiLevelType w:val="hybridMultilevel"/>
    <w:tmpl w:val="9D3218C6"/>
    <w:lvl w:ilvl="0" w:tplc="413C2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6529A"/>
    <w:multiLevelType w:val="hybridMultilevel"/>
    <w:tmpl w:val="2AEC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01198"/>
    <w:multiLevelType w:val="hybridMultilevel"/>
    <w:tmpl w:val="25BCE2E8"/>
    <w:lvl w:ilvl="0" w:tplc="8FA06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2531FF"/>
    <w:multiLevelType w:val="hybridMultilevel"/>
    <w:tmpl w:val="7A06B5F2"/>
    <w:lvl w:ilvl="0" w:tplc="6136AD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51F2"/>
    <w:multiLevelType w:val="hybridMultilevel"/>
    <w:tmpl w:val="21A4DE96"/>
    <w:lvl w:ilvl="0" w:tplc="ED427FF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8" w15:restartNumberingAfterBreak="0">
    <w:nsid w:val="6A191862"/>
    <w:multiLevelType w:val="hybridMultilevel"/>
    <w:tmpl w:val="80A4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1261"/>
    <w:multiLevelType w:val="hybridMultilevel"/>
    <w:tmpl w:val="424A9DC2"/>
    <w:lvl w:ilvl="0" w:tplc="8284A928">
      <w:start w:val="1"/>
      <w:numFmt w:val="decimal"/>
      <w:lvlText w:val="%1."/>
      <w:lvlJc w:val="left"/>
      <w:pPr>
        <w:ind w:left="720" w:hanging="360"/>
      </w:pPr>
      <w:rPr>
        <w:rFonts w:eastAsia="Arial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82"/>
    <w:rsid w:val="001201A2"/>
    <w:rsid w:val="001900EE"/>
    <w:rsid w:val="00483354"/>
    <w:rsid w:val="00770B39"/>
    <w:rsid w:val="00904582"/>
    <w:rsid w:val="00B54CF6"/>
    <w:rsid w:val="00C02B76"/>
    <w:rsid w:val="00C17D92"/>
    <w:rsid w:val="00D87658"/>
    <w:rsid w:val="00E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6D9F"/>
  <w15:chartTrackingRefBased/>
  <w15:docId w15:val="{6D6BE5B0-E8BB-4B77-8570-999F95D2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582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5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582"/>
    <w:pPr>
      <w:ind w:left="720"/>
      <w:contextualSpacing/>
    </w:pPr>
  </w:style>
  <w:style w:type="paragraph" w:styleId="a5">
    <w:name w:val="Block Text"/>
    <w:basedOn w:val="a"/>
    <w:rsid w:val="00904582"/>
    <w:pPr>
      <w:widowControl w:val="0"/>
      <w:autoSpaceDE w:val="0"/>
      <w:autoSpaceDN w:val="0"/>
      <w:adjustRightInd w:val="0"/>
      <w:spacing w:after="0" w:line="360" w:lineRule="auto"/>
      <w:ind w:left="680" w:right="600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2020-11-13T18:37:00Z</dcterms:created>
  <dcterms:modified xsi:type="dcterms:W3CDTF">2020-11-13T19:31:00Z</dcterms:modified>
</cp:coreProperties>
</file>