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2B53" w14:textId="23D57EC2" w:rsidR="00052214" w:rsidRPr="00801D85" w:rsidRDefault="00052214" w:rsidP="000522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D85">
        <w:rPr>
          <w:rFonts w:ascii="Times New Roman" w:hAnsi="Times New Roman" w:cs="Times New Roman"/>
          <w:sz w:val="28"/>
          <w:szCs w:val="28"/>
        </w:rPr>
        <w:t>Международная</w:t>
      </w:r>
      <w:r>
        <w:rPr>
          <w:rFonts w:ascii="Times New Roman" w:hAnsi="Times New Roman" w:cs="Times New Roman"/>
          <w:sz w:val="28"/>
          <w:szCs w:val="28"/>
        </w:rPr>
        <w:t xml:space="preserve"> сетевая научно-техническая конференция</w:t>
      </w:r>
      <w:r w:rsidRPr="00801D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Интеграционные процессы в научно-техническом образовательном пространстве»</w:t>
      </w:r>
    </w:p>
    <w:p w14:paraId="414ED06A" w14:textId="77777777" w:rsidR="00052214" w:rsidRDefault="00052214" w:rsidP="0005221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9E545E" w14:textId="77777777" w:rsidR="00052214" w:rsidRDefault="00052214" w:rsidP="000522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EB6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14:paraId="7A51760D" w14:textId="77777777" w:rsidR="00052214" w:rsidRDefault="00052214" w:rsidP="00052214">
      <w:pPr>
        <w:rPr>
          <w:rFonts w:ascii="Times New Roman" w:hAnsi="Times New Roman" w:cs="Times New Roman"/>
          <w:sz w:val="24"/>
          <w:szCs w:val="24"/>
        </w:rPr>
      </w:pPr>
      <w:r w:rsidRPr="00052214">
        <w:rPr>
          <w:rFonts w:ascii="Times New Roman" w:hAnsi="Times New Roman" w:cs="Times New Roman"/>
          <w:sz w:val="24"/>
          <w:szCs w:val="24"/>
        </w:rPr>
        <w:br/>
      </w:r>
      <w:r w:rsidRPr="00052214">
        <w:rPr>
          <w:rFonts w:ascii="Times New Roman" w:hAnsi="Times New Roman" w:cs="Times New Roman"/>
          <w:b/>
          <w:bCs/>
          <w:sz w:val="24"/>
          <w:szCs w:val="24"/>
        </w:rPr>
        <w:t>Секция IX. Современные проблемы архитектурно-дизайнерского и реставрационного образования.</w:t>
      </w:r>
      <w:r w:rsidRPr="00052214">
        <w:rPr>
          <w:rFonts w:ascii="Times New Roman" w:hAnsi="Times New Roman" w:cs="Times New Roman"/>
          <w:sz w:val="24"/>
          <w:szCs w:val="24"/>
        </w:rPr>
        <w:br/>
      </w:r>
    </w:p>
    <w:p w14:paraId="5942F4F7" w14:textId="6017562A" w:rsidR="00052214" w:rsidRPr="00052214" w:rsidRDefault="00052214" w:rsidP="000522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2214">
        <w:rPr>
          <w:rFonts w:ascii="Times New Roman" w:hAnsi="Times New Roman" w:cs="Times New Roman"/>
          <w:b/>
          <w:bCs/>
          <w:sz w:val="24"/>
          <w:szCs w:val="24"/>
        </w:rPr>
        <w:t>Подсекция 1: «Современные проблемы архитектурно-дизайнерского и реставрационного образования»</w:t>
      </w:r>
    </w:p>
    <w:p w14:paraId="78BC8DC8" w14:textId="77777777" w:rsidR="00052214" w:rsidRPr="00052214" w:rsidRDefault="00052214" w:rsidP="00052214">
      <w:pPr>
        <w:rPr>
          <w:rFonts w:ascii="Times New Roman" w:hAnsi="Times New Roman" w:cs="Times New Roman"/>
          <w:sz w:val="24"/>
          <w:szCs w:val="24"/>
        </w:rPr>
      </w:pPr>
      <w:r w:rsidRPr="00052214">
        <w:rPr>
          <w:rFonts w:ascii="Times New Roman" w:hAnsi="Times New Roman" w:cs="Times New Roman"/>
          <w:sz w:val="24"/>
          <w:szCs w:val="24"/>
        </w:rPr>
        <w:t>Дата: 27 мая 2025 г.</w:t>
      </w:r>
      <w:r w:rsidRPr="00052214">
        <w:rPr>
          <w:rFonts w:ascii="Times New Roman" w:hAnsi="Times New Roman" w:cs="Times New Roman"/>
          <w:sz w:val="24"/>
          <w:szCs w:val="24"/>
        </w:rPr>
        <w:br/>
        <w:t>Время: 14:00 – 16:30 часов</w:t>
      </w:r>
      <w:r w:rsidRPr="00052214">
        <w:rPr>
          <w:rFonts w:ascii="Times New Roman" w:hAnsi="Times New Roman" w:cs="Times New Roman"/>
          <w:sz w:val="24"/>
          <w:szCs w:val="24"/>
        </w:rPr>
        <w:br/>
        <w:t xml:space="preserve">Место проведения: г. Бишкек, КГТУ им. И. Раззакова, кампус №2 им. Н. </w:t>
      </w:r>
      <w:proofErr w:type="spellStart"/>
      <w:r w:rsidRPr="00052214">
        <w:rPr>
          <w:rFonts w:ascii="Times New Roman" w:hAnsi="Times New Roman" w:cs="Times New Roman"/>
          <w:sz w:val="24"/>
          <w:szCs w:val="24"/>
        </w:rPr>
        <w:t>Исанова</w:t>
      </w:r>
      <w:proofErr w:type="spellEnd"/>
      <w:r w:rsidRPr="00052214">
        <w:rPr>
          <w:rFonts w:ascii="Times New Roman" w:hAnsi="Times New Roman" w:cs="Times New Roman"/>
          <w:sz w:val="24"/>
          <w:szCs w:val="24"/>
        </w:rPr>
        <w:t>, ауд. 8/711, ул. Малдыбаева 34/б.</w:t>
      </w:r>
    </w:p>
    <w:p w14:paraId="74981AA1" w14:textId="506CA414" w:rsidR="00052214" w:rsidRPr="00052214" w:rsidRDefault="00052214" w:rsidP="00052214">
      <w:pPr>
        <w:rPr>
          <w:rFonts w:ascii="Times New Roman" w:hAnsi="Times New Roman" w:cs="Times New Roman"/>
          <w:sz w:val="24"/>
          <w:szCs w:val="24"/>
        </w:rPr>
      </w:pPr>
    </w:p>
    <w:p w14:paraId="0A427EC3" w14:textId="77777777" w:rsidR="00052214" w:rsidRPr="00052214" w:rsidRDefault="00052214" w:rsidP="000522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2214">
        <w:rPr>
          <w:rFonts w:ascii="Times New Roman" w:hAnsi="Times New Roman" w:cs="Times New Roman"/>
          <w:b/>
          <w:bCs/>
          <w:sz w:val="24"/>
          <w:szCs w:val="24"/>
        </w:rPr>
        <w:t>Присутствовали:</w:t>
      </w:r>
    </w:p>
    <w:p w14:paraId="3405C473" w14:textId="77777777" w:rsidR="00052214" w:rsidRPr="00052214" w:rsidRDefault="00052214" w:rsidP="00052214">
      <w:pPr>
        <w:rPr>
          <w:rFonts w:ascii="Times New Roman" w:hAnsi="Times New Roman" w:cs="Times New Roman"/>
          <w:sz w:val="24"/>
          <w:szCs w:val="24"/>
        </w:rPr>
      </w:pPr>
      <w:r w:rsidRPr="00052214">
        <w:rPr>
          <w:rFonts w:ascii="Times New Roman" w:hAnsi="Times New Roman" w:cs="Times New Roman"/>
          <w:b/>
          <w:bCs/>
          <w:sz w:val="24"/>
          <w:szCs w:val="24"/>
        </w:rPr>
        <w:t>Председатель:</w:t>
      </w:r>
      <w:r w:rsidRPr="00052214">
        <w:rPr>
          <w:rFonts w:ascii="Times New Roman" w:hAnsi="Times New Roman" w:cs="Times New Roman"/>
          <w:sz w:val="24"/>
          <w:szCs w:val="24"/>
        </w:rPr>
        <w:t xml:space="preserve"> д. арх., проф. ТТУ им. акад. М. </w:t>
      </w:r>
      <w:proofErr w:type="spellStart"/>
      <w:r w:rsidRPr="00052214">
        <w:rPr>
          <w:rFonts w:ascii="Times New Roman" w:hAnsi="Times New Roman" w:cs="Times New Roman"/>
          <w:sz w:val="24"/>
          <w:szCs w:val="24"/>
        </w:rPr>
        <w:t>Осими</w:t>
      </w:r>
      <w:proofErr w:type="spellEnd"/>
      <w:r w:rsidRPr="00052214">
        <w:rPr>
          <w:rFonts w:ascii="Times New Roman" w:hAnsi="Times New Roman" w:cs="Times New Roman"/>
          <w:sz w:val="24"/>
          <w:szCs w:val="24"/>
        </w:rPr>
        <w:t xml:space="preserve"> — Мукимова </w:t>
      </w:r>
      <w:proofErr w:type="spellStart"/>
      <w:r w:rsidRPr="00052214">
        <w:rPr>
          <w:rFonts w:ascii="Times New Roman" w:hAnsi="Times New Roman" w:cs="Times New Roman"/>
          <w:sz w:val="24"/>
          <w:szCs w:val="24"/>
        </w:rPr>
        <w:t>Сайора</w:t>
      </w:r>
      <w:proofErr w:type="spellEnd"/>
      <w:r w:rsidRPr="00052214">
        <w:rPr>
          <w:rFonts w:ascii="Times New Roman" w:hAnsi="Times New Roman" w:cs="Times New Roman"/>
          <w:sz w:val="24"/>
          <w:szCs w:val="24"/>
        </w:rPr>
        <w:t xml:space="preserve"> Рустамовна</w:t>
      </w:r>
    </w:p>
    <w:p w14:paraId="5C4E3FCD" w14:textId="77777777" w:rsidR="00052214" w:rsidRPr="00052214" w:rsidRDefault="00052214" w:rsidP="00052214">
      <w:pPr>
        <w:rPr>
          <w:rFonts w:ascii="Times New Roman" w:hAnsi="Times New Roman" w:cs="Times New Roman"/>
          <w:sz w:val="24"/>
          <w:szCs w:val="24"/>
        </w:rPr>
      </w:pPr>
      <w:r w:rsidRPr="00052214">
        <w:rPr>
          <w:rFonts w:ascii="Times New Roman" w:hAnsi="Times New Roman" w:cs="Times New Roman"/>
          <w:b/>
          <w:bCs/>
          <w:sz w:val="24"/>
          <w:szCs w:val="24"/>
        </w:rPr>
        <w:t>Председатель:</w:t>
      </w:r>
      <w:r w:rsidRPr="00052214">
        <w:rPr>
          <w:rFonts w:ascii="Times New Roman" w:hAnsi="Times New Roman" w:cs="Times New Roman"/>
          <w:sz w:val="24"/>
          <w:szCs w:val="24"/>
        </w:rPr>
        <w:t xml:space="preserve"> зав. каф. ДАС — </w:t>
      </w:r>
      <w:proofErr w:type="spellStart"/>
      <w:r w:rsidRPr="00052214">
        <w:rPr>
          <w:rFonts w:ascii="Times New Roman" w:hAnsi="Times New Roman" w:cs="Times New Roman"/>
          <w:sz w:val="24"/>
          <w:szCs w:val="24"/>
        </w:rPr>
        <w:t>Кожалиев</w:t>
      </w:r>
      <w:proofErr w:type="spellEnd"/>
      <w:r w:rsidRPr="00052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214">
        <w:rPr>
          <w:rFonts w:ascii="Times New Roman" w:hAnsi="Times New Roman" w:cs="Times New Roman"/>
          <w:sz w:val="24"/>
          <w:szCs w:val="24"/>
        </w:rPr>
        <w:t>Акылбек</w:t>
      </w:r>
      <w:proofErr w:type="spellEnd"/>
      <w:r w:rsidRPr="00052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214">
        <w:rPr>
          <w:rFonts w:ascii="Times New Roman" w:hAnsi="Times New Roman" w:cs="Times New Roman"/>
          <w:sz w:val="24"/>
          <w:szCs w:val="24"/>
        </w:rPr>
        <w:t>Джалилбекович</w:t>
      </w:r>
      <w:proofErr w:type="spellEnd"/>
    </w:p>
    <w:p w14:paraId="40F27503" w14:textId="77777777" w:rsidR="00052214" w:rsidRPr="00052214" w:rsidRDefault="00052214" w:rsidP="00052214">
      <w:pPr>
        <w:rPr>
          <w:rFonts w:ascii="Times New Roman" w:hAnsi="Times New Roman" w:cs="Times New Roman"/>
          <w:sz w:val="24"/>
          <w:szCs w:val="24"/>
        </w:rPr>
      </w:pPr>
      <w:r w:rsidRPr="00052214">
        <w:rPr>
          <w:rFonts w:ascii="Times New Roman" w:hAnsi="Times New Roman" w:cs="Times New Roman"/>
          <w:b/>
          <w:bCs/>
          <w:sz w:val="24"/>
          <w:szCs w:val="24"/>
        </w:rPr>
        <w:t>Секретарь:</w:t>
      </w:r>
      <w:r w:rsidRPr="00052214">
        <w:rPr>
          <w:rFonts w:ascii="Times New Roman" w:hAnsi="Times New Roman" w:cs="Times New Roman"/>
          <w:sz w:val="24"/>
          <w:szCs w:val="24"/>
        </w:rPr>
        <w:t xml:space="preserve"> Мукешов Дастан </w:t>
      </w:r>
      <w:proofErr w:type="spellStart"/>
      <w:r w:rsidRPr="00052214">
        <w:rPr>
          <w:rFonts w:ascii="Times New Roman" w:hAnsi="Times New Roman" w:cs="Times New Roman"/>
          <w:sz w:val="24"/>
          <w:szCs w:val="24"/>
        </w:rPr>
        <w:t>Шаршенбекович</w:t>
      </w:r>
      <w:proofErr w:type="spellEnd"/>
    </w:p>
    <w:p w14:paraId="307FD041" w14:textId="77777777" w:rsidR="00052214" w:rsidRPr="00052214" w:rsidRDefault="00052214" w:rsidP="00052214">
      <w:pPr>
        <w:rPr>
          <w:rFonts w:ascii="Times New Roman" w:hAnsi="Times New Roman" w:cs="Times New Roman"/>
          <w:sz w:val="24"/>
          <w:szCs w:val="24"/>
        </w:rPr>
      </w:pPr>
      <w:r w:rsidRPr="00052214">
        <w:rPr>
          <w:rFonts w:ascii="Times New Roman" w:hAnsi="Times New Roman" w:cs="Times New Roman"/>
          <w:sz w:val="24"/>
          <w:szCs w:val="24"/>
        </w:rPr>
        <w:t>Участники:</w:t>
      </w:r>
      <w:r w:rsidRPr="00052214">
        <w:rPr>
          <w:rFonts w:ascii="Times New Roman" w:hAnsi="Times New Roman" w:cs="Times New Roman"/>
          <w:sz w:val="24"/>
          <w:szCs w:val="24"/>
        </w:rPr>
        <w:br/>
        <w:t>Докладчики и магистранты из Кыргызстана, Казахстана и Китая (см. список докладов).</w:t>
      </w:r>
    </w:p>
    <w:p w14:paraId="32651120" w14:textId="5E2276EA" w:rsidR="00052214" w:rsidRPr="00052214" w:rsidRDefault="00052214" w:rsidP="00052214">
      <w:pPr>
        <w:rPr>
          <w:rFonts w:ascii="Times New Roman" w:hAnsi="Times New Roman" w:cs="Times New Roman"/>
          <w:sz w:val="24"/>
          <w:szCs w:val="24"/>
        </w:rPr>
      </w:pPr>
    </w:p>
    <w:p w14:paraId="7E9EAB9E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t>Ход заседания</w:t>
      </w:r>
    </w:p>
    <w:p w14:paraId="282ADB70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t>Открытие заседания:</w:t>
      </w:r>
      <w:r w:rsidRPr="000C7CD9">
        <w:rPr>
          <w:rFonts w:ascii="Times New Roman" w:hAnsi="Times New Roman" w:cs="Times New Roman"/>
          <w:sz w:val="24"/>
          <w:szCs w:val="24"/>
        </w:rPr>
        <w:br/>
        <w:t>С приветственным словом выступила председатель секции Мукимова С.Р., отметив актуальность обсуждаемых вопросов архитектурного образования, а также подчеркнула важность международного обмена опытом. Регламент доклада – 7 минут, вопросы – до 3 минут.</w:t>
      </w:r>
    </w:p>
    <w:p w14:paraId="0F312817" w14:textId="5220BE1E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</w:p>
    <w:p w14:paraId="6BDBAA02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t>Доклады:</w:t>
      </w:r>
    </w:p>
    <w:p w14:paraId="6515FCA5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t xml:space="preserve">14:05.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Кожокматова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Батыш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Сатындиевна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— «Особенности цветовой среды: эффективные цветовые схемы в дизайне интерьера».</w:t>
      </w:r>
      <w:r w:rsidRPr="000C7CD9">
        <w:rPr>
          <w:rFonts w:ascii="Times New Roman" w:hAnsi="Times New Roman" w:cs="Times New Roman"/>
          <w:sz w:val="24"/>
          <w:szCs w:val="24"/>
        </w:rPr>
        <w:br/>
        <w:t xml:space="preserve">Вопрос: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Бейшеев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М.К. — «Какие цветовые схемы наиболее подходят для образовательных пространств?»</w:t>
      </w:r>
      <w:r w:rsidRPr="000C7CD9">
        <w:rPr>
          <w:rFonts w:ascii="Times New Roman" w:hAnsi="Times New Roman" w:cs="Times New Roman"/>
          <w:sz w:val="24"/>
          <w:szCs w:val="24"/>
        </w:rPr>
        <w:br/>
        <w:t>Ответ: Докладчик — «Наиболее эффективны нейтральные тона с акцентными элементами, которые не перегружают восприятие».</w:t>
      </w:r>
    </w:p>
    <w:p w14:paraId="178A31C4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lastRenderedPageBreak/>
        <w:t xml:space="preserve">14:15. Мукешов Дастан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Шаршенбекович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— «Форму определяет функция — функционализм в архитектуре и в дизайне».</w:t>
      </w:r>
      <w:r w:rsidRPr="000C7CD9">
        <w:rPr>
          <w:rFonts w:ascii="Times New Roman" w:hAnsi="Times New Roman" w:cs="Times New Roman"/>
          <w:sz w:val="24"/>
          <w:szCs w:val="24"/>
        </w:rPr>
        <w:br/>
        <w:t xml:space="preserve">Вопрос: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Кобогонова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С.Ж. — «Можно ли сочетать функционализм с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этнодизайном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>?»</w:t>
      </w:r>
      <w:r w:rsidRPr="000C7CD9">
        <w:rPr>
          <w:rFonts w:ascii="Times New Roman" w:hAnsi="Times New Roman" w:cs="Times New Roman"/>
          <w:sz w:val="24"/>
          <w:szCs w:val="24"/>
        </w:rPr>
        <w:br/>
        <w:t xml:space="preserve">Ответ: Докладчик — «Да, функционализм можно обогатить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этноэлементами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без ущерба эргономике».</w:t>
      </w:r>
    </w:p>
    <w:p w14:paraId="2BA3EE4B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t xml:space="preserve">14:25.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Сарбагышова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Айтунук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Досаалиевна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— «Образовательный центр как креативное пространство: влияние дизайна на учебный процесс».</w:t>
      </w:r>
      <w:r w:rsidRPr="000C7CD9">
        <w:rPr>
          <w:rFonts w:ascii="Times New Roman" w:hAnsi="Times New Roman" w:cs="Times New Roman"/>
          <w:sz w:val="24"/>
          <w:szCs w:val="24"/>
        </w:rPr>
        <w:br/>
        <w:t xml:space="preserve">Вопрос: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Мамыров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И.Дж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>. — «Как креативный дизайн влияет на мотивацию студентов?»</w:t>
      </w:r>
      <w:r w:rsidRPr="000C7CD9">
        <w:rPr>
          <w:rFonts w:ascii="Times New Roman" w:hAnsi="Times New Roman" w:cs="Times New Roman"/>
          <w:sz w:val="24"/>
          <w:szCs w:val="24"/>
        </w:rPr>
        <w:br/>
        <w:t>Ответ: Докладчик — «Он создает психологически комфортную среду, способствующую творчеству и усвоению знаний».</w:t>
      </w:r>
    </w:p>
    <w:p w14:paraId="4AF96EAA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t xml:space="preserve">14:35.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Бейшеев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Марат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Каныбекович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— «Интеграция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биофильного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дизайна в городскую среду: создание здоровых и устойчивых пространств».</w:t>
      </w:r>
      <w:r w:rsidRPr="000C7CD9">
        <w:rPr>
          <w:rFonts w:ascii="Times New Roman" w:hAnsi="Times New Roman" w:cs="Times New Roman"/>
          <w:sz w:val="24"/>
          <w:szCs w:val="24"/>
        </w:rPr>
        <w:br/>
        <w:t xml:space="preserve">Вопрос: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Арзиматов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Н.К. — «Какие элементы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биофильного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дизайна наиболее эффективны?»</w:t>
      </w:r>
      <w:r w:rsidRPr="000C7CD9">
        <w:rPr>
          <w:rFonts w:ascii="Times New Roman" w:hAnsi="Times New Roman" w:cs="Times New Roman"/>
          <w:sz w:val="24"/>
          <w:szCs w:val="24"/>
        </w:rPr>
        <w:br/>
        <w:t>Ответ: Докладчик — «Зеленые зоны, вертикальные сады и использование природных материалов».</w:t>
      </w:r>
    </w:p>
    <w:p w14:paraId="5E174B2B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t xml:space="preserve">14:45.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Кобогонова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Сайкал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Жумабековна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— «Бионика как источник вдохновения в формообразовании».</w:t>
      </w:r>
      <w:r w:rsidRPr="000C7CD9">
        <w:rPr>
          <w:rFonts w:ascii="Times New Roman" w:hAnsi="Times New Roman" w:cs="Times New Roman"/>
          <w:sz w:val="24"/>
          <w:szCs w:val="24"/>
        </w:rPr>
        <w:br/>
        <w:t xml:space="preserve">Вопрос: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Махмудали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к. М. — «Можете привести примеры архитектурных объектов, созданных по принципам бионики?»</w:t>
      </w:r>
      <w:r w:rsidRPr="000C7CD9">
        <w:rPr>
          <w:rFonts w:ascii="Times New Roman" w:hAnsi="Times New Roman" w:cs="Times New Roman"/>
          <w:sz w:val="24"/>
          <w:szCs w:val="24"/>
        </w:rPr>
        <w:br/>
        <w:t>Ответ: Докладчик — «Стадион в Пекине “Птичье гнездо” и Сиднейская опера».</w:t>
      </w:r>
    </w:p>
    <w:p w14:paraId="3EABA18A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t xml:space="preserve">14:55.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Кожокулова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Айгуль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Насымкуловна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.: С.Т.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Кожобаева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, Д.С.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Кыдыралиев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>) — «Форма и функция в культурной и культовой архитектуре».</w:t>
      </w:r>
      <w:r w:rsidRPr="000C7CD9">
        <w:rPr>
          <w:rFonts w:ascii="Times New Roman" w:hAnsi="Times New Roman" w:cs="Times New Roman"/>
          <w:sz w:val="24"/>
          <w:szCs w:val="24"/>
        </w:rPr>
        <w:br/>
        <w:t xml:space="preserve">Вопрос: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Бекболотов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У.Б. — «Как соотносятся сакральные формы с функциональными требованиями?»</w:t>
      </w:r>
      <w:r w:rsidRPr="000C7CD9">
        <w:rPr>
          <w:rFonts w:ascii="Times New Roman" w:hAnsi="Times New Roman" w:cs="Times New Roman"/>
          <w:sz w:val="24"/>
          <w:szCs w:val="24"/>
        </w:rPr>
        <w:br/>
        <w:t>Ответ: Докладчик — «Они объединяются через символизм и сакральные пропорции».</w:t>
      </w:r>
    </w:p>
    <w:p w14:paraId="5960FAB5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t>15:05. Клочко Наталья Ивановна — «Интеграция аспектов реального проектирования в образовательный процесс».</w:t>
      </w:r>
      <w:r w:rsidRPr="000C7CD9">
        <w:rPr>
          <w:rFonts w:ascii="Times New Roman" w:hAnsi="Times New Roman" w:cs="Times New Roman"/>
          <w:sz w:val="24"/>
          <w:szCs w:val="24"/>
        </w:rPr>
        <w:br/>
        <w:t xml:space="preserve">Вопрос: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Джекишев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А.С. — «Какие задания наиболее эффективны для студентов?»</w:t>
      </w:r>
      <w:r w:rsidRPr="000C7CD9">
        <w:rPr>
          <w:rFonts w:ascii="Times New Roman" w:hAnsi="Times New Roman" w:cs="Times New Roman"/>
          <w:sz w:val="24"/>
          <w:szCs w:val="24"/>
        </w:rPr>
        <w:br/>
        <w:t>Ответ: Докладчик — «Максимально приближенные к реальным проектам».</w:t>
      </w:r>
    </w:p>
    <w:p w14:paraId="787EC7D8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t xml:space="preserve">15:15.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Джекишев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Акылбек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Сабырбекович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— «Роль архитектурной графики в процессе формирования будущих дизайнеров».</w:t>
      </w:r>
      <w:r w:rsidRPr="000C7CD9">
        <w:rPr>
          <w:rFonts w:ascii="Times New Roman" w:hAnsi="Times New Roman" w:cs="Times New Roman"/>
          <w:sz w:val="24"/>
          <w:szCs w:val="24"/>
        </w:rPr>
        <w:br/>
        <w:t>Вопрос: Каткова Н.С. — «Насколько важна ручная графика сегодня?»</w:t>
      </w:r>
      <w:r w:rsidRPr="000C7CD9">
        <w:rPr>
          <w:rFonts w:ascii="Times New Roman" w:hAnsi="Times New Roman" w:cs="Times New Roman"/>
          <w:sz w:val="24"/>
          <w:szCs w:val="24"/>
        </w:rPr>
        <w:br/>
        <w:t>Ответ: Докладчик — «Она помогает развивать пространственное мышление и остается актуальной наряду с цифровыми методами».</w:t>
      </w:r>
    </w:p>
    <w:p w14:paraId="32C59E5C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t xml:space="preserve">15:25.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Бекболотов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Улукбек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Бекболотович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(магистрант) — «Особенности дизайна архитектурной среды детского реабилитационного комплекса».</w:t>
      </w:r>
      <w:r w:rsidRPr="000C7CD9">
        <w:rPr>
          <w:rFonts w:ascii="Times New Roman" w:hAnsi="Times New Roman" w:cs="Times New Roman"/>
          <w:sz w:val="24"/>
          <w:szCs w:val="24"/>
        </w:rPr>
        <w:br/>
        <w:t xml:space="preserve">Вопрос: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Картайган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к. М. — «Как дизайн влияет на процесс реабилитации детей?»</w:t>
      </w:r>
      <w:r w:rsidRPr="000C7CD9">
        <w:rPr>
          <w:rFonts w:ascii="Times New Roman" w:hAnsi="Times New Roman" w:cs="Times New Roman"/>
          <w:sz w:val="24"/>
          <w:szCs w:val="24"/>
        </w:rPr>
        <w:br/>
        <w:t>Ответ: Докладчик — «Цвет, свет и зонирование помогают снижать стресс и повышать мотивацию».</w:t>
      </w:r>
    </w:p>
    <w:p w14:paraId="6258F0AF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t xml:space="preserve">15:35.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Мамыров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Ильяз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Джекшенбекович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— «Инновационные технологии в дизайне интерьера: от эскиза к виртуальной реальности».</w:t>
      </w:r>
      <w:r w:rsidRPr="000C7CD9">
        <w:rPr>
          <w:rFonts w:ascii="Times New Roman" w:hAnsi="Times New Roman" w:cs="Times New Roman"/>
          <w:sz w:val="24"/>
          <w:szCs w:val="24"/>
        </w:rPr>
        <w:br/>
        <w:t xml:space="preserve">Вопрос: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Арзиматов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Н.К. — «Какую роль играют VR-презентации?»</w:t>
      </w:r>
      <w:r w:rsidRPr="000C7CD9">
        <w:rPr>
          <w:rFonts w:ascii="Times New Roman" w:hAnsi="Times New Roman" w:cs="Times New Roman"/>
          <w:sz w:val="24"/>
          <w:szCs w:val="24"/>
        </w:rPr>
        <w:br/>
      </w:r>
      <w:r w:rsidRPr="000C7CD9">
        <w:rPr>
          <w:rFonts w:ascii="Times New Roman" w:hAnsi="Times New Roman" w:cs="Times New Roman"/>
          <w:sz w:val="24"/>
          <w:szCs w:val="24"/>
        </w:rPr>
        <w:lastRenderedPageBreak/>
        <w:t>Ответ: Докладчик — «Они позволяют заказчику заранее “прожить” пространство и сократить ошибки на этапе проектирования».</w:t>
      </w:r>
    </w:p>
    <w:p w14:paraId="09164B6F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t xml:space="preserve">15:45.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Арзиматов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Нурудин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Кабылович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— «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Архитектурадагы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жаңы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>».</w:t>
      </w:r>
      <w:r w:rsidRPr="000C7CD9">
        <w:rPr>
          <w:rFonts w:ascii="Times New Roman" w:hAnsi="Times New Roman" w:cs="Times New Roman"/>
          <w:sz w:val="24"/>
          <w:szCs w:val="24"/>
        </w:rPr>
        <w:br/>
        <w:t xml:space="preserve">Вопрос: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Абдылдаев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Т.Э. — «Какие технологии особенно перспективны для Кыргызстана?»</w:t>
      </w:r>
      <w:r w:rsidRPr="000C7CD9">
        <w:rPr>
          <w:rFonts w:ascii="Times New Roman" w:hAnsi="Times New Roman" w:cs="Times New Roman"/>
          <w:sz w:val="24"/>
          <w:szCs w:val="24"/>
        </w:rPr>
        <w:br/>
        <w:t>Ответ: Докладчик — «Энергоэффективные материалы и цифровые проектные платформы».</w:t>
      </w:r>
    </w:p>
    <w:p w14:paraId="37589D58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t xml:space="preserve">15:50.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Абдылдаев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Тилек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Эсенгулович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— «Новейшие технологии визуализации в архитектуре и дизайне».</w:t>
      </w:r>
      <w:r w:rsidRPr="000C7CD9">
        <w:rPr>
          <w:rFonts w:ascii="Times New Roman" w:hAnsi="Times New Roman" w:cs="Times New Roman"/>
          <w:sz w:val="24"/>
          <w:szCs w:val="24"/>
        </w:rPr>
        <w:br/>
        <w:t>Вопрос: Мукешов Д.Ш. — «Можно ли объединить AR и BIM?»</w:t>
      </w:r>
      <w:r w:rsidRPr="000C7CD9">
        <w:rPr>
          <w:rFonts w:ascii="Times New Roman" w:hAnsi="Times New Roman" w:cs="Times New Roman"/>
          <w:sz w:val="24"/>
          <w:szCs w:val="24"/>
        </w:rPr>
        <w:br/>
        <w:t>Ответ: Докладчик — «Да, это позволяет совместить визуализацию и технические данные».</w:t>
      </w:r>
    </w:p>
    <w:p w14:paraId="5D98FF66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t xml:space="preserve">15:55.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Кенешбек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уулу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Аскат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— «Интерьеры будущего: футуризм и ИИ в дизайне».</w:t>
      </w:r>
      <w:r w:rsidRPr="000C7CD9">
        <w:rPr>
          <w:rFonts w:ascii="Times New Roman" w:hAnsi="Times New Roman" w:cs="Times New Roman"/>
          <w:sz w:val="24"/>
          <w:szCs w:val="24"/>
        </w:rPr>
        <w:br/>
        <w:t xml:space="preserve">Вопрос: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Мамыров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И.Дж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>. — «Какую роль играет искусственный интеллект в формировании интерьеров?»</w:t>
      </w:r>
      <w:r w:rsidRPr="000C7CD9">
        <w:rPr>
          <w:rFonts w:ascii="Times New Roman" w:hAnsi="Times New Roman" w:cs="Times New Roman"/>
          <w:sz w:val="24"/>
          <w:szCs w:val="24"/>
        </w:rPr>
        <w:br/>
        <w:t>Ответ: Докладчик — «ИИ помогает в подборе материалов, освещения и оптимизации пространства».</w:t>
      </w:r>
    </w:p>
    <w:p w14:paraId="518AE25E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t xml:space="preserve">16:05.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Ташмамбетова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Мээрим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Нуркановна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(магистрант) — «Адаптивные и экономичные спортивные комплексы».</w:t>
      </w:r>
      <w:r w:rsidRPr="000C7CD9">
        <w:rPr>
          <w:rFonts w:ascii="Times New Roman" w:hAnsi="Times New Roman" w:cs="Times New Roman"/>
          <w:sz w:val="24"/>
          <w:szCs w:val="24"/>
        </w:rPr>
        <w:br/>
        <w:t xml:space="preserve">Вопрос: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Сатаркулов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А.С. — «Как адаптивность влияет на экономичность?»</w:t>
      </w:r>
      <w:r w:rsidRPr="000C7CD9">
        <w:rPr>
          <w:rFonts w:ascii="Times New Roman" w:hAnsi="Times New Roman" w:cs="Times New Roman"/>
          <w:sz w:val="24"/>
          <w:szCs w:val="24"/>
        </w:rPr>
        <w:br/>
        <w:t>Ответ: Докладчик — «Гибкие конструкции позволяют использовать здание для разных функций, снижая расходы».</w:t>
      </w:r>
    </w:p>
    <w:p w14:paraId="581B02B8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t xml:space="preserve">16:15.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Картайган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Мира — «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Этнодизайн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>: проблемы внедрения в современное жилище».</w:t>
      </w:r>
      <w:r w:rsidRPr="000C7CD9">
        <w:rPr>
          <w:rFonts w:ascii="Times New Roman" w:hAnsi="Times New Roman" w:cs="Times New Roman"/>
          <w:sz w:val="24"/>
          <w:szCs w:val="24"/>
        </w:rPr>
        <w:br/>
        <w:t xml:space="preserve">Вопрос: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Кобогонова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С.Ж. — «Какие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этноэлементы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чаще всего применяются?»</w:t>
      </w:r>
      <w:r w:rsidRPr="000C7CD9">
        <w:rPr>
          <w:rFonts w:ascii="Times New Roman" w:hAnsi="Times New Roman" w:cs="Times New Roman"/>
          <w:sz w:val="24"/>
          <w:szCs w:val="24"/>
        </w:rPr>
        <w:br/>
        <w:t>Ответ: Докладчик — «Орнамент, текстиль и деревянная резьба».</w:t>
      </w:r>
    </w:p>
    <w:p w14:paraId="1F442D21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t xml:space="preserve">16:25.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Махмудали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Мадина — «Школы будущего: архитектурные концепции для инновационного образования».</w:t>
      </w:r>
      <w:r w:rsidRPr="000C7CD9">
        <w:rPr>
          <w:rFonts w:ascii="Times New Roman" w:hAnsi="Times New Roman" w:cs="Times New Roman"/>
          <w:sz w:val="24"/>
          <w:szCs w:val="24"/>
        </w:rPr>
        <w:br/>
        <w:t xml:space="preserve">Вопрос: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Сарбагышова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А.Д. — «Какие принципы проектирования наиболее значимы?»</w:t>
      </w:r>
      <w:r w:rsidRPr="000C7CD9">
        <w:rPr>
          <w:rFonts w:ascii="Times New Roman" w:hAnsi="Times New Roman" w:cs="Times New Roman"/>
          <w:sz w:val="24"/>
          <w:szCs w:val="24"/>
        </w:rPr>
        <w:br/>
        <w:t>Ответ: Докладчик — «Гибкость планировок, интеграция технологий и природной среды».</w:t>
      </w:r>
    </w:p>
    <w:p w14:paraId="15840E20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t xml:space="preserve">16:35.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Сатаркулов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Айбек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Сыдыкбекович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— «Дизайн архитектурного проектирования благоустройства рекреационной зоны».</w:t>
      </w:r>
      <w:r w:rsidRPr="000C7CD9">
        <w:rPr>
          <w:rFonts w:ascii="Times New Roman" w:hAnsi="Times New Roman" w:cs="Times New Roman"/>
          <w:sz w:val="24"/>
          <w:szCs w:val="24"/>
        </w:rPr>
        <w:br/>
        <w:t xml:space="preserve">Вопрос: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Арзиматов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Н.К. — «Какие элементы благоустройства способствуют туризму?»</w:t>
      </w:r>
      <w:r w:rsidRPr="000C7CD9">
        <w:rPr>
          <w:rFonts w:ascii="Times New Roman" w:hAnsi="Times New Roman" w:cs="Times New Roman"/>
          <w:sz w:val="24"/>
          <w:szCs w:val="24"/>
        </w:rPr>
        <w:br/>
        <w:t>Ответ: Докладчик — «Удобные маршруты, точки отдыха и этнокультурные акценты».</w:t>
      </w:r>
    </w:p>
    <w:p w14:paraId="061EB1E1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t xml:space="preserve">16:45.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Кожалиев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Акылбек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Джалилбекович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Борубаева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А.Д.) — «Хаос и Порядок: философия фрактального пространства в архитектуре и дизайне».</w:t>
      </w:r>
      <w:r w:rsidRPr="000C7CD9">
        <w:rPr>
          <w:rFonts w:ascii="Times New Roman" w:hAnsi="Times New Roman" w:cs="Times New Roman"/>
          <w:sz w:val="24"/>
          <w:szCs w:val="24"/>
        </w:rPr>
        <w:br/>
        <w:t xml:space="preserve">Вопрос: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Кадыркулов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Д.А. — «Можно ли применять фрактальные принципы в городской среде?»</w:t>
      </w:r>
      <w:r w:rsidRPr="000C7CD9">
        <w:rPr>
          <w:rFonts w:ascii="Times New Roman" w:hAnsi="Times New Roman" w:cs="Times New Roman"/>
          <w:sz w:val="24"/>
          <w:szCs w:val="24"/>
        </w:rPr>
        <w:br/>
        <w:t>Ответ: Докладчик — «Да, это придает гармонию и устойчивость структуре города».</w:t>
      </w:r>
    </w:p>
    <w:p w14:paraId="629AA674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t xml:space="preserve">16:55.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Кадыркулов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Дуйшенбек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Абибуллаевич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— «От классики до цифры: эволюция фрактального мышления в архитектуре и дизайне».</w:t>
      </w:r>
      <w:r w:rsidRPr="000C7CD9">
        <w:rPr>
          <w:rFonts w:ascii="Times New Roman" w:hAnsi="Times New Roman" w:cs="Times New Roman"/>
          <w:sz w:val="24"/>
          <w:szCs w:val="24"/>
        </w:rPr>
        <w:br/>
        <w:t xml:space="preserve">Вопрос: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Джекишев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А.С. — «В чем отличие классического и цифрового подхода к фракталам?»</w:t>
      </w:r>
      <w:r w:rsidRPr="000C7CD9">
        <w:rPr>
          <w:rFonts w:ascii="Times New Roman" w:hAnsi="Times New Roman" w:cs="Times New Roman"/>
          <w:sz w:val="24"/>
          <w:szCs w:val="24"/>
        </w:rPr>
        <w:br/>
      </w:r>
      <w:r w:rsidRPr="000C7CD9">
        <w:rPr>
          <w:rFonts w:ascii="Times New Roman" w:hAnsi="Times New Roman" w:cs="Times New Roman"/>
          <w:sz w:val="24"/>
          <w:szCs w:val="24"/>
        </w:rPr>
        <w:lastRenderedPageBreak/>
        <w:t>Ответ: Докладчик — «Цифровые методы позволяют моделировать сложные структуры быстрее и точнее».</w:t>
      </w:r>
    </w:p>
    <w:p w14:paraId="61F0A64D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t xml:space="preserve">17:05.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Турдубеков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Болотбек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Климович — «Роль альтернативной энергетики в архитектуре».</w:t>
      </w:r>
      <w:r w:rsidRPr="000C7CD9">
        <w:rPr>
          <w:rFonts w:ascii="Times New Roman" w:hAnsi="Times New Roman" w:cs="Times New Roman"/>
          <w:sz w:val="24"/>
          <w:szCs w:val="24"/>
        </w:rPr>
        <w:br/>
        <w:t xml:space="preserve">Вопрос: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Бейшеев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М.К. — «Какие виды возобновляемой энергии наиболее эффективны?»</w:t>
      </w:r>
      <w:r w:rsidRPr="000C7CD9">
        <w:rPr>
          <w:rFonts w:ascii="Times New Roman" w:hAnsi="Times New Roman" w:cs="Times New Roman"/>
          <w:sz w:val="24"/>
          <w:szCs w:val="24"/>
        </w:rPr>
        <w:br/>
        <w:t>Ответ: Докладчик — «Солнечная и геотермальная энергия в наших условиях».</w:t>
      </w:r>
    </w:p>
    <w:p w14:paraId="6828C2F8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t xml:space="preserve">17:15.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Guo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Ziyi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(PhD, Китай) — «Пространственная реорганизация ухода за пожилыми людьми: механизм адаптации жилья».</w:t>
      </w:r>
      <w:r w:rsidRPr="000C7CD9">
        <w:rPr>
          <w:rFonts w:ascii="Times New Roman" w:hAnsi="Times New Roman" w:cs="Times New Roman"/>
          <w:sz w:val="24"/>
          <w:szCs w:val="24"/>
        </w:rPr>
        <w:br/>
        <w:t>Вопрос: Мукимова С.Р. — «Какие принципы важны для эргономики жилья пожилых?»</w:t>
      </w:r>
      <w:r w:rsidRPr="000C7CD9">
        <w:rPr>
          <w:rFonts w:ascii="Times New Roman" w:hAnsi="Times New Roman" w:cs="Times New Roman"/>
          <w:sz w:val="24"/>
          <w:szCs w:val="24"/>
        </w:rPr>
        <w:br/>
        <w:t>Ответ: Докладчик — «Безбарьерная среда, адаптируемая мебель, сенсорные системы безопасности».</w:t>
      </w:r>
    </w:p>
    <w:p w14:paraId="7ECC8C9D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t xml:space="preserve">17:25.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Бисенова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Жазира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(PhD, Казахстан) — «Пути и стратегии устойчивого расселения в Астане и пригородных зонах».</w:t>
      </w:r>
      <w:r w:rsidRPr="000C7CD9">
        <w:rPr>
          <w:rFonts w:ascii="Times New Roman" w:hAnsi="Times New Roman" w:cs="Times New Roman"/>
          <w:sz w:val="24"/>
          <w:szCs w:val="24"/>
        </w:rPr>
        <w:br/>
        <w:t>Вопрос: Клочко Н.И. — «Какие тенденции доминируют в современной Астане?»</w:t>
      </w:r>
      <w:r w:rsidRPr="000C7CD9">
        <w:rPr>
          <w:rFonts w:ascii="Times New Roman" w:hAnsi="Times New Roman" w:cs="Times New Roman"/>
          <w:sz w:val="24"/>
          <w:szCs w:val="24"/>
        </w:rPr>
        <w:br/>
        <w:t>Ответ: Докладчик — «Пригородное расселение и развитие транспортных коридоров».</w:t>
      </w:r>
    </w:p>
    <w:p w14:paraId="083B7227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t xml:space="preserve">17:30.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Ding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Zirui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— «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Preferences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Micro-Space Configuration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Optimization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Empty-Nest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Youth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>”».</w:t>
      </w:r>
      <w:r w:rsidRPr="000C7CD9">
        <w:rPr>
          <w:rFonts w:ascii="Times New Roman" w:hAnsi="Times New Roman" w:cs="Times New Roman"/>
          <w:sz w:val="24"/>
          <w:szCs w:val="24"/>
        </w:rPr>
        <w:br/>
        <w:t xml:space="preserve">Вопрос: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Кожокулова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А.Н. — «Какие ключевые предпочтения у “пустых гнезд”?»</w:t>
      </w:r>
      <w:r w:rsidRPr="000C7CD9">
        <w:rPr>
          <w:rFonts w:ascii="Times New Roman" w:hAnsi="Times New Roman" w:cs="Times New Roman"/>
          <w:sz w:val="24"/>
          <w:szCs w:val="24"/>
        </w:rPr>
        <w:br/>
        <w:t>Ответ: Докладчик — «Компактность, функциональность и доступность жилья».</w:t>
      </w:r>
    </w:p>
    <w:p w14:paraId="6B96F33E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pict w14:anchorId="3D291EDA">
          <v:rect id="_x0000_i1026" style="width:0;height:1.5pt" o:hralign="center" o:hrstd="t" o:hr="t" fillcolor="#a0a0a0" stroked="f"/>
        </w:pict>
      </w:r>
    </w:p>
    <w:p w14:paraId="18FE90C1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t>Заключительное слово:</w:t>
      </w:r>
      <w:r w:rsidRPr="000C7CD9">
        <w:rPr>
          <w:rFonts w:ascii="Times New Roman" w:hAnsi="Times New Roman" w:cs="Times New Roman"/>
          <w:sz w:val="24"/>
          <w:szCs w:val="24"/>
        </w:rPr>
        <w:br/>
        <w:t xml:space="preserve">Председатели Мукимова С.Р. и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Кожалиев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А.Дж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>. подвели итоги заседания, отметили актуальность докладов и предложили отметить университетскими дипломами лучшие из них.</w:t>
      </w:r>
    </w:p>
    <w:p w14:paraId="79040012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pict w14:anchorId="6D916A0F">
          <v:rect id="_x0000_i1027" style="width:0;height:1.5pt" o:hralign="center" o:hrstd="t" o:hr="t" fillcolor="#a0a0a0" stroked="f"/>
        </w:pict>
      </w:r>
    </w:p>
    <w:p w14:paraId="3AFA2587" w14:textId="77777777" w:rsidR="000C7CD9" w:rsidRPr="000C7CD9" w:rsidRDefault="000C7CD9" w:rsidP="000C7CD9">
      <w:pPr>
        <w:rPr>
          <w:rFonts w:ascii="Times New Roman" w:hAnsi="Times New Roman" w:cs="Times New Roman"/>
          <w:sz w:val="24"/>
          <w:szCs w:val="24"/>
        </w:rPr>
      </w:pPr>
      <w:r w:rsidRPr="000C7CD9">
        <w:rPr>
          <w:rFonts w:ascii="Times New Roman" w:hAnsi="Times New Roman" w:cs="Times New Roman"/>
          <w:sz w:val="24"/>
          <w:szCs w:val="24"/>
        </w:rPr>
        <w:t>Председатель ___________________ Мукимова С.Р.</w:t>
      </w:r>
      <w:r w:rsidRPr="000C7CD9">
        <w:rPr>
          <w:rFonts w:ascii="Times New Roman" w:hAnsi="Times New Roman" w:cs="Times New Roman"/>
          <w:sz w:val="24"/>
          <w:szCs w:val="24"/>
        </w:rPr>
        <w:br/>
        <w:t xml:space="preserve">Председатель ___________________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Кожалиев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D9">
        <w:rPr>
          <w:rFonts w:ascii="Times New Roman" w:hAnsi="Times New Roman" w:cs="Times New Roman"/>
          <w:sz w:val="24"/>
          <w:szCs w:val="24"/>
        </w:rPr>
        <w:t>А.Дж</w:t>
      </w:r>
      <w:proofErr w:type="spellEnd"/>
      <w:r w:rsidRPr="000C7CD9">
        <w:rPr>
          <w:rFonts w:ascii="Times New Roman" w:hAnsi="Times New Roman" w:cs="Times New Roman"/>
          <w:sz w:val="24"/>
          <w:szCs w:val="24"/>
        </w:rPr>
        <w:t>.</w:t>
      </w:r>
      <w:r w:rsidRPr="000C7CD9">
        <w:rPr>
          <w:rFonts w:ascii="Times New Roman" w:hAnsi="Times New Roman" w:cs="Times New Roman"/>
          <w:sz w:val="24"/>
          <w:szCs w:val="24"/>
        </w:rPr>
        <w:br/>
        <w:t>Секретарь ___________________ Мукешов Д.Ш.</w:t>
      </w:r>
    </w:p>
    <w:p w14:paraId="468A2F2E" w14:textId="1E33CEC0" w:rsidR="00052214" w:rsidRDefault="00052214" w:rsidP="000C7CD9"/>
    <w:p w14:paraId="7B64A7FF" w14:textId="77777777" w:rsidR="006E68F9" w:rsidRDefault="006E68F9" w:rsidP="000C7CD9">
      <w:pPr>
        <w:rPr>
          <w:b/>
          <w:bCs/>
        </w:rPr>
      </w:pPr>
    </w:p>
    <w:p w14:paraId="5F3DBC60" w14:textId="77777777" w:rsidR="006E68F9" w:rsidRDefault="006E68F9" w:rsidP="000C7CD9">
      <w:pPr>
        <w:rPr>
          <w:b/>
          <w:bCs/>
        </w:rPr>
      </w:pPr>
    </w:p>
    <w:p w14:paraId="1DCF4AF1" w14:textId="77777777" w:rsidR="006E68F9" w:rsidRDefault="006E68F9" w:rsidP="000C7CD9">
      <w:pPr>
        <w:rPr>
          <w:b/>
          <w:bCs/>
        </w:rPr>
      </w:pPr>
    </w:p>
    <w:p w14:paraId="61FC47AC" w14:textId="77777777" w:rsidR="006E68F9" w:rsidRDefault="006E68F9" w:rsidP="000C7CD9">
      <w:pPr>
        <w:rPr>
          <w:b/>
          <w:bCs/>
        </w:rPr>
      </w:pPr>
    </w:p>
    <w:p w14:paraId="5C8B3EE2" w14:textId="77777777" w:rsidR="006E68F9" w:rsidRDefault="006E68F9" w:rsidP="000C7CD9">
      <w:pPr>
        <w:rPr>
          <w:b/>
          <w:bCs/>
        </w:rPr>
      </w:pPr>
    </w:p>
    <w:p w14:paraId="2497DF44" w14:textId="77777777" w:rsidR="006E68F9" w:rsidRDefault="006E68F9" w:rsidP="000C7CD9">
      <w:pPr>
        <w:rPr>
          <w:b/>
          <w:bCs/>
        </w:rPr>
      </w:pPr>
    </w:p>
    <w:p w14:paraId="15963072" w14:textId="77777777" w:rsidR="006E68F9" w:rsidRDefault="006E68F9" w:rsidP="000C7CD9">
      <w:pPr>
        <w:rPr>
          <w:b/>
          <w:bCs/>
        </w:rPr>
      </w:pPr>
    </w:p>
    <w:p w14:paraId="049399F0" w14:textId="77777777" w:rsidR="006E68F9" w:rsidRDefault="006E68F9" w:rsidP="000C7CD9">
      <w:pPr>
        <w:rPr>
          <w:b/>
          <w:bCs/>
        </w:rPr>
      </w:pPr>
    </w:p>
    <w:p w14:paraId="69084F89" w14:textId="77777777" w:rsidR="006E68F9" w:rsidRDefault="006E68F9" w:rsidP="000C7CD9">
      <w:pPr>
        <w:rPr>
          <w:b/>
          <w:bCs/>
        </w:rPr>
      </w:pPr>
    </w:p>
    <w:p w14:paraId="78521602" w14:textId="77777777" w:rsidR="006E68F9" w:rsidRDefault="006E68F9" w:rsidP="000C7CD9">
      <w:pPr>
        <w:rPr>
          <w:b/>
          <w:bCs/>
        </w:rPr>
      </w:pPr>
    </w:p>
    <w:p w14:paraId="448F4CE7" w14:textId="7EE02756" w:rsidR="000C7CD9" w:rsidRPr="006E68F9" w:rsidRDefault="006E68F9" w:rsidP="006E68F9">
      <w:pPr>
        <w:jc w:val="center"/>
        <w:rPr>
          <w:b/>
          <w:bCs/>
        </w:rPr>
      </w:pPr>
      <w:r w:rsidRPr="006E68F9">
        <w:rPr>
          <w:b/>
          <w:bCs/>
        </w:rPr>
        <w:lastRenderedPageBreak/>
        <w:t>Фотоотчеты:</w:t>
      </w:r>
    </w:p>
    <w:p w14:paraId="6D2B0E36" w14:textId="13DEB0A9" w:rsidR="000C7CD9" w:rsidRDefault="000C7CD9" w:rsidP="000C7CD9">
      <w:r>
        <w:rPr>
          <w:noProof/>
        </w:rPr>
        <w:drawing>
          <wp:inline distT="0" distB="0" distL="0" distR="0" wp14:anchorId="3EE908AD" wp14:editId="44EBEAC4">
            <wp:extent cx="5934075" cy="4276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C027C" w14:textId="30A4ED59" w:rsidR="000C7CD9" w:rsidRDefault="000C7CD9" w:rsidP="000C7CD9">
      <w:r>
        <w:rPr>
          <w:noProof/>
        </w:rPr>
        <w:drawing>
          <wp:inline distT="0" distB="0" distL="0" distR="0" wp14:anchorId="002A6A15" wp14:editId="2837C296">
            <wp:extent cx="5934075" cy="446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22E32" w14:textId="66E93175" w:rsidR="000C7CD9" w:rsidRDefault="000C7CD9" w:rsidP="000C7CD9">
      <w:r>
        <w:rPr>
          <w:noProof/>
        </w:rPr>
        <w:lastRenderedPageBreak/>
        <w:drawing>
          <wp:inline distT="0" distB="0" distL="0" distR="0" wp14:anchorId="609F5570" wp14:editId="08FFA229">
            <wp:extent cx="5934075" cy="446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B3EC8" w14:textId="3A2A13A0" w:rsidR="000C7CD9" w:rsidRDefault="000C7CD9" w:rsidP="000C7CD9">
      <w:r>
        <w:rPr>
          <w:noProof/>
        </w:rPr>
        <w:drawing>
          <wp:inline distT="0" distB="0" distL="0" distR="0" wp14:anchorId="2B51855B" wp14:editId="718A5577">
            <wp:extent cx="5934075" cy="4467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FA635" w14:textId="546412D8" w:rsidR="000C7CD9" w:rsidRPr="000C7CD9" w:rsidRDefault="000C7CD9" w:rsidP="000C7CD9">
      <w:r>
        <w:rPr>
          <w:noProof/>
        </w:rPr>
        <w:lastRenderedPageBreak/>
        <w:drawing>
          <wp:inline distT="0" distB="0" distL="0" distR="0" wp14:anchorId="3BCCE3E0" wp14:editId="5F9E3BAC">
            <wp:extent cx="5934075" cy="446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7CD9" w:rsidRPr="000C7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437"/>
    <w:multiLevelType w:val="multilevel"/>
    <w:tmpl w:val="8272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A7087"/>
    <w:multiLevelType w:val="multilevel"/>
    <w:tmpl w:val="622C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915EEB"/>
    <w:multiLevelType w:val="multilevel"/>
    <w:tmpl w:val="4E08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EB6"/>
    <w:rsid w:val="0002339C"/>
    <w:rsid w:val="00037D85"/>
    <w:rsid w:val="00052214"/>
    <w:rsid w:val="00093352"/>
    <w:rsid w:val="000C7CD9"/>
    <w:rsid w:val="000D4F09"/>
    <w:rsid w:val="001059D0"/>
    <w:rsid w:val="001174AF"/>
    <w:rsid w:val="00121FEB"/>
    <w:rsid w:val="00145629"/>
    <w:rsid w:val="001B44E8"/>
    <w:rsid w:val="001E1DE1"/>
    <w:rsid w:val="002650EE"/>
    <w:rsid w:val="00290939"/>
    <w:rsid w:val="002A5EB6"/>
    <w:rsid w:val="002D23F8"/>
    <w:rsid w:val="003037FE"/>
    <w:rsid w:val="00355ACC"/>
    <w:rsid w:val="003A3196"/>
    <w:rsid w:val="003C41DD"/>
    <w:rsid w:val="00410101"/>
    <w:rsid w:val="004C795A"/>
    <w:rsid w:val="00566A0B"/>
    <w:rsid w:val="00577567"/>
    <w:rsid w:val="005A6B82"/>
    <w:rsid w:val="005B29D5"/>
    <w:rsid w:val="005C1EE8"/>
    <w:rsid w:val="005E040B"/>
    <w:rsid w:val="00613C94"/>
    <w:rsid w:val="00641F9F"/>
    <w:rsid w:val="00690AC4"/>
    <w:rsid w:val="006E68F9"/>
    <w:rsid w:val="00701645"/>
    <w:rsid w:val="007470C3"/>
    <w:rsid w:val="00753797"/>
    <w:rsid w:val="00800779"/>
    <w:rsid w:val="00801D85"/>
    <w:rsid w:val="008214A0"/>
    <w:rsid w:val="00826722"/>
    <w:rsid w:val="00892812"/>
    <w:rsid w:val="008A0C08"/>
    <w:rsid w:val="008A4BFD"/>
    <w:rsid w:val="008A67BD"/>
    <w:rsid w:val="008E455B"/>
    <w:rsid w:val="009819BE"/>
    <w:rsid w:val="009E1772"/>
    <w:rsid w:val="00A87228"/>
    <w:rsid w:val="00AC26CA"/>
    <w:rsid w:val="00AD1AAB"/>
    <w:rsid w:val="00B7467C"/>
    <w:rsid w:val="00C47B4E"/>
    <w:rsid w:val="00C61DC0"/>
    <w:rsid w:val="00CF435C"/>
    <w:rsid w:val="00D02C94"/>
    <w:rsid w:val="00D04F6C"/>
    <w:rsid w:val="00D16592"/>
    <w:rsid w:val="00E85DD7"/>
    <w:rsid w:val="00EA0B5D"/>
    <w:rsid w:val="00ED121D"/>
    <w:rsid w:val="00EE059A"/>
    <w:rsid w:val="00F37726"/>
    <w:rsid w:val="00F70764"/>
    <w:rsid w:val="00FB787B"/>
    <w:rsid w:val="00FD1BDF"/>
    <w:rsid w:val="00FD25A6"/>
    <w:rsid w:val="00FD4FB2"/>
    <w:rsid w:val="00FD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7E0B"/>
  <w15:docId w15:val="{49526463-610B-40D5-B912-983D4271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522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1F9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0522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05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52214"/>
    <w:rPr>
      <w:b/>
      <w:bCs/>
    </w:rPr>
  </w:style>
  <w:style w:type="character" w:styleId="a7">
    <w:name w:val="Emphasis"/>
    <w:basedOn w:val="a0"/>
    <w:uiPriority w:val="20"/>
    <w:qFormat/>
    <w:rsid w:val="000522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Дастан Мукешов</cp:lastModifiedBy>
  <cp:revision>4</cp:revision>
  <cp:lastPrinted>2025-03-27T08:43:00Z</cp:lastPrinted>
  <dcterms:created xsi:type="dcterms:W3CDTF">2025-05-27T07:01:00Z</dcterms:created>
  <dcterms:modified xsi:type="dcterms:W3CDTF">2025-09-11T10:08:00Z</dcterms:modified>
</cp:coreProperties>
</file>