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F0" w:rsidRDefault="00E613F0" w:rsidP="00E613F0">
      <w:pPr>
        <w:spacing w:after="0" w:line="240" w:lineRule="auto"/>
        <w:ind w:left="170"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Привлечение сту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дентов к НИРС .</w:t>
      </w:r>
    </w:p>
    <w:p w:rsidR="00E613F0" w:rsidRPr="0074718E" w:rsidRDefault="00E613F0" w:rsidP="00E613F0">
      <w:pPr>
        <w:spacing w:after="0" w:line="240" w:lineRule="auto"/>
        <w:ind w:left="17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Руководство НИРС </w:t>
      </w:r>
      <w:r w:rsidRPr="0010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 «Логистика»</w:t>
      </w:r>
    </w:p>
    <w:p w:rsidR="00E613F0" w:rsidRPr="0074718E" w:rsidRDefault="00E613F0" w:rsidP="00E613F0">
      <w:pPr>
        <w:spacing w:after="0" w:line="240" w:lineRule="auto"/>
        <w:ind w:left="170" w:righ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340"/>
        <w:gridCol w:w="905"/>
        <w:gridCol w:w="709"/>
        <w:gridCol w:w="1133"/>
      </w:tblGrid>
      <w:tr w:rsidR="00E613F0" w:rsidRPr="0085081E" w:rsidTr="00037938">
        <w:trPr>
          <w:trHeight w:val="3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75" w:lineRule="exact"/>
              <w:ind w:left="170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3F79B9" w:rsidRDefault="00E613F0" w:rsidP="00DE2D05">
            <w:pPr>
              <w:spacing w:after="160" w:line="275" w:lineRule="exact"/>
              <w:ind w:left="170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3F7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Ф.И.О. научного руководителя НИРС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3F79B9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3F7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Тема НИРС, Ф.И.О. студента, группа</w:t>
            </w: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75" w:lineRule="exact"/>
              <w:ind w:left="170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Место</w:t>
            </w:r>
            <w:proofErr w:type="spellEnd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проведения</w:t>
            </w:r>
            <w:proofErr w:type="spellEnd"/>
          </w:p>
        </w:tc>
      </w:tr>
      <w:tr w:rsidR="00E613F0" w:rsidRPr="0085081E" w:rsidTr="00037938">
        <w:trPr>
          <w:trHeight w:val="41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5081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5081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5081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73" w:lineRule="exact"/>
              <w:ind w:left="170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КГТУ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73" w:lineRule="exact"/>
              <w:ind w:left="170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Др</w:t>
            </w:r>
            <w:proofErr w:type="spellEnd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вуз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73" w:lineRule="exact"/>
              <w:ind w:left="170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Межд</w:t>
            </w:r>
            <w:proofErr w:type="spellEnd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урове</w:t>
            </w:r>
            <w:bookmarkStart w:id="0" w:name="_GoBack"/>
            <w:bookmarkEnd w:id="0"/>
            <w:r w:rsidRPr="00850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нь</w:t>
            </w:r>
            <w:proofErr w:type="spellEnd"/>
          </w:p>
        </w:tc>
      </w:tr>
      <w:tr w:rsidR="00E613F0" w:rsidRPr="0085081E" w:rsidTr="00037938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Уметалиев</w:t>
            </w:r>
            <w:proofErr w:type="spellEnd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А.С.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spacing w:after="160" w:line="256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Кармышева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А.К., Исследование практик государственных закупок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613F0" w:rsidRPr="0085081E" w:rsidTr="00037938">
        <w:trPr>
          <w:trHeight w:val="83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5081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767D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Султанкулов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У.Т., </w:t>
            </w: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Асылбеков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У.И., Внедрение искусственного интеллекта в систему государственных закупок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613F0" w:rsidRPr="0085081E" w:rsidTr="00037938">
        <w:trPr>
          <w:trHeight w:val="189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5081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767D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Шарипова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Э.М., Применение аналитических данных на стадии разработки дизайна проектов государственных инвестиций (ПГИ): анализ, влияющий на конечный результат реализации проекта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613F0" w:rsidRPr="0085081E" w:rsidTr="00037938">
        <w:trPr>
          <w:trHeight w:val="4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Доолотобакова</w:t>
            </w:r>
            <w:proofErr w:type="spellEnd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А.К.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Алмазбеков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Д.Р., </w:t>
            </w: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Долотбакова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А.К. Оценка эффективности инвестиций в транспортно-логистических системах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613F0" w:rsidRPr="0085081E" w:rsidTr="00037938">
        <w:trPr>
          <w:trHeight w:val="4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5081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767D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Мансуров Ч.М., Особенности логистики фармацевтических товаров для гуманитарных целей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613F0" w:rsidRPr="0085081E" w:rsidTr="00037938">
        <w:trPr>
          <w:trHeight w:val="4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5081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767D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Мустапакулов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Н.А., </w:t>
            </w: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Курманбеков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А.К., Совершенствование электронной торговли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613F0" w:rsidRPr="0085081E" w:rsidTr="00037938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Орозонова</w:t>
            </w:r>
            <w:proofErr w:type="spellEnd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spacing w:after="160" w:line="256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Бурницкий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Д.А., </w:t>
            </w: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Голощапов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Д.А., Транспортное обеспечение логистики, рациональные взаимосвязи транспортных и логистических процессов в </w:t>
            </w: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г.Бишкек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613F0" w:rsidRPr="0085081E" w:rsidTr="00037938">
        <w:trPr>
          <w:trHeight w:val="41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5081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767D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767DE" w:rsidRDefault="00E613F0" w:rsidP="00DE2D05">
            <w:pPr>
              <w:ind w:left="170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Турусбекова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А.Т., Литвинова А.В., Организация закупочной деятельности государственных предприятий</w:t>
            </w:r>
          </w:p>
          <w:p w:rsidR="00E613F0" w:rsidRPr="008767DE" w:rsidRDefault="00E613F0" w:rsidP="00DE2D05">
            <w:pPr>
              <w:spacing w:after="160" w:line="256" w:lineRule="auto"/>
              <w:ind w:left="17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613F0" w:rsidRPr="0085081E" w:rsidTr="00037938">
        <w:trPr>
          <w:trHeight w:val="41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5081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767D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767DE" w:rsidRDefault="00E613F0" w:rsidP="00DE2D0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>Таджиева</w:t>
            </w:r>
            <w:proofErr w:type="spellEnd"/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М</w:t>
            </w:r>
            <w:r w:rsidRPr="008767D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 w:rsidRPr="008767DE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bdr w:val="none" w:sz="0" w:space="0" w:color="auto" w:frame="1"/>
                <w:lang w:val="ru-RU"/>
              </w:rPr>
              <w:t>"Зеленые" облигации как важнейший инструмент финансирования "зеленых" проектов</w:t>
            </w:r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613F0" w:rsidRPr="008767DE" w:rsidRDefault="00E613F0" w:rsidP="00DE2D0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613F0" w:rsidRPr="0085081E" w:rsidTr="00037938">
        <w:trPr>
          <w:trHeight w:val="41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5081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767D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767DE" w:rsidRDefault="00E613F0" w:rsidP="00DE2D0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>Чистякова А. Н.</w:t>
            </w:r>
            <w:r w:rsidRPr="008767D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8767DE">
              <w:rPr>
                <w:rFonts w:ascii="Times New Roman" w:hAnsi="Times New Roman"/>
                <w:bCs/>
                <w:sz w:val="24"/>
                <w:szCs w:val="24"/>
                <w:lang w:val="ru-RU" w:eastAsia="zh-CN"/>
              </w:rPr>
              <w:t xml:space="preserve"> и совершенствование системы управления цепями поставок на предприятии</w:t>
            </w:r>
          </w:p>
          <w:p w:rsidR="00E613F0" w:rsidRPr="008767DE" w:rsidRDefault="00E613F0" w:rsidP="00DE2D0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613F0" w:rsidRPr="0085081E" w:rsidTr="00037938">
        <w:trPr>
          <w:trHeight w:val="41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5081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767DE" w:rsidRDefault="00E613F0" w:rsidP="00DE2D0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767DE" w:rsidRDefault="00E613F0" w:rsidP="00DE2D0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>Изатова</w:t>
            </w:r>
            <w:proofErr w:type="spellEnd"/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Б. М. Внедрение концепций сервисной логистики на предприятиях индустрии туризма и гостеприимства для повышения их конкурентоспособности</w:t>
            </w:r>
          </w:p>
          <w:p w:rsidR="00E613F0" w:rsidRPr="008767DE" w:rsidRDefault="00E613F0" w:rsidP="00DE2D0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613F0" w:rsidRPr="003F79B9" w:rsidTr="00037938">
        <w:trPr>
          <w:trHeight w:val="41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767DE" w:rsidRDefault="00E613F0" w:rsidP="00DE2D05">
            <w:pPr>
              <w:ind w:left="170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pStyle w:val="a5"/>
              <w:ind w:left="170" w:right="57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>Монолдоров</w:t>
            </w:r>
            <w:proofErr w:type="spellEnd"/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У.</w:t>
            </w:r>
            <w:r w:rsidRPr="008767D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 w:rsidRPr="008767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Показатели качественного управления логистическим сервисом</w:t>
            </w:r>
            <w:r w:rsidRPr="008767DE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3F79B9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3F79B9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3F79B9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E613F0" w:rsidRPr="0085081E" w:rsidTr="00037938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Гопурбаева</w:t>
            </w:r>
            <w:proofErr w:type="spellEnd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Ш.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spacing w:after="160" w:line="256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Голощапов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Д.А., Андреев Н.О., Логистические основы повышения конкурентоспособности предприятия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val="ky-KG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613F0" w:rsidRPr="0085081E" w:rsidTr="00037938">
        <w:trPr>
          <w:trHeight w:val="4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5081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767D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spacing w:after="160" w:line="256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bidi="ru-RU"/>
              </w:rPr>
            </w:pPr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val="ky-KG" w:bidi="ru-RU"/>
              </w:rPr>
              <w:t>Гулиев Р.Р., Иманалиева С.А., Логистические факторы обеспечения конкурентоспособности на рынке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val="ky-KG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5081E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508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E613F0" w:rsidRPr="003F79B9" w:rsidTr="00037938">
        <w:trPr>
          <w:trHeight w:val="41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3F0" w:rsidRPr="003F79B9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Кыдыков</w:t>
            </w:r>
            <w:proofErr w:type="spellEnd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А.А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F0" w:rsidRPr="008767DE" w:rsidRDefault="00E613F0" w:rsidP="00DE2D05">
            <w:pPr>
              <w:spacing w:after="160" w:line="256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Андреев Н.О., </w:t>
            </w:r>
            <w:proofErr w:type="spellStart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Бурницкий</w:t>
            </w:r>
            <w:proofErr w:type="spellEnd"/>
            <w:r w:rsidRPr="008767D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Д.А.,. Основы организации перевозок негабаритных грузов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3F79B9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3F79B9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3F79B9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E613F0" w:rsidRPr="003F79B9" w:rsidTr="00037938">
        <w:trPr>
          <w:trHeight w:val="41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3F0" w:rsidRPr="003F79B9" w:rsidRDefault="00E613F0" w:rsidP="00DE2D05">
            <w:pPr>
              <w:spacing w:after="160" w:line="256" w:lineRule="auto"/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3F0" w:rsidRPr="008767DE" w:rsidRDefault="00E613F0" w:rsidP="00DE2D05">
            <w:pPr>
              <w:ind w:left="17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8767DE" w:rsidRDefault="00E613F0" w:rsidP="00DE2D05">
            <w:pPr>
              <w:ind w:left="170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Султанкулов</w:t>
            </w:r>
            <w:proofErr w:type="spellEnd"/>
            <w:r w:rsidRPr="00876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У.Т., Возможности компьютерного зрения в обнаружении и классификации объектов интеллектуальных транспортных систем</w:t>
            </w:r>
          </w:p>
          <w:p w:rsidR="00E613F0" w:rsidRPr="008767DE" w:rsidRDefault="00E613F0" w:rsidP="00DE2D05">
            <w:pPr>
              <w:spacing w:after="160" w:line="256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3F79B9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3F79B9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0" w:rsidRPr="003F79B9" w:rsidRDefault="00E613F0" w:rsidP="00DE2D05">
            <w:pPr>
              <w:spacing w:after="160" w:line="256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p w:rsidR="00D57543" w:rsidRDefault="00D57543"/>
    <w:sectPr w:rsidR="00D5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BD1"/>
    <w:multiLevelType w:val="hybridMultilevel"/>
    <w:tmpl w:val="FD0AFB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AC"/>
    <w:rsid w:val="00037938"/>
    <w:rsid w:val="00C656AC"/>
    <w:rsid w:val="00D57543"/>
    <w:rsid w:val="00E55E31"/>
    <w:rsid w:val="00E6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D80F4-29C8-4519-876A-9FB49B4B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E613F0"/>
    <w:pPr>
      <w:ind w:left="720"/>
      <w:contextualSpacing/>
    </w:pPr>
  </w:style>
  <w:style w:type="paragraph" w:styleId="a5">
    <w:name w:val="No Spacing"/>
    <w:uiPriority w:val="1"/>
    <w:qFormat/>
    <w:rsid w:val="00E613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E6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logistik</dc:creator>
  <cp:keywords/>
  <dc:description/>
  <cp:lastModifiedBy>logistik</cp:lastModifiedBy>
  <cp:revision>4</cp:revision>
  <dcterms:created xsi:type="dcterms:W3CDTF">2024-12-16T09:55:00Z</dcterms:created>
  <dcterms:modified xsi:type="dcterms:W3CDTF">2024-12-16T09:57:00Z</dcterms:modified>
</cp:coreProperties>
</file>