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B4" w:rsidRPr="00CE74B4" w:rsidRDefault="00CE74B4" w:rsidP="00CE74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B4">
        <w:rPr>
          <w:rFonts w:ascii="Times New Roman" w:eastAsia="Calibri" w:hAnsi="Times New Roman" w:cs="Times New Roman"/>
          <w:b/>
          <w:sz w:val="24"/>
          <w:szCs w:val="24"/>
        </w:rPr>
        <w:t>Наличие графика учебного процесса, академического календаря и расписания занятий ППС</w:t>
      </w:r>
      <w:r w:rsidRPr="00CE7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4B4">
        <w:rPr>
          <w:rFonts w:ascii="Times New Roman" w:eastAsia="Calibri" w:hAnsi="Times New Roman" w:cs="Times New Roman"/>
          <w:i/>
          <w:sz w:val="24"/>
          <w:szCs w:val="24"/>
        </w:rPr>
        <w:t>(указать наличие)</w:t>
      </w:r>
    </w:p>
    <w:p w:rsidR="009322DB" w:rsidRDefault="009322DB" w:rsidP="00CE74B4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4B4" w:rsidRPr="00CE74B4" w:rsidRDefault="00CE74B4" w:rsidP="00CE74B4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B4">
        <w:rPr>
          <w:rFonts w:ascii="Times New Roman" w:eastAsia="Calibri" w:hAnsi="Times New Roman" w:cs="Times New Roman"/>
          <w:sz w:val="24"/>
          <w:szCs w:val="24"/>
        </w:rPr>
        <w:t>График учебного процесса, академический календарь и расписание занятий ППС составляются учебным отделом и передаются в деканаты, все документы в деканате есть в наличии.</w:t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6237"/>
        <w:gridCol w:w="1417"/>
      </w:tblGrid>
      <w:tr w:rsidR="00CE74B4" w:rsidRPr="00CE74B4" w:rsidTr="00733F1A">
        <w:tc>
          <w:tcPr>
            <w:tcW w:w="1276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1417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CE74B4" w:rsidRPr="00CE74B4" w:rsidTr="00733F1A">
        <w:tc>
          <w:tcPr>
            <w:tcW w:w="1276" w:type="dxa"/>
          </w:tcPr>
          <w:p w:rsidR="00CE74B4" w:rsidRPr="00CE74B4" w:rsidRDefault="00CE74B4" w:rsidP="00CE74B4">
            <w:pPr>
              <w:widowControl w:val="0"/>
              <w:spacing w:line="24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4B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237" w:type="dxa"/>
            <w:vAlign w:val="bottom"/>
          </w:tcPr>
          <w:p w:rsidR="00CE74B4" w:rsidRPr="00CE74B4" w:rsidRDefault="00CE74B4" w:rsidP="00CE74B4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4B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График учебного процесса </w:t>
            </w:r>
          </w:p>
        </w:tc>
        <w:tc>
          <w:tcPr>
            <w:tcW w:w="1417" w:type="dxa"/>
            <w:vAlign w:val="center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E74B4" w:rsidRPr="00CE74B4" w:rsidTr="00733F1A">
        <w:tc>
          <w:tcPr>
            <w:tcW w:w="1276" w:type="dxa"/>
          </w:tcPr>
          <w:p w:rsidR="00CE74B4" w:rsidRPr="00CE74B4" w:rsidRDefault="00CE74B4" w:rsidP="00CE74B4">
            <w:pPr>
              <w:widowControl w:val="0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237" w:type="dxa"/>
            <w:vAlign w:val="bottom"/>
          </w:tcPr>
          <w:p w:rsidR="00CE74B4" w:rsidRPr="00CE74B4" w:rsidRDefault="00CE74B4" w:rsidP="00CE74B4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CE74B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Pr="00CE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календарь</w:t>
            </w:r>
          </w:p>
        </w:tc>
        <w:tc>
          <w:tcPr>
            <w:tcW w:w="1417" w:type="dxa"/>
            <w:vAlign w:val="center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E74B4" w:rsidRPr="00CE74B4" w:rsidTr="00733F1A">
        <w:tc>
          <w:tcPr>
            <w:tcW w:w="1276" w:type="dxa"/>
          </w:tcPr>
          <w:p w:rsidR="00CE74B4" w:rsidRPr="00CE74B4" w:rsidRDefault="00CE74B4" w:rsidP="00CE74B4">
            <w:pPr>
              <w:widowControl w:val="0"/>
              <w:spacing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237" w:type="dxa"/>
            <w:vAlign w:val="bottom"/>
          </w:tcPr>
          <w:p w:rsidR="00CE74B4" w:rsidRPr="00CE74B4" w:rsidRDefault="00CE74B4" w:rsidP="00CE74B4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 ППС </w:t>
            </w:r>
          </w:p>
        </w:tc>
        <w:tc>
          <w:tcPr>
            <w:tcW w:w="1417" w:type="dxa"/>
            <w:vAlign w:val="center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CE74B4" w:rsidRPr="00CE74B4" w:rsidRDefault="00CE74B4" w:rsidP="00CE74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4B4" w:rsidRPr="00CE74B4" w:rsidRDefault="00CE74B4" w:rsidP="00CE74B4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513"/>
        <w:gridCol w:w="1417"/>
      </w:tblGrid>
      <w:tr w:rsidR="00CE74B4" w:rsidRPr="00CE74B4" w:rsidTr="00733F1A">
        <w:tc>
          <w:tcPr>
            <w:tcW w:w="7513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дел</w:t>
            </w:r>
          </w:p>
        </w:tc>
        <w:tc>
          <w:tcPr>
            <w:tcW w:w="1417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</w:tr>
      <w:tr w:rsidR="00CE74B4" w:rsidRPr="00CE74B4" w:rsidTr="00733F1A">
        <w:tc>
          <w:tcPr>
            <w:tcW w:w="7513" w:type="dxa"/>
            <w:vAlign w:val="bottom"/>
          </w:tcPr>
          <w:p w:rsidR="00CE74B4" w:rsidRPr="00CE74B4" w:rsidRDefault="00CE74B4" w:rsidP="00CE74B4">
            <w:pPr>
              <w:ind w:left="66"/>
              <w:jc w:val="both"/>
              <w:rPr>
                <w:rFonts w:ascii="Calibri" w:eastAsia="Calibri" w:hAnsi="Calibri" w:cs="Times New Roman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должностных обязанностей сотрудников деканата, график работы </w:t>
            </w:r>
          </w:p>
        </w:tc>
        <w:tc>
          <w:tcPr>
            <w:tcW w:w="1417" w:type="dxa"/>
            <w:vAlign w:val="center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CE74B4" w:rsidRPr="00CE74B4" w:rsidTr="00733F1A">
        <w:tc>
          <w:tcPr>
            <w:tcW w:w="7513" w:type="dxa"/>
            <w:vAlign w:val="bottom"/>
          </w:tcPr>
          <w:p w:rsidR="00CE74B4" w:rsidRPr="00CE74B4" w:rsidRDefault="00CE74B4" w:rsidP="00CE74B4">
            <w:pPr>
              <w:ind w:lef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нормативных документов, используемых для организации учебного процесса (положения, инструкции и т.д.), а также нормативных документов по качеству </w:t>
            </w:r>
          </w:p>
        </w:tc>
        <w:tc>
          <w:tcPr>
            <w:tcW w:w="1417" w:type="dxa"/>
            <w:vAlign w:val="center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+</w:t>
            </w:r>
          </w:p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E74B4" w:rsidRPr="00CE74B4" w:rsidTr="00733F1A">
        <w:tc>
          <w:tcPr>
            <w:tcW w:w="7513" w:type="dxa"/>
            <w:vAlign w:val="bottom"/>
          </w:tcPr>
          <w:p w:rsidR="00CE74B4" w:rsidRPr="00CE74B4" w:rsidRDefault="00CE74B4" w:rsidP="00CE74B4">
            <w:pPr>
              <w:ind w:left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документов по оценке качества ООП с участием заинтересованных сторон (анкеты, протоколы отраслевых советов и т.д.)</w:t>
            </w:r>
          </w:p>
        </w:tc>
        <w:tc>
          <w:tcPr>
            <w:tcW w:w="1417" w:type="dxa"/>
            <w:vAlign w:val="center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+</w:t>
            </w:r>
          </w:p>
        </w:tc>
      </w:tr>
    </w:tbl>
    <w:p w:rsidR="00CE74B4" w:rsidRDefault="00CE74B4" w:rsidP="00CE74B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2DB" w:rsidRPr="00CE74B4" w:rsidRDefault="009322DB" w:rsidP="00CE74B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4B4" w:rsidRPr="00CE74B4" w:rsidRDefault="00CE74B4" w:rsidP="00CE74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4B4">
        <w:rPr>
          <w:rFonts w:ascii="Times New Roman" w:eastAsia="Calibri" w:hAnsi="Times New Roman" w:cs="Times New Roman"/>
          <w:b/>
          <w:sz w:val="24"/>
          <w:szCs w:val="24"/>
        </w:rPr>
        <w:t>Маркетинговые исследования</w:t>
      </w:r>
    </w:p>
    <w:tbl>
      <w:tblPr>
        <w:tblStyle w:val="a3"/>
        <w:tblW w:w="0" w:type="auto"/>
        <w:tblInd w:w="250" w:type="dxa"/>
        <w:tblLook w:val="04A0"/>
      </w:tblPr>
      <w:tblGrid>
        <w:gridCol w:w="4536"/>
        <w:gridCol w:w="4516"/>
      </w:tblGrid>
      <w:tr w:rsidR="00CE74B4" w:rsidRPr="00CE74B4" w:rsidTr="00733F1A">
        <w:tc>
          <w:tcPr>
            <w:tcW w:w="4536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дел</w:t>
            </w:r>
          </w:p>
        </w:tc>
        <w:tc>
          <w:tcPr>
            <w:tcW w:w="4516" w:type="dxa"/>
          </w:tcPr>
          <w:p w:rsidR="00CE74B4" w:rsidRPr="00CE74B4" w:rsidRDefault="00CE74B4" w:rsidP="00CE74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E74B4" w:rsidRPr="00CE74B4" w:rsidTr="00733F1A">
        <w:tc>
          <w:tcPr>
            <w:tcW w:w="4536" w:type="dxa"/>
            <w:vAlign w:val="center"/>
          </w:tcPr>
          <w:p w:rsidR="00CE74B4" w:rsidRPr="00CE74B4" w:rsidRDefault="009322DB" w:rsidP="00CE74B4">
            <w:pPr>
              <w:ind w:left="66"/>
              <w:rPr>
                <w:rFonts w:ascii="Calibri" w:eastAsia="Calibri" w:hAnsi="Calibri" w:cs="Times New Roman"/>
              </w:rPr>
            </w:pPr>
            <w:r w:rsidRPr="009322DB">
              <w:rPr>
                <w:rFonts w:ascii="Times New Roman" w:eastAsia="Calibri" w:hAnsi="Times New Roman" w:cs="Times New Roman"/>
                <w:sz w:val="24"/>
                <w:szCs w:val="24"/>
              </w:rPr>
              <w:t>Анализ рынка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профессиям</w:t>
            </w:r>
          </w:p>
        </w:tc>
        <w:tc>
          <w:tcPr>
            <w:tcW w:w="4516" w:type="dxa"/>
            <w:vAlign w:val="center"/>
          </w:tcPr>
          <w:p w:rsidR="00CE74B4" w:rsidRPr="00CE74B4" w:rsidRDefault="009322DB" w:rsidP="009322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job</w:t>
            </w:r>
            <w:r w:rsidRPr="004C7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kg</w:t>
            </w:r>
            <w:r w:rsidR="004C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российские сайты и др.</w:t>
            </w:r>
          </w:p>
        </w:tc>
      </w:tr>
      <w:tr w:rsidR="009322DB" w:rsidRPr="00CE74B4" w:rsidTr="00733F1A">
        <w:tc>
          <w:tcPr>
            <w:tcW w:w="4536" w:type="dxa"/>
            <w:vAlign w:val="center"/>
          </w:tcPr>
          <w:p w:rsidR="009322DB" w:rsidRPr="00CE74B4" w:rsidRDefault="009322DB" w:rsidP="00363FBC">
            <w:pPr>
              <w:ind w:left="66"/>
              <w:rPr>
                <w:rFonts w:ascii="Calibri" w:eastAsia="Calibri" w:hAnsi="Calibri" w:cs="Times New Roman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и целостность заполнения информации на сайте КГТУ, периодичность обновления</w:t>
            </w:r>
            <w:r w:rsidRPr="00CE74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ее актуальность. </w:t>
            </w:r>
          </w:p>
        </w:tc>
        <w:tc>
          <w:tcPr>
            <w:tcW w:w="4516" w:type="dxa"/>
            <w:vAlign w:val="center"/>
          </w:tcPr>
          <w:p w:rsidR="009322DB" w:rsidRPr="00CE74B4" w:rsidRDefault="009322DB" w:rsidP="00363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сайте ФИТ постоянно обновляется</w:t>
            </w:r>
          </w:p>
        </w:tc>
      </w:tr>
      <w:tr w:rsidR="009322DB" w:rsidRPr="00CE74B4" w:rsidTr="00733F1A">
        <w:trPr>
          <w:trHeight w:val="2310"/>
        </w:trPr>
        <w:tc>
          <w:tcPr>
            <w:tcW w:w="4536" w:type="dxa"/>
            <w:vAlign w:val="center"/>
          </w:tcPr>
          <w:p w:rsidR="009322DB" w:rsidRPr="00CE74B4" w:rsidRDefault="009322DB" w:rsidP="00CE74B4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общественности о своей деятельности. </w:t>
            </w:r>
            <w:proofErr w:type="spellStart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proofErr w:type="gramStart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ыступление на телевидении.</w:t>
            </w:r>
          </w:p>
        </w:tc>
        <w:tc>
          <w:tcPr>
            <w:tcW w:w="4516" w:type="dxa"/>
            <w:vAlign w:val="center"/>
          </w:tcPr>
          <w:p w:rsidR="009322DB" w:rsidRPr="00CE74B4" w:rsidRDefault="009322DB" w:rsidP="00CE74B4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Обновление информации на сайте;</w:t>
            </w:r>
          </w:p>
          <w:p w:rsidR="009322DB" w:rsidRPr="00CE74B4" w:rsidRDefault="009322DB" w:rsidP="00CE74B4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и проведение </w:t>
            </w:r>
            <w:r w:rsidRPr="00CE74B4">
              <w:rPr>
                <w:rFonts w:ascii="Times New Roman" w:eastAsia="Calibri" w:hAnsi="Times New Roman" w:cs="Times New Roman"/>
                <w:i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Дня открытых дверей</w:t>
            </w: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9322DB" w:rsidRPr="00CE74B4" w:rsidRDefault="009322DB" w:rsidP="00CE74B4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eastAsia="Calibri" w:hAnsi="Times New Roman" w:cs="Times New Roman"/>
                <w:i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Участие в </w:t>
            </w:r>
            <w:r w:rsidRPr="00CE74B4">
              <w:rPr>
                <w:rFonts w:ascii="Times New Roman" w:eastAsia="Calibri" w:hAnsi="Times New Roman" w:cs="Times New Roman"/>
                <w:i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мероприятиях ПВТ КР</w:t>
            </w:r>
          </w:p>
          <w:p w:rsidR="009322DB" w:rsidRPr="00CE74B4" w:rsidRDefault="009322DB" w:rsidP="00CE74B4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Поездка в регионы сотрудников факультета </w:t>
            </w:r>
            <w:proofErr w:type="gramStart"/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для</w:t>
            </w:r>
            <w:proofErr w:type="gramEnd"/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посещение</w:t>
            </w:r>
            <w:proofErr w:type="gramEnd"/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 школ, встречи с выпускниками школ. </w:t>
            </w:r>
          </w:p>
          <w:p w:rsidR="009322DB" w:rsidRPr="00CE74B4" w:rsidRDefault="009322DB" w:rsidP="00CE74B4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Агитационная работа ФИТ в социальных сетях.</w:t>
            </w:r>
          </w:p>
          <w:p w:rsidR="009322DB" w:rsidRPr="00CE74B4" w:rsidRDefault="009322DB" w:rsidP="00CE74B4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Участие в передачах на телевидении.</w:t>
            </w:r>
          </w:p>
        </w:tc>
      </w:tr>
      <w:tr w:rsidR="009322DB" w:rsidRPr="00CE74B4" w:rsidTr="00733F1A">
        <w:tc>
          <w:tcPr>
            <w:tcW w:w="4536" w:type="dxa"/>
            <w:vAlign w:val="center"/>
          </w:tcPr>
          <w:p w:rsidR="009322DB" w:rsidRPr="00CE74B4" w:rsidRDefault="009322DB" w:rsidP="00CE74B4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рекламных материалов и </w:t>
            </w:r>
            <w:proofErr w:type="spellStart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CE74B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516" w:type="dxa"/>
            <w:vAlign w:val="center"/>
          </w:tcPr>
          <w:p w:rsidR="009322DB" w:rsidRPr="00CE74B4" w:rsidRDefault="009322DB" w:rsidP="00CE74B4">
            <w:pPr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Рекламные буклеты, презентационные ролики, видео и растяжки в твердом виде, на сайтах КГТУ, ФИТ, кафедр  и в </w:t>
            </w:r>
            <w:proofErr w:type="spellStart"/>
            <w:r w:rsidRPr="00CE74B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соцсетях</w:t>
            </w:r>
            <w:proofErr w:type="spellEnd"/>
          </w:p>
        </w:tc>
      </w:tr>
    </w:tbl>
    <w:p w:rsidR="00CE74B4" w:rsidRPr="00CE74B4" w:rsidRDefault="00CE74B4" w:rsidP="00CE74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36" w:rsidRDefault="00017936" w:rsidP="0001793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36" w:rsidRDefault="00017936" w:rsidP="0001793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36" w:rsidRDefault="00017936" w:rsidP="0001793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36" w:rsidRDefault="00017936" w:rsidP="0001793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36" w:rsidRDefault="00017936" w:rsidP="0001793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936" w:rsidRDefault="00017936" w:rsidP="0001793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17936" w:rsidSect="00BC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83C"/>
    <w:multiLevelType w:val="hybridMultilevel"/>
    <w:tmpl w:val="C97078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CBAFDAC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510522"/>
    <w:multiLevelType w:val="hybridMultilevel"/>
    <w:tmpl w:val="1F764AB8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C333BF2"/>
    <w:multiLevelType w:val="hybridMultilevel"/>
    <w:tmpl w:val="DF40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A3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33907"/>
    <w:multiLevelType w:val="hybridMultilevel"/>
    <w:tmpl w:val="4628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AFD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B5483"/>
    <w:multiLevelType w:val="hybridMultilevel"/>
    <w:tmpl w:val="F8C8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40F61"/>
    <w:multiLevelType w:val="hybridMultilevel"/>
    <w:tmpl w:val="4FDC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4B4"/>
    <w:rsid w:val="00017936"/>
    <w:rsid w:val="00105CD8"/>
    <w:rsid w:val="002D2A4C"/>
    <w:rsid w:val="0036209E"/>
    <w:rsid w:val="00405C27"/>
    <w:rsid w:val="004649C0"/>
    <w:rsid w:val="004C75DA"/>
    <w:rsid w:val="008B2281"/>
    <w:rsid w:val="009322DB"/>
    <w:rsid w:val="00B41736"/>
    <w:rsid w:val="00BC05C8"/>
    <w:rsid w:val="00CE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2020-11-01T08:22:00Z</dcterms:created>
  <dcterms:modified xsi:type="dcterms:W3CDTF">2020-11-01T09:11:00Z</dcterms:modified>
</cp:coreProperties>
</file>