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845B" w14:textId="4AE9F739" w:rsidR="00CB4BE7" w:rsidRPr="00E836D1" w:rsidRDefault="000754CD">
      <w:pPr>
        <w:pStyle w:val="a3"/>
        <w:spacing w:before="87" w:line="237" w:lineRule="auto"/>
        <w:ind w:left="611" w:right="609"/>
        <w:jc w:val="center"/>
        <w:rPr>
          <w:color w:val="365F91" w:themeColor="accent1" w:themeShade="BF"/>
        </w:rPr>
      </w:pPr>
      <w:r w:rsidRPr="00E836D1">
        <w:rPr>
          <w:color w:val="365F91" w:themeColor="accent1" w:themeShade="BF"/>
        </w:rPr>
        <w:t>Материально-техническое обеспечение лабораторий,</w:t>
      </w:r>
      <w:r w:rsidRPr="00E836D1">
        <w:rPr>
          <w:color w:val="365F91" w:themeColor="accent1" w:themeShade="BF"/>
          <w:spacing w:val="-3"/>
        </w:rPr>
        <w:t xml:space="preserve"> </w:t>
      </w:r>
      <w:r w:rsidRPr="00E836D1">
        <w:rPr>
          <w:color w:val="365F91" w:themeColor="accent1" w:themeShade="BF"/>
        </w:rPr>
        <w:t>мультимедийных</w:t>
      </w:r>
      <w:r w:rsidRPr="00E836D1">
        <w:rPr>
          <w:color w:val="365F91" w:themeColor="accent1" w:themeShade="BF"/>
          <w:spacing w:val="-9"/>
        </w:rPr>
        <w:t xml:space="preserve"> </w:t>
      </w:r>
      <w:r w:rsidRPr="00E836D1">
        <w:rPr>
          <w:color w:val="365F91" w:themeColor="accent1" w:themeShade="BF"/>
        </w:rPr>
        <w:t>классов</w:t>
      </w:r>
    </w:p>
    <w:p w14:paraId="567B9935" w14:textId="0BB6F821" w:rsidR="00CB4BE7" w:rsidRDefault="000754CD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  <w:r>
        <w:rPr>
          <w:rFonts w:ascii="Times New Roman" w:hAnsi="Times New Roman"/>
          <w:color w:val="178DBA"/>
        </w:rPr>
        <w:t>2/315</w:t>
      </w:r>
      <w:r>
        <w:rPr>
          <w:rFonts w:ascii="Times New Roman" w:hAnsi="Times New Roman"/>
          <w:color w:val="178DBA"/>
          <w:spacing w:val="26"/>
          <w:w w:val="150"/>
        </w:rPr>
        <w:t xml:space="preserve"> </w:t>
      </w:r>
      <w:r>
        <w:rPr>
          <w:rFonts w:ascii="Times New Roman" w:hAnsi="Times New Roman"/>
          <w:color w:val="178DBA"/>
        </w:rPr>
        <w:t>Лаборатория</w:t>
      </w:r>
      <w:r>
        <w:rPr>
          <w:rFonts w:ascii="Times New Roman" w:hAnsi="Times New Roman"/>
          <w:color w:val="178DBA"/>
          <w:spacing w:val="-10"/>
        </w:rPr>
        <w:t xml:space="preserve"> </w:t>
      </w:r>
      <w:r>
        <w:rPr>
          <w:rFonts w:ascii="Times New Roman" w:hAnsi="Times New Roman"/>
          <w:color w:val="178DBA"/>
        </w:rPr>
        <w:t>по</w:t>
      </w:r>
      <w:r>
        <w:rPr>
          <w:rFonts w:ascii="Times New Roman" w:hAnsi="Times New Roman"/>
          <w:color w:val="178DBA"/>
          <w:spacing w:val="-14"/>
        </w:rPr>
        <w:t xml:space="preserve"> </w:t>
      </w:r>
      <w:r>
        <w:rPr>
          <w:rFonts w:ascii="Times New Roman" w:hAnsi="Times New Roman"/>
          <w:color w:val="178DBA"/>
        </w:rPr>
        <w:t>Очистке</w:t>
      </w:r>
      <w:r>
        <w:rPr>
          <w:rFonts w:ascii="Times New Roman" w:hAnsi="Times New Roman"/>
          <w:color w:val="178DBA"/>
          <w:spacing w:val="-17"/>
        </w:rPr>
        <w:t xml:space="preserve"> </w:t>
      </w:r>
      <w:r>
        <w:rPr>
          <w:rFonts w:ascii="Times New Roman" w:hAnsi="Times New Roman"/>
          <w:color w:val="178DBA"/>
        </w:rPr>
        <w:t>природных</w:t>
      </w:r>
      <w:r w:rsidR="00B5115F">
        <w:rPr>
          <w:rFonts w:ascii="Times New Roman" w:hAnsi="Times New Roman"/>
          <w:color w:val="178DBA"/>
        </w:rPr>
        <w:t xml:space="preserve"> и</w:t>
      </w:r>
      <w:r>
        <w:rPr>
          <w:rFonts w:ascii="Times New Roman" w:hAnsi="Times New Roman"/>
          <w:color w:val="178DBA"/>
          <w:spacing w:val="-10"/>
        </w:rPr>
        <w:t xml:space="preserve"> </w:t>
      </w:r>
      <w:r>
        <w:rPr>
          <w:rFonts w:ascii="Times New Roman" w:hAnsi="Times New Roman"/>
          <w:color w:val="178DBA"/>
        </w:rPr>
        <w:t>сточных</w:t>
      </w:r>
      <w:r>
        <w:rPr>
          <w:rFonts w:ascii="Times New Roman" w:hAnsi="Times New Roman"/>
          <w:color w:val="178DBA"/>
          <w:spacing w:val="-14"/>
        </w:rPr>
        <w:t xml:space="preserve"> </w:t>
      </w:r>
      <w:r>
        <w:rPr>
          <w:rFonts w:ascii="Times New Roman" w:hAnsi="Times New Roman"/>
          <w:color w:val="178DBA"/>
          <w:spacing w:val="-5"/>
        </w:rPr>
        <w:t>вод</w:t>
      </w:r>
    </w:p>
    <w:p w14:paraId="0559C436" w14:textId="72DC192C" w:rsidR="006C7715" w:rsidRDefault="006C7715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</w:p>
    <w:p w14:paraId="00BE9510" w14:textId="36752346" w:rsidR="006C7715" w:rsidRDefault="006C7715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  <w:r>
        <w:rPr>
          <w:rFonts w:ascii="Times New Roman" w:hAnsi="Times New Roman"/>
          <w:noProof/>
          <w:color w:val="178DBA"/>
          <w:spacing w:val="-5"/>
        </w:rPr>
        <w:drawing>
          <wp:inline distT="0" distB="0" distL="0" distR="0" wp14:anchorId="0023B100" wp14:editId="09ED2070">
            <wp:extent cx="8746223" cy="453308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426" cy="458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8A6A4" w14:textId="180DB1A4" w:rsidR="006C7715" w:rsidRDefault="006C7715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</w:p>
    <w:p w14:paraId="6064AA6B" w14:textId="607DCFC7" w:rsidR="006C7715" w:rsidRDefault="006C7715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</w:p>
    <w:p w14:paraId="67023282" w14:textId="77777777" w:rsidR="006C7715" w:rsidRDefault="006C7715" w:rsidP="006C7715">
      <w:pPr>
        <w:jc w:val="center"/>
        <w:rPr>
          <w:rFonts w:ascii="Verdana"/>
          <w:b/>
          <w:sz w:val="20"/>
        </w:rPr>
      </w:pPr>
      <w:r w:rsidRPr="00B5115F">
        <w:rPr>
          <w:rFonts w:ascii="Tahoma" w:hAnsi="Tahoma"/>
          <w:b/>
          <w:color w:val="0070C0"/>
          <w:spacing w:val="-6"/>
          <w:sz w:val="48"/>
        </w:rPr>
        <w:t>8</w:t>
      </w:r>
      <w:r w:rsidRPr="00B5115F">
        <w:rPr>
          <w:b/>
          <w:color w:val="0070C0"/>
          <w:spacing w:val="-6"/>
          <w:sz w:val="48"/>
          <w:szCs w:val="48"/>
        </w:rPr>
        <w:t>/316</w:t>
      </w:r>
      <w:r w:rsidRPr="00B5115F">
        <w:rPr>
          <w:b/>
          <w:color w:val="0070C0"/>
          <w:spacing w:val="65"/>
          <w:sz w:val="48"/>
          <w:szCs w:val="48"/>
        </w:rPr>
        <w:t xml:space="preserve"> </w:t>
      </w:r>
      <w:r w:rsidRPr="00B5115F">
        <w:rPr>
          <w:b/>
          <w:color w:val="0070C0"/>
          <w:spacing w:val="-6"/>
          <w:sz w:val="48"/>
          <w:szCs w:val="48"/>
        </w:rPr>
        <w:t>Лаборатория</w:t>
      </w:r>
      <w:r w:rsidRPr="00B5115F">
        <w:rPr>
          <w:b/>
          <w:color w:val="0070C0"/>
          <w:spacing w:val="-38"/>
          <w:sz w:val="48"/>
          <w:szCs w:val="48"/>
        </w:rPr>
        <w:t xml:space="preserve"> </w:t>
      </w:r>
      <w:r w:rsidRPr="00B5115F">
        <w:rPr>
          <w:b/>
          <w:color w:val="0070C0"/>
          <w:spacing w:val="-6"/>
          <w:sz w:val="48"/>
          <w:szCs w:val="48"/>
        </w:rPr>
        <w:t>по</w:t>
      </w:r>
      <w:r w:rsidRPr="00B5115F">
        <w:rPr>
          <w:b/>
          <w:color w:val="0070C0"/>
          <w:spacing w:val="-36"/>
          <w:sz w:val="48"/>
          <w:szCs w:val="48"/>
        </w:rPr>
        <w:t xml:space="preserve"> </w:t>
      </w:r>
      <w:r w:rsidRPr="00B5115F">
        <w:rPr>
          <w:b/>
          <w:color w:val="0070C0"/>
          <w:sz w:val="48"/>
          <w:szCs w:val="48"/>
        </w:rPr>
        <w:t>Очистка сточных вод</w:t>
      </w:r>
    </w:p>
    <w:p w14:paraId="5598EE7E" w14:textId="77777777" w:rsidR="006C7715" w:rsidRDefault="006C7715">
      <w:pPr>
        <w:pStyle w:val="a3"/>
        <w:spacing w:before="25"/>
        <w:ind w:left="611" w:right="612"/>
        <w:jc w:val="center"/>
        <w:rPr>
          <w:rFonts w:ascii="Times New Roman" w:hAnsi="Times New Roman"/>
          <w:color w:val="178DBA"/>
          <w:spacing w:val="-5"/>
        </w:rPr>
      </w:pPr>
    </w:p>
    <w:p w14:paraId="32176B43" w14:textId="1EA49F0B" w:rsidR="00B5115F" w:rsidRDefault="006C7715" w:rsidP="006C7715">
      <w:pPr>
        <w:ind w:left="133"/>
        <w:rPr>
          <w:rFonts w:ascii="Verdana" w:hAnsi="Verdana"/>
          <w:noProof/>
          <w:color w:val="0070C0"/>
          <w:sz w:val="48"/>
        </w:rPr>
      </w:pPr>
      <w:r>
        <w:rPr>
          <w:rFonts w:ascii="Verdana" w:hAnsi="Verdana"/>
          <w:noProof/>
          <w:color w:val="0070C0"/>
          <w:sz w:val="48"/>
        </w:rPr>
        <w:drawing>
          <wp:inline distT="0" distB="0" distL="0" distR="0" wp14:anchorId="03E740B2" wp14:editId="2C762158">
            <wp:extent cx="4644143" cy="532157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37" cy="535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70C0"/>
          <w:sz w:val="48"/>
        </w:rPr>
        <w:drawing>
          <wp:inline distT="0" distB="0" distL="0" distR="0" wp14:anchorId="19EEECAF" wp14:editId="62895AE1">
            <wp:extent cx="4474723" cy="534035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88" cy="537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3F2C0" w14:textId="77777777" w:rsidR="00CB4BE7" w:rsidRDefault="00CB4BE7">
      <w:pPr>
        <w:pStyle w:val="a3"/>
        <w:rPr>
          <w:rFonts w:ascii="Verdana"/>
          <w:b w:val="0"/>
          <w:sz w:val="20"/>
        </w:rPr>
      </w:pPr>
    </w:p>
    <w:p w14:paraId="00649C7A" w14:textId="77777777" w:rsidR="00CB4BE7" w:rsidRDefault="00CB4BE7">
      <w:pPr>
        <w:pStyle w:val="a3"/>
        <w:rPr>
          <w:rFonts w:ascii="Verdana"/>
          <w:b w:val="0"/>
          <w:sz w:val="20"/>
        </w:rPr>
      </w:pPr>
    </w:p>
    <w:p w14:paraId="2ED396F0" w14:textId="77777777" w:rsidR="00CB4BE7" w:rsidRDefault="00CB4BE7">
      <w:pPr>
        <w:pStyle w:val="a3"/>
        <w:rPr>
          <w:rFonts w:ascii="Verdana"/>
          <w:b w:val="0"/>
          <w:sz w:val="20"/>
        </w:rPr>
      </w:pPr>
    </w:p>
    <w:p w14:paraId="06524BE3" w14:textId="0A181998" w:rsidR="00CB4BE7" w:rsidRDefault="00CB4BE7">
      <w:pPr>
        <w:pStyle w:val="a3"/>
        <w:spacing w:before="238"/>
        <w:rPr>
          <w:rFonts w:ascii="Verdana"/>
          <w:b w:val="0"/>
          <w:sz w:val="20"/>
        </w:rPr>
      </w:pPr>
    </w:p>
    <w:p w14:paraId="1E35E509" w14:textId="77777777" w:rsidR="00CB4BE7" w:rsidRDefault="00CB4BE7">
      <w:pPr>
        <w:pStyle w:val="a3"/>
        <w:rPr>
          <w:rFonts w:ascii="Verdana"/>
          <w:b w:val="0"/>
          <w:sz w:val="20"/>
        </w:rPr>
        <w:sectPr w:rsidR="00CB4BE7">
          <w:pgSz w:w="19200" w:h="10800" w:orient="landscape"/>
          <w:pgMar w:top="280" w:right="2267" w:bottom="280" w:left="2267" w:header="720" w:footer="720" w:gutter="0"/>
          <w:cols w:space="720"/>
        </w:sectPr>
      </w:pPr>
    </w:p>
    <w:p w14:paraId="013A4582" w14:textId="77777777" w:rsidR="00B5115F" w:rsidRDefault="00B5115F">
      <w:pPr>
        <w:pStyle w:val="a3"/>
        <w:rPr>
          <w:b w:val="0"/>
          <w:color w:val="0070C0"/>
          <w:spacing w:val="-6"/>
        </w:rPr>
      </w:pPr>
    </w:p>
    <w:p w14:paraId="67664A94" w14:textId="44A75349" w:rsidR="006C7715" w:rsidRDefault="00B5115F" w:rsidP="00B5115F">
      <w:pPr>
        <w:pStyle w:val="a3"/>
        <w:jc w:val="center"/>
        <w:rPr>
          <w:rFonts w:ascii="Times New Roman" w:hAnsi="Times New Roman" w:cs="Times New Roman"/>
          <w:b w:val="0"/>
          <w:color w:val="0070C0"/>
        </w:rPr>
      </w:pPr>
      <w:r w:rsidRPr="00B5115F">
        <w:rPr>
          <w:b w:val="0"/>
          <w:color w:val="0070C0"/>
          <w:spacing w:val="-6"/>
        </w:rPr>
        <w:t>8</w:t>
      </w:r>
      <w:r w:rsidRPr="00B5115F">
        <w:rPr>
          <w:rFonts w:ascii="Times New Roman" w:hAnsi="Times New Roman" w:cs="Times New Roman"/>
          <w:b w:val="0"/>
          <w:color w:val="0070C0"/>
          <w:spacing w:val="-6"/>
        </w:rPr>
        <w:t>/31</w:t>
      </w:r>
      <w:r>
        <w:rPr>
          <w:rFonts w:ascii="Times New Roman" w:hAnsi="Times New Roman" w:cs="Times New Roman"/>
          <w:b w:val="0"/>
          <w:color w:val="0070C0"/>
          <w:spacing w:val="-6"/>
        </w:rPr>
        <w:t>7</w:t>
      </w:r>
      <w:r w:rsidRPr="00B5115F">
        <w:rPr>
          <w:rFonts w:ascii="Times New Roman" w:hAnsi="Times New Roman" w:cs="Times New Roman"/>
          <w:b w:val="0"/>
          <w:color w:val="0070C0"/>
          <w:spacing w:val="65"/>
        </w:rPr>
        <w:t xml:space="preserve"> </w:t>
      </w:r>
      <w:r w:rsidRPr="00B5115F">
        <w:rPr>
          <w:rFonts w:ascii="Times New Roman" w:hAnsi="Times New Roman" w:cs="Times New Roman"/>
          <w:b w:val="0"/>
          <w:color w:val="0070C0"/>
          <w:spacing w:val="-6"/>
        </w:rPr>
        <w:t>Лаборатория</w:t>
      </w:r>
      <w:r w:rsidRPr="00B5115F">
        <w:rPr>
          <w:rFonts w:ascii="Times New Roman" w:hAnsi="Times New Roman" w:cs="Times New Roman"/>
          <w:b w:val="0"/>
          <w:color w:val="0070C0"/>
          <w:spacing w:val="-38"/>
        </w:rPr>
        <w:t xml:space="preserve"> </w:t>
      </w:r>
      <w:r w:rsidRPr="00B5115F">
        <w:rPr>
          <w:rFonts w:ascii="Times New Roman" w:hAnsi="Times New Roman" w:cs="Times New Roman"/>
          <w:b w:val="0"/>
          <w:color w:val="0070C0"/>
          <w:spacing w:val="-6"/>
        </w:rPr>
        <w:t>по</w:t>
      </w:r>
      <w:r w:rsidRPr="00B5115F">
        <w:rPr>
          <w:rFonts w:ascii="Times New Roman" w:hAnsi="Times New Roman" w:cs="Times New Roman"/>
          <w:b w:val="0"/>
          <w:color w:val="0070C0"/>
          <w:spacing w:val="-36"/>
        </w:rPr>
        <w:t xml:space="preserve"> </w:t>
      </w:r>
      <w:r w:rsidRPr="00B5115F">
        <w:rPr>
          <w:rFonts w:ascii="Times New Roman" w:hAnsi="Times New Roman" w:cs="Times New Roman"/>
          <w:b w:val="0"/>
          <w:color w:val="0070C0"/>
        </w:rPr>
        <w:t>Очистка</w:t>
      </w:r>
      <w:r w:rsidR="006C7715">
        <w:rPr>
          <w:rFonts w:ascii="Times New Roman" w:hAnsi="Times New Roman" w:cs="Times New Roman"/>
          <w:b w:val="0"/>
          <w:color w:val="0070C0"/>
        </w:rPr>
        <w:t xml:space="preserve"> </w:t>
      </w:r>
      <w:r w:rsidR="006C7715">
        <w:rPr>
          <w:rFonts w:ascii="Times New Roman" w:hAnsi="Times New Roman" w:cs="Times New Roman"/>
          <w:b w:val="0"/>
          <w:color w:val="0070C0"/>
        </w:rPr>
        <w:t>природных вод</w:t>
      </w:r>
      <w:r w:rsidRPr="00B5115F">
        <w:rPr>
          <w:rFonts w:ascii="Times New Roman" w:hAnsi="Times New Roman" w:cs="Times New Roman"/>
          <w:b w:val="0"/>
          <w:color w:val="0070C0"/>
        </w:rPr>
        <w:t xml:space="preserve"> </w:t>
      </w:r>
    </w:p>
    <w:p w14:paraId="14B42728" w14:textId="77777777" w:rsidR="006C7715" w:rsidRDefault="006C7715" w:rsidP="00B5115F">
      <w:pPr>
        <w:pStyle w:val="a3"/>
        <w:jc w:val="center"/>
        <w:rPr>
          <w:rFonts w:ascii="Times New Roman" w:hAnsi="Times New Roman" w:cs="Times New Roman"/>
          <w:b w:val="0"/>
          <w:color w:val="0070C0"/>
        </w:rPr>
      </w:pPr>
    </w:p>
    <w:p w14:paraId="14A04C22" w14:textId="4A704AC5" w:rsidR="00CB4BE7" w:rsidRDefault="006C7715" w:rsidP="006C7715">
      <w:pPr>
        <w:pStyle w:val="a3"/>
        <w:rPr>
          <w:rFonts w:ascii="Times New Roman" w:hAnsi="Times New Roman" w:cs="Times New Roman"/>
          <w:b w:val="0"/>
          <w:color w:val="0070C0"/>
        </w:rPr>
      </w:pPr>
      <w:r>
        <w:rPr>
          <w:rFonts w:ascii="Times New Roman" w:hAnsi="Times New Roman" w:cs="Times New Roman"/>
          <w:b w:val="0"/>
          <w:noProof/>
          <w:color w:val="0070C0"/>
        </w:rPr>
        <w:drawing>
          <wp:inline distT="0" distB="0" distL="0" distR="0" wp14:anchorId="3CB8C3DF" wp14:editId="78B94BA2">
            <wp:extent cx="4503295" cy="4970835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08" cy="499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color w:val="0070C0"/>
        </w:rPr>
        <w:drawing>
          <wp:inline distT="0" distB="0" distL="0" distR="0" wp14:anchorId="39351142" wp14:editId="0C00AC04">
            <wp:extent cx="4717354" cy="4951717"/>
            <wp:effectExtent l="0" t="0" r="762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75" cy="497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52B99" w14:textId="4C26801F" w:rsidR="006C7715" w:rsidRDefault="006C7715" w:rsidP="00B5115F">
      <w:pPr>
        <w:pStyle w:val="a3"/>
        <w:jc w:val="center"/>
        <w:rPr>
          <w:rFonts w:ascii="Times New Roman" w:hAnsi="Times New Roman" w:cs="Times New Roman"/>
          <w:b w:val="0"/>
          <w:color w:val="0070C0"/>
        </w:rPr>
      </w:pPr>
    </w:p>
    <w:p w14:paraId="47543E37" w14:textId="6F56E14F" w:rsidR="00CB4BE7" w:rsidRDefault="000754CD">
      <w:pPr>
        <w:spacing w:before="67" w:line="249" w:lineRule="auto"/>
        <w:ind w:left="2407" w:right="955" w:hanging="971"/>
        <w:rPr>
          <w:b/>
          <w:color w:val="178DBA"/>
          <w:sz w:val="5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251664384" behindDoc="1" locked="0" layoutInCell="1" allowOverlap="1" wp14:anchorId="76115D84" wp14:editId="10F0DACE">
            <wp:simplePos x="0" y="0"/>
            <wp:positionH relativeFrom="margin">
              <wp:align>left</wp:align>
            </wp:positionH>
            <wp:positionV relativeFrom="paragraph">
              <wp:posOffset>3830955</wp:posOffset>
            </wp:positionV>
            <wp:extent cx="4939665" cy="270827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15F">
        <w:rPr>
          <w:b/>
          <w:color w:val="178DBA"/>
          <w:sz w:val="50"/>
        </w:rPr>
        <w:t xml:space="preserve">8 </w:t>
      </w:r>
      <w:r>
        <w:rPr>
          <w:b/>
          <w:color w:val="178DBA"/>
          <w:sz w:val="50"/>
        </w:rPr>
        <w:t>Лаборатория</w:t>
      </w:r>
      <w:r>
        <w:rPr>
          <w:b/>
          <w:color w:val="178DBA"/>
          <w:spacing w:val="-8"/>
          <w:sz w:val="50"/>
        </w:rPr>
        <w:t xml:space="preserve"> </w:t>
      </w:r>
      <w:r>
        <w:rPr>
          <w:b/>
          <w:color w:val="178DBA"/>
          <w:sz w:val="50"/>
        </w:rPr>
        <w:t>по</w:t>
      </w:r>
      <w:r>
        <w:rPr>
          <w:b/>
          <w:color w:val="178DBA"/>
          <w:spacing w:val="-10"/>
          <w:sz w:val="50"/>
        </w:rPr>
        <w:t xml:space="preserve"> </w:t>
      </w:r>
      <w:r>
        <w:rPr>
          <w:b/>
          <w:color w:val="178DBA"/>
          <w:sz w:val="50"/>
        </w:rPr>
        <w:t>Насосам</w:t>
      </w:r>
      <w:r>
        <w:rPr>
          <w:b/>
          <w:color w:val="178DBA"/>
          <w:spacing w:val="-6"/>
          <w:sz w:val="50"/>
        </w:rPr>
        <w:t xml:space="preserve"> </w:t>
      </w:r>
      <w:r>
        <w:rPr>
          <w:b/>
          <w:color w:val="178DBA"/>
          <w:sz w:val="50"/>
        </w:rPr>
        <w:t>и</w:t>
      </w:r>
      <w:r>
        <w:rPr>
          <w:b/>
          <w:color w:val="178DBA"/>
          <w:spacing w:val="-12"/>
          <w:sz w:val="50"/>
        </w:rPr>
        <w:t xml:space="preserve"> </w:t>
      </w:r>
      <w:r>
        <w:rPr>
          <w:b/>
          <w:color w:val="178DBA"/>
          <w:sz w:val="50"/>
        </w:rPr>
        <w:t>наносным</w:t>
      </w:r>
      <w:r>
        <w:rPr>
          <w:b/>
          <w:color w:val="178DBA"/>
          <w:spacing w:val="-8"/>
          <w:sz w:val="50"/>
        </w:rPr>
        <w:t xml:space="preserve"> </w:t>
      </w:r>
      <w:r>
        <w:rPr>
          <w:b/>
          <w:color w:val="178DBA"/>
          <w:sz w:val="50"/>
        </w:rPr>
        <w:t>станциям</w:t>
      </w:r>
      <w:r>
        <w:rPr>
          <w:b/>
          <w:color w:val="178DBA"/>
          <w:spacing w:val="-11"/>
          <w:sz w:val="50"/>
        </w:rPr>
        <w:t xml:space="preserve"> </w:t>
      </w:r>
      <w:r>
        <w:rPr>
          <w:b/>
          <w:color w:val="178DBA"/>
          <w:sz w:val="50"/>
        </w:rPr>
        <w:t xml:space="preserve">и </w:t>
      </w:r>
      <w:r>
        <w:rPr>
          <w:b/>
          <w:color w:val="178DBA"/>
          <w:sz w:val="50"/>
        </w:rPr>
        <w:t>Санитарно-техническое оборудования зданий</w:t>
      </w:r>
    </w:p>
    <w:p w14:paraId="7AA6DCC7" w14:textId="730E9180" w:rsidR="000754CD" w:rsidRDefault="000754CD" w:rsidP="000754CD">
      <w:pPr>
        <w:spacing w:before="67" w:line="249" w:lineRule="auto"/>
        <w:ind w:left="2407" w:right="955" w:hanging="971"/>
        <w:jc w:val="center"/>
        <w:rPr>
          <w:b/>
          <w:sz w:val="50"/>
        </w:rPr>
      </w:pPr>
      <w:r>
        <w:rPr>
          <w:b/>
          <w:noProof/>
          <w:sz w:val="20"/>
        </w:rPr>
        <w:drawing>
          <wp:anchor distT="0" distB="0" distL="0" distR="0" simplePos="0" relativeHeight="251676672" behindDoc="1" locked="0" layoutInCell="1" allowOverlap="1" wp14:anchorId="3B63E3CD" wp14:editId="59AF647E">
            <wp:simplePos x="0" y="0"/>
            <wp:positionH relativeFrom="margin">
              <wp:align>right</wp:align>
            </wp:positionH>
            <wp:positionV relativeFrom="paragraph">
              <wp:posOffset>3020695</wp:posOffset>
            </wp:positionV>
            <wp:extent cx="3978910" cy="2859405"/>
            <wp:effectExtent l="0" t="0" r="254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  <w:b/>
          <w:noProof/>
          <w:sz w:val="36"/>
        </w:rPr>
        <w:drawing>
          <wp:inline distT="0" distB="0" distL="0" distR="0" wp14:anchorId="73043981" wp14:editId="53B3CBB6">
            <wp:extent cx="5126476" cy="29178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9" cy="296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69354" w14:textId="38AF0A25" w:rsidR="00CB4BE7" w:rsidRDefault="00911749" w:rsidP="000754CD">
      <w:pPr>
        <w:spacing w:before="6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</w:t>
      </w:r>
    </w:p>
    <w:p w14:paraId="396ADB6A" w14:textId="283828DF" w:rsidR="00911749" w:rsidRDefault="00911749" w:rsidP="00911749">
      <w:pPr>
        <w:ind w:left="900"/>
        <w:rPr>
          <w:rFonts w:ascii="Tahoma" w:hAnsi="Tahoma"/>
          <w:b/>
          <w:sz w:val="36"/>
        </w:rPr>
      </w:pPr>
    </w:p>
    <w:p w14:paraId="33904EAC" w14:textId="4627F561" w:rsidR="00911749" w:rsidRDefault="00911749" w:rsidP="00911749">
      <w:pPr>
        <w:jc w:val="center"/>
        <w:rPr>
          <w:b/>
          <w:bCs/>
          <w:color w:val="0070C0"/>
          <w:sz w:val="52"/>
          <w:szCs w:val="52"/>
        </w:rPr>
      </w:pPr>
      <w:r w:rsidRPr="00911749">
        <w:rPr>
          <w:b/>
          <w:bCs/>
          <w:color w:val="0070C0"/>
          <w:spacing w:val="-4"/>
          <w:sz w:val="52"/>
          <w:szCs w:val="52"/>
        </w:rPr>
        <w:t>9/318</w:t>
      </w:r>
      <w:r w:rsidRPr="00911749">
        <w:rPr>
          <w:b/>
          <w:bCs/>
          <w:color w:val="0070C0"/>
          <w:spacing w:val="-4"/>
          <w:sz w:val="52"/>
          <w:szCs w:val="52"/>
        </w:rPr>
        <w:t xml:space="preserve"> </w:t>
      </w:r>
      <w:r w:rsidRPr="00911749">
        <w:rPr>
          <w:b/>
          <w:bCs/>
          <w:color w:val="0070C0"/>
          <w:sz w:val="52"/>
          <w:szCs w:val="52"/>
        </w:rPr>
        <w:t>Лекционная,  (учебный центр)</w:t>
      </w:r>
    </w:p>
    <w:p w14:paraId="0163D7DB" w14:textId="6E5CAFC4" w:rsidR="00911749" w:rsidRDefault="00911749" w:rsidP="00911749">
      <w:pPr>
        <w:jc w:val="center"/>
        <w:rPr>
          <w:b/>
          <w:bCs/>
          <w:color w:val="0070C0"/>
          <w:sz w:val="52"/>
          <w:szCs w:val="52"/>
        </w:rPr>
      </w:pPr>
    </w:p>
    <w:p w14:paraId="74CFEFC8" w14:textId="7965E2AF" w:rsidR="00911749" w:rsidRDefault="00911749" w:rsidP="00911749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noProof/>
          <w:color w:val="0070C0"/>
          <w:sz w:val="52"/>
          <w:szCs w:val="52"/>
        </w:rPr>
        <w:drawing>
          <wp:inline distT="0" distB="0" distL="0" distR="0" wp14:anchorId="64C2DA84" wp14:editId="202F7322">
            <wp:extent cx="8418830" cy="5087566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783" cy="510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658A5" w14:textId="7273A28E" w:rsidR="000754CD" w:rsidRDefault="000754CD" w:rsidP="00911749">
      <w:pPr>
        <w:jc w:val="center"/>
        <w:rPr>
          <w:b/>
          <w:bCs/>
          <w:color w:val="0070C0"/>
          <w:sz w:val="52"/>
          <w:szCs w:val="52"/>
        </w:rPr>
      </w:pPr>
    </w:p>
    <w:p w14:paraId="59302203" w14:textId="2695B3D2" w:rsidR="000754CD" w:rsidRDefault="000754CD" w:rsidP="00911749">
      <w:pPr>
        <w:jc w:val="center"/>
        <w:rPr>
          <w:b/>
          <w:bCs/>
          <w:color w:val="0070C0"/>
          <w:sz w:val="52"/>
          <w:szCs w:val="52"/>
        </w:rPr>
      </w:pPr>
    </w:p>
    <w:p w14:paraId="582033E3" w14:textId="53D39DCF" w:rsidR="000754CD" w:rsidRDefault="000754CD" w:rsidP="000754CD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9/307 Практических занятий</w:t>
      </w:r>
    </w:p>
    <w:p w14:paraId="248BC977" w14:textId="0D94DC19" w:rsidR="000754CD" w:rsidRDefault="000754CD" w:rsidP="00911749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noProof/>
          <w:color w:val="0070C0"/>
          <w:sz w:val="52"/>
          <w:szCs w:val="52"/>
        </w:rPr>
        <w:drawing>
          <wp:inline distT="0" distB="0" distL="0" distR="0" wp14:anchorId="41C20694" wp14:editId="4F43C67E">
            <wp:extent cx="8491542" cy="5214025"/>
            <wp:effectExtent l="0" t="0" r="508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960" cy="523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2B03A" w14:textId="224F93CA" w:rsidR="000754CD" w:rsidRDefault="000754CD" w:rsidP="00911749">
      <w:pPr>
        <w:jc w:val="center"/>
        <w:rPr>
          <w:b/>
          <w:bCs/>
          <w:color w:val="0070C0"/>
          <w:sz w:val="52"/>
          <w:szCs w:val="52"/>
        </w:rPr>
      </w:pPr>
    </w:p>
    <w:p w14:paraId="61E56361" w14:textId="38226684" w:rsidR="000754CD" w:rsidRDefault="000754CD" w:rsidP="00911749">
      <w:pPr>
        <w:jc w:val="center"/>
        <w:rPr>
          <w:b/>
          <w:bCs/>
          <w:color w:val="0070C0"/>
          <w:sz w:val="52"/>
          <w:szCs w:val="52"/>
        </w:rPr>
      </w:pPr>
    </w:p>
    <w:p w14:paraId="0915E67E" w14:textId="77777777" w:rsidR="00911749" w:rsidRDefault="00911749" w:rsidP="00911749">
      <w:pPr>
        <w:ind w:left="900"/>
        <w:rPr>
          <w:rFonts w:ascii="Tahoma" w:hAnsi="Tahoma"/>
          <w:b/>
          <w:sz w:val="36"/>
        </w:rPr>
      </w:pPr>
    </w:p>
    <w:p w14:paraId="176DC534" w14:textId="2331E9E8" w:rsidR="00911749" w:rsidRDefault="000754CD" w:rsidP="00911749">
      <w:pPr>
        <w:ind w:left="900"/>
        <w:jc w:val="center"/>
        <w:rPr>
          <w:rFonts w:ascii="Tahoma" w:hAnsi="Tahoma"/>
          <w:b/>
          <w:color w:val="0070C0"/>
          <w:spacing w:val="-4"/>
          <w:sz w:val="36"/>
        </w:rPr>
      </w:pPr>
      <w:r>
        <w:rPr>
          <w:rFonts w:ascii="Tahoma" w:hAnsi="Tahoma"/>
          <w:b/>
          <w:color w:val="0070C0"/>
          <w:sz w:val="36"/>
        </w:rPr>
        <w:t xml:space="preserve">9/309 </w:t>
      </w:r>
      <w:r w:rsidR="00911749" w:rsidRPr="00911749">
        <w:rPr>
          <w:rFonts w:ascii="Tahoma" w:hAnsi="Tahoma"/>
          <w:b/>
          <w:color w:val="0070C0"/>
          <w:sz w:val="36"/>
        </w:rPr>
        <w:t>Кафедра</w:t>
      </w:r>
      <w:r w:rsidR="00911749" w:rsidRPr="00911749">
        <w:rPr>
          <w:rFonts w:ascii="Tahoma" w:hAnsi="Tahoma"/>
          <w:b/>
          <w:color w:val="0070C0"/>
          <w:spacing w:val="-1"/>
          <w:sz w:val="36"/>
        </w:rPr>
        <w:t xml:space="preserve"> </w:t>
      </w:r>
      <w:r w:rsidR="00911749" w:rsidRPr="00911749">
        <w:rPr>
          <w:rFonts w:ascii="Tahoma" w:hAnsi="Tahoma"/>
          <w:b/>
          <w:color w:val="0070C0"/>
          <w:spacing w:val="-4"/>
          <w:sz w:val="36"/>
        </w:rPr>
        <w:t>«В</w:t>
      </w:r>
      <w:r>
        <w:rPr>
          <w:rFonts w:ascii="Tahoma" w:hAnsi="Tahoma"/>
          <w:b/>
          <w:color w:val="0070C0"/>
          <w:spacing w:val="-4"/>
          <w:sz w:val="36"/>
        </w:rPr>
        <w:t>одоснабжения и водоотведения</w:t>
      </w:r>
      <w:r w:rsidR="00911749" w:rsidRPr="00911749">
        <w:rPr>
          <w:rFonts w:ascii="Tahoma" w:hAnsi="Tahoma"/>
          <w:b/>
          <w:color w:val="0070C0"/>
          <w:spacing w:val="-4"/>
          <w:sz w:val="36"/>
        </w:rPr>
        <w:t>»</w:t>
      </w:r>
    </w:p>
    <w:p w14:paraId="708BAD06" w14:textId="3979BD0F" w:rsidR="00911749" w:rsidRDefault="00911749" w:rsidP="00911749">
      <w:pPr>
        <w:ind w:left="900"/>
        <w:jc w:val="center"/>
        <w:rPr>
          <w:rFonts w:ascii="Tahoma" w:hAnsi="Tahoma"/>
          <w:b/>
          <w:color w:val="0070C0"/>
          <w:spacing w:val="-4"/>
          <w:sz w:val="36"/>
        </w:rPr>
      </w:pPr>
    </w:p>
    <w:p w14:paraId="0E56C849" w14:textId="6C3A2A82" w:rsidR="00911749" w:rsidRPr="00911749" w:rsidRDefault="00911749" w:rsidP="00911749">
      <w:pPr>
        <w:ind w:left="900"/>
        <w:jc w:val="center"/>
        <w:rPr>
          <w:rFonts w:ascii="Tahoma" w:hAnsi="Tahoma"/>
          <w:b/>
          <w:color w:val="0070C0"/>
          <w:sz w:val="36"/>
        </w:rPr>
      </w:pPr>
      <w:r>
        <w:rPr>
          <w:rFonts w:ascii="Tahoma" w:hAnsi="Tahoma"/>
          <w:b/>
          <w:noProof/>
          <w:color w:val="0070C0"/>
          <w:sz w:val="36"/>
        </w:rPr>
        <w:drawing>
          <wp:inline distT="0" distB="0" distL="0" distR="0" wp14:anchorId="2B580AC6" wp14:editId="45AADFBE">
            <wp:extent cx="8291786" cy="53404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41" cy="536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329BD" w14:textId="77777777" w:rsidR="00911749" w:rsidRDefault="00911749" w:rsidP="00911749">
      <w:pPr>
        <w:pStyle w:val="a3"/>
        <w:spacing w:before="219"/>
        <w:rPr>
          <w:sz w:val="36"/>
        </w:rPr>
      </w:pPr>
    </w:p>
    <w:p w14:paraId="6AD52D4C" w14:textId="5760ABB4" w:rsidR="00911749" w:rsidRDefault="00911749" w:rsidP="00911749">
      <w:pPr>
        <w:ind w:left="7705"/>
        <w:rPr>
          <w:rFonts w:ascii="Tahoma" w:hAnsi="Tahoma"/>
          <w:b/>
          <w:sz w:val="36"/>
        </w:rPr>
      </w:pPr>
    </w:p>
    <w:p w14:paraId="0F379D32" w14:textId="77777777" w:rsidR="00911749" w:rsidRDefault="00911749" w:rsidP="00911749">
      <w:pPr>
        <w:pStyle w:val="a3"/>
        <w:rPr>
          <w:sz w:val="20"/>
        </w:rPr>
      </w:pPr>
    </w:p>
    <w:p w14:paraId="63963FE2" w14:textId="77777777" w:rsidR="00911749" w:rsidRDefault="00911749" w:rsidP="00911749">
      <w:pPr>
        <w:pStyle w:val="a3"/>
        <w:rPr>
          <w:sz w:val="20"/>
        </w:rPr>
      </w:pPr>
    </w:p>
    <w:p w14:paraId="161DAE33" w14:textId="77777777" w:rsidR="00911749" w:rsidRDefault="00911749" w:rsidP="00911749">
      <w:pPr>
        <w:pStyle w:val="a3"/>
        <w:spacing w:before="175"/>
        <w:rPr>
          <w:sz w:val="20"/>
        </w:rPr>
      </w:pPr>
    </w:p>
    <w:p w14:paraId="0BB09FFD" w14:textId="77777777" w:rsidR="00911749" w:rsidRDefault="00911749" w:rsidP="00911749">
      <w:pPr>
        <w:pStyle w:val="a3"/>
        <w:rPr>
          <w:sz w:val="20"/>
        </w:rPr>
      </w:pPr>
    </w:p>
    <w:p w14:paraId="11F66F00" w14:textId="77777777" w:rsidR="00911749" w:rsidRDefault="00911749" w:rsidP="00911749">
      <w:pPr>
        <w:pStyle w:val="a3"/>
        <w:rPr>
          <w:sz w:val="20"/>
        </w:rPr>
      </w:pPr>
    </w:p>
    <w:p w14:paraId="360D0E6B" w14:textId="77777777" w:rsidR="00911749" w:rsidRDefault="00911749" w:rsidP="00911749">
      <w:pPr>
        <w:pStyle w:val="a3"/>
        <w:rPr>
          <w:sz w:val="20"/>
        </w:rPr>
      </w:pPr>
    </w:p>
    <w:p w14:paraId="005BF229" w14:textId="77777777" w:rsidR="00911749" w:rsidRDefault="00911749">
      <w:pPr>
        <w:spacing w:before="4"/>
        <w:rPr>
          <w:b/>
          <w:sz w:val="20"/>
        </w:rPr>
      </w:pPr>
    </w:p>
    <w:sectPr w:rsidR="00911749">
      <w:pgSz w:w="19200" w:h="10800" w:orient="landscape"/>
      <w:pgMar w:top="20" w:right="2267" w:bottom="0" w:left="22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BE7"/>
    <w:rsid w:val="000754CD"/>
    <w:rsid w:val="006C7715"/>
    <w:rsid w:val="00911749"/>
    <w:rsid w:val="00B5115F"/>
    <w:rsid w:val="00CB4BE7"/>
    <w:rsid w:val="00E8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EE592"/>
  <w15:docId w15:val="{7B1B455F-29C9-4A60-8087-8F5FB1DE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E836D1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E836D1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07FA4-8AF0-4346-AD5F-2D91E603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Материально-техническое обеспечение лабораторий, мультимедийных классов 2/315  Лаборатория по Очистке природных сточных вод</vt:lpstr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Материально-техническое обеспечение лабораторий, мультимедийных классов 2/315  Лаборатория по Очистке природных сточных вод</dc:title>
  <dc:creator>Пользователь Windows</dc:creator>
  <cp:lastModifiedBy>User</cp:lastModifiedBy>
  <cp:revision>3</cp:revision>
  <dcterms:created xsi:type="dcterms:W3CDTF">2026-01-28T11:38:00Z</dcterms:created>
  <dcterms:modified xsi:type="dcterms:W3CDTF">2026-01-28T11:46:00Z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2026-01-28T00:00:00Z</vt:filetime>
  </property>
  <property fmtid="{D5CDD505-2E9C-101B-9397-08002B2CF9AE}" pid="5" name="Producer">
    <vt:lpwstr>Microsoft® PowerPoint® 2013</vt:lpwstr>
  </property>
</Properties>
</file>