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AA11" w14:textId="77777777" w:rsidR="00940265" w:rsidRPr="004E6B3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Министерство образования и науки</w:t>
      </w:r>
    </w:p>
    <w:p w14:paraId="6C262DA2" w14:textId="77777777" w:rsidR="00940265" w:rsidRPr="004E6B3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Кыргызской Республики</w:t>
      </w:r>
    </w:p>
    <w:p w14:paraId="0FB1896E" w14:textId="77777777" w:rsidR="00940265" w:rsidRPr="004E6B30" w:rsidRDefault="00940265" w:rsidP="00940265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28F1F1E4" w14:textId="77777777" w:rsidR="00940265" w:rsidRPr="004E6B30" w:rsidRDefault="00940265" w:rsidP="00940265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Кыргызский государственный технический университет</w:t>
      </w:r>
    </w:p>
    <w:p w14:paraId="64D982C1" w14:textId="77777777" w:rsidR="00940265" w:rsidRDefault="00940265" w:rsidP="00940265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им.</w:t>
      </w:r>
      <w:r w:rsidR="005B74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И.</w:t>
      </w:r>
      <w:r w:rsidR="005B74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Раззакова</w:t>
      </w:r>
    </w:p>
    <w:p w14:paraId="077A1888" w14:textId="77777777" w:rsidR="00940265" w:rsidRPr="00DD6BE1" w:rsidRDefault="00940265" w:rsidP="00940265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20BDAE4" w14:textId="77777777" w:rsidR="00940265" w:rsidRPr="00DD6BE1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0736D60" wp14:editId="1737DE7C">
            <wp:extent cx="3800475" cy="2409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95397" w14:textId="77777777" w:rsidR="00940265" w:rsidRPr="00915450" w:rsidRDefault="00940265" w:rsidP="00940265">
      <w:pPr>
        <w:spacing w:before="1320"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>Информационный пакет</w:t>
      </w:r>
    </w:p>
    <w:p w14:paraId="6B689DF2" w14:textId="77777777" w:rsidR="00940265" w:rsidRPr="0091545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 xml:space="preserve">подготовки бакалавров </w:t>
      </w:r>
    </w:p>
    <w:p w14:paraId="278041CE" w14:textId="77777777" w:rsidR="00940265" w:rsidRPr="0091545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>по кредитной технологии обучения</w:t>
      </w:r>
    </w:p>
    <w:p w14:paraId="7E693D18" w14:textId="77777777" w:rsidR="00940265" w:rsidRPr="00C46793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2659C9F1" w14:textId="68148246" w:rsidR="00940265" w:rsidRPr="006D48E0" w:rsidRDefault="00C742E8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202</w:t>
      </w:r>
      <w:r w:rsidR="005363D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-202</w:t>
      </w:r>
      <w:r w:rsidR="005363D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EA5E0C" w:rsidRPr="006D48E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учебный год</w:t>
      </w:r>
    </w:p>
    <w:p w14:paraId="5DA4DEB7" w14:textId="77777777"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9010D37" w14:textId="77777777"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864BEB0" w14:textId="77777777"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BF43942" w14:textId="77777777"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3457237" w14:textId="77777777"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A3B8EA2" w14:textId="77777777"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9DBB0D9" w14:textId="77777777"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C1C4010" w14:textId="77777777"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2D26760" w14:textId="5644232E"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F06763A" w14:textId="05F252BC" w:rsidR="005363DB" w:rsidRDefault="005363DB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D4A53E" w14:textId="4318AEB3" w:rsidR="005363DB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4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Бишкек 20</w:t>
      </w:r>
      <w:r w:rsidR="00C742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63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24F2D468" w14:textId="77777777" w:rsidR="005363DB" w:rsidRDefault="005363D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5C5A237B" w14:textId="77777777" w:rsidR="00DF1D6F" w:rsidRPr="008B6953" w:rsidRDefault="00DF1D6F" w:rsidP="006B4B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Дорогие друзья!</w:t>
      </w:r>
    </w:p>
    <w:p w14:paraId="4F844CC5" w14:textId="77777777" w:rsidR="001171B7" w:rsidRDefault="001171B7" w:rsidP="001171B7">
      <w:pPr>
        <w:spacing w:after="0" w:line="32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A11A2E" w14:textId="5B907278" w:rsidR="005363DB" w:rsidRDefault="005363DB" w:rsidP="001171B7">
      <w:pPr>
        <w:spacing w:after="0" w:line="32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многотысячный коллектив гордится тем, что Кыргызский Государственный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университет им. И. Раззакова, уже более 65-ти лет являясь флагманом инженерного образования страны, бережно хранит и преумножает замечательные традиции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идеалы, выработанные всеми предыдущими поколениями «политехников». 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найти промышленное предприятие или фирму в Кыргызстане, где бы не трудились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нашего вуза. Среди них много известных учёных, изобретателей, государственных и общественных деятелей, преуспевающих бизнесменов.</w:t>
      </w:r>
    </w:p>
    <w:p w14:paraId="0D0405B1" w14:textId="77777777" w:rsidR="005363DB" w:rsidRDefault="005363DB" w:rsidP="001171B7">
      <w:pPr>
        <w:spacing w:after="0" w:line="32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Словом, именно инженеры сейчас находятся на переднем крае творческой мысли,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проектируя и воплощая в жизнь инновационные технические решения, способствующие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поступательному развитию отечественной экономики. Поэтому и государство в первую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очередь акцентирует своё внимание на состоянии инженерно-технического образования.</w:t>
      </w:r>
    </w:p>
    <w:p w14:paraId="3BBB52F0" w14:textId="77777777" w:rsidR="005363DB" w:rsidRDefault="005363DB" w:rsidP="001171B7">
      <w:pPr>
        <w:spacing w:after="0" w:line="32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 на практике успешно реализует модель непрерывной сквозной подготовки востребованных рынком специалистов технического профиля в рамках многоуровневой образовательной системы путём охвата ступеней бакалавриата, магистратуры, аспирантуры и докторантуры. Более того, в отличие от других 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профессионального образования наши студенты не только получают глубокие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инженерные знания, но и проходят обширную производственную практику, учатся своими руками создавать реальные механизмы, технологии, приборы и машины.</w:t>
      </w:r>
    </w:p>
    <w:p w14:paraId="19927B53" w14:textId="15B6F0EE" w:rsidR="005363DB" w:rsidRDefault="005363DB" w:rsidP="001171B7">
      <w:pPr>
        <w:spacing w:after="0" w:line="32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в стенах КГТУ каждый желающий имеет возможность развивать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таланты на спортивных площадках и музыкально-сценическом поприще: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 студенты «Политеха» на протяжении многих лет являются победителями Универсиад Кыргызской Республики и Республиканских смотров художественной самодеятельности.</w:t>
      </w:r>
    </w:p>
    <w:p w14:paraId="4C184B0A" w14:textId="77777777" w:rsidR="005363DB" w:rsidRDefault="005363DB" w:rsidP="001171B7">
      <w:pPr>
        <w:spacing w:after="0" w:line="32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сегодня, переступая порог нашего университета и вливаясь в стотысячную семью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«политехников», вы одновременно принимаете на себя обязательство по уважительному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 к наследию, доставшемуся от далёких предшественников. Поэтому призываю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любить наши традиции, беречь честь, достоинство и имущество этого несравненного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храма науки и культуры.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1850B2" w14:textId="0739B66E" w:rsidR="00DF1D6F" w:rsidRDefault="005363DB" w:rsidP="001171B7">
      <w:pPr>
        <w:spacing w:after="0" w:line="32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вам всем получить качественное образование по избранному направлению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и найти свою дорогу в окружающем океане жизни. Дерзайте на тернистом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к вершинам знаний и творите новое на благо родного Кыргызстана!</w:t>
      </w:r>
    </w:p>
    <w:p w14:paraId="65C4CDE9" w14:textId="4A1C60A0" w:rsidR="005363DB" w:rsidRDefault="005363DB" w:rsidP="001171B7">
      <w:pPr>
        <w:spacing w:after="0" w:line="324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B3B311" w14:textId="4E7BDE77" w:rsidR="005363DB" w:rsidRPr="001171B7" w:rsidRDefault="001171B7" w:rsidP="001171B7">
      <w:pPr>
        <w:spacing w:after="0" w:line="32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17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Ректор КГТУ им. И. Раззакова</w:t>
      </w:r>
      <w:r w:rsidRPr="00117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117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 М.К. </w:t>
      </w:r>
      <w:proofErr w:type="spellStart"/>
      <w:r w:rsidRPr="00117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Чыныбаев</w:t>
      </w:r>
      <w:proofErr w:type="spellEnd"/>
    </w:p>
    <w:p w14:paraId="7507114F" w14:textId="77777777" w:rsidR="00190EDD" w:rsidRDefault="00993721" w:rsidP="00940265">
      <w:pPr>
        <w:spacing w:before="13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55EF005" wp14:editId="362AD9C4">
            <wp:simplePos x="0" y="0"/>
            <wp:positionH relativeFrom="margin">
              <wp:posOffset>-2336800</wp:posOffset>
            </wp:positionH>
            <wp:positionV relativeFrom="margin">
              <wp:posOffset>1542415</wp:posOffset>
            </wp:positionV>
            <wp:extent cx="10170160" cy="6421755"/>
            <wp:effectExtent l="0" t="1866900" r="0" b="1845945"/>
            <wp:wrapSquare wrapText="bothSides"/>
            <wp:docPr id="15" name="Рисунок 0" descr="генпла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нплан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70160" cy="642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FEC7D" w14:textId="77777777" w:rsidR="00190EDD" w:rsidRDefault="00190EDD" w:rsidP="00993721">
      <w:pPr>
        <w:tabs>
          <w:tab w:val="left" w:pos="8348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903F1D" w14:textId="77777777" w:rsidR="00940265" w:rsidRPr="00EE3462" w:rsidRDefault="00940265" w:rsidP="0094026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ОГЛАВЛЕНИЕ</w:t>
      </w:r>
    </w:p>
    <w:tbl>
      <w:tblPr>
        <w:tblW w:w="95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968"/>
        <w:gridCol w:w="5960"/>
        <w:gridCol w:w="540"/>
        <w:gridCol w:w="72"/>
      </w:tblGrid>
      <w:tr w:rsidR="00940265" w:rsidRPr="00EE3462" w14:paraId="7A1500C7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00D23539" w14:textId="77777777" w:rsidR="00940265" w:rsidRPr="00EE3462" w:rsidRDefault="00940265" w:rsidP="00E76090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1B507E96" w14:textId="77777777" w:rsidR="00940265" w:rsidRDefault="00940265" w:rsidP="00E76090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21" w:rsidRPr="00EE3462" w14:paraId="1FCE2024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12CBD828" w14:textId="77777777" w:rsidR="00993721" w:rsidRPr="00EE3462" w:rsidRDefault="00C73E09" w:rsidP="00E76090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Академический календарь……………………………………………….</w:t>
            </w:r>
            <w:r w:rsidR="00993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……………….</w:t>
            </w:r>
          </w:p>
        </w:tc>
        <w:tc>
          <w:tcPr>
            <w:tcW w:w="540" w:type="dxa"/>
          </w:tcPr>
          <w:p w14:paraId="31302A28" w14:textId="77777777" w:rsidR="00993721" w:rsidRDefault="00C73E09" w:rsidP="00E76090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3721" w:rsidRPr="00EE3462" w14:paraId="280F1712" w14:textId="77777777" w:rsidTr="00C73E09">
        <w:trPr>
          <w:gridAfter w:val="1"/>
          <w:wAfter w:w="72" w:type="dxa"/>
          <w:trHeight w:val="74"/>
        </w:trPr>
        <w:tc>
          <w:tcPr>
            <w:tcW w:w="8928" w:type="dxa"/>
            <w:gridSpan w:val="2"/>
          </w:tcPr>
          <w:p w14:paraId="41B3D63A" w14:textId="77777777" w:rsidR="00993721" w:rsidRPr="00EE3462" w:rsidRDefault="00C73E09" w:rsidP="00E76090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проведения ориентационной недели для первокурсников………………...</w:t>
            </w:r>
          </w:p>
        </w:tc>
        <w:tc>
          <w:tcPr>
            <w:tcW w:w="540" w:type="dxa"/>
          </w:tcPr>
          <w:p w14:paraId="2B2E3E0C" w14:textId="77777777" w:rsidR="00993721" w:rsidRDefault="00C73E09" w:rsidP="00E76090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0265" w:rsidRPr="005B7466" w14:paraId="28F9976B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65F4D6AB" w14:textId="77777777" w:rsidR="00940265" w:rsidRPr="005B7466" w:rsidRDefault="00940265" w:rsidP="00E76090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 термины и определения…………………………………………………..</w:t>
            </w:r>
          </w:p>
        </w:tc>
        <w:tc>
          <w:tcPr>
            <w:tcW w:w="540" w:type="dxa"/>
          </w:tcPr>
          <w:p w14:paraId="7CDC42BF" w14:textId="77777777" w:rsidR="00940265" w:rsidRPr="005B7466" w:rsidRDefault="00C73E09" w:rsidP="00E76090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0265" w:rsidRPr="00EE3462" w14:paraId="4B67F173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0A32AB6E" w14:textId="77777777" w:rsidR="00940265" w:rsidRPr="00EE3462" w:rsidRDefault="00940265" w:rsidP="00E76090">
            <w:pPr>
              <w:tabs>
                <w:tab w:val="left" w:pos="9180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C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 вузе</w:t>
            </w:r>
            <w:r w:rsidRPr="00BE0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540" w:type="dxa"/>
          </w:tcPr>
          <w:p w14:paraId="54E76058" w14:textId="77777777" w:rsidR="00940265" w:rsidRPr="00EE3462" w:rsidRDefault="00947C25" w:rsidP="00E76090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0265" w:rsidRPr="00EE3462" w14:paraId="37E37967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6DA6AEAD" w14:textId="77777777" w:rsidR="00940265" w:rsidRPr="00EE3462" w:rsidRDefault="0094026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История вуза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…………………………………………………………………………...</w:t>
            </w:r>
          </w:p>
        </w:tc>
        <w:tc>
          <w:tcPr>
            <w:tcW w:w="540" w:type="dxa"/>
          </w:tcPr>
          <w:p w14:paraId="2E882440" w14:textId="77777777" w:rsidR="00940265" w:rsidRPr="00EE3462" w:rsidRDefault="00947C2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0265" w:rsidRPr="00EE3462" w14:paraId="710CED6A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2CB52934" w14:textId="77777777" w:rsidR="00940265" w:rsidRPr="00EE3462" w:rsidRDefault="00940265" w:rsidP="00E7609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Миссия вуза……………………………………………………………………………</w:t>
            </w:r>
          </w:p>
        </w:tc>
        <w:tc>
          <w:tcPr>
            <w:tcW w:w="540" w:type="dxa"/>
          </w:tcPr>
          <w:p w14:paraId="3CFA7FFD" w14:textId="77777777" w:rsidR="00940265" w:rsidRPr="00EE3462" w:rsidRDefault="00947C2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0265" w:rsidRPr="00EE3462" w14:paraId="757E7F44" w14:textId="77777777" w:rsidTr="009A7D4A">
        <w:trPr>
          <w:gridAfter w:val="1"/>
          <w:wAfter w:w="72" w:type="dxa"/>
          <w:trHeight w:val="447"/>
        </w:trPr>
        <w:tc>
          <w:tcPr>
            <w:tcW w:w="8928" w:type="dxa"/>
            <w:gridSpan w:val="2"/>
          </w:tcPr>
          <w:p w14:paraId="17FCF9EA" w14:textId="77777777" w:rsidR="00940265" w:rsidRPr="00EE3462" w:rsidRDefault="00940265" w:rsidP="00E7609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Реквизиты и руководитель вуза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</w:t>
            </w:r>
          </w:p>
        </w:tc>
        <w:tc>
          <w:tcPr>
            <w:tcW w:w="540" w:type="dxa"/>
          </w:tcPr>
          <w:p w14:paraId="5F0C49F7" w14:textId="77777777" w:rsidR="00940265" w:rsidRPr="00EE3462" w:rsidRDefault="00947C2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40265" w:rsidRPr="00EE3462" w14:paraId="642C15FB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10E53B2F" w14:textId="77777777" w:rsidR="00940265" w:rsidRPr="00BE04EE" w:rsidRDefault="0094026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C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 кредитной системе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</w:t>
            </w:r>
          </w:p>
        </w:tc>
        <w:tc>
          <w:tcPr>
            <w:tcW w:w="540" w:type="dxa"/>
          </w:tcPr>
          <w:p w14:paraId="451C27B5" w14:textId="77777777" w:rsidR="00940265" w:rsidRPr="00EE3462" w:rsidRDefault="00947C2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40265" w:rsidRPr="00EE3462" w14:paraId="0DC79B08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0A54261D" w14:textId="77777777" w:rsidR="00940265" w:rsidRPr="00EE3462" w:rsidRDefault="0094026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Квалификации и степени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…………………………………….</w:t>
            </w:r>
          </w:p>
        </w:tc>
        <w:tc>
          <w:tcPr>
            <w:tcW w:w="540" w:type="dxa"/>
          </w:tcPr>
          <w:p w14:paraId="5946D789" w14:textId="77777777" w:rsidR="00940265" w:rsidRPr="00EE3462" w:rsidRDefault="00947C2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40265" w:rsidRPr="00EE3462" w14:paraId="3407BCF9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3D9349D6" w14:textId="77777777" w:rsidR="00940265" w:rsidRPr="00EE3462" w:rsidRDefault="00B54F25" w:rsidP="00B54F2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B54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Кредитная система ECTS….</w:t>
            </w:r>
            <w:r w:rsidR="0094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</w:t>
            </w:r>
            <w:r w:rsidR="00940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</w:t>
            </w:r>
          </w:p>
        </w:tc>
        <w:tc>
          <w:tcPr>
            <w:tcW w:w="540" w:type="dxa"/>
          </w:tcPr>
          <w:p w14:paraId="56847EF7" w14:textId="77777777" w:rsidR="00940265" w:rsidRPr="00EE3462" w:rsidRDefault="00947C2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0265" w:rsidRPr="00EE3462" w14:paraId="5981B230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27E95DDF" w14:textId="77777777" w:rsidR="00940265" w:rsidRPr="00BE04EE" w:rsidRDefault="00940265" w:rsidP="005B7466">
            <w:pPr>
              <w:spacing w:after="12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C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Организация учебного процесса по кредитной </w:t>
            </w:r>
            <w:r w:rsidR="005B74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системе </w:t>
            </w:r>
            <w:r w:rsidRPr="008E4C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540" w:type="dxa"/>
          </w:tcPr>
          <w:p w14:paraId="3EC2FD71" w14:textId="77777777" w:rsidR="00940265" w:rsidRPr="00EE3462" w:rsidRDefault="00940265" w:rsidP="001060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0265" w:rsidRPr="00EE3462" w14:paraId="44CD15DD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5F9DC8FB" w14:textId="77777777" w:rsidR="00940265" w:rsidRPr="00EE3462" w:rsidRDefault="0094026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Учебные планы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540" w:type="dxa"/>
          </w:tcPr>
          <w:p w14:paraId="43343474" w14:textId="77777777" w:rsidR="00940265" w:rsidRPr="00EE3462" w:rsidRDefault="00940265" w:rsidP="001060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0265" w:rsidRPr="00EE3462" w14:paraId="51CDA821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0ACCA351" w14:textId="77777777" w:rsidR="00940265" w:rsidRPr="00EE3462" w:rsidRDefault="0094026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EE346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Индивидуальные учебные планы студентов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……………………………………</w:t>
            </w:r>
            <w:r w:rsidR="0010606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</w:t>
            </w:r>
          </w:p>
        </w:tc>
        <w:tc>
          <w:tcPr>
            <w:tcW w:w="540" w:type="dxa"/>
          </w:tcPr>
          <w:p w14:paraId="67A220B5" w14:textId="77777777" w:rsidR="00940265" w:rsidRPr="00EE3462" w:rsidRDefault="00940265" w:rsidP="00EA5C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0265" w:rsidRPr="00EE3462" w14:paraId="474CC2E8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59B7D4CD" w14:textId="77777777" w:rsidR="00940265" w:rsidRPr="00EE3462" w:rsidRDefault="0094026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Условия регистрации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……………………………………………………..</w:t>
            </w:r>
          </w:p>
        </w:tc>
        <w:tc>
          <w:tcPr>
            <w:tcW w:w="540" w:type="dxa"/>
          </w:tcPr>
          <w:p w14:paraId="7C6B9C01" w14:textId="77777777" w:rsidR="00940265" w:rsidRPr="00EE3462" w:rsidRDefault="00940265" w:rsidP="001060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0265" w:rsidRPr="00EE3462" w14:paraId="43F0F9D6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66DE1186" w14:textId="77777777" w:rsidR="00940265" w:rsidRPr="00EE3462" w:rsidRDefault="0094026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 Права, обязанности и эти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поведения студентов………………………………….</w:t>
            </w:r>
          </w:p>
        </w:tc>
        <w:tc>
          <w:tcPr>
            <w:tcW w:w="540" w:type="dxa"/>
          </w:tcPr>
          <w:p w14:paraId="70533A50" w14:textId="77777777" w:rsidR="00940265" w:rsidRPr="00EE3462" w:rsidRDefault="00940265" w:rsidP="001060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0265" w:rsidRPr="00EE3462" w14:paraId="01E077D5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0EAD5A71" w14:textId="77777777" w:rsidR="00940265" w:rsidRPr="00EE3462" w:rsidRDefault="00940265" w:rsidP="00E76090">
            <w:pPr>
              <w:spacing w:after="12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 Виды контроля результатов обучения студентов и порядок проведения экзаменов</w:t>
            </w:r>
          </w:p>
        </w:tc>
        <w:tc>
          <w:tcPr>
            <w:tcW w:w="540" w:type="dxa"/>
          </w:tcPr>
          <w:p w14:paraId="2B735068" w14:textId="77777777" w:rsidR="00940265" w:rsidRPr="00EE3462" w:rsidRDefault="00940265" w:rsidP="0010606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7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0265" w:rsidRPr="00EE3462" w14:paraId="105073A0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1B61D5E3" w14:textId="77777777" w:rsidR="00940265" w:rsidRPr="00EE3462" w:rsidRDefault="0094026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 Система оценки знаний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…………………………………………………..</w:t>
            </w:r>
          </w:p>
        </w:tc>
        <w:tc>
          <w:tcPr>
            <w:tcW w:w="540" w:type="dxa"/>
          </w:tcPr>
          <w:p w14:paraId="13571F17" w14:textId="77777777" w:rsidR="00940265" w:rsidRPr="00EE3462" w:rsidRDefault="00947C2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0606F" w:rsidRPr="00EE3462" w14:paraId="3821CD09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7970726D" w14:textId="77777777" w:rsidR="0010606F" w:rsidRPr="00EE3462" w:rsidRDefault="0010606F" w:rsidP="00DC26D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Транскрипт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540" w:type="dxa"/>
          </w:tcPr>
          <w:p w14:paraId="69E2AD5E" w14:textId="77777777" w:rsidR="0010606F" w:rsidRPr="00EE3462" w:rsidRDefault="00947C25" w:rsidP="00EA5C01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5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40265" w:rsidRPr="00EE3462" w14:paraId="0A7BBB7F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03C39C9A" w14:textId="77777777" w:rsidR="00940265" w:rsidRPr="00EE3462" w:rsidRDefault="0010606F" w:rsidP="005B7466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940265"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B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0265" w:rsidRPr="00EE3462">
              <w:rPr>
                <w:rFonts w:ascii="Times New Roman" w:hAnsi="Times New Roman" w:cs="Times New Roman"/>
                <w:sz w:val="24"/>
                <w:szCs w:val="24"/>
              </w:rPr>
              <w:t>тчисление</w:t>
            </w:r>
            <w:r w:rsidR="005B7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265" w:rsidRPr="00EE346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</w:t>
            </w:r>
            <w:r w:rsidR="005B746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40265" w:rsidRPr="00EE346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отпуск</w:t>
            </w:r>
            <w:r w:rsidR="0094026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40" w:type="dxa"/>
          </w:tcPr>
          <w:p w14:paraId="025B7A9E" w14:textId="77777777" w:rsidR="00940265" w:rsidRPr="00EE3462" w:rsidRDefault="00947C25" w:rsidP="00E7609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40265" w:rsidRPr="00EE3462" w14:paraId="1BB0DD95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47D49E2D" w14:textId="77777777" w:rsidR="00940265" w:rsidRPr="00EE3462" w:rsidRDefault="0094026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3.9. Итоговая государственная аттестация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540" w:type="dxa"/>
          </w:tcPr>
          <w:p w14:paraId="42C5072B" w14:textId="77777777" w:rsidR="00940265" w:rsidRPr="00EE3462" w:rsidRDefault="00947C2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40265" w:rsidRPr="00EE3462" w14:paraId="75B7FC5B" w14:textId="77777777" w:rsidTr="009A7D4A">
        <w:trPr>
          <w:gridAfter w:val="1"/>
          <w:wAfter w:w="72" w:type="dxa"/>
        </w:trPr>
        <w:tc>
          <w:tcPr>
            <w:tcW w:w="8928" w:type="dxa"/>
            <w:gridSpan w:val="2"/>
          </w:tcPr>
          <w:p w14:paraId="6B315240" w14:textId="77777777" w:rsidR="00940265" w:rsidRDefault="0094026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3.10. Дипломы государственного образца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14:paraId="5E2D5922" w14:textId="77777777" w:rsidR="00EA5E0C" w:rsidRPr="00EE3462" w:rsidRDefault="00C73E09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Научно-техническая библиотека КГТУ им. И.Раззакова…………………………….</w:t>
            </w:r>
          </w:p>
        </w:tc>
        <w:tc>
          <w:tcPr>
            <w:tcW w:w="540" w:type="dxa"/>
          </w:tcPr>
          <w:p w14:paraId="0CC15F2C" w14:textId="77777777" w:rsidR="00940265" w:rsidRDefault="00947C2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16CCB16" w14:textId="77777777" w:rsidR="00EA5E0C" w:rsidRPr="00EE3462" w:rsidRDefault="00947C25" w:rsidP="00E760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5E0C" w14:paraId="5EFDC530" w14:textId="77777777" w:rsidTr="00C22C88">
        <w:trPr>
          <w:gridAfter w:val="1"/>
          <w:wAfter w:w="72" w:type="dxa"/>
        </w:trPr>
        <w:tc>
          <w:tcPr>
            <w:tcW w:w="8928" w:type="dxa"/>
            <w:gridSpan w:val="2"/>
          </w:tcPr>
          <w:p w14:paraId="2E592885" w14:textId="77777777" w:rsidR="00EA5E0C" w:rsidRPr="00EE3462" w:rsidRDefault="00C73E09" w:rsidP="00C22C88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Приложения ………………………………………………………………………………..</w:t>
            </w:r>
          </w:p>
        </w:tc>
        <w:tc>
          <w:tcPr>
            <w:tcW w:w="540" w:type="dxa"/>
          </w:tcPr>
          <w:p w14:paraId="2D743ABA" w14:textId="77777777" w:rsidR="00EA5E0C" w:rsidRDefault="00947C25" w:rsidP="00C22C88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76090" w14:paraId="59C87264" w14:textId="77777777" w:rsidTr="002911DA">
        <w:tc>
          <w:tcPr>
            <w:tcW w:w="9540" w:type="dxa"/>
            <w:gridSpan w:val="4"/>
            <w:hideMark/>
          </w:tcPr>
          <w:p w14:paraId="4882B78D" w14:textId="77777777" w:rsidR="00E76090" w:rsidRDefault="00E76090" w:rsidP="00E7609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6090" w14:paraId="20E8AFFB" w14:textId="77777777" w:rsidTr="002911DA">
        <w:tc>
          <w:tcPr>
            <w:tcW w:w="2968" w:type="dxa"/>
            <w:hideMark/>
          </w:tcPr>
          <w:p w14:paraId="79D93BD1" w14:textId="77777777" w:rsidR="00E76090" w:rsidRDefault="00E76090" w:rsidP="00E7609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72" w:type="dxa"/>
            <w:gridSpan w:val="3"/>
            <w:hideMark/>
          </w:tcPr>
          <w:p w14:paraId="1DD8CACC" w14:textId="77777777" w:rsidR="00E76090" w:rsidRDefault="00E76090" w:rsidP="00E7609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B3E8AF" w14:textId="77777777" w:rsidR="001D54BB" w:rsidRDefault="001D54BB" w:rsidP="002911D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Академический календарь</w:t>
      </w:r>
    </w:p>
    <w:tbl>
      <w:tblPr>
        <w:tblW w:w="95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971"/>
        <w:gridCol w:w="6569"/>
      </w:tblGrid>
      <w:tr w:rsidR="002911DA" w:rsidRPr="009757B4" w14:paraId="57AAC83D" w14:textId="77777777" w:rsidTr="00167338">
        <w:tc>
          <w:tcPr>
            <w:tcW w:w="9540" w:type="dxa"/>
            <w:gridSpan w:val="2"/>
            <w:hideMark/>
          </w:tcPr>
          <w:p w14:paraId="25F23367" w14:textId="77777777" w:rsidR="002911DA" w:rsidRPr="001171B7" w:rsidRDefault="00D71ADE" w:rsidP="002911D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>Осенний</w:t>
            </w:r>
            <w:r w:rsidR="002911DA"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семестр:</w:t>
            </w:r>
          </w:p>
        </w:tc>
      </w:tr>
      <w:tr w:rsidR="002911DA" w:rsidRPr="009757B4" w14:paraId="5CB75731" w14:textId="77777777" w:rsidTr="001171B7">
        <w:tc>
          <w:tcPr>
            <w:tcW w:w="2971" w:type="dxa"/>
            <w:hideMark/>
          </w:tcPr>
          <w:p w14:paraId="4DD0B37C" w14:textId="5DA29B6F" w:rsidR="002911DA" w:rsidRPr="001171B7" w:rsidRDefault="001171B7" w:rsidP="0091204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  <w:r w:rsidRPr="001171B7">
              <w:rPr>
                <w:rFonts w:ascii="Times New Roman" w:hAnsi="Times New Roman" w:cs="Times New Roman"/>
                <w:lang w:eastAsia="ru-RU"/>
              </w:rPr>
              <w:t>8 сентября – 14 сентября</w:t>
            </w:r>
          </w:p>
        </w:tc>
        <w:tc>
          <w:tcPr>
            <w:tcW w:w="6569" w:type="dxa"/>
            <w:hideMark/>
          </w:tcPr>
          <w:p w14:paraId="5A828864" w14:textId="77777777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71B7">
              <w:rPr>
                <w:rFonts w:ascii="Times New Roman" w:hAnsi="Times New Roman" w:cs="Times New Roman"/>
                <w:lang w:eastAsia="ru-RU"/>
              </w:rPr>
              <w:t>Ориентационная неделя для студентов первого года обучения</w:t>
            </w:r>
            <w:r w:rsidR="00DC26DB" w:rsidRPr="001171B7">
              <w:rPr>
                <w:rFonts w:ascii="Times New Roman" w:hAnsi="Times New Roman" w:cs="Times New Roman"/>
                <w:lang w:eastAsia="ru-RU"/>
              </w:rPr>
              <w:t xml:space="preserve"> (регистрация на осенний семестр)</w:t>
            </w:r>
          </w:p>
        </w:tc>
      </w:tr>
      <w:tr w:rsidR="002911DA" w:rsidRPr="009757B4" w14:paraId="46F2E4B0" w14:textId="77777777" w:rsidTr="001171B7">
        <w:tc>
          <w:tcPr>
            <w:tcW w:w="2971" w:type="dxa"/>
            <w:hideMark/>
          </w:tcPr>
          <w:p w14:paraId="14AA658C" w14:textId="742401C8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1171B7"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  <w:r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сентября</w:t>
            </w:r>
          </w:p>
          <w:p w14:paraId="68066FBE" w14:textId="606BE6B6" w:rsidR="002911DA" w:rsidRPr="001171B7" w:rsidRDefault="001171B7" w:rsidP="00912048">
            <w:pPr>
              <w:spacing w:after="12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C742E8" w:rsidRPr="001171B7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="002911DA" w:rsidRPr="001171B7">
              <w:rPr>
                <w:rFonts w:ascii="Times New Roman" w:hAnsi="Times New Roman" w:cs="Times New Roman"/>
                <w:lang w:eastAsia="ru-RU"/>
              </w:rPr>
              <w:t xml:space="preserve"> сентября</w:t>
            </w:r>
          </w:p>
        </w:tc>
        <w:tc>
          <w:tcPr>
            <w:tcW w:w="6569" w:type="dxa"/>
            <w:hideMark/>
          </w:tcPr>
          <w:p w14:paraId="59F9BB97" w14:textId="246548AC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>Начало осеннего семестра.</w:t>
            </w:r>
          </w:p>
          <w:p w14:paraId="5C9E7B73" w14:textId="77777777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u w:val="single"/>
                <w:lang w:eastAsia="ru-RU"/>
              </w:rPr>
            </w:pPr>
            <w:r w:rsidRPr="001171B7">
              <w:rPr>
                <w:rFonts w:ascii="Times New Roman" w:hAnsi="Times New Roman" w:cs="Times New Roman"/>
                <w:lang w:eastAsia="ru-RU"/>
              </w:rPr>
              <w:t>Регистрация (</w:t>
            </w:r>
            <w:r w:rsidR="00D71ADE" w:rsidRPr="001171B7">
              <w:rPr>
                <w:rFonts w:ascii="Times New Roman" w:hAnsi="Times New Roman" w:cs="Times New Roman"/>
                <w:lang w:eastAsia="ru-RU"/>
              </w:rPr>
              <w:t>до/</w:t>
            </w:r>
            <w:r w:rsidRPr="001171B7">
              <w:rPr>
                <w:rFonts w:ascii="Times New Roman" w:hAnsi="Times New Roman" w:cs="Times New Roman"/>
                <w:lang w:eastAsia="ru-RU"/>
              </w:rPr>
              <w:t>перерегистрация) на осенний семестр</w:t>
            </w:r>
          </w:p>
        </w:tc>
      </w:tr>
      <w:tr w:rsidR="002911DA" w:rsidRPr="009757B4" w14:paraId="3BA95E87" w14:textId="77777777" w:rsidTr="001171B7">
        <w:trPr>
          <w:trHeight w:val="500"/>
        </w:trPr>
        <w:tc>
          <w:tcPr>
            <w:tcW w:w="2971" w:type="dxa"/>
          </w:tcPr>
          <w:p w14:paraId="6F3BFBB7" w14:textId="211EB4FD" w:rsidR="002911DA" w:rsidRPr="001171B7" w:rsidRDefault="001171B7" w:rsidP="002911DA">
            <w:pPr>
              <w:spacing w:after="120" w:line="240" w:lineRule="auto"/>
              <w:ind w:righ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C742E8"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  <w:r w:rsidR="002911DA"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>ноября</w:t>
            </w:r>
            <w:r w:rsidR="002911DA"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6B349C21" w14:textId="77777777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7 ноября</w:t>
            </w:r>
          </w:p>
          <w:p w14:paraId="5C56998B" w14:textId="5CA9B64D" w:rsidR="002911DA" w:rsidRPr="001171B7" w:rsidRDefault="001171B7" w:rsidP="0091204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 ноября</w:t>
            </w:r>
            <w:r w:rsidR="00C742E8" w:rsidRPr="001171B7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2911DA" w:rsidRPr="00117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декабря</w:t>
            </w:r>
          </w:p>
        </w:tc>
        <w:tc>
          <w:tcPr>
            <w:tcW w:w="6569" w:type="dxa"/>
            <w:hideMark/>
          </w:tcPr>
          <w:p w14:paraId="014D5792" w14:textId="77777777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>Рубежный контроль</w:t>
            </w:r>
          </w:p>
          <w:p w14:paraId="0F252900" w14:textId="3212201C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Праздничный день «День Октябрьской Революции»</w:t>
            </w:r>
          </w:p>
          <w:p w14:paraId="1FA297E1" w14:textId="77777777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  <w:r w:rsidRPr="001171B7">
              <w:rPr>
                <w:rFonts w:ascii="Times New Roman" w:hAnsi="Times New Roman" w:cs="Times New Roman"/>
                <w:lang w:eastAsia="ru-RU"/>
              </w:rPr>
              <w:t>Предварительная регистрация на весенний семестр</w:t>
            </w:r>
          </w:p>
        </w:tc>
      </w:tr>
      <w:tr w:rsidR="002911DA" w:rsidRPr="009757B4" w14:paraId="2D11D75F" w14:textId="77777777" w:rsidTr="001171B7">
        <w:tc>
          <w:tcPr>
            <w:tcW w:w="2971" w:type="dxa"/>
            <w:hideMark/>
          </w:tcPr>
          <w:p w14:paraId="07330817" w14:textId="77777777" w:rsidR="001171B7" w:rsidRPr="001171B7" w:rsidRDefault="001171B7" w:rsidP="001171B7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1171B7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 xml:space="preserve">27 - 31 декабря </w:t>
            </w:r>
          </w:p>
          <w:p w14:paraId="20E8AC8F" w14:textId="16CB6F9A" w:rsidR="002911DA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1 января</w:t>
            </w:r>
          </w:p>
          <w:p w14:paraId="32BA4036" w14:textId="29A930E2" w:rsidR="009C389B" w:rsidRPr="009C389B" w:rsidRDefault="009C389B" w:rsidP="009C389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9C389B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4 -21 января</w:t>
            </w:r>
          </w:p>
          <w:p w14:paraId="7CD724F1" w14:textId="59A9CDA7" w:rsidR="008B4511" w:rsidRPr="009C389B" w:rsidRDefault="002911DA" w:rsidP="008511D7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7января</w:t>
            </w:r>
          </w:p>
        </w:tc>
        <w:tc>
          <w:tcPr>
            <w:tcW w:w="6569" w:type="dxa"/>
            <w:hideMark/>
          </w:tcPr>
          <w:p w14:paraId="64B131D3" w14:textId="77777777" w:rsidR="00912048" w:rsidRPr="001171B7" w:rsidRDefault="000E4216" w:rsidP="0091204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Рубежный </w:t>
            </w:r>
            <w:r w:rsidR="00912048"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</w:t>
            </w:r>
          </w:p>
          <w:p w14:paraId="08F5844E" w14:textId="2249EF32" w:rsidR="002911DA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Праздничный день «Новый год»</w:t>
            </w:r>
          </w:p>
          <w:p w14:paraId="46FB2E50" w14:textId="4E2D1180" w:rsidR="009C389B" w:rsidRPr="009C389B" w:rsidRDefault="009C389B" w:rsidP="009C389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C389B">
              <w:rPr>
                <w:rFonts w:ascii="Times New Roman" w:hAnsi="Times New Roman" w:cs="Times New Roman"/>
                <w:b/>
                <w:bCs/>
                <w:lang w:eastAsia="ru-RU"/>
              </w:rPr>
              <w:t>Экзаменационная сессия</w:t>
            </w:r>
          </w:p>
          <w:p w14:paraId="57492B60" w14:textId="18ED10CA" w:rsidR="008B4511" w:rsidRPr="009C389B" w:rsidRDefault="002911DA" w:rsidP="00E625E3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Праздничный день «Рождество»</w:t>
            </w:r>
          </w:p>
        </w:tc>
      </w:tr>
      <w:tr w:rsidR="002911DA" w:rsidRPr="009757B4" w14:paraId="17B8526B" w14:textId="77777777" w:rsidTr="001171B7">
        <w:tc>
          <w:tcPr>
            <w:tcW w:w="2971" w:type="dxa"/>
            <w:hideMark/>
          </w:tcPr>
          <w:p w14:paraId="208014A8" w14:textId="54CDC98A" w:rsidR="002911DA" w:rsidRPr="009C389B" w:rsidRDefault="009C389B" w:rsidP="00912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  <w:r w:rsidRPr="009C389B">
              <w:rPr>
                <w:rFonts w:ascii="Times New Roman" w:hAnsi="Times New Roman" w:cs="Times New Roman"/>
                <w:b/>
                <w:bCs/>
                <w:lang w:eastAsia="ru-RU"/>
              </w:rPr>
              <w:t>24</w:t>
            </w:r>
            <w:r w:rsidR="00E625E3" w:rsidRPr="009C389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января – </w:t>
            </w:r>
            <w:r w:rsidRPr="009C389B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  <w:r w:rsidR="002911DA" w:rsidRPr="009C389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C389B">
              <w:rPr>
                <w:rFonts w:ascii="Times New Roman" w:hAnsi="Times New Roman" w:cs="Times New Roman"/>
                <w:b/>
                <w:bCs/>
                <w:lang w:eastAsia="ru-RU"/>
              </w:rPr>
              <w:t>февраля</w:t>
            </w:r>
            <w:r w:rsidR="002911DA" w:rsidRPr="009C389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6569" w:type="dxa"/>
            <w:hideMark/>
          </w:tcPr>
          <w:p w14:paraId="6CA52CE6" w14:textId="77777777" w:rsidR="002911DA" w:rsidRPr="009C389B" w:rsidRDefault="002911DA" w:rsidP="00291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C389B">
              <w:rPr>
                <w:rFonts w:ascii="Times New Roman" w:hAnsi="Times New Roman" w:cs="Times New Roman"/>
                <w:b/>
                <w:bCs/>
                <w:lang w:eastAsia="ru-RU"/>
              </w:rPr>
              <w:t>Зимние каникулы</w:t>
            </w:r>
          </w:p>
        </w:tc>
      </w:tr>
      <w:tr w:rsidR="002911DA" w:rsidRPr="009757B4" w14:paraId="34687745" w14:textId="77777777" w:rsidTr="001171B7">
        <w:tc>
          <w:tcPr>
            <w:tcW w:w="2971" w:type="dxa"/>
          </w:tcPr>
          <w:p w14:paraId="3EC01F49" w14:textId="77777777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6569" w:type="dxa"/>
            <w:hideMark/>
          </w:tcPr>
          <w:p w14:paraId="6D309DCC" w14:textId="77777777" w:rsidR="009C389B" w:rsidRDefault="009C389B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6B7CF8FA" w14:textId="75B99FB3" w:rsidR="002911DA" w:rsidRPr="001171B7" w:rsidRDefault="00D71ADE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  <w:r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В</w:t>
            </w:r>
            <w:r w:rsidR="002911DA" w:rsidRPr="001171B7">
              <w:rPr>
                <w:rFonts w:ascii="Times New Roman" w:hAnsi="Times New Roman" w:cs="Times New Roman"/>
                <w:b/>
                <w:bCs/>
                <w:lang w:eastAsia="ru-RU"/>
              </w:rPr>
              <w:t>есенний семестр:</w:t>
            </w:r>
          </w:p>
        </w:tc>
      </w:tr>
      <w:tr w:rsidR="00771AFC" w:rsidRPr="009757B4" w14:paraId="4DE87AE7" w14:textId="77777777" w:rsidTr="001171B7">
        <w:tc>
          <w:tcPr>
            <w:tcW w:w="2971" w:type="dxa"/>
            <w:hideMark/>
          </w:tcPr>
          <w:p w14:paraId="3859746E" w14:textId="3897DC7A" w:rsidR="00BC04EC" w:rsidRDefault="009C389B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735A4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  <w:r w:rsidR="00771AFC" w:rsidRPr="001735A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35A4">
              <w:rPr>
                <w:rFonts w:ascii="Times New Roman" w:hAnsi="Times New Roman" w:cs="Times New Roman"/>
                <w:b/>
                <w:bCs/>
                <w:lang w:eastAsia="ru-RU"/>
              </w:rPr>
              <w:t>февраля</w:t>
            </w:r>
          </w:p>
          <w:p w14:paraId="34F1F369" w14:textId="29E252AD" w:rsidR="001735A4" w:rsidRDefault="001735A4" w:rsidP="002911DA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735A4">
              <w:rPr>
                <w:rFonts w:ascii="Times New Roman" w:hAnsi="Times New Roman" w:cs="Times New Roman"/>
                <w:lang w:eastAsia="ru-RU"/>
              </w:rPr>
              <w:t>7 – 11 февра</w:t>
            </w:r>
            <w:r>
              <w:rPr>
                <w:rFonts w:ascii="Times New Roman" w:hAnsi="Times New Roman" w:cs="Times New Roman"/>
                <w:lang w:eastAsia="ru-RU"/>
              </w:rPr>
              <w:t>ля</w:t>
            </w:r>
          </w:p>
          <w:p w14:paraId="73D5046F" w14:textId="49B5A039" w:rsidR="001735A4" w:rsidRDefault="001735A4" w:rsidP="001735A4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735A4">
              <w:rPr>
                <w:rFonts w:ascii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hAnsi="Times New Roman" w:cs="Times New Roman"/>
                <w:lang w:eastAsia="ru-RU"/>
              </w:rPr>
              <w:t xml:space="preserve">февраля </w:t>
            </w:r>
            <w:r w:rsidRPr="001735A4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1735A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марта</w:t>
            </w:r>
          </w:p>
          <w:p w14:paraId="73D2E6FC" w14:textId="293A9DEB" w:rsidR="00771AFC" w:rsidRPr="001171B7" w:rsidRDefault="00771AFC" w:rsidP="00771AF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23 февраля</w:t>
            </w:r>
          </w:p>
        </w:tc>
        <w:tc>
          <w:tcPr>
            <w:tcW w:w="6569" w:type="dxa"/>
          </w:tcPr>
          <w:p w14:paraId="7CF43A38" w14:textId="48C8F87E" w:rsidR="00771AFC" w:rsidRDefault="00771AFC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735A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Начало занятий весеннего семестра </w:t>
            </w:r>
          </w:p>
          <w:p w14:paraId="36F0B105" w14:textId="13771971" w:rsidR="001735A4" w:rsidRDefault="001735A4" w:rsidP="002911DA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71B7">
              <w:rPr>
                <w:rFonts w:ascii="Times New Roman" w:hAnsi="Times New Roman" w:cs="Times New Roman"/>
                <w:lang w:eastAsia="ru-RU"/>
              </w:rPr>
              <w:t xml:space="preserve">Регистрация (до/перерегистрация) на </w:t>
            </w:r>
            <w:r>
              <w:rPr>
                <w:rFonts w:ascii="Times New Roman" w:hAnsi="Times New Roman" w:cs="Times New Roman"/>
                <w:lang w:eastAsia="ru-RU"/>
              </w:rPr>
              <w:t>вес</w:t>
            </w:r>
            <w:r w:rsidRPr="001171B7">
              <w:rPr>
                <w:rFonts w:ascii="Times New Roman" w:hAnsi="Times New Roman" w:cs="Times New Roman"/>
                <w:lang w:eastAsia="ru-RU"/>
              </w:rPr>
              <w:t>енний семестр</w:t>
            </w:r>
          </w:p>
          <w:p w14:paraId="5B17B308" w14:textId="3A9B5368" w:rsidR="001735A4" w:rsidRPr="001735A4" w:rsidRDefault="001735A4" w:rsidP="002911DA">
            <w:pPr>
              <w:spacing w:after="120" w:line="240" w:lineRule="auto"/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Пересдача </w:t>
            </w:r>
            <w:r>
              <w:rPr>
                <w:rFonts w:ascii="Times New Roman" w:hAnsi="Times New Roman" w:cs="Times New Roman"/>
                <w:lang w:val="en-US" w:eastAsia="ru-RU"/>
              </w:rPr>
              <w:t>FX</w:t>
            </w:r>
            <w:r w:rsidRPr="001735A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ky-KG" w:eastAsia="ru-RU"/>
              </w:rPr>
              <w:t>и</w:t>
            </w:r>
            <w:r w:rsidRPr="001735A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  <w:p w14:paraId="406A6D1B" w14:textId="73DB7F77" w:rsidR="00771AFC" w:rsidRPr="001171B7" w:rsidRDefault="00771AFC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Праздничный день «День защитника Отечества»</w:t>
            </w:r>
          </w:p>
        </w:tc>
      </w:tr>
      <w:tr w:rsidR="0056014D" w:rsidRPr="009757B4" w14:paraId="0493BAB5" w14:textId="77777777" w:rsidTr="001171B7">
        <w:tc>
          <w:tcPr>
            <w:tcW w:w="2971" w:type="dxa"/>
          </w:tcPr>
          <w:p w14:paraId="6ABFBE71" w14:textId="6AFA54F7" w:rsidR="0056014D" w:rsidRPr="001171B7" w:rsidRDefault="001735A4" w:rsidP="002911DA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02</w:t>
            </w:r>
            <w:r w:rsidR="00E625E3" w:rsidRPr="00117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ky-KG" w:eastAsia="ru-RU"/>
              </w:rPr>
              <w:t>- 04</w:t>
            </w:r>
            <w:r w:rsidR="0056014D" w:rsidRPr="001171B7">
              <w:rPr>
                <w:rFonts w:ascii="Times New Roman" w:hAnsi="Times New Roman" w:cs="Times New Roman"/>
                <w:lang w:eastAsia="ru-RU"/>
              </w:rPr>
              <w:t xml:space="preserve"> марта </w:t>
            </w:r>
          </w:p>
        </w:tc>
        <w:tc>
          <w:tcPr>
            <w:tcW w:w="6569" w:type="dxa"/>
          </w:tcPr>
          <w:p w14:paraId="58F9DCAD" w14:textId="170E6F6B" w:rsidR="0056014D" w:rsidRPr="001735A4" w:rsidRDefault="001735A4" w:rsidP="00B31596">
            <w:pPr>
              <w:spacing w:after="120" w:line="240" w:lineRule="auto"/>
              <w:rPr>
                <w:rFonts w:ascii="Times New Roman" w:hAnsi="Times New Roman" w:cs="Times New Roman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ИГА – Междисциплинарная итоговая государственная аттестация</w:t>
            </w:r>
          </w:p>
        </w:tc>
      </w:tr>
      <w:tr w:rsidR="002911DA" w:rsidRPr="009757B4" w14:paraId="389EBEBC" w14:textId="77777777" w:rsidTr="001171B7">
        <w:trPr>
          <w:trHeight w:val="80"/>
        </w:trPr>
        <w:tc>
          <w:tcPr>
            <w:tcW w:w="2971" w:type="dxa"/>
            <w:hideMark/>
          </w:tcPr>
          <w:p w14:paraId="326E6DC6" w14:textId="77777777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8 марта</w:t>
            </w:r>
          </w:p>
        </w:tc>
        <w:tc>
          <w:tcPr>
            <w:tcW w:w="6569" w:type="dxa"/>
            <w:hideMark/>
          </w:tcPr>
          <w:p w14:paraId="51760B5D" w14:textId="77777777" w:rsidR="002911DA" w:rsidRPr="001171B7" w:rsidRDefault="002911DA" w:rsidP="00E625E3">
            <w:pPr>
              <w:spacing w:after="120" w:line="240" w:lineRule="auto"/>
              <w:ind w:left="-30" w:firstLine="3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Праздничный день «Международный женский день»</w:t>
            </w:r>
          </w:p>
        </w:tc>
      </w:tr>
      <w:tr w:rsidR="002911DA" w:rsidRPr="009757B4" w14:paraId="268ACBF6" w14:textId="77777777" w:rsidTr="001171B7">
        <w:tc>
          <w:tcPr>
            <w:tcW w:w="2971" w:type="dxa"/>
            <w:hideMark/>
          </w:tcPr>
          <w:p w14:paraId="3D0804DE" w14:textId="4FB70D18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21 марта</w:t>
            </w:r>
          </w:p>
        </w:tc>
        <w:tc>
          <w:tcPr>
            <w:tcW w:w="6569" w:type="dxa"/>
            <w:hideMark/>
          </w:tcPr>
          <w:p w14:paraId="77AF98EE" w14:textId="77777777" w:rsidR="002911DA" w:rsidRPr="001171B7" w:rsidRDefault="002911DA" w:rsidP="00E625E3">
            <w:pPr>
              <w:spacing w:after="120" w:line="240" w:lineRule="auto"/>
              <w:ind w:left="-3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Праздничный день «</w:t>
            </w:r>
            <w:proofErr w:type="spellStart"/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Нооруз</w:t>
            </w:r>
            <w:proofErr w:type="spellEnd"/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»</w:t>
            </w:r>
            <w:r w:rsidR="00E625E3"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(Выходной день)</w:t>
            </w:r>
          </w:p>
        </w:tc>
      </w:tr>
      <w:tr w:rsidR="001735A4" w:rsidRPr="009757B4" w14:paraId="4132B851" w14:textId="77777777" w:rsidTr="001171B7">
        <w:tc>
          <w:tcPr>
            <w:tcW w:w="2971" w:type="dxa"/>
          </w:tcPr>
          <w:p w14:paraId="451675EC" w14:textId="769E3F41" w:rsidR="001735A4" w:rsidRPr="001735A4" w:rsidRDefault="001735A4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ky-KG" w:eastAsia="ru-RU"/>
              </w:rPr>
            </w:pPr>
            <w:r w:rsidRPr="001735A4">
              <w:rPr>
                <w:rFonts w:ascii="Times New Roman" w:hAnsi="Times New Roman" w:cs="Times New Roman"/>
                <w:b/>
                <w:bCs/>
                <w:lang w:val="ky-KG" w:eastAsia="ru-RU"/>
              </w:rPr>
              <w:t>28 марта – 02 апреля</w:t>
            </w:r>
          </w:p>
        </w:tc>
        <w:tc>
          <w:tcPr>
            <w:tcW w:w="6569" w:type="dxa"/>
          </w:tcPr>
          <w:p w14:paraId="09B6B462" w14:textId="4375070C" w:rsidR="001735A4" w:rsidRPr="001735A4" w:rsidRDefault="001735A4" w:rsidP="00E625E3">
            <w:pPr>
              <w:spacing w:after="120" w:line="240" w:lineRule="auto"/>
              <w:ind w:left="-30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735A4">
              <w:rPr>
                <w:rFonts w:ascii="Times New Roman" w:hAnsi="Times New Roman" w:cs="Times New Roman"/>
                <w:b/>
                <w:bCs/>
                <w:lang w:eastAsia="ru-RU"/>
              </w:rPr>
              <w:t>Рубежный контроль</w:t>
            </w:r>
          </w:p>
        </w:tc>
      </w:tr>
      <w:tr w:rsidR="001C57F7" w:rsidRPr="009757B4" w14:paraId="544FDC0C" w14:textId="77777777" w:rsidTr="001171B7">
        <w:tc>
          <w:tcPr>
            <w:tcW w:w="2971" w:type="dxa"/>
          </w:tcPr>
          <w:p w14:paraId="3ACAD8AF" w14:textId="77777777" w:rsidR="001C57F7" w:rsidRPr="001735A4" w:rsidRDefault="001C57F7" w:rsidP="001C57F7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735A4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7 апреля </w:t>
            </w:r>
          </w:p>
        </w:tc>
        <w:tc>
          <w:tcPr>
            <w:tcW w:w="6569" w:type="dxa"/>
          </w:tcPr>
          <w:p w14:paraId="12E773BD" w14:textId="77777777" w:rsidR="001C57F7" w:rsidRPr="001735A4" w:rsidRDefault="001C57F7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735A4">
              <w:rPr>
                <w:rFonts w:ascii="Times New Roman" w:hAnsi="Times New Roman" w:cs="Times New Roman"/>
                <w:i/>
                <w:iCs/>
                <w:lang w:eastAsia="ru-RU"/>
              </w:rPr>
              <w:t>День народной революции</w:t>
            </w:r>
          </w:p>
        </w:tc>
      </w:tr>
      <w:tr w:rsidR="001735A4" w:rsidRPr="009757B4" w14:paraId="332416AA" w14:textId="77777777" w:rsidTr="001171B7">
        <w:tc>
          <w:tcPr>
            <w:tcW w:w="2971" w:type="dxa"/>
          </w:tcPr>
          <w:p w14:paraId="4F4C5C9F" w14:textId="33770262" w:rsidR="001735A4" w:rsidRPr="001735A4" w:rsidRDefault="001735A4" w:rsidP="001C57F7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val="ky-KG" w:eastAsia="ru-RU"/>
              </w:rPr>
              <w:t>25</w:t>
            </w:r>
            <w:r w:rsidRPr="001171B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– 29 </w:t>
            </w:r>
            <w:r w:rsidRPr="001171B7">
              <w:rPr>
                <w:rFonts w:ascii="Times New Roman" w:hAnsi="Times New Roman" w:cs="Times New Roman"/>
                <w:lang w:eastAsia="ru-RU"/>
              </w:rPr>
              <w:t>апреля</w:t>
            </w:r>
          </w:p>
        </w:tc>
        <w:tc>
          <w:tcPr>
            <w:tcW w:w="6569" w:type="dxa"/>
          </w:tcPr>
          <w:p w14:paraId="3F8A2E6E" w14:textId="3ABB6891" w:rsidR="001735A4" w:rsidRPr="001735A4" w:rsidRDefault="001735A4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735A4">
              <w:rPr>
                <w:rFonts w:ascii="Times New Roman" w:hAnsi="Times New Roman" w:cs="Times New Roman"/>
                <w:lang w:eastAsia="ru-RU"/>
              </w:rPr>
              <w:t>Предварительная регистрация на осенний семестр</w:t>
            </w:r>
          </w:p>
        </w:tc>
      </w:tr>
      <w:tr w:rsidR="002911DA" w:rsidRPr="009757B4" w14:paraId="1C2AEDA3" w14:textId="77777777" w:rsidTr="001171B7">
        <w:tc>
          <w:tcPr>
            <w:tcW w:w="2971" w:type="dxa"/>
            <w:hideMark/>
          </w:tcPr>
          <w:p w14:paraId="16B98FA7" w14:textId="77777777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1 мая</w:t>
            </w:r>
          </w:p>
        </w:tc>
        <w:tc>
          <w:tcPr>
            <w:tcW w:w="6569" w:type="dxa"/>
            <w:hideMark/>
          </w:tcPr>
          <w:p w14:paraId="67C8C498" w14:textId="77777777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Праздничный день «Праздник весны и труда»</w:t>
            </w:r>
          </w:p>
        </w:tc>
      </w:tr>
      <w:tr w:rsidR="002911DA" w:rsidRPr="009757B4" w14:paraId="107F3960" w14:textId="77777777" w:rsidTr="001171B7">
        <w:tc>
          <w:tcPr>
            <w:tcW w:w="2971" w:type="dxa"/>
            <w:hideMark/>
          </w:tcPr>
          <w:p w14:paraId="6A7939F9" w14:textId="77777777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5 мая</w:t>
            </w:r>
          </w:p>
        </w:tc>
        <w:tc>
          <w:tcPr>
            <w:tcW w:w="6569" w:type="dxa"/>
            <w:hideMark/>
          </w:tcPr>
          <w:p w14:paraId="47B1F134" w14:textId="77777777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Праздничный день «День Конституции КР»</w:t>
            </w:r>
          </w:p>
        </w:tc>
      </w:tr>
      <w:tr w:rsidR="002911DA" w:rsidRPr="009757B4" w14:paraId="190C4103" w14:textId="77777777" w:rsidTr="001171B7">
        <w:tc>
          <w:tcPr>
            <w:tcW w:w="2971" w:type="dxa"/>
            <w:hideMark/>
          </w:tcPr>
          <w:p w14:paraId="7BC8D769" w14:textId="77777777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9 мая</w:t>
            </w:r>
          </w:p>
        </w:tc>
        <w:tc>
          <w:tcPr>
            <w:tcW w:w="6569" w:type="dxa"/>
            <w:hideMark/>
          </w:tcPr>
          <w:p w14:paraId="62FCD88B" w14:textId="77777777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71B7">
              <w:rPr>
                <w:rFonts w:ascii="Times New Roman" w:hAnsi="Times New Roman" w:cs="Times New Roman"/>
                <w:i/>
                <w:iCs/>
                <w:lang w:eastAsia="ru-RU"/>
              </w:rPr>
              <w:t>Праздничный день «День Победы»</w:t>
            </w:r>
          </w:p>
        </w:tc>
      </w:tr>
      <w:tr w:rsidR="001735A4" w:rsidRPr="009757B4" w14:paraId="34D8E998" w14:textId="77777777" w:rsidTr="001171B7">
        <w:tc>
          <w:tcPr>
            <w:tcW w:w="2971" w:type="dxa"/>
          </w:tcPr>
          <w:p w14:paraId="5FE49D60" w14:textId="74E9F28E" w:rsidR="001735A4" w:rsidRPr="001735A4" w:rsidRDefault="001735A4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735A4">
              <w:rPr>
                <w:rFonts w:ascii="Times New Roman" w:hAnsi="Times New Roman" w:cs="Times New Roman"/>
                <w:b/>
                <w:bCs/>
                <w:lang w:val="ky-KG" w:eastAsia="ru-RU"/>
              </w:rPr>
              <w:t>23</w:t>
            </w:r>
            <w:r w:rsidRPr="001735A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Pr="001735A4">
              <w:rPr>
                <w:rFonts w:ascii="Times New Roman" w:hAnsi="Times New Roman" w:cs="Times New Roman"/>
                <w:b/>
                <w:bCs/>
                <w:lang w:val="ky-KG" w:eastAsia="ru-RU"/>
              </w:rPr>
              <w:t>27</w:t>
            </w:r>
            <w:r w:rsidRPr="001735A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мая</w:t>
            </w:r>
          </w:p>
        </w:tc>
        <w:tc>
          <w:tcPr>
            <w:tcW w:w="6569" w:type="dxa"/>
          </w:tcPr>
          <w:p w14:paraId="607648EF" w14:textId="089C2BDE" w:rsidR="001735A4" w:rsidRPr="001735A4" w:rsidRDefault="001735A4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735A4">
              <w:rPr>
                <w:rFonts w:ascii="Times New Roman" w:hAnsi="Times New Roman" w:cs="Times New Roman"/>
                <w:b/>
                <w:bCs/>
                <w:lang w:eastAsia="ru-RU"/>
              </w:rPr>
              <w:t>Рубежный контроль</w:t>
            </w:r>
          </w:p>
        </w:tc>
      </w:tr>
      <w:tr w:rsidR="002911DA" w:rsidRPr="009757B4" w14:paraId="7A905515" w14:textId="77777777" w:rsidTr="001171B7">
        <w:tc>
          <w:tcPr>
            <w:tcW w:w="2971" w:type="dxa"/>
            <w:hideMark/>
          </w:tcPr>
          <w:p w14:paraId="085EB378" w14:textId="6E50D61F" w:rsidR="000E4216" w:rsidRPr="0038587A" w:rsidRDefault="001735A4" w:rsidP="002F117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ky-KG" w:eastAsia="ru-RU"/>
              </w:rPr>
            </w:pPr>
            <w:r w:rsidRPr="001735A4">
              <w:rPr>
                <w:rFonts w:ascii="Times New Roman" w:hAnsi="Times New Roman" w:cs="Times New Roman"/>
                <w:b/>
                <w:bCs/>
                <w:lang w:val="ky-KG" w:eastAsia="ru-RU"/>
              </w:rPr>
              <w:t>30 мая</w:t>
            </w:r>
            <w:r w:rsidR="00E625E3" w:rsidRPr="001735A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Pr="001735A4">
              <w:rPr>
                <w:rFonts w:ascii="Times New Roman" w:hAnsi="Times New Roman" w:cs="Times New Roman"/>
                <w:b/>
                <w:bCs/>
                <w:lang w:val="ky-KG" w:eastAsia="ru-RU"/>
              </w:rPr>
              <w:t>10 июня</w:t>
            </w:r>
          </w:p>
        </w:tc>
        <w:tc>
          <w:tcPr>
            <w:tcW w:w="6569" w:type="dxa"/>
            <w:hideMark/>
          </w:tcPr>
          <w:p w14:paraId="18B1DDA2" w14:textId="2E33620B" w:rsidR="002F1170" w:rsidRPr="0038587A" w:rsidRDefault="001735A4" w:rsidP="0038587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Э</w:t>
            </w:r>
            <w:r w:rsidRPr="001735A4">
              <w:rPr>
                <w:rFonts w:ascii="Times New Roman" w:hAnsi="Times New Roman" w:cs="Times New Roman"/>
                <w:b/>
                <w:bCs/>
                <w:lang w:eastAsia="ru-RU"/>
              </w:rPr>
              <w:t>кзаменационная</w:t>
            </w:r>
            <w:r w:rsidR="002911DA" w:rsidRPr="001735A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сессия</w:t>
            </w:r>
          </w:p>
        </w:tc>
      </w:tr>
      <w:tr w:rsidR="0038587A" w:rsidRPr="009757B4" w14:paraId="5AD904E9" w14:textId="77777777" w:rsidTr="001171B7">
        <w:tc>
          <w:tcPr>
            <w:tcW w:w="2971" w:type="dxa"/>
          </w:tcPr>
          <w:p w14:paraId="769FDABB" w14:textId="6C769A51" w:rsidR="0038587A" w:rsidRPr="0038587A" w:rsidRDefault="0038587A" w:rsidP="002911DA">
            <w:pPr>
              <w:spacing w:after="120" w:line="240" w:lineRule="auto"/>
              <w:rPr>
                <w:rFonts w:ascii="Times New Roman" w:hAnsi="Times New Roman" w:cs="Times New Roman"/>
                <w:lang w:val="ky-KG" w:eastAsia="ru-RU"/>
              </w:rPr>
            </w:pPr>
            <w:r w:rsidRPr="0038587A">
              <w:rPr>
                <w:rFonts w:ascii="Times New Roman" w:hAnsi="Times New Roman" w:cs="Times New Roman"/>
                <w:lang w:val="ky-KG" w:eastAsia="ru-RU"/>
              </w:rPr>
              <w:t xml:space="preserve">13 </w:t>
            </w:r>
            <w:r>
              <w:rPr>
                <w:rFonts w:ascii="Times New Roman" w:hAnsi="Times New Roman" w:cs="Times New Roman"/>
                <w:lang w:val="ky-KG" w:eastAsia="ru-RU"/>
              </w:rPr>
              <w:t xml:space="preserve">июня </w:t>
            </w:r>
            <w:r w:rsidRPr="0038587A">
              <w:rPr>
                <w:rFonts w:ascii="Times New Roman" w:hAnsi="Times New Roman" w:cs="Times New Roman"/>
                <w:lang w:val="ky-KG" w:eastAsia="ru-RU"/>
              </w:rPr>
              <w:t>– 17 ию</w:t>
            </w:r>
            <w:r>
              <w:rPr>
                <w:rFonts w:ascii="Times New Roman" w:hAnsi="Times New Roman" w:cs="Times New Roman"/>
                <w:lang w:val="ky-KG" w:eastAsia="ru-RU"/>
              </w:rPr>
              <w:t>л</w:t>
            </w:r>
            <w:r w:rsidRPr="0038587A">
              <w:rPr>
                <w:rFonts w:ascii="Times New Roman" w:hAnsi="Times New Roman" w:cs="Times New Roman"/>
                <w:lang w:val="ky-KG" w:eastAsia="ru-RU"/>
              </w:rPr>
              <w:t>я</w:t>
            </w:r>
          </w:p>
        </w:tc>
        <w:tc>
          <w:tcPr>
            <w:tcW w:w="6569" w:type="dxa"/>
          </w:tcPr>
          <w:p w14:paraId="6D9727A6" w14:textId="4F07B218" w:rsidR="0038587A" w:rsidRPr="0038587A" w:rsidRDefault="0038587A" w:rsidP="002911DA">
            <w:pPr>
              <w:spacing w:after="120" w:line="240" w:lineRule="auto"/>
              <w:rPr>
                <w:rFonts w:ascii="Times New Roman" w:hAnsi="Times New Roman" w:cs="Times New Roman"/>
                <w:lang w:val="ky-KG" w:eastAsia="ru-RU"/>
              </w:rPr>
            </w:pPr>
            <w:r w:rsidRPr="001171B7">
              <w:rPr>
                <w:rFonts w:ascii="Times New Roman" w:hAnsi="Times New Roman" w:cs="Times New Roman"/>
                <w:lang w:eastAsia="ru-RU"/>
              </w:rPr>
              <w:t>Регистрация на летний семестр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пересдача </w:t>
            </w:r>
            <w:r>
              <w:rPr>
                <w:rFonts w:ascii="Times New Roman" w:hAnsi="Times New Roman" w:cs="Times New Roman"/>
                <w:lang w:val="en-US" w:eastAsia="ru-RU"/>
              </w:rPr>
              <w:t>FX</w:t>
            </w:r>
            <w:r w:rsidRPr="001735A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ky-KG" w:eastAsia="ru-RU"/>
              </w:rPr>
              <w:t>и</w:t>
            </w:r>
            <w:r w:rsidRPr="001735A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</w:tc>
      </w:tr>
      <w:tr w:rsidR="0038587A" w:rsidRPr="009757B4" w14:paraId="21AFDB7F" w14:textId="77777777" w:rsidTr="001171B7">
        <w:tc>
          <w:tcPr>
            <w:tcW w:w="2971" w:type="dxa"/>
          </w:tcPr>
          <w:p w14:paraId="6E830371" w14:textId="3CBE4A32" w:rsidR="0038587A" w:rsidRPr="0038587A" w:rsidRDefault="0038587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ky-KG" w:eastAsia="ru-RU"/>
              </w:rPr>
            </w:pPr>
            <w:r w:rsidRPr="003858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06 -08 июля</w:t>
            </w:r>
          </w:p>
        </w:tc>
        <w:tc>
          <w:tcPr>
            <w:tcW w:w="6569" w:type="dxa"/>
          </w:tcPr>
          <w:p w14:paraId="33280761" w14:textId="75430554" w:rsidR="0038587A" w:rsidRPr="0038587A" w:rsidRDefault="0038587A" w:rsidP="0038587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8587A">
              <w:rPr>
                <w:rFonts w:ascii="Times New Roman" w:hAnsi="Times New Roman" w:cs="Times New Roman"/>
                <w:b/>
                <w:bCs/>
                <w:i/>
                <w:iCs/>
                <w:lang w:val="ky-KG" w:eastAsia="ru-RU"/>
              </w:rPr>
              <w:t>ИГА – Междисциплинарная итоговая государ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y-KG" w:eastAsia="ru-RU"/>
              </w:rPr>
              <w:t>-</w:t>
            </w:r>
            <w:r w:rsidRPr="0038587A">
              <w:rPr>
                <w:rFonts w:ascii="Times New Roman" w:hAnsi="Times New Roman" w:cs="Times New Roman"/>
                <w:b/>
                <w:bCs/>
                <w:i/>
                <w:iCs/>
                <w:lang w:val="ky-KG" w:eastAsia="ru-RU"/>
              </w:rPr>
              <w:t>ая аттестация</w:t>
            </w:r>
          </w:p>
        </w:tc>
      </w:tr>
      <w:tr w:rsidR="0038587A" w:rsidRPr="009757B4" w14:paraId="1F7D59EE" w14:textId="77777777" w:rsidTr="001171B7">
        <w:tc>
          <w:tcPr>
            <w:tcW w:w="2971" w:type="dxa"/>
          </w:tcPr>
          <w:p w14:paraId="635B5EBA" w14:textId="4AD18CB9" w:rsidR="0038587A" w:rsidRPr="001735A4" w:rsidRDefault="0038587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lang w:val="ky-KG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117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июня</w:t>
            </w:r>
            <w:r w:rsidRPr="001171B7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Pr="001171B7">
              <w:rPr>
                <w:rFonts w:ascii="Times New Roman" w:hAnsi="Times New Roman" w:cs="Times New Roman"/>
                <w:lang w:eastAsia="ru-RU"/>
              </w:rPr>
              <w:t xml:space="preserve"> ию</w:t>
            </w:r>
            <w:r>
              <w:rPr>
                <w:rFonts w:ascii="Times New Roman" w:hAnsi="Times New Roman" w:cs="Times New Roman"/>
                <w:lang w:eastAsia="ru-RU"/>
              </w:rPr>
              <w:t>л</w:t>
            </w:r>
            <w:r w:rsidRPr="001171B7">
              <w:rPr>
                <w:rFonts w:ascii="Times New Roman" w:hAnsi="Times New Roman" w:cs="Times New Roman"/>
                <w:lang w:eastAsia="ru-RU"/>
              </w:rPr>
              <w:t>я</w:t>
            </w:r>
          </w:p>
        </w:tc>
        <w:tc>
          <w:tcPr>
            <w:tcW w:w="6569" w:type="dxa"/>
          </w:tcPr>
          <w:p w14:paraId="434DECAC" w14:textId="27306E04" w:rsidR="0038587A" w:rsidRPr="0038587A" w:rsidRDefault="0038587A" w:rsidP="002911DA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71B7">
              <w:rPr>
                <w:rFonts w:ascii="Times New Roman" w:hAnsi="Times New Roman" w:cs="Times New Roman"/>
                <w:lang w:eastAsia="ru-RU"/>
              </w:rPr>
              <w:t xml:space="preserve">Все виды практик </w:t>
            </w:r>
          </w:p>
        </w:tc>
      </w:tr>
      <w:tr w:rsidR="002911DA" w:rsidRPr="00A30AAD" w14:paraId="42E43373" w14:textId="77777777" w:rsidTr="001171B7">
        <w:tc>
          <w:tcPr>
            <w:tcW w:w="2971" w:type="dxa"/>
            <w:hideMark/>
          </w:tcPr>
          <w:p w14:paraId="09AA75FE" w14:textId="77777777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6B7D4C2A" w14:textId="5DE20EA1" w:rsidR="002911DA" w:rsidRPr="001171B7" w:rsidRDefault="0038587A" w:rsidP="002911DA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 июня</w:t>
            </w:r>
            <w:r w:rsidR="00E625E3" w:rsidRPr="001171B7">
              <w:rPr>
                <w:rFonts w:ascii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lang w:eastAsia="ru-RU"/>
              </w:rPr>
              <w:t xml:space="preserve"> 15</w:t>
            </w:r>
            <w:r w:rsidR="00E625E3" w:rsidRPr="001171B7">
              <w:rPr>
                <w:rFonts w:ascii="Times New Roman" w:hAnsi="Times New Roman" w:cs="Times New Roman"/>
                <w:lang w:eastAsia="ru-RU"/>
              </w:rPr>
              <w:t xml:space="preserve"> ию</w:t>
            </w:r>
            <w:r>
              <w:rPr>
                <w:rFonts w:ascii="Times New Roman" w:hAnsi="Times New Roman" w:cs="Times New Roman"/>
                <w:lang w:eastAsia="ru-RU"/>
              </w:rPr>
              <w:t>л</w:t>
            </w:r>
            <w:r w:rsidR="00E625E3" w:rsidRPr="001171B7">
              <w:rPr>
                <w:rFonts w:ascii="Times New Roman" w:hAnsi="Times New Roman" w:cs="Times New Roman"/>
                <w:lang w:eastAsia="ru-RU"/>
              </w:rPr>
              <w:t>я</w:t>
            </w:r>
          </w:p>
          <w:p w14:paraId="40DFDE9E" w14:textId="7D84F02A" w:rsidR="002911DA" w:rsidRPr="001171B7" w:rsidRDefault="0038587A" w:rsidP="00C22494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8511D7" w:rsidRPr="001171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июля</w:t>
            </w:r>
            <w:r w:rsidR="008511D7" w:rsidRPr="001171B7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E625E3" w:rsidRPr="001171B7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августа</w:t>
            </w:r>
          </w:p>
        </w:tc>
        <w:tc>
          <w:tcPr>
            <w:tcW w:w="6569" w:type="dxa"/>
            <w:hideMark/>
          </w:tcPr>
          <w:p w14:paraId="3E1B774C" w14:textId="77777777" w:rsidR="002911DA" w:rsidRPr="001171B7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171B7">
              <w:rPr>
                <w:rFonts w:ascii="Times New Roman" w:hAnsi="Times New Roman" w:cs="Times New Roman"/>
                <w:b/>
                <w:lang w:eastAsia="ru-RU"/>
              </w:rPr>
              <w:t>Летний семестр</w:t>
            </w:r>
          </w:p>
          <w:p w14:paraId="5D85D255" w14:textId="5921CD69" w:rsidR="0038587A" w:rsidRPr="001171B7" w:rsidRDefault="0038587A" w:rsidP="0038587A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71B7">
              <w:rPr>
                <w:rFonts w:ascii="Times New Roman" w:hAnsi="Times New Roman" w:cs="Times New Roman"/>
                <w:lang w:eastAsia="ru-RU"/>
              </w:rPr>
              <w:t>Проведение занятий летнего семестра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пересдача </w:t>
            </w:r>
            <w:r>
              <w:rPr>
                <w:rFonts w:ascii="Times New Roman" w:hAnsi="Times New Roman" w:cs="Times New Roman"/>
                <w:lang w:val="en-US" w:eastAsia="ru-RU"/>
              </w:rPr>
              <w:t>FX</w:t>
            </w:r>
            <w:r w:rsidRPr="001735A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ky-KG" w:eastAsia="ru-RU"/>
              </w:rPr>
              <w:t>и</w:t>
            </w:r>
            <w:r w:rsidRPr="001735A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</w:p>
          <w:p w14:paraId="4A51E5A8" w14:textId="4C828AC6" w:rsidR="008F2F9A" w:rsidRPr="001171B7" w:rsidRDefault="0038587A" w:rsidP="0038587A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Летние каникулы</w:t>
            </w:r>
          </w:p>
        </w:tc>
      </w:tr>
    </w:tbl>
    <w:p w14:paraId="47969F50" w14:textId="77777777" w:rsidR="001D54BB" w:rsidRDefault="001D54BB" w:rsidP="001D54BB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1D54BB" w:rsidSect="00FF1626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084330B" w14:textId="77777777" w:rsidR="00EF792B" w:rsidRDefault="00EF792B" w:rsidP="00EF79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A6E5B8" w14:textId="77777777" w:rsidR="00EF792B" w:rsidRDefault="00EF792B" w:rsidP="00EF792B">
      <w:pPr>
        <w:spacing w:after="0"/>
        <w:ind w:left="58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3FC78A94" w14:textId="77777777" w:rsidR="00EF792B" w:rsidRDefault="00EF792B" w:rsidP="00EF792B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14:paraId="651C1539" w14:textId="77777777" w:rsidR="00EF792B" w:rsidRDefault="00EF792B" w:rsidP="00EF792B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КГТУ им. И. Раззакова</w:t>
      </w:r>
    </w:p>
    <w:p w14:paraId="01671429" w14:textId="77777777" w:rsidR="00EF792B" w:rsidRDefault="00EF792B" w:rsidP="00EF792B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К.</w:t>
      </w:r>
    </w:p>
    <w:p w14:paraId="6A7D244F" w14:textId="77777777" w:rsidR="00EF792B" w:rsidRDefault="00EF792B" w:rsidP="00EF792B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«_____»_______________2021г.</w:t>
      </w:r>
    </w:p>
    <w:p w14:paraId="5DE6EC7A" w14:textId="741A023C" w:rsidR="00EF792B" w:rsidRDefault="00EF792B" w:rsidP="00EF792B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4D4ABB7" w14:textId="77777777" w:rsidR="00EF792B" w:rsidRDefault="00EF792B" w:rsidP="00EF792B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F0ADA56" w14:textId="77777777" w:rsidR="00EF792B" w:rsidRPr="009E7F9D" w:rsidRDefault="00EF792B" w:rsidP="00EF792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519164037"/>
      <w:r w:rsidRPr="009E7F9D">
        <w:rPr>
          <w:rFonts w:ascii="Times New Roman" w:hAnsi="Times New Roman" w:cs="Times New Roman"/>
          <w:color w:val="auto"/>
        </w:rPr>
        <w:t>ПРОГРАММА</w:t>
      </w:r>
      <w:bookmarkEnd w:id="0"/>
    </w:p>
    <w:p w14:paraId="5E670329" w14:textId="77777777" w:rsidR="00EF792B" w:rsidRPr="009E7F9D" w:rsidRDefault="00EF792B" w:rsidP="00EF792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519164038"/>
      <w:r w:rsidRPr="009E7F9D">
        <w:rPr>
          <w:rFonts w:ascii="Times New Roman" w:hAnsi="Times New Roman" w:cs="Times New Roman"/>
          <w:color w:val="auto"/>
        </w:rPr>
        <w:t>проведение ориентационн</w:t>
      </w:r>
      <w:r>
        <w:rPr>
          <w:rFonts w:ascii="Times New Roman" w:hAnsi="Times New Roman" w:cs="Times New Roman"/>
          <w:color w:val="auto"/>
        </w:rPr>
        <w:t>ой</w:t>
      </w:r>
      <w:r w:rsidRPr="009E7F9D">
        <w:rPr>
          <w:rFonts w:ascii="Times New Roman" w:hAnsi="Times New Roman" w:cs="Times New Roman"/>
          <w:color w:val="auto"/>
        </w:rPr>
        <w:t xml:space="preserve"> недели для первокурсников И</w:t>
      </w:r>
      <w:bookmarkEnd w:id="1"/>
      <w:r>
        <w:rPr>
          <w:rFonts w:ascii="Times New Roman" w:hAnsi="Times New Roman" w:cs="Times New Roman"/>
          <w:color w:val="auto"/>
        </w:rPr>
        <w:t>ЭТ</w:t>
      </w:r>
    </w:p>
    <w:p w14:paraId="30F127B8" w14:textId="77777777" w:rsidR="00EF792B" w:rsidRDefault="00EF792B" w:rsidP="00EF7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08.09.21г. по 14.09.21г.</w:t>
      </w:r>
    </w:p>
    <w:tbl>
      <w:tblPr>
        <w:tblStyle w:val="ab"/>
        <w:tblW w:w="9463" w:type="dxa"/>
        <w:tblLayout w:type="fixed"/>
        <w:tblLook w:val="04A0" w:firstRow="1" w:lastRow="0" w:firstColumn="1" w:lastColumn="0" w:noHBand="0" w:noVBand="1"/>
      </w:tblPr>
      <w:tblGrid>
        <w:gridCol w:w="1413"/>
        <w:gridCol w:w="4365"/>
        <w:gridCol w:w="992"/>
        <w:gridCol w:w="1134"/>
        <w:gridCol w:w="1559"/>
      </w:tblGrid>
      <w:tr w:rsidR="00EF792B" w:rsidRPr="003D171E" w14:paraId="5329EC8C" w14:textId="77777777" w:rsidTr="00B441D8">
        <w:tc>
          <w:tcPr>
            <w:tcW w:w="1413" w:type="dxa"/>
          </w:tcPr>
          <w:p w14:paraId="2E8D7FEF" w14:textId="77777777" w:rsidR="00EF792B" w:rsidRPr="003D171E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365" w:type="dxa"/>
          </w:tcPr>
          <w:p w14:paraId="0571AF3F" w14:textId="77777777" w:rsidR="00EF792B" w:rsidRPr="003D171E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14:paraId="755CB8EF" w14:textId="77777777" w:rsidR="00EF792B" w:rsidRPr="003D171E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134" w:type="dxa"/>
          </w:tcPr>
          <w:p w14:paraId="012F99BF" w14:textId="77777777" w:rsidR="00EF792B" w:rsidRPr="003D171E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1559" w:type="dxa"/>
          </w:tcPr>
          <w:p w14:paraId="1A29DDAD" w14:textId="77777777" w:rsidR="00EF792B" w:rsidRPr="003D171E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F792B" w:rsidRPr="003D171E" w14:paraId="4DBB11D1" w14:textId="77777777" w:rsidTr="00B441D8">
        <w:tc>
          <w:tcPr>
            <w:tcW w:w="1413" w:type="dxa"/>
            <w:shd w:val="clear" w:color="auto" w:fill="auto"/>
          </w:tcPr>
          <w:p w14:paraId="0A648CC5" w14:textId="77777777" w:rsidR="00EF792B" w:rsidRPr="003D171E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08.09.21г.</w:t>
            </w:r>
          </w:p>
        </w:tc>
        <w:tc>
          <w:tcPr>
            <w:tcW w:w="4365" w:type="dxa"/>
            <w:shd w:val="clear" w:color="auto" w:fill="auto"/>
          </w:tcPr>
          <w:p w14:paraId="4E790B87" w14:textId="77777777" w:rsidR="00EF792B" w:rsidRPr="003D171E" w:rsidRDefault="00EF792B" w:rsidP="00B4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директора с первокурсниками (знакомство с факультетом, профилирующим кафедрами, академическими советниками, учебно-материальной базой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выдача информационных пакетов. </w:t>
            </w:r>
          </w:p>
        </w:tc>
        <w:tc>
          <w:tcPr>
            <w:tcW w:w="992" w:type="dxa"/>
            <w:shd w:val="clear" w:color="auto" w:fill="auto"/>
          </w:tcPr>
          <w:p w14:paraId="14BC0918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134" w:type="dxa"/>
            <w:shd w:val="clear" w:color="auto" w:fill="auto"/>
          </w:tcPr>
          <w:p w14:paraId="0CB5A966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1559" w:type="dxa"/>
            <w:shd w:val="clear" w:color="auto" w:fill="auto"/>
          </w:tcPr>
          <w:p w14:paraId="30307311" w14:textId="77777777" w:rsidR="00EF792B" w:rsidRPr="00147D80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92B" w:rsidRPr="003D171E" w14:paraId="33F4FEA7" w14:textId="77777777" w:rsidTr="00B441D8">
        <w:tc>
          <w:tcPr>
            <w:tcW w:w="1413" w:type="dxa"/>
            <w:shd w:val="clear" w:color="auto" w:fill="auto"/>
          </w:tcPr>
          <w:p w14:paraId="1CA75313" w14:textId="77777777" w:rsidR="00EF792B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09.09.21г. </w:t>
            </w:r>
          </w:p>
        </w:tc>
        <w:tc>
          <w:tcPr>
            <w:tcW w:w="4365" w:type="dxa"/>
            <w:shd w:val="clear" w:color="auto" w:fill="auto"/>
          </w:tcPr>
          <w:p w14:paraId="5A2AB2B4" w14:textId="77777777" w:rsidR="00EF792B" w:rsidRDefault="00EF792B" w:rsidP="00B4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Воинский учет студентов (ВУС).</w:t>
            </w:r>
          </w:p>
          <w:p w14:paraId="33168313" w14:textId="77777777" w:rsidR="00EF792B" w:rsidRDefault="00EF792B" w:rsidP="00B4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 2-го отдела.</w:t>
            </w:r>
          </w:p>
        </w:tc>
        <w:tc>
          <w:tcPr>
            <w:tcW w:w="992" w:type="dxa"/>
            <w:shd w:val="clear" w:color="auto" w:fill="auto"/>
          </w:tcPr>
          <w:p w14:paraId="01AF4806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14:paraId="3C6AB2AC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1559" w:type="dxa"/>
            <w:shd w:val="clear" w:color="auto" w:fill="auto"/>
          </w:tcPr>
          <w:p w14:paraId="64553592" w14:textId="77777777" w:rsidR="00EF792B" w:rsidRPr="00147D80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92B" w:rsidRPr="003D171E" w14:paraId="09874405" w14:textId="77777777" w:rsidTr="00B441D8">
        <w:tc>
          <w:tcPr>
            <w:tcW w:w="1413" w:type="dxa"/>
            <w:shd w:val="clear" w:color="auto" w:fill="auto"/>
          </w:tcPr>
          <w:p w14:paraId="58DA13A0" w14:textId="77777777" w:rsidR="00EF792B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10.09.21г.</w:t>
            </w:r>
          </w:p>
        </w:tc>
        <w:tc>
          <w:tcPr>
            <w:tcW w:w="4365" w:type="dxa"/>
            <w:shd w:val="clear" w:color="auto" w:fill="auto"/>
          </w:tcPr>
          <w:p w14:paraId="412FBB7D" w14:textId="77777777" w:rsidR="00EF792B" w:rsidRDefault="00EF792B" w:rsidP="00B4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со студентами содержания и положений информационных пакетов (академические советники и заведующие профилирующими кафедрами)</w:t>
            </w:r>
          </w:p>
        </w:tc>
        <w:tc>
          <w:tcPr>
            <w:tcW w:w="992" w:type="dxa"/>
            <w:shd w:val="clear" w:color="auto" w:fill="auto"/>
          </w:tcPr>
          <w:p w14:paraId="5F38867F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134" w:type="dxa"/>
            <w:shd w:val="clear" w:color="auto" w:fill="auto"/>
          </w:tcPr>
          <w:p w14:paraId="168C990B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  <w:p w14:paraId="2AD80BD8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1559" w:type="dxa"/>
            <w:shd w:val="clear" w:color="auto" w:fill="auto"/>
          </w:tcPr>
          <w:p w14:paraId="3D4B36EF" w14:textId="77777777" w:rsidR="00EF792B" w:rsidRPr="00147D80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92B" w:rsidRPr="003D171E" w14:paraId="6E5EB745" w14:textId="77777777" w:rsidTr="00B441D8">
        <w:tc>
          <w:tcPr>
            <w:tcW w:w="1413" w:type="dxa"/>
            <w:shd w:val="clear" w:color="auto" w:fill="auto"/>
          </w:tcPr>
          <w:p w14:paraId="25493B73" w14:textId="77777777" w:rsidR="00EF792B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09.09.21г.</w:t>
            </w:r>
          </w:p>
        </w:tc>
        <w:tc>
          <w:tcPr>
            <w:tcW w:w="4365" w:type="dxa"/>
            <w:shd w:val="clear" w:color="auto" w:fill="auto"/>
          </w:tcPr>
          <w:p w14:paraId="057A7722" w14:textId="77777777" w:rsidR="00EF792B" w:rsidRDefault="00EF792B" w:rsidP="00B4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вопросы по физическому воспитанию студентов. Знакомство с кафедрой ФВ, спортивной базой, организация медосмотра.  </w:t>
            </w:r>
          </w:p>
        </w:tc>
        <w:tc>
          <w:tcPr>
            <w:tcW w:w="992" w:type="dxa"/>
            <w:shd w:val="clear" w:color="auto" w:fill="auto"/>
          </w:tcPr>
          <w:p w14:paraId="46390A59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134" w:type="dxa"/>
            <w:shd w:val="clear" w:color="auto" w:fill="auto"/>
          </w:tcPr>
          <w:p w14:paraId="154EDE9D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1559" w:type="dxa"/>
            <w:shd w:val="clear" w:color="auto" w:fill="auto"/>
          </w:tcPr>
          <w:p w14:paraId="0DBEDE31" w14:textId="77777777" w:rsidR="00EF792B" w:rsidRPr="00147D80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92B" w:rsidRPr="003D171E" w14:paraId="14BFA326" w14:textId="77777777" w:rsidTr="00B441D8">
        <w:tc>
          <w:tcPr>
            <w:tcW w:w="1413" w:type="dxa"/>
            <w:shd w:val="clear" w:color="auto" w:fill="auto"/>
          </w:tcPr>
          <w:p w14:paraId="42A9B81E" w14:textId="77777777" w:rsidR="00EF792B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14.09.21г.</w:t>
            </w:r>
          </w:p>
        </w:tc>
        <w:tc>
          <w:tcPr>
            <w:tcW w:w="4365" w:type="dxa"/>
            <w:shd w:val="clear" w:color="auto" w:fill="auto"/>
          </w:tcPr>
          <w:p w14:paraId="04094007" w14:textId="77777777" w:rsidR="00EF792B" w:rsidRDefault="00EF792B" w:rsidP="00B4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обустройства быта студентов и заселения в общежитие.</w:t>
            </w:r>
          </w:p>
        </w:tc>
        <w:tc>
          <w:tcPr>
            <w:tcW w:w="992" w:type="dxa"/>
            <w:shd w:val="clear" w:color="auto" w:fill="auto"/>
          </w:tcPr>
          <w:p w14:paraId="71E9F9F2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  <w:shd w:val="clear" w:color="auto" w:fill="auto"/>
          </w:tcPr>
          <w:p w14:paraId="3826BBF7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Деканат ИЭТ</w:t>
            </w:r>
          </w:p>
        </w:tc>
        <w:tc>
          <w:tcPr>
            <w:tcW w:w="1559" w:type="dxa"/>
            <w:shd w:val="clear" w:color="auto" w:fill="auto"/>
          </w:tcPr>
          <w:p w14:paraId="4105C0BB" w14:textId="77777777" w:rsidR="00EF792B" w:rsidRPr="00147D80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92B" w:rsidRPr="003D171E" w14:paraId="7D17514D" w14:textId="77777777" w:rsidTr="00B441D8">
        <w:tc>
          <w:tcPr>
            <w:tcW w:w="1413" w:type="dxa"/>
            <w:shd w:val="clear" w:color="auto" w:fill="auto"/>
          </w:tcPr>
          <w:p w14:paraId="16E29AC9" w14:textId="77777777" w:rsidR="00EF792B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13.09.21г.</w:t>
            </w:r>
          </w:p>
        </w:tc>
        <w:tc>
          <w:tcPr>
            <w:tcW w:w="4365" w:type="dxa"/>
            <w:shd w:val="clear" w:color="auto" w:fill="auto"/>
          </w:tcPr>
          <w:p w14:paraId="0E58CA6B" w14:textId="77777777" w:rsidR="00EF792B" w:rsidRDefault="00EF792B" w:rsidP="00B4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языковых потоков:</w:t>
            </w:r>
          </w:p>
          <w:p w14:paraId="7F5A2397" w14:textId="77777777" w:rsidR="00EF792B" w:rsidRDefault="00EF792B" w:rsidP="00B4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языков 2/522</w:t>
            </w:r>
          </w:p>
          <w:p w14:paraId="401444F4" w14:textId="77777777" w:rsidR="00EF792B" w:rsidRDefault="00EF792B" w:rsidP="00B4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-каф. Русс. языка 2/510</w:t>
            </w:r>
          </w:p>
          <w:p w14:paraId="64A60A19" w14:textId="77777777" w:rsidR="00EF792B" w:rsidRDefault="00EF792B" w:rsidP="00B4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-каф. Кыргыз тили 2/508</w:t>
            </w:r>
          </w:p>
        </w:tc>
        <w:tc>
          <w:tcPr>
            <w:tcW w:w="992" w:type="dxa"/>
            <w:shd w:val="clear" w:color="auto" w:fill="auto"/>
          </w:tcPr>
          <w:p w14:paraId="50DE4988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7C82F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7787B4D9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14:paraId="2C31D9C0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shd w:val="clear" w:color="auto" w:fill="auto"/>
          </w:tcPr>
          <w:p w14:paraId="0F7B6A67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1559" w:type="dxa"/>
            <w:shd w:val="clear" w:color="auto" w:fill="auto"/>
          </w:tcPr>
          <w:p w14:paraId="0CADA81E" w14:textId="77777777" w:rsidR="00EF792B" w:rsidRPr="00293731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92B" w:rsidRPr="003D171E" w14:paraId="61EDB114" w14:textId="77777777" w:rsidTr="00B441D8">
        <w:tc>
          <w:tcPr>
            <w:tcW w:w="1413" w:type="dxa"/>
            <w:shd w:val="clear" w:color="auto" w:fill="auto"/>
          </w:tcPr>
          <w:p w14:paraId="0296DEFA" w14:textId="77777777" w:rsidR="00EF792B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13.09.21г.</w:t>
            </w:r>
          </w:p>
        </w:tc>
        <w:tc>
          <w:tcPr>
            <w:tcW w:w="4365" w:type="dxa"/>
            <w:shd w:val="clear" w:color="auto" w:fill="auto"/>
          </w:tcPr>
          <w:p w14:paraId="70F4D4CA" w14:textId="77777777" w:rsidR="00EF792B" w:rsidRDefault="00EF792B" w:rsidP="00B4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НБТ, работой в читальных залах, с каталогами, электронными информационными средствами обучения. Выдача ч/б.  </w:t>
            </w:r>
          </w:p>
        </w:tc>
        <w:tc>
          <w:tcPr>
            <w:tcW w:w="992" w:type="dxa"/>
            <w:shd w:val="clear" w:color="auto" w:fill="auto"/>
          </w:tcPr>
          <w:p w14:paraId="7B943D85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134" w:type="dxa"/>
            <w:shd w:val="clear" w:color="auto" w:fill="auto"/>
          </w:tcPr>
          <w:p w14:paraId="01091D11" w14:textId="77777777" w:rsidR="00EF792B" w:rsidRPr="009446F8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8"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1559" w:type="dxa"/>
            <w:shd w:val="clear" w:color="auto" w:fill="auto"/>
          </w:tcPr>
          <w:p w14:paraId="55ACD17E" w14:textId="77777777" w:rsidR="00EF792B" w:rsidRPr="00147D80" w:rsidRDefault="00EF792B" w:rsidP="00B44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6AF3D8E" w14:textId="77777777" w:rsidR="00EF792B" w:rsidRDefault="00EF792B" w:rsidP="00EF7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96301" w14:textId="77777777" w:rsidR="00EF792B" w:rsidRPr="003D171E" w:rsidRDefault="00EF792B" w:rsidP="00EF7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7DEEE" w14:textId="77777777" w:rsidR="00EF792B" w:rsidRDefault="00EF792B" w:rsidP="00EF792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ИЭТ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Каримов Б.Т.</w:t>
      </w:r>
    </w:p>
    <w:p w14:paraId="31F00177" w14:textId="77777777" w:rsidR="00EF792B" w:rsidRDefault="00EF792B" w:rsidP="00EF792B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A6120" w14:textId="1994AE57" w:rsidR="00EF792B" w:rsidRDefault="00EF79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6AA669" w14:textId="2FF796C5" w:rsidR="00940265" w:rsidRDefault="00940265" w:rsidP="001D54BB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Используемые термины и определения</w:t>
      </w:r>
    </w:p>
    <w:p w14:paraId="2E7F0EFE" w14:textId="77777777" w:rsidR="000D5193" w:rsidRDefault="000D5193" w:rsidP="00F7077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F020F" w14:textId="77777777"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Академическая степень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степень освоения обучающимся соответствующих образовательных программ высшего профессионального образования, присуждаемые высшим учебным заведением по результатам итоговой государственной аттестации.</w:t>
      </w:r>
    </w:p>
    <w:p w14:paraId="4CAEE6D8" w14:textId="0DCC3EF6" w:rsidR="00940265" w:rsidRPr="00EE3462" w:rsidRDefault="00940265" w:rsidP="0094026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Академический советник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преподаватель, выполняющий функции академического наставника, оказывающий содействие в выборе траектории обучения (формирование индивидуального учебного плана) и освоении образовательной программы в период обучения</w:t>
      </w:r>
    </w:p>
    <w:p w14:paraId="6CDACDCC" w14:textId="77777777" w:rsidR="00940265" w:rsidRPr="00EE3462" w:rsidRDefault="00940265" w:rsidP="00940265">
      <w:pPr>
        <w:spacing w:after="0" w:line="240" w:lineRule="auto"/>
        <w:ind w:firstLine="720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Академический Календарь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</w:t>
      </w:r>
      <w:r w:rsidRPr="00EE3462">
        <w:rPr>
          <w:rStyle w:val="s0"/>
          <w:rFonts w:ascii="Times New Roman" w:hAnsi="Times New Roman" w:cs="Times New Roman"/>
          <w:sz w:val="24"/>
          <w:szCs w:val="24"/>
        </w:rPr>
        <w:t>календарь проведения учебных и контрольных мероприятий, профессиональных практик в течение учебного года с указанием дней отдыха (каникул и праздников);</w:t>
      </w:r>
    </w:p>
    <w:p w14:paraId="21160971" w14:textId="77777777"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Бакалавр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первая академическая степень в системе многоступенчатого высшего профессионального образования, присваиваемая по завершении 4-летнего обучения первого уровня и успешной сдачи экзаменов и защиты выпускной квалификационной работы.</w:t>
      </w:r>
    </w:p>
    <w:p w14:paraId="6574F11E" w14:textId="77777777" w:rsidR="00940265" w:rsidRPr="00EE3462" w:rsidRDefault="00940265" w:rsidP="00940265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Кредит</w:t>
      </w:r>
      <w:r w:rsidR="00CF3B62" w:rsidRPr="00CF3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ECTS</w:t>
      </w: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3462">
        <w:rPr>
          <w:rFonts w:ascii="Times New Roman" w:hAnsi="Times New Roman" w:cs="Times New Roman"/>
          <w:sz w:val="24"/>
          <w:szCs w:val="24"/>
        </w:rPr>
        <w:t>согласованно установленная единица для измерения объема работы студента за определенный период обучения, необходимый для завершения курса и заканчивающийся оценкой результатов обучения. Однажды полученная зачетная единица не может быть потеряна.</w:t>
      </w:r>
    </w:p>
    <w:p w14:paraId="5252E729" w14:textId="77777777" w:rsidR="00940265" w:rsidRPr="00EE3462" w:rsidRDefault="00940265" w:rsidP="00940265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Магистр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вторая академическая (ученая) степень в системе многоступенчатого высшего профессионального образования, присваиваемая лицам, окончившим университет, имеющим степень бакалавра, после  1-2 годичного обучения и защиты магистерской диссертации.</w:t>
      </w:r>
    </w:p>
    <w:p w14:paraId="517AF2E0" w14:textId="77777777" w:rsidR="00940265" w:rsidRPr="00EE3462" w:rsidRDefault="00940265" w:rsidP="00940265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Офис Регистрации – </w:t>
      </w:r>
      <w:r w:rsidRPr="00EE3462">
        <w:rPr>
          <w:rFonts w:ascii="Times New Roman" w:hAnsi="Times New Roman" w:cs="Times New Roman"/>
          <w:sz w:val="24"/>
          <w:szCs w:val="24"/>
        </w:rPr>
        <w:t>занимается координацией образовательных программ и планов подготовки специалистов, организацией и проведением регистрации студентов, учетом успеваемости студентов, формирует транскрипт студента, проводит оценку качества обучения.</w:t>
      </w:r>
    </w:p>
    <w:p w14:paraId="74C45330" w14:textId="77777777" w:rsidR="00940265" w:rsidRPr="00EE3462" w:rsidRDefault="00940265" w:rsidP="00940265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Постреквизиты</w:t>
      </w:r>
      <w:proofErr w:type="spellEnd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перечень дисциплин, для изучения которых требуются знания, умения и навыки по завершении изучения данной дисциплины.</w:t>
      </w:r>
    </w:p>
    <w:p w14:paraId="2AB85425" w14:textId="77777777" w:rsidR="00940265" w:rsidRPr="00EE3462" w:rsidRDefault="00940265" w:rsidP="00940265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Пререквизиты</w:t>
      </w:r>
      <w:proofErr w:type="spellEnd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перечень дисциплин, содержащих знания, умения и навыки, необходимых для освоения изучаемой дисциплины.</w:t>
      </w:r>
    </w:p>
    <w:p w14:paraId="7C80E515" w14:textId="77777777"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Силлабус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программа обучения по каждой дисциплине, которая включает в себя темы и продолжительность каждого занятия (описание курса, программа обучения, план практических (семинарских) занятий, задания по самостоятельной работе студента и другие).</w:t>
      </w:r>
    </w:p>
    <w:p w14:paraId="77E14811" w14:textId="77777777"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Средний балл успеваемости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E3462">
        <w:rPr>
          <w:rFonts w:ascii="Times New Roman" w:hAnsi="Times New Roman" w:cs="Times New Roman"/>
          <w:sz w:val="24"/>
          <w:szCs w:val="24"/>
        </w:rPr>
        <w:t xml:space="preserve">– средневзвешенная оценка уровня учебных достижений обучающегося за рассматриваемый период по выбранной программе </w:t>
      </w:r>
    </w:p>
    <w:p w14:paraId="1896B4AE" w14:textId="77777777"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 </w:t>
      </w:r>
      <w:r w:rsidRPr="00EE3462">
        <w:rPr>
          <w:rFonts w:ascii="Times New Roman" w:hAnsi="Times New Roman" w:cs="Times New Roman"/>
          <w:sz w:val="24"/>
          <w:szCs w:val="24"/>
        </w:rPr>
        <w:t>– профессиональная квалификационная степень высшего профессионального образования по соответствующей специальности, присуждаемая по завершении 5-летнего обучения первого уровня и успешной сдачи экзаменов и защиты выпускной квалификационной работы.</w:t>
      </w:r>
    </w:p>
    <w:p w14:paraId="689E3E77" w14:textId="77777777" w:rsidR="00940265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Транскрипт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документ, установленной формы, содержащий перечень пройденных дисциплин за соответствующий период обучения с указанием кредитов и оценок.</w:t>
      </w:r>
    </w:p>
    <w:p w14:paraId="19CF5178" w14:textId="77777777" w:rsidR="00940265" w:rsidRDefault="00940265" w:rsidP="00940265">
      <w:pPr>
        <w:spacing w:before="120" w:after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753432" w14:textId="77777777" w:rsidR="00940265" w:rsidRDefault="00940265" w:rsidP="00940265">
      <w:pPr>
        <w:spacing w:before="120" w:after="24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сведения о вузе</w:t>
      </w:r>
    </w:p>
    <w:p w14:paraId="48604691" w14:textId="77777777" w:rsidR="00993721" w:rsidRPr="00EE3462" w:rsidRDefault="00993721" w:rsidP="00940265">
      <w:pPr>
        <w:spacing w:before="120" w:after="24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1.1. История вуза </w:t>
      </w:r>
    </w:p>
    <w:p w14:paraId="308011CD" w14:textId="77777777"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4 сентября 1954 г. приказом Министерства высшего и среднего специального образования Союза Советских Социалистических Республик был создан Фрунзенский Политехнический институт.</w:t>
      </w:r>
    </w:p>
    <w:p w14:paraId="3C37B93E" w14:textId="77777777"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 1992 г., согласно Указу Президента Кыргызской Республики от 4.05.92 на базе Фрунзенского политехнического института созданы Кыргызский Технический университет (КТУ) и Кыргызский архитектурно- строительный институт.</w:t>
      </w:r>
    </w:p>
    <w:p w14:paraId="40CA5C36" w14:textId="77777777"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В 1995 г. Постановлением Правительства Кыр</w:t>
      </w:r>
      <w:r w:rsidRPr="00EE3462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гызской Республики КТУ присвоено имя видного </w:t>
      </w:r>
      <w:r w:rsidRPr="00EE3462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>государственного деятеля Кыргызстана Исхака</w:t>
      </w:r>
      <w:r w:rsidR="00EB6140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Раззакова.</w:t>
      </w:r>
    </w:p>
    <w:p w14:paraId="2E40518B" w14:textId="77777777"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5 октября 2004 года Кыргызскому техническому университету </w:t>
      </w:r>
      <w:proofErr w:type="spellStart"/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им.И.Раззакова</w:t>
      </w:r>
      <w:proofErr w:type="spellEnd"/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присвоен статус «национальный».</w:t>
      </w:r>
    </w:p>
    <w:p w14:paraId="748517BC" w14:textId="77777777"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3 мая 2005 года Указом Президента Кыргызской Республики вуз переименован в Кыргызский государственный технический университет (КГТУ) им. И.Раззакова. </w:t>
      </w:r>
    </w:p>
    <w:p w14:paraId="30EC8A1F" w14:textId="77777777"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КГТУ </w:t>
      </w:r>
      <w:r w:rsidRPr="001B13A6">
        <w:rPr>
          <w:rFonts w:ascii="Times New Roman" w:hAnsi="Times New Roman" w:cs="Times New Roman"/>
          <w:sz w:val="24"/>
          <w:szCs w:val="24"/>
        </w:rPr>
        <w:t>им. И. Раззакова – один из крупнейших технич</w:t>
      </w:r>
      <w:r>
        <w:rPr>
          <w:rFonts w:ascii="Times New Roman" w:hAnsi="Times New Roman" w:cs="Times New Roman"/>
          <w:sz w:val="24"/>
          <w:szCs w:val="24"/>
        </w:rPr>
        <w:t>еских университетов Кыргызстана,</w:t>
      </w:r>
      <w:r w:rsidRPr="001B13A6">
        <w:rPr>
          <w:rFonts w:ascii="Times New Roman" w:hAnsi="Times New Roman" w:cs="Times New Roman"/>
          <w:sz w:val="24"/>
          <w:szCs w:val="24"/>
        </w:rPr>
        <w:t xml:space="preserve"> готовит высококвалифицированных специалистов по разным направлениям для нашей республики и стран ближнего и дальнего зарубежья.</w:t>
      </w:r>
    </w:p>
    <w:p w14:paraId="7D7BA6CB" w14:textId="77777777" w:rsidR="00940265" w:rsidRPr="001B13A6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A6">
        <w:rPr>
          <w:rFonts w:ascii="Times New Roman" w:hAnsi="Times New Roman" w:cs="Times New Roman"/>
          <w:sz w:val="24"/>
          <w:szCs w:val="24"/>
        </w:rPr>
        <w:t xml:space="preserve">Сегодня в КГТУ успешно реализуется многоуровневая подготовка, открываются новые специальности, расширяются международные связи, заключаются долгосрочные партнерские соглашения со многими крупными компаниями и фирмами. КГТУ успешно сотрудничает с ведущими университетами ближнего и дальнего зарубежья: Московским государственным техническим университетом им. Баумана, Московским энергетическим институтом, Берлинским техническим университетом прикладных наук и др. Наши студенты, показавшие отличные знания в учебе, имеют возможность продолжить учебу в университетах России, Казахстана, Германии и др. </w:t>
      </w:r>
    </w:p>
    <w:p w14:paraId="0BBAAA4B" w14:textId="77777777" w:rsidR="00940265" w:rsidRPr="001B13A6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A6">
        <w:rPr>
          <w:rFonts w:ascii="Times New Roman" w:hAnsi="Times New Roman" w:cs="Times New Roman"/>
          <w:sz w:val="24"/>
          <w:szCs w:val="24"/>
        </w:rPr>
        <w:t>Университет в настоящ</w:t>
      </w:r>
      <w:r>
        <w:rPr>
          <w:rFonts w:ascii="Times New Roman" w:hAnsi="Times New Roman" w:cs="Times New Roman"/>
          <w:sz w:val="24"/>
          <w:szCs w:val="24"/>
        </w:rPr>
        <w:t xml:space="preserve">ее время широко использует </w:t>
      </w:r>
      <w:r w:rsidRPr="001B13A6">
        <w:rPr>
          <w:rFonts w:ascii="Times New Roman" w:hAnsi="Times New Roman" w:cs="Times New Roman"/>
          <w:sz w:val="24"/>
          <w:szCs w:val="24"/>
        </w:rPr>
        <w:t xml:space="preserve"> инфокоммуникационные технологии в образовании. В учебный процесс внедряются новые информационные технологии, система автоматизированного управления учебным процессом, основанная на компьютерных технологиях. Процесс обучения поддерживается электронными библиотеками, включающими электронные учебники и учебные пособия, а также методические материалы. Все структурные </w:t>
      </w:r>
      <w:r>
        <w:rPr>
          <w:rFonts w:ascii="Times New Roman" w:hAnsi="Times New Roman" w:cs="Times New Roman"/>
          <w:sz w:val="24"/>
          <w:szCs w:val="24"/>
        </w:rPr>
        <w:t>подразделения подключены к сети Интернет</w:t>
      </w:r>
      <w:r w:rsidRPr="001B13A6">
        <w:rPr>
          <w:rFonts w:ascii="Times New Roman" w:hAnsi="Times New Roman" w:cs="Times New Roman"/>
          <w:sz w:val="24"/>
          <w:szCs w:val="24"/>
        </w:rPr>
        <w:t xml:space="preserve">. Фонд библиотечно-информационного центра </w:t>
      </w:r>
      <w:r>
        <w:rPr>
          <w:rFonts w:ascii="Times New Roman" w:hAnsi="Times New Roman" w:cs="Times New Roman"/>
          <w:sz w:val="24"/>
          <w:szCs w:val="24"/>
        </w:rPr>
        <w:t>вуза</w:t>
      </w:r>
      <w:r w:rsidRPr="001B13A6">
        <w:rPr>
          <w:rFonts w:ascii="Times New Roman" w:hAnsi="Times New Roman" w:cs="Times New Roman"/>
          <w:sz w:val="24"/>
          <w:szCs w:val="24"/>
        </w:rPr>
        <w:t xml:space="preserve"> составляет более полумиллиона единиц хранения.</w:t>
      </w:r>
    </w:p>
    <w:p w14:paraId="1323AC22" w14:textId="77777777" w:rsidR="00940265" w:rsidRPr="001B13A6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пяти научно-исследовательских институтов КГТУ </w:t>
      </w:r>
      <w:r w:rsidRPr="001B13A6">
        <w:rPr>
          <w:rFonts w:ascii="Times New Roman" w:hAnsi="Times New Roman" w:cs="Times New Roman"/>
          <w:sz w:val="24"/>
          <w:szCs w:val="24"/>
        </w:rPr>
        <w:t>активно проводятся научно-исследовательские (НИР) и опытно-конструкторские работы (ОКР) по приоритетным направлениям науки и техники. Подготовка научных кадров осуществляется через аспирантуру и магистратуру. В КГТУ функционируют четыре диссертационных совета по защите кандидатских и докторских диссертаций.</w:t>
      </w:r>
    </w:p>
    <w:p w14:paraId="5A8F4042" w14:textId="77777777" w:rsidR="00940265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Миссия вуза </w:t>
      </w:r>
    </w:p>
    <w:p w14:paraId="44A10EC0" w14:textId="77777777"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приумножение нравственных, культурных и научных ценностей общества, подготовка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всесторонне развитой личности, конкурентоспособного специалиста,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обладающего широкими фундаментальными и техническими знаниями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посредством применения современных технологий.</w:t>
      </w:r>
    </w:p>
    <w:p w14:paraId="71BFAF5E" w14:textId="77777777" w:rsidR="00940265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1B79E42" w14:textId="77777777" w:rsidR="00940265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C3F4695" w14:textId="77777777" w:rsidR="00940265" w:rsidRPr="00EE3462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1.3. Реквизиты и руководитель вуза</w:t>
      </w:r>
    </w:p>
    <w:p w14:paraId="02839E98" w14:textId="77777777" w:rsidR="00940265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13A6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название </w:t>
      </w:r>
      <w:r w:rsidR="00EF217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B13A6">
        <w:rPr>
          <w:rFonts w:ascii="Times New Roman" w:hAnsi="Times New Roman" w:cs="Times New Roman"/>
          <w:sz w:val="24"/>
          <w:szCs w:val="24"/>
          <w:lang w:eastAsia="ru-RU"/>
        </w:rPr>
        <w:t>ниверситета:</w:t>
      </w:r>
    </w:p>
    <w:p w14:paraId="0E67E63E" w14:textId="77777777" w:rsidR="00940265" w:rsidRDefault="00940265" w:rsidP="009402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- на кыргызском языке: </w:t>
      </w:r>
    </w:p>
    <w:p w14:paraId="42F894C5" w14:textId="77777777" w:rsidR="00940265" w:rsidRPr="00EE3462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“И.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Раззаков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атындагы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Кыргыз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мамлекеттик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техникалык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университети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570158B" w14:textId="77777777" w:rsidR="00940265" w:rsidRDefault="00940265" w:rsidP="009402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- на русском языке:</w:t>
      </w:r>
    </w:p>
    <w:p w14:paraId="47F75661" w14:textId="77777777" w:rsidR="00940265" w:rsidRPr="00E23440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“Кыргызский государственный технический университет имени. И</w:t>
      </w:r>
      <w:r w:rsidRPr="00E2344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Раззакова</w:t>
      </w:r>
      <w:r w:rsidRPr="00E2344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”;</w:t>
      </w:r>
    </w:p>
    <w:p w14:paraId="76B99BC1" w14:textId="77777777" w:rsidR="00940265" w:rsidRPr="00E76090" w:rsidRDefault="00940265" w:rsidP="00940265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760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E76090" w:rsidRPr="00E760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английском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:</w:t>
      </w:r>
    </w:p>
    <w:p w14:paraId="4999371F" w14:textId="77777777" w:rsidR="00940265" w:rsidRPr="00E76090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“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Kyrgyz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State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Technical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University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named</w:t>
      </w:r>
      <w:r w:rsidR="009A7D4A" w:rsidRPr="009A7D4A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after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spellStart"/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Razzakov</w:t>
      </w:r>
      <w:proofErr w:type="spellEnd"/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”.</w:t>
      </w:r>
    </w:p>
    <w:p w14:paraId="15E46B6B" w14:textId="77777777" w:rsidR="00940265" w:rsidRPr="001B13A6" w:rsidRDefault="00940265" w:rsidP="00940265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13A6">
        <w:rPr>
          <w:rFonts w:ascii="Times New Roman" w:hAnsi="Times New Roman" w:cs="Times New Roman"/>
          <w:sz w:val="24"/>
          <w:szCs w:val="24"/>
          <w:lang w:eastAsia="ru-RU"/>
        </w:rPr>
        <w:t>Статус вуза:</w:t>
      </w:r>
    </w:p>
    <w:p w14:paraId="76F9A276" w14:textId="77777777" w:rsidR="00940265" w:rsidRPr="00EE3462" w:rsidRDefault="00940265" w:rsidP="0094026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- государственное высшее профессиональное учебное заведение</w:t>
      </w:r>
    </w:p>
    <w:p w14:paraId="61DA8AB7" w14:textId="75965274" w:rsidR="00940265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17E">
        <w:rPr>
          <w:rFonts w:ascii="Times New Roman" w:hAnsi="Times New Roman" w:cs="Times New Roman"/>
          <w:sz w:val="24"/>
          <w:szCs w:val="24"/>
          <w:lang w:eastAsia="ru-RU"/>
        </w:rPr>
        <w:t>Наличие лицензии и сертификата:</w:t>
      </w:r>
    </w:p>
    <w:p w14:paraId="22E61CD6" w14:textId="77777777" w:rsidR="00EF792B" w:rsidRPr="00EF217E" w:rsidRDefault="00EF792B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BA7602" w14:textId="77777777" w:rsidR="00001A33" w:rsidRDefault="00EF792B" w:rsidP="00EF7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79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Лицензия №D2019-0038 от 26.07.2019 г., </w:t>
      </w:r>
    </w:p>
    <w:p w14:paraId="77EDE458" w14:textId="77777777" w:rsidR="00001A33" w:rsidRDefault="00001A33" w:rsidP="00EF7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 xml:space="preserve">Срок действия: </w:t>
      </w:r>
      <w:r w:rsidR="00EF792B" w:rsidRPr="00EF79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бессрочная, </w:t>
      </w:r>
    </w:p>
    <w:p w14:paraId="3411E850" w14:textId="5FF29292" w:rsidR="00B87553" w:rsidRPr="00EF792B" w:rsidRDefault="00EF792B" w:rsidP="00EF79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79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серийный номер LS190004242</w:t>
      </w:r>
    </w:p>
    <w:p w14:paraId="198099BB" w14:textId="77777777" w:rsidR="00EF792B" w:rsidRPr="0084140D" w:rsidRDefault="00EF792B" w:rsidP="00EF7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14:paraId="2E0A0EB8" w14:textId="77777777" w:rsidR="00940265" w:rsidRPr="001C5204" w:rsidRDefault="00940265" w:rsidP="009402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sz w:val="24"/>
          <w:szCs w:val="24"/>
          <w:lang w:eastAsia="ru-RU"/>
        </w:rPr>
        <w:t>Ректор:</w:t>
      </w:r>
    </w:p>
    <w:p w14:paraId="52E37186" w14:textId="1F97ED90" w:rsidR="00940265" w:rsidRPr="001C5204" w:rsidRDefault="00593BDA" w:rsidP="0094026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Чыныбаев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Мирлан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Койчубекович</w:t>
      </w:r>
      <w:proofErr w:type="spellEnd"/>
      <w:r w:rsidR="008A3B42" w:rsidRPr="001C520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940265" w:rsidRPr="001C5204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кандидат </w:t>
      </w:r>
      <w:r w:rsidR="00940265" w:rsidRPr="001C5204">
        <w:rPr>
          <w:rFonts w:ascii="Times New Roman" w:hAnsi="Times New Roman" w:cs="Times New Roman"/>
          <w:sz w:val="24"/>
          <w:szCs w:val="24"/>
          <w:lang w:eastAsia="ru-RU"/>
        </w:rPr>
        <w:t>физико-математических наук,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доцент</w:t>
      </w:r>
      <w:r w:rsidR="00940265" w:rsidRPr="001C52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A8702DC" w14:textId="77777777"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Адрес: </w:t>
      </w:r>
    </w:p>
    <w:p w14:paraId="2885A251" w14:textId="77777777"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пр. </w:t>
      </w:r>
      <w:proofErr w:type="spellStart"/>
      <w:r w:rsidR="008745C1" w:rsidRPr="00593BD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Ч.Айтматова</w:t>
      </w:r>
      <w:proofErr w:type="spellEnd"/>
      <w:r w:rsidRPr="001C520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66, </w:t>
      </w:r>
      <w:proofErr w:type="spellStart"/>
      <w:r w:rsidRPr="001C52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г.Бишкек</w:t>
      </w:r>
      <w:proofErr w:type="spellEnd"/>
      <w:r w:rsidRPr="001C52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720044, </w:t>
      </w: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Кыргызская Республика </w:t>
      </w:r>
    </w:p>
    <w:p w14:paraId="29B0C296" w14:textId="77777777"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Телефон: + 996 312 54-51-25</w:t>
      </w:r>
    </w:p>
    <w:p w14:paraId="7D25C111" w14:textId="77777777"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Факс: + 996 312 54-51-62</w:t>
      </w:r>
    </w:p>
    <w:p w14:paraId="2C6C9B71" w14:textId="77777777" w:rsidR="0014068D" w:rsidRPr="0095042A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</w:pPr>
      <w:proofErr w:type="spellStart"/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E-mail</w:t>
      </w:r>
      <w:proofErr w:type="spellEnd"/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:</w:t>
      </w:r>
      <w:r w:rsidR="0095042A"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 xml:space="preserve"> </w:t>
      </w:r>
      <w:r w:rsidR="005B7CF9"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info</w:t>
      </w:r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@kstu.kg</w:t>
      </w:r>
    </w:p>
    <w:p w14:paraId="5D94180A" w14:textId="77777777" w:rsidR="0014068D" w:rsidRPr="0095042A" w:rsidRDefault="00C36BE9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val="de-DE" w:eastAsia="ru-RU"/>
        </w:rPr>
      </w:pPr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val="de-DE" w:eastAsia="ru-RU"/>
        </w:rPr>
        <w:t xml:space="preserve"> </w:t>
      </w:r>
    </w:p>
    <w:p w14:paraId="156B173F" w14:textId="77777777" w:rsidR="00C36BE9" w:rsidRPr="00EF049B" w:rsidRDefault="00C36BE9" w:rsidP="00EF049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EF049B"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  <w:t>В КГТУ им. И. Раззакова работает ЦИФРОВОЙ СЕРВИС для студентов.</w:t>
      </w:r>
    </w:p>
    <w:p w14:paraId="486776AC" w14:textId="77777777" w:rsidR="00C36BE9" w:rsidRDefault="00C36BE9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pacing w:val="-4"/>
          <w:sz w:val="24"/>
          <w:szCs w:val="24"/>
          <w:u w:val="single"/>
          <w:lang w:eastAsia="ru-RU"/>
        </w:rPr>
      </w:pPr>
    </w:p>
    <w:p w14:paraId="44407375" w14:textId="77777777" w:rsidR="00C36BE9" w:rsidRDefault="00C36BE9" w:rsidP="00E27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Можете получить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необходимые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документы такие как: справка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об обучении, обходной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лист, академическая справка и архивная справка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через информационную систему единого окна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. Для этого необходимо зайти на сайт: </w:t>
      </w:r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http</w:t>
      </w:r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://</w:t>
      </w:r>
      <w:proofErr w:type="spellStart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sanarip</w:t>
      </w:r>
      <w:proofErr w:type="spellEnd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proofErr w:type="spellStart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kstu</w:t>
      </w:r>
      <w:proofErr w:type="spellEnd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kg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, пройти регистрацию и справку можете получить, как в твердом, так и в электронном варианте.</w:t>
      </w:r>
    </w:p>
    <w:p w14:paraId="779A3A93" w14:textId="77777777" w:rsidR="00E27EFE" w:rsidRDefault="00E27EFE" w:rsidP="00E27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</w:pPr>
    </w:p>
    <w:p w14:paraId="72C608E5" w14:textId="77777777" w:rsidR="00E27EFE" w:rsidRPr="00C36BE9" w:rsidRDefault="00E27EFE" w:rsidP="00E27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Студенты, 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нуждающиеся в общежитие, мо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гут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в удаленном режиме подать заявку для заселения. Для этого зайти на сайт 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http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://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campus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proofErr w:type="spellStart"/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kstu</w:t>
      </w:r>
      <w:proofErr w:type="spellEnd"/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kg</w:t>
      </w:r>
      <w:r w:rsidR="00EF049B" w:rsidRP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и</w:t>
      </w:r>
      <w:r w:rsidR="00FA0D93" w:rsidRP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="00EF049B" w:rsidRP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заполнить 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информацию, студент получит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уведомление о заселени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и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в общежитие. </w:t>
      </w:r>
    </w:p>
    <w:p w14:paraId="32501DD2" w14:textId="77777777" w:rsidR="00993721" w:rsidRDefault="00993721" w:rsidP="0094026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694D908" w14:textId="77777777" w:rsidR="00390269" w:rsidRDefault="00390269" w:rsidP="0094026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756D648" w14:textId="77777777" w:rsidR="004F35BD" w:rsidRDefault="004F35BD" w:rsidP="004F35BD">
      <w:pPr>
        <w:shd w:val="clear" w:color="auto" w:fill="FFFFFF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96761D9" w14:textId="77777777" w:rsidR="004F35BD" w:rsidRDefault="004F35BD" w:rsidP="004F35BD">
      <w:pPr>
        <w:shd w:val="clear" w:color="auto" w:fill="FFFFFF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E218591" w14:textId="77777777" w:rsidR="004F35BD" w:rsidRDefault="004F35BD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br w:type="page"/>
      </w:r>
    </w:p>
    <w:p w14:paraId="770DED4E" w14:textId="77777777" w:rsidR="004F35BD" w:rsidRPr="009115C8" w:rsidRDefault="004F35BD" w:rsidP="004F35BD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5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Дорогие студенты Института</w:t>
      </w:r>
      <w:r w:rsidR="009115C8" w:rsidRPr="009115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электроники и телекоммуникации</w:t>
      </w:r>
    </w:p>
    <w:p w14:paraId="6C55BD2C" w14:textId="77777777" w:rsidR="004F35BD" w:rsidRPr="009115C8" w:rsidRDefault="004F35BD" w:rsidP="004F35BD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5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От имени профессорско-преподавательского коллектива И</w:t>
      </w:r>
      <w:r w:rsidR="009115C8" w:rsidRPr="009115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ЭТ</w:t>
      </w:r>
      <w:r w:rsidRPr="009115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 </w:t>
      </w:r>
      <w:r w:rsidRP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115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приветствую Вас в нашем институте!</w:t>
      </w:r>
    </w:p>
    <w:p w14:paraId="30473A4B" w14:textId="77777777" w:rsidR="004F35BD" w:rsidRPr="009115C8" w:rsidRDefault="004F35BD" w:rsidP="004F35BD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7942C15" w14:textId="77777777" w:rsidR="004F35BD" w:rsidRPr="009115C8" w:rsidRDefault="004F35BD" w:rsidP="004F35BD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Каждый человек в своей жизни принимает это важное, ответственное и обдуманное решение – выбор профессии. В будущем от правильности принятого решения и качества полученного образования зависит дальнейшее благополучие, карьерный рост, возможности и жизненные перспективы любого человека. Выбор учебного заведения – это основа, начальное звено в приобретении знаний, навыков и профессиональных компетенций для самоутверждения в обществе, выработке способности быстро адаптироваться к социально-экономическим условиям меняющегося мира. Выбирая </w:t>
      </w:r>
      <w:r w:rsidRPr="009115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Институт</w:t>
      </w:r>
      <w:r w:rsidR="009115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электроники и телекоммуникации</w:t>
      </w:r>
      <w:r w:rsidRPr="009115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я думаю, вы сделали правильный выбор!</w:t>
      </w:r>
      <w:r w:rsidRP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Так, как наш институт предоставляет высокий уровень профессиональной подготовки кадров по программам высшего профессионального образования. Институт осуществляет целостный подход к организации процесса обучения. Мы не только учитываем индивидуальность наших студентов, но и предоставляем им широкие возможности для развития своих способностей, творческого мышления и достижения максимально высоких результатов. Главной целью института является не только создание условий для профессиональной подготовки, но и для гармоничного развития личности.</w:t>
      </w:r>
    </w:p>
    <w:p w14:paraId="4A6BFD7E" w14:textId="77777777" w:rsidR="004F35BD" w:rsidRPr="009115C8" w:rsidRDefault="004F35BD" w:rsidP="004F35BD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Профессиональные преподаватели И</w:t>
      </w:r>
      <w:r w:rsid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</w:t>
      </w:r>
      <w:r w:rsidRP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всегда готовы обеспечить всестороннюю, углубленную подготовку студентов. Наши кафедры выпустили тысячи грамотных и конкурентоспособных на рынке труда специалистов различных направлений подготовки</w:t>
      </w:r>
      <w:r w:rsid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отрасли телекоммуникации</w:t>
      </w:r>
      <w:r w:rsidRP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14:paraId="2BE898C6" w14:textId="77777777" w:rsidR="004F35BD" w:rsidRPr="009115C8" w:rsidRDefault="004F35BD" w:rsidP="004F35BD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Жизнь студентов нашего института насыщена яркими событиями, кафедральными, межвузовскими научными программами, семинарами, конференциями, полными творчества и научного поиска, а так же знакомством с интересными выдающимися учеными как из ближнего, так и из дальнего зарубежья.</w:t>
      </w:r>
    </w:p>
    <w:p w14:paraId="1539C125" w14:textId="77777777" w:rsidR="004F35BD" w:rsidRPr="009115C8" w:rsidRDefault="004F35BD" w:rsidP="004F35BD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3B35A6B" w14:textId="77777777" w:rsidR="004F35BD" w:rsidRPr="009115C8" w:rsidRDefault="004F35BD" w:rsidP="004F35BD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Желаем успешной учебы и высоких результатов во всех начинаниях.</w:t>
      </w:r>
    </w:p>
    <w:p w14:paraId="72A09AA0" w14:textId="77777777" w:rsidR="004F35BD" w:rsidRPr="009115C8" w:rsidRDefault="004F35BD" w:rsidP="004F35BD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Будущее за Вами!</w:t>
      </w:r>
    </w:p>
    <w:p w14:paraId="1658F193" w14:textId="77777777" w:rsidR="004F35BD" w:rsidRPr="009115C8" w:rsidRDefault="004F35BD" w:rsidP="004F35BD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Добро пожаловать в </w:t>
      </w:r>
      <w:r w:rsidRPr="009115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Институт</w:t>
      </w:r>
      <w:r w:rsidR="009115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электроники и телекоммуникации</w:t>
      </w:r>
      <w:r w:rsidRP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</w:p>
    <w:p w14:paraId="6D385B35" w14:textId="77777777" w:rsidR="004F35BD" w:rsidRPr="009115C8" w:rsidRDefault="004F35BD" w:rsidP="004F35BD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60FF30C" w14:textId="77777777" w:rsidR="004F35BD" w:rsidRPr="009115C8" w:rsidRDefault="004F35BD" w:rsidP="004F35BD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уважением</w:t>
      </w:r>
      <w:r w:rsid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4CEBD153" w14:textId="77777777" w:rsidR="004F35BD" w:rsidRPr="00190F97" w:rsidRDefault="004F35BD" w:rsidP="004F35BD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Директор И</w:t>
      </w:r>
      <w:r w:rsid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</w:t>
      </w:r>
      <w:r w:rsidRP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</w:t>
      </w:r>
      <w:r w:rsid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Каримов </w:t>
      </w:r>
      <w:proofErr w:type="spellStart"/>
      <w:r w:rsid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Бактыбек</w:t>
      </w:r>
      <w:proofErr w:type="spellEnd"/>
      <w:r w:rsid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9115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Токтомуратович</w:t>
      </w:r>
      <w:proofErr w:type="spellEnd"/>
    </w:p>
    <w:p w14:paraId="0DCA3F50" w14:textId="77777777" w:rsidR="004F35BD" w:rsidRPr="00A27640" w:rsidRDefault="004F35BD" w:rsidP="004F35B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2EB9198" w14:textId="77777777" w:rsidR="004F35BD" w:rsidRDefault="004F35BD" w:rsidP="004F35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3D2A2B" w14:textId="77777777" w:rsidR="004F35BD" w:rsidRDefault="004F35BD" w:rsidP="004F35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878512" w14:textId="77777777" w:rsidR="004F35BD" w:rsidRDefault="004F35BD" w:rsidP="004F35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08C806" w14:textId="77777777" w:rsidR="004F35BD" w:rsidRDefault="004F35BD" w:rsidP="004F35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EE68C4" w14:textId="77777777" w:rsidR="004F35BD" w:rsidRDefault="004F35BD" w:rsidP="004F35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361832" w14:textId="77777777" w:rsidR="004F35BD" w:rsidRDefault="004F35BD" w:rsidP="004F35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4B0CB5" w14:textId="77777777" w:rsidR="004F35BD" w:rsidRDefault="004F35BD" w:rsidP="004F35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334DBA" w14:textId="77777777" w:rsidR="009115C8" w:rsidRDefault="009115C8" w:rsidP="00F97A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039A779" w14:textId="77777777" w:rsidR="004F35BD" w:rsidRDefault="004F35BD" w:rsidP="00F97A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90F9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Сведения о</w:t>
      </w:r>
      <w:r w:rsidR="009115C8">
        <w:rPr>
          <w:rFonts w:ascii="Times New Roman" w:hAnsi="Times New Roman" w:cs="Times New Roman"/>
          <w:b/>
          <w:i/>
          <w:color w:val="000000"/>
          <w:sz w:val="24"/>
          <w:szCs w:val="24"/>
        </w:rPr>
        <w:t>б</w:t>
      </w:r>
      <w:r w:rsidRPr="00190F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Институте</w:t>
      </w:r>
      <w:r w:rsidR="009115C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электроники и телекоммуникации</w:t>
      </w:r>
    </w:p>
    <w:p w14:paraId="2EDA8AB3" w14:textId="77777777" w:rsidR="009115C8" w:rsidRPr="00190F97" w:rsidRDefault="009115C8" w:rsidP="00F97A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107C248" w14:textId="77777777" w:rsidR="004F35BD" w:rsidRPr="00F97AE2" w:rsidRDefault="003F5E08" w:rsidP="00F97A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 электроники</w:t>
      </w:r>
      <w:r w:rsidR="004F35BD"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телекоммуникаций </w:t>
      </w:r>
      <w:r w:rsidR="004F35BD"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ИЭТ</w:t>
      </w:r>
      <w:r w:rsidR="004F35BD"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является одним из молодых и перспективных институтов Кыргызского Государственного Технического Университета (КГТУ). </w:t>
      </w:r>
    </w:p>
    <w:p w14:paraId="71B5020B" w14:textId="77777777" w:rsidR="003F5E08" w:rsidRPr="00F97AE2" w:rsidRDefault="003F5E08" w:rsidP="00F97A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Институт берет начало с кафедры </w:t>
      </w:r>
      <w:r w:rsidRPr="00F97AE2">
        <w:rPr>
          <w:rFonts w:ascii="Times New Roman" w:hAnsi="Times New Roman" w:cs="Times New Roman"/>
          <w:sz w:val="24"/>
          <w:szCs w:val="24"/>
        </w:rPr>
        <w:t>«Электроника и микроэлектроника», образованной в 1968 году во Фрунзенском политехническом институте. С 1994 года кафедр</w:t>
      </w:r>
      <w:r w:rsidR="00F97AE2">
        <w:rPr>
          <w:rFonts w:ascii="Times New Roman" w:hAnsi="Times New Roman" w:cs="Times New Roman"/>
          <w:sz w:val="24"/>
          <w:szCs w:val="24"/>
        </w:rPr>
        <w:t>а</w:t>
      </w:r>
      <w:r w:rsidRPr="00F97AE2">
        <w:rPr>
          <w:rFonts w:ascii="Times New Roman" w:hAnsi="Times New Roman" w:cs="Times New Roman"/>
          <w:sz w:val="24"/>
          <w:szCs w:val="24"/>
        </w:rPr>
        <w:t xml:space="preserve"> начала подготовку специалистов по направлению «Телекоммуникации» с подготовкой инженеров по двум специальностям «Сети связи и системы коммутации» и «Радиосвязь, радиовещание и телевидение» наряду с подготовкой инженеров по специальности «Конструирование РЭС».  </w:t>
      </w:r>
    </w:p>
    <w:p w14:paraId="481C618C" w14:textId="77777777" w:rsidR="003F5E08" w:rsidRPr="00F97AE2" w:rsidRDefault="003F5E08" w:rsidP="00F97A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AE2">
        <w:rPr>
          <w:rFonts w:ascii="Times New Roman" w:hAnsi="Times New Roman" w:cs="Times New Roman"/>
          <w:sz w:val="24"/>
          <w:szCs w:val="24"/>
        </w:rPr>
        <w:t>С учетом мирового опыта подготовки инженерных кадров, опираясь на современные технологии обучения высшей школы в развитых странах, КТУ им. И. Раззакова и АО «</w:t>
      </w:r>
      <w:proofErr w:type="spellStart"/>
      <w:r w:rsidRPr="00F97AE2">
        <w:rPr>
          <w:rFonts w:ascii="Times New Roman" w:hAnsi="Times New Roman" w:cs="Times New Roman"/>
          <w:sz w:val="24"/>
          <w:szCs w:val="24"/>
        </w:rPr>
        <w:t>Кыргызтелеком</w:t>
      </w:r>
      <w:proofErr w:type="spellEnd"/>
      <w:r w:rsidRPr="00F97AE2">
        <w:rPr>
          <w:rFonts w:ascii="Times New Roman" w:hAnsi="Times New Roman" w:cs="Times New Roman"/>
          <w:sz w:val="24"/>
          <w:szCs w:val="24"/>
        </w:rPr>
        <w:t>» 21 июля 2000 года решили создать на базе вышеназванной кафедры совместное учебное заведение – Отделение телекоммуникаций (ОТКМ) КТУ им. И. Раззакова, учредителями которого на паритетных началах стали КТУ и АО «</w:t>
      </w:r>
      <w:proofErr w:type="spellStart"/>
      <w:r w:rsidRPr="00F97AE2">
        <w:rPr>
          <w:rFonts w:ascii="Times New Roman" w:hAnsi="Times New Roman" w:cs="Times New Roman"/>
          <w:sz w:val="24"/>
          <w:szCs w:val="24"/>
        </w:rPr>
        <w:t>Кыргызтелеком</w:t>
      </w:r>
      <w:proofErr w:type="spellEnd"/>
      <w:r w:rsidRPr="00F97AE2">
        <w:rPr>
          <w:rFonts w:ascii="Times New Roman" w:hAnsi="Times New Roman" w:cs="Times New Roman"/>
          <w:sz w:val="24"/>
          <w:szCs w:val="24"/>
        </w:rPr>
        <w:t>».  Совместное участие в развитии отделения телекоммуникаций и национального оператора связи республики, и университета дало положительные результаты в подготовке специалистов для этой отрасли.</w:t>
      </w:r>
    </w:p>
    <w:p w14:paraId="03D713F3" w14:textId="77777777" w:rsidR="003F5E08" w:rsidRPr="00F97AE2" w:rsidRDefault="003F5E08" w:rsidP="00F97A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F97AE2">
        <w:rPr>
          <w:rFonts w:ascii="Times New Roman" w:hAnsi="Times New Roman" w:cs="Times New Roman"/>
          <w:sz w:val="24"/>
          <w:szCs w:val="24"/>
        </w:rPr>
        <w:t xml:space="preserve">В марте 2011 года с целью совершенствования образовательной системы, приближения ее к международным стандартам на базе ОТКМ КГТУ им. И. Раззакова </w:t>
      </w:r>
      <w:r w:rsidRPr="00F97AE2">
        <w:rPr>
          <w:rFonts w:ascii="Times New Roman" w:hAnsi="Times New Roman" w:cs="Times New Roman"/>
          <w:spacing w:val="-1"/>
          <w:sz w:val="24"/>
          <w:szCs w:val="24"/>
        </w:rPr>
        <w:t>был создан Институт</w:t>
      </w:r>
      <w:r w:rsidR="00F97AE2">
        <w:rPr>
          <w:rFonts w:ascii="Times New Roman" w:hAnsi="Times New Roman" w:cs="Times New Roman"/>
          <w:spacing w:val="-1"/>
          <w:sz w:val="24"/>
          <w:szCs w:val="24"/>
        </w:rPr>
        <w:t xml:space="preserve"> электроники и телекоммуникаций (ИЭТ). Сферой деятельности </w:t>
      </w:r>
      <w:r w:rsidRPr="00F97AE2">
        <w:rPr>
          <w:rFonts w:ascii="Times New Roman" w:hAnsi="Times New Roman" w:cs="Times New Roman"/>
          <w:spacing w:val="-1"/>
          <w:sz w:val="24"/>
          <w:szCs w:val="24"/>
        </w:rPr>
        <w:t xml:space="preserve">ИЭТ является: </w:t>
      </w:r>
      <w:r w:rsidRPr="00F97AE2">
        <w:rPr>
          <w:rFonts w:ascii="Times New Roman" w:hAnsi="Times New Roman" w:cs="Times New Roman"/>
          <w:sz w:val="24"/>
          <w:szCs w:val="24"/>
        </w:rPr>
        <w:t xml:space="preserve">подготовка и переподготовка специалистов в области телекоммуникаций, </w:t>
      </w:r>
      <w:r w:rsidR="00F97AE2">
        <w:rPr>
          <w:rFonts w:ascii="Times New Roman" w:hAnsi="Times New Roman" w:cs="Times New Roman"/>
          <w:sz w:val="24"/>
          <w:szCs w:val="24"/>
        </w:rPr>
        <w:t xml:space="preserve">электроники, </w:t>
      </w:r>
      <w:r w:rsidRPr="00F97AE2">
        <w:rPr>
          <w:rFonts w:ascii="Times New Roman" w:hAnsi="Times New Roman" w:cs="Times New Roman"/>
          <w:sz w:val="24"/>
          <w:szCs w:val="24"/>
        </w:rPr>
        <w:t>информационных и компьютерных технологий, экономики и менеджмента на предприятиях связи.</w:t>
      </w:r>
    </w:p>
    <w:p w14:paraId="6D250DD1" w14:textId="77777777" w:rsidR="00625F90" w:rsidRPr="00F97AE2" w:rsidRDefault="003F5E08" w:rsidP="00F97A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A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ИЭТ сегодня</w:t>
      </w:r>
      <w:r w:rsid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r w:rsid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около </w:t>
      </w:r>
      <w:r w:rsidRPr="00F97AE2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F97A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студентов, в числе которых представители Казахстана, России, Узбекистана, и мн. др.</w:t>
      </w:r>
      <w:r w:rsidR="00CE7BA2"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Институт имеет в своем активе </w:t>
      </w:r>
      <w:r w:rsidR="00625F90" w:rsidRPr="00F97AE2">
        <w:rPr>
          <w:rFonts w:ascii="Times New Roman" w:hAnsi="Times New Roman" w:cs="Times New Roman"/>
          <w:color w:val="1E1E1E"/>
          <w:sz w:val="24"/>
          <w:szCs w:val="24"/>
        </w:rPr>
        <w:t>лабораторно-учебный комплекс, в состав которого входят:</w:t>
      </w:r>
    </w:p>
    <w:p w14:paraId="41900223" w14:textId="77777777" w:rsidR="00625F90" w:rsidRPr="00F97AE2" w:rsidRDefault="00625F90" w:rsidP="00F97AE2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F97AE2">
        <w:rPr>
          <w:rFonts w:ascii="Times New Roman" w:hAnsi="Times New Roman" w:cs="Times New Roman"/>
          <w:color w:val="1E1E1E"/>
          <w:sz w:val="24"/>
          <w:szCs w:val="24"/>
        </w:rPr>
        <w:t>-интерактивные мультимедийные</w:t>
      </w:r>
      <w:r w:rsidR="00F97AE2" w:rsidRPr="00F97AE2">
        <w:rPr>
          <w:rFonts w:ascii="Times New Roman" w:hAnsi="Times New Roman" w:cs="Times New Roman"/>
          <w:color w:val="1E1E1E"/>
          <w:sz w:val="24"/>
          <w:szCs w:val="24"/>
        </w:rPr>
        <w:t xml:space="preserve"> классы</w:t>
      </w:r>
      <w:r w:rsidRPr="00F97AE2">
        <w:rPr>
          <w:rFonts w:ascii="Times New Roman" w:hAnsi="Times New Roman" w:cs="Times New Roman"/>
          <w:color w:val="1E1E1E"/>
          <w:sz w:val="24"/>
          <w:szCs w:val="24"/>
        </w:rPr>
        <w:t>, позволяющие проводить занятия на современном уровне;</w:t>
      </w:r>
    </w:p>
    <w:p w14:paraId="4CAED241" w14:textId="77777777" w:rsidR="00625F90" w:rsidRPr="00F97AE2" w:rsidRDefault="00625F90" w:rsidP="00F97AE2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F97AE2">
        <w:rPr>
          <w:rFonts w:ascii="Times New Roman" w:hAnsi="Times New Roman" w:cs="Times New Roman"/>
          <w:color w:val="1E1E1E"/>
          <w:sz w:val="24"/>
          <w:szCs w:val="24"/>
        </w:rPr>
        <w:t>-</w:t>
      </w:r>
      <w:r w:rsidR="00CE7BA2" w:rsidRPr="00F97AE2">
        <w:rPr>
          <w:rFonts w:ascii="Times New Roman" w:hAnsi="Times New Roman" w:cs="Times New Roman"/>
          <w:color w:val="1E1E1E"/>
          <w:sz w:val="24"/>
          <w:szCs w:val="24"/>
        </w:rPr>
        <w:t>современные лабораторные установки</w:t>
      </w:r>
      <w:r w:rsidRPr="00F97AE2">
        <w:rPr>
          <w:rFonts w:ascii="Times New Roman" w:hAnsi="Times New Roman" w:cs="Times New Roman"/>
          <w:color w:val="1E1E1E"/>
          <w:sz w:val="24"/>
          <w:szCs w:val="24"/>
        </w:rPr>
        <w:t xml:space="preserve"> по современным узлам телек</w:t>
      </w:r>
      <w:r w:rsidR="00F97AE2">
        <w:rPr>
          <w:rFonts w:ascii="Times New Roman" w:hAnsi="Times New Roman" w:cs="Times New Roman"/>
          <w:color w:val="1E1E1E"/>
          <w:sz w:val="24"/>
          <w:szCs w:val="24"/>
        </w:rPr>
        <w:t>оммуникаций и цифрового вещания.</w:t>
      </w:r>
    </w:p>
    <w:p w14:paraId="69C4E3C6" w14:textId="77777777" w:rsidR="00CE7BA2" w:rsidRPr="00F97AE2" w:rsidRDefault="00F97AE2" w:rsidP="00F97A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П</w:t>
      </w:r>
      <w:r w:rsidR="00CE7BA2" w:rsidRPr="00F97AE2">
        <w:rPr>
          <w:rFonts w:ascii="Times New Roman" w:hAnsi="Times New Roman" w:cs="Times New Roman"/>
          <w:color w:val="1E1E1E"/>
          <w:sz w:val="24"/>
          <w:szCs w:val="24"/>
        </w:rPr>
        <w:t>реподавательский состав ИЭТ - это высококвалифицированные специалисты,</w:t>
      </w:r>
      <w:r w:rsidR="00CE7BA2" w:rsidRPr="00F97AE2">
        <w:rPr>
          <w:rFonts w:ascii="Times New Roman" w:hAnsi="Times New Roman" w:cs="Times New Roman"/>
          <w:sz w:val="24"/>
          <w:szCs w:val="24"/>
        </w:rPr>
        <w:t xml:space="preserve"> </w:t>
      </w:r>
      <w:r w:rsidR="00CE7BA2" w:rsidRPr="00F97AE2">
        <w:rPr>
          <w:rFonts w:ascii="Times New Roman" w:hAnsi="Times New Roman" w:cs="Times New Roman"/>
          <w:color w:val="1E1E1E"/>
          <w:sz w:val="24"/>
          <w:szCs w:val="24"/>
        </w:rPr>
        <w:t>большинство из них – выпускники технических вузов Москвы, Санкт-Петербурга, Киева,</w:t>
      </w:r>
      <w:r w:rsidR="00CE7BA2" w:rsidRPr="00F97AE2">
        <w:rPr>
          <w:rFonts w:ascii="Times New Roman" w:hAnsi="Times New Roman" w:cs="Times New Roman"/>
          <w:sz w:val="24"/>
          <w:szCs w:val="24"/>
        </w:rPr>
        <w:t xml:space="preserve"> </w:t>
      </w:r>
      <w:r w:rsidR="00CE7BA2" w:rsidRPr="00F97AE2">
        <w:rPr>
          <w:rFonts w:ascii="Times New Roman" w:hAnsi="Times New Roman" w:cs="Times New Roman"/>
          <w:color w:val="1E1E1E"/>
          <w:sz w:val="24"/>
          <w:szCs w:val="24"/>
        </w:rPr>
        <w:t>Одессы, Харькова, Ташкента, Томска и Турина, а также сотрудники ОАО «</w:t>
      </w:r>
      <w:proofErr w:type="spellStart"/>
      <w:r w:rsidR="00CE7BA2" w:rsidRPr="00F97AE2">
        <w:rPr>
          <w:rFonts w:ascii="Times New Roman" w:hAnsi="Times New Roman" w:cs="Times New Roman"/>
          <w:color w:val="1E1E1E"/>
          <w:sz w:val="24"/>
          <w:szCs w:val="24"/>
        </w:rPr>
        <w:t>Кыргызтелеком</w:t>
      </w:r>
      <w:proofErr w:type="spellEnd"/>
      <w:r w:rsidR="00CE7BA2" w:rsidRPr="00F97AE2">
        <w:rPr>
          <w:rFonts w:ascii="Times New Roman" w:hAnsi="Times New Roman" w:cs="Times New Roman"/>
          <w:color w:val="1E1E1E"/>
          <w:sz w:val="24"/>
          <w:szCs w:val="24"/>
        </w:rPr>
        <w:t xml:space="preserve">», Государственного агентства связи при Правительстве Кыргызской Республики, Академии наук КР и </w:t>
      </w:r>
      <w:r>
        <w:rPr>
          <w:rFonts w:ascii="Times New Roman" w:hAnsi="Times New Roman" w:cs="Times New Roman"/>
          <w:color w:val="1E1E1E"/>
          <w:sz w:val="24"/>
          <w:szCs w:val="24"/>
        </w:rPr>
        <w:t>Кыргызской телерадиовещательной</w:t>
      </w:r>
      <w:r w:rsidR="00CE7BA2" w:rsidRPr="00F97AE2">
        <w:rPr>
          <w:rFonts w:ascii="Times New Roman" w:hAnsi="Times New Roman" w:cs="Times New Roman"/>
          <w:color w:val="1E1E1E"/>
          <w:sz w:val="24"/>
          <w:szCs w:val="24"/>
        </w:rPr>
        <w:t xml:space="preserve"> корпорации. </w:t>
      </w:r>
    </w:p>
    <w:p w14:paraId="41630CCE" w14:textId="77777777" w:rsidR="00CE7BA2" w:rsidRPr="00F97AE2" w:rsidRDefault="00F97AE2" w:rsidP="00F97A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В </w:t>
      </w:r>
      <w:r w:rsidR="00CE7BA2" w:rsidRPr="00F97AE2">
        <w:rPr>
          <w:rFonts w:ascii="Times New Roman" w:hAnsi="Times New Roman" w:cs="Times New Roman"/>
          <w:color w:val="1E1E1E"/>
          <w:sz w:val="24"/>
          <w:szCs w:val="24"/>
        </w:rPr>
        <w:t xml:space="preserve">состав института входят три выпускающие кафедры: </w:t>
      </w:r>
      <w:r>
        <w:rPr>
          <w:rFonts w:ascii="Times New Roman" w:hAnsi="Times New Roman" w:cs="Times New Roman"/>
          <w:color w:val="1E1E1E"/>
          <w:sz w:val="24"/>
          <w:szCs w:val="24"/>
        </w:rPr>
        <w:t>Р</w:t>
      </w:r>
      <w:r w:rsidR="00CE7BA2" w:rsidRPr="00F97AE2">
        <w:rPr>
          <w:rFonts w:ascii="Times New Roman" w:hAnsi="Times New Roman" w:cs="Times New Roman"/>
          <w:color w:val="1E1E1E"/>
          <w:sz w:val="24"/>
          <w:szCs w:val="24"/>
        </w:rPr>
        <w:t xml:space="preserve">адиоэлектроники, </w:t>
      </w:r>
      <w:r>
        <w:rPr>
          <w:rFonts w:ascii="Times New Roman" w:hAnsi="Times New Roman" w:cs="Times New Roman"/>
          <w:color w:val="1E1E1E"/>
          <w:sz w:val="24"/>
          <w:szCs w:val="24"/>
        </w:rPr>
        <w:t>Телекоммуникаций и И</w:t>
      </w:r>
      <w:r w:rsidR="00CE7BA2" w:rsidRPr="00F97AE2">
        <w:rPr>
          <w:rFonts w:ascii="Times New Roman" w:hAnsi="Times New Roman" w:cs="Times New Roman"/>
          <w:color w:val="1E1E1E"/>
          <w:sz w:val="24"/>
          <w:szCs w:val="24"/>
        </w:rPr>
        <w:t>нформационных систем и технологий в телекоммуникациях.</w:t>
      </w:r>
    </w:p>
    <w:p w14:paraId="0FEF0791" w14:textId="77777777" w:rsidR="00625F90" w:rsidRPr="00F97AE2" w:rsidRDefault="00625F90" w:rsidP="00F97A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F97AE2">
        <w:rPr>
          <w:rFonts w:ascii="Times New Roman" w:hAnsi="Times New Roman" w:cs="Times New Roman"/>
          <w:color w:val="1E1E1E"/>
          <w:sz w:val="24"/>
          <w:szCs w:val="24"/>
        </w:rPr>
        <w:t>Организация учебной, научной и производственной деятельности института ведется на базе КГТУ, ОАО «</w:t>
      </w:r>
      <w:proofErr w:type="spellStart"/>
      <w:r w:rsidRPr="00F97AE2">
        <w:rPr>
          <w:rFonts w:ascii="Times New Roman" w:hAnsi="Times New Roman" w:cs="Times New Roman"/>
          <w:color w:val="1E1E1E"/>
          <w:sz w:val="24"/>
          <w:szCs w:val="24"/>
        </w:rPr>
        <w:t>Кыргызтелеком</w:t>
      </w:r>
      <w:proofErr w:type="spellEnd"/>
      <w:r w:rsidRPr="00F97AE2">
        <w:rPr>
          <w:rFonts w:ascii="Times New Roman" w:hAnsi="Times New Roman" w:cs="Times New Roman"/>
          <w:color w:val="1E1E1E"/>
          <w:sz w:val="24"/>
          <w:szCs w:val="24"/>
        </w:rPr>
        <w:t xml:space="preserve">», </w:t>
      </w:r>
      <w:r w:rsidR="00CE7BA2" w:rsidRPr="00F97AE2">
        <w:rPr>
          <w:rFonts w:ascii="Times New Roman" w:hAnsi="Times New Roman" w:cs="Times New Roman"/>
          <w:color w:val="1E1E1E"/>
          <w:sz w:val="24"/>
          <w:szCs w:val="24"/>
        </w:rPr>
        <w:t xml:space="preserve">РПО РМТР, </w:t>
      </w:r>
      <w:r w:rsidRPr="00F97AE2">
        <w:rPr>
          <w:rFonts w:ascii="Times New Roman" w:hAnsi="Times New Roman" w:cs="Times New Roman"/>
          <w:color w:val="1E1E1E"/>
          <w:sz w:val="24"/>
          <w:szCs w:val="24"/>
        </w:rPr>
        <w:t>ГАС и других предприятий связи. </w:t>
      </w:r>
    </w:p>
    <w:p w14:paraId="6001F926" w14:textId="77777777" w:rsidR="00625F90" w:rsidRPr="00F97AE2" w:rsidRDefault="00625F90" w:rsidP="00F97AE2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AE2">
        <w:rPr>
          <w:rFonts w:ascii="Times New Roman" w:hAnsi="Times New Roman" w:cs="Times New Roman"/>
          <w:sz w:val="24"/>
          <w:szCs w:val="24"/>
        </w:rPr>
        <w:t>Более 1</w:t>
      </w:r>
      <w:r w:rsidR="00CE7BA2" w:rsidRPr="00F97AE2">
        <w:rPr>
          <w:rFonts w:ascii="Times New Roman" w:hAnsi="Times New Roman" w:cs="Times New Roman"/>
          <w:sz w:val="24"/>
          <w:szCs w:val="24"/>
        </w:rPr>
        <w:t>8</w:t>
      </w:r>
      <w:r w:rsidRPr="00F97AE2">
        <w:rPr>
          <w:rFonts w:ascii="Times New Roman" w:hAnsi="Times New Roman" w:cs="Times New Roman"/>
          <w:sz w:val="24"/>
          <w:szCs w:val="24"/>
        </w:rPr>
        <w:t xml:space="preserve"> лет институт готовит специалистов для всех телекоммуникационных компаний КР, таких как: «</w:t>
      </w:r>
      <w:proofErr w:type="spellStart"/>
      <w:r w:rsidRPr="00F97AE2">
        <w:rPr>
          <w:rFonts w:ascii="Times New Roman" w:hAnsi="Times New Roman" w:cs="Times New Roman"/>
          <w:sz w:val="24"/>
          <w:szCs w:val="24"/>
        </w:rPr>
        <w:t>Кыргызтелеком</w:t>
      </w:r>
      <w:proofErr w:type="spellEnd"/>
      <w:r w:rsidRPr="00F97AE2">
        <w:rPr>
          <w:rFonts w:ascii="Times New Roman" w:hAnsi="Times New Roman" w:cs="Times New Roman"/>
          <w:sz w:val="24"/>
          <w:szCs w:val="24"/>
        </w:rPr>
        <w:t>», «Билайн», «</w:t>
      </w:r>
      <w:proofErr w:type="spellStart"/>
      <w:r w:rsidRPr="00F97AE2">
        <w:rPr>
          <w:rFonts w:ascii="Times New Roman" w:hAnsi="Times New Roman" w:cs="Times New Roman"/>
          <w:sz w:val="24"/>
          <w:szCs w:val="24"/>
        </w:rPr>
        <w:t>Мегаком</w:t>
      </w:r>
      <w:proofErr w:type="spellEnd"/>
      <w:r w:rsidRPr="00F97AE2">
        <w:rPr>
          <w:rFonts w:ascii="Times New Roman" w:hAnsi="Times New Roman" w:cs="Times New Roman"/>
          <w:sz w:val="24"/>
          <w:szCs w:val="24"/>
        </w:rPr>
        <w:t>» и многие др.</w:t>
      </w:r>
    </w:p>
    <w:p w14:paraId="46C01ED7" w14:textId="77777777" w:rsidR="00625F90" w:rsidRPr="00F97AE2" w:rsidRDefault="00625F90" w:rsidP="00F97AE2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AE2">
        <w:rPr>
          <w:rFonts w:ascii="Times New Roman" w:hAnsi="Times New Roman" w:cs="Times New Roman"/>
          <w:sz w:val="24"/>
          <w:szCs w:val="24"/>
        </w:rPr>
        <w:t xml:space="preserve">Выпускники ИЭТ работают руководителями различного уровня государственных и частных телекоммуникационных компаний.  </w:t>
      </w:r>
    </w:p>
    <w:p w14:paraId="536BF77E" w14:textId="77777777" w:rsidR="00F97AE2" w:rsidRPr="00F97AE2" w:rsidRDefault="00CE7BA2" w:rsidP="00F97A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Ситуация в мире с глобальной пандемией показало насколько важны </w:t>
      </w:r>
      <w:proofErr w:type="spellStart"/>
      <w:r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инфокоммуникационые</w:t>
      </w:r>
      <w:proofErr w:type="spellEnd"/>
      <w:r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 в данный момент. ИЭТ как флагман подготовки специалистов в данной отрасли</w:t>
      </w:r>
      <w:r w:rsidR="00F97AE2"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планирует </w:t>
      </w:r>
      <w:r w:rsidR="004F35BD"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спектр своих образовательных услуг</w:t>
      </w:r>
      <w:r w:rsidR="00F97AE2"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готовить высококвалифицированных кадров </w:t>
      </w:r>
      <w:r w:rsidR="004F35BD"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развития промышленности нашей республики. </w:t>
      </w:r>
    </w:p>
    <w:p w14:paraId="7002915C" w14:textId="77777777" w:rsidR="004F35BD" w:rsidRDefault="004F35BD" w:rsidP="00F97A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Руководство института и весь трудовой коллектив предпринимают значительные усилия по повышению эффективности учебного процесса путем внедрения в учебный процесс инновационных технологий, международных связей не только в сфере образовательного процесса, но и научной деятельности.</w:t>
      </w:r>
    </w:p>
    <w:p w14:paraId="2D8F688A" w14:textId="77777777" w:rsidR="00F97AE2" w:rsidRDefault="00F97AE2" w:rsidP="00F97AE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AA422F" w14:textId="77777777" w:rsidR="004F35BD" w:rsidRPr="00F97AE2" w:rsidRDefault="004F35BD" w:rsidP="004F3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AE2">
        <w:rPr>
          <w:rFonts w:ascii="Times New Roman" w:hAnsi="Times New Roman" w:cs="Times New Roman"/>
          <w:b/>
          <w:sz w:val="24"/>
          <w:szCs w:val="24"/>
        </w:rPr>
        <w:t>Состав дирек</w:t>
      </w:r>
      <w:r w:rsidR="00641E53">
        <w:rPr>
          <w:rFonts w:ascii="Times New Roman" w:hAnsi="Times New Roman" w:cs="Times New Roman"/>
          <w:b/>
          <w:sz w:val="24"/>
          <w:szCs w:val="24"/>
        </w:rPr>
        <w:t>ции</w:t>
      </w:r>
      <w:r w:rsidRPr="00F97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A22" w:rsidRPr="00F97AE2">
        <w:rPr>
          <w:rFonts w:ascii="Times New Roman" w:hAnsi="Times New Roman" w:cs="Times New Roman"/>
          <w:b/>
          <w:sz w:val="24"/>
          <w:szCs w:val="24"/>
        </w:rPr>
        <w:t>ИЭТ</w:t>
      </w:r>
      <w:r w:rsidRPr="00F97AE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b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408"/>
        <w:gridCol w:w="992"/>
        <w:gridCol w:w="3260"/>
      </w:tblGrid>
      <w:tr w:rsidR="005D4219" w14:paraId="3523B9E1" w14:textId="77777777" w:rsidTr="003617C4">
        <w:trPr>
          <w:trHeight w:val="679"/>
        </w:trPr>
        <w:tc>
          <w:tcPr>
            <w:tcW w:w="421" w:type="dxa"/>
            <w:shd w:val="clear" w:color="auto" w:fill="EEECE1" w:themeFill="background2"/>
          </w:tcPr>
          <w:p w14:paraId="2BB9ECED" w14:textId="77777777" w:rsidR="005D4219" w:rsidRPr="00F97AE2" w:rsidRDefault="005D4219" w:rsidP="005D42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C310A6" w14:textId="77777777" w:rsidR="005D4219" w:rsidRPr="00F97AE2" w:rsidRDefault="005D4219" w:rsidP="005D4219">
            <w:pPr>
              <w:ind w:left="39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626DE5" w14:textId="77777777" w:rsidR="005D4219" w:rsidRPr="00F97AE2" w:rsidRDefault="005D4219" w:rsidP="005D42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1ECFDE" w14:textId="77777777" w:rsidR="005D4219" w:rsidRPr="00F97AE2" w:rsidRDefault="005D4219" w:rsidP="005D42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196425" w14:textId="77777777" w:rsidR="005D4219" w:rsidRPr="00F97AE2" w:rsidRDefault="005D4219" w:rsidP="005D4219">
            <w:pPr>
              <w:ind w:left="31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Контакты</w:t>
            </w:r>
          </w:p>
        </w:tc>
      </w:tr>
      <w:tr w:rsidR="005D4219" w14:paraId="2ECF6997" w14:textId="77777777" w:rsidTr="003617C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CFCB" w14:textId="77777777" w:rsidR="005D4219" w:rsidRPr="00F97AE2" w:rsidRDefault="005D4219" w:rsidP="004F35BD">
            <w:pPr>
              <w:ind w:left="628" w:hanging="6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D89" w14:textId="77777777" w:rsidR="005D4219" w:rsidRPr="00F97AE2" w:rsidRDefault="005D4219" w:rsidP="004F35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 ИЭТ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BA0" w14:textId="77777777" w:rsidR="005D4219" w:rsidRPr="00F97AE2" w:rsidRDefault="005D4219" w:rsidP="004F35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Каримов </w:t>
            </w:r>
            <w:proofErr w:type="spellStart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Бактыбек</w:t>
            </w:r>
            <w:proofErr w:type="spellEnd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Токтомуратович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56F" w14:textId="77777777" w:rsidR="005D4219" w:rsidRPr="00F97AE2" w:rsidRDefault="005D4219" w:rsidP="007E19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5/05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3FD" w14:textId="77777777" w:rsidR="005D4219" w:rsidRPr="00F97AE2" w:rsidRDefault="00A22580" w:rsidP="004F35BD">
            <w:pPr>
              <w:jc w:val="center"/>
              <w:rPr>
                <w:rStyle w:val="a4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11" w:tgtFrame="_blank" w:history="1">
              <w:r w:rsidR="005D4219" w:rsidRPr="00F97AE2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karimov_bt@mail.ru</w:t>
              </w:r>
            </w:hyperlink>
          </w:p>
          <w:p w14:paraId="5DEB8162" w14:textId="77777777" w:rsidR="005D4219" w:rsidRPr="00F97AE2" w:rsidRDefault="00F97AE2" w:rsidP="00F97A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0772 67 29 68, </w:t>
            </w:r>
            <w:r w:rsidR="005D4219"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0700 91 96 25</w:t>
            </w:r>
          </w:p>
        </w:tc>
      </w:tr>
      <w:tr w:rsidR="005D4219" w14:paraId="123EBF86" w14:textId="77777777" w:rsidTr="003617C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94A" w14:textId="77777777" w:rsidR="005D4219" w:rsidRPr="00F97AE2" w:rsidRDefault="005D4219" w:rsidP="004F35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800" w14:textId="77777777" w:rsidR="005D4219" w:rsidRPr="00F97AE2" w:rsidRDefault="005D4219" w:rsidP="004F35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Зам.директора</w:t>
            </w:r>
            <w:proofErr w:type="spellEnd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УР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C54" w14:textId="77777777" w:rsidR="005D4219" w:rsidRPr="00F97AE2" w:rsidRDefault="005D4219" w:rsidP="004F35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Мукамбетова</w:t>
            </w:r>
            <w:proofErr w:type="spellEnd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Махабат</w:t>
            </w:r>
            <w:proofErr w:type="spellEnd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Кадыркуловна</w:t>
            </w:r>
            <w:proofErr w:type="spellEnd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D99" w14:textId="77777777" w:rsidR="005D4219" w:rsidRPr="00F97AE2" w:rsidRDefault="005D4219" w:rsidP="007E19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5/05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16E" w14:textId="77777777" w:rsidR="005D4219" w:rsidRPr="00F97AE2" w:rsidRDefault="00A22580" w:rsidP="000F64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hyperlink r:id="rId12" w:history="1">
              <w:r w:rsidR="005D4219" w:rsidRPr="00F97AE2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mahabatm76@mail.ru</w:t>
              </w:r>
            </w:hyperlink>
          </w:p>
          <w:p w14:paraId="13F933B4" w14:textId="77777777" w:rsidR="005D4219" w:rsidRPr="00F97AE2" w:rsidRDefault="00F97AE2" w:rsidP="00F97A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0770 42 50 29, </w:t>
            </w:r>
            <w:r w:rsidR="005D4219"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0551 28 68 20</w:t>
            </w:r>
          </w:p>
          <w:p w14:paraId="5A413297" w14:textId="77777777" w:rsidR="005D4219" w:rsidRPr="00F97AE2" w:rsidRDefault="005D4219" w:rsidP="005D42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0509 47 37 77</w:t>
            </w:r>
          </w:p>
        </w:tc>
      </w:tr>
      <w:tr w:rsidR="005D4219" w14:paraId="076B10E3" w14:textId="77777777" w:rsidTr="003617C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40A" w14:textId="77777777" w:rsidR="005D4219" w:rsidRPr="00F97AE2" w:rsidRDefault="005D4219" w:rsidP="004F35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B7C" w14:textId="77777777" w:rsidR="005D4219" w:rsidRPr="00F97AE2" w:rsidRDefault="005D4219" w:rsidP="004F35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Зам.директора</w:t>
            </w:r>
            <w:proofErr w:type="spellEnd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ВР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ABAB" w14:textId="77777777" w:rsidR="005D4219" w:rsidRPr="00F97AE2" w:rsidRDefault="005D4219" w:rsidP="004F35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Бакытов</w:t>
            </w:r>
            <w:proofErr w:type="spellEnd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Ринат </w:t>
            </w:r>
            <w:proofErr w:type="spellStart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Бакытович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9045" w14:textId="77777777" w:rsidR="005D4219" w:rsidRPr="00F97AE2" w:rsidRDefault="005D4219" w:rsidP="007E19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5/05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60B" w14:textId="77777777" w:rsidR="005D4219" w:rsidRPr="00F97AE2" w:rsidRDefault="00A22580" w:rsidP="000F64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hyperlink r:id="rId13" w:history="1">
              <w:r w:rsidR="005D4219" w:rsidRPr="00F97AE2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rinat.bakytov@gmail.com</w:t>
              </w:r>
            </w:hyperlink>
          </w:p>
          <w:p w14:paraId="3DCD48B5" w14:textId="77777777" w:rsidR="005D4219" w:rsidRPr="00F97AE2" w:rsidRDefault="00F97AE2" w:rsidP="00F97A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0770 09 05 09, </w:t>
            </w:r>
            <w:r w:rsidR="005D4219"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0708 10 75 04</w:t>
            </w:r>
          </w:p>
        </w:tc>
      </w:tr>
      <w:tr w:rsidR="005D4219" w14:paraId="46703506" w14:textId="77777777" w:rsidTr="003617C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2BB" w14:textId="77777777" w:rsidR="005D4219" w:rsidRPr="00F97AE2" w:rsidRDefault="005D4219" w:rsidP="004F35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79A" w14:textId="77777777" w:rsidR="005D4219" w:rsidRPr="00F97AE2" w:rsidRDefault="005D4219" w:rsidP="004F35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Методист Института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65B" w14:textId="77777777" w:rsidR="005D4219" w:rsidRPr="00F97AE2" w:rsidRDefault="005D4219" w:rsidP="004F35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Курманбекова</w:t>
            </w:r>
            <w:proofErr w:type="spellEnd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Кыял</w:t>
            </w:r>
            <w:proofErr w:type="spellEnd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Бактыбековна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4881" w14:textId="77777777" w:rsidR="005D4219" w:rsidRPr="00F97AE2" w:rsidRDefault="005D4219" w:rsidP="007E19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5/02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6696" w14:textId="77777777" w:rsidR="005D4219" w:rsidRPr="00F97AE2" w:rsidRDefault="00A22580" w:rsidP="000F64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</w:pPr>
            <w:hyperlink r:id="rId14" w:history="1">
              <w:r w:rsidR="005D4219" w:rsidRPr="00F97AE2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  <w:lang w:val="de-DE"/>
                </w:rPr>
                <w:t>kei-92@mail.ru</w:t>
              </w:r>
            </w:hyperlink>
          </w:p>
          <w:p w14:paraId="4D796DA5" w14:textId="77777777" w:rsidR="005D4219" w:rsidRPr="00F97AE2" w:rsidRDefault="00F97AE2" w:rsidP="00F97A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0702 59 87 86, </w:t>
            </w:r>
            <w:r w:rsidR="005D4219"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0999 88 20 20</w:t>
            </w:r>
          </w:p>
        </w:tc>
      </w:tr>
      <w:tr w:rsidR="005D4219" w14:paraId="6BB1DF5A" w14:textId="77777777" w:rsidTr="003617C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81A" w14:textId="77777777" w:rsidR="005D4219" w:rsidRPr="00F97AE2" w:rsidRDefault="005D4219" w:rsidP="004F35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DE1" w14:textId="77777777" w:rsidR="005D4219" w:rsidRPr="00F97AE2" w:rsidRDefault="005D4219" w:rsidP="004F35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Методист Института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1D0" w14:textId="77777777" w:rsidR="005D4219" w:rsidRPr="00F97AE2" w:rsidRDefault="005D4219" w:rsidP="004F35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Курманбек </w:t>
            </w:r>
            <w:proofErr w:type="spellStart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кызы</w:t>
            </w:r>
            <w:proofErr w:type="spellEnd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Кымбат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E091" w14:textId="77777777" w:rsidR="005D4219" w:rsidRPr="00F97AE2" w:rsidRDefault="005D4219" w:rsidP="007E19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5/02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9DF" w14:textId="77777777" w:rsidR="005D4219" w:rsidRPr="00F97AE2" w:rsidRDefault="00A22580" w:rsidP="004F35BD">
            <w:pPr>
              <w:jc w:val="center"/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hyperlink r:id="rId15" w:history="1">
              <w:r w:rsidR="005D4219" w:rsidRPr="00F97AE2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kymbat.nice@gmail.com</w:t>
              </w:r>
            </w:hyperlink>
          </w:p>
          <w:p w14:paraId="37FC78C5" w14:textId="77777777" w:rsidR="005D4219" w:rsidRPr="00F97AE2" w:rsidRDefault="00F97AE2" w:rsidP="00F97A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0502 10 27 78 , </w:t>
            </w:r>
            <w:r w:rsidR="005D4219" w:rsidRPr="00F97AE2">
              <w:rPr>
                <w:rFonts w:ascii="Times New Roman" w:hAnsi="Times New Roman" w:cs="Times New Roman"/>
                <w:i/>
                <w:sz w:val="20"/>
                <w:szCs w:val="20"/>
              </w:rPr>
              <w:t>0705 455 475</w:t>
            </w:r>
          </w:p>
        </w:tc>
      </w:tr>
    </w:tbl>
    <w:p w14:paraId="21D26BF8" w14:textId="77777777" w:rsidR="00F97AE2" w:rsidRPr="00F97AE2" w:rsidRDefault="00F97AE2" w:rsidP="004F3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4CEB4" w14:textId="77777777" w:rsidR="004F35BD" w:rsidRPr="00F97AE2" w:rsidRDefault="004F35BD" w:rsidP="004F35B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97AE2">
        <w:rPr>
          <w:rFonts w:ascii="Times New Roman" w:hAnsi="Times New Roman" w:cs="Times New Roman"/>
          <w:b/>
          <w:sz w:val="24"/>
          <w:szCs w:val="24"/>
        </w:rPr>
        <w:t>Заведующие</w:t>
      </w:r>
      <w:r w:rsidRPr="00F97AE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профилирующих</w:t>
      </w:r>
      <w:r w:rsidRPr="00F97AE2">
        <w:rPr>
          <w:rFonts w:ascii="Times New Roman" w:hAnsi="Times New Roman" w:cs="Times New Roman"/>
          <w:b/>
          <w:sz w:val="24"/>
          <w:szCs w:val="24"/>
        </w:rPr>
        <w:t xml:space="preserve"> кафедр И</w:t>
      </w:r>
      <w:r w:rsidR="00641E53">
        <w:rPr>
          <w:rFonts w:ascii="Times New Roman" w:hAnsi="Times New Roman" w:cs="Times New Roman"/>
          <w:b/>
          <w:sz w:val="24"/>
          <w:szCs w:val="24"/>
        </w:rPr>
        <w:t>ЭТ</w:t>
      </w:r>
      <w:r w:rsidRPr="00F97AE2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Style w:val="ab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402"/>
        <w:gridCol w:w="1559"/>
        <w:gridCol w:w="709"/>
        <w:gridCol w:w="1984"/>
      </w:tblGrid>
      <w:tr w:rsidR="005D4219" w:rsidRPr="00DE1313" w14:paraId="2533C752" w14:textId="77777777" w:rsidTr="005D4219">
        <w:trPr>
          <w:trHeight w:val="472"/>
          <w:jc w:val="center"/>
        </w:trPr>
        <w:tc>
          <w:tcPr>
            <w:tcW w:w="421" w:type="dxa"/>
            <w:shd w:val="clear" w:color="auto" w:fill="EEECE1" w:themeFill="background2"/>
          </w:tcPr>
          <w:p w14:paraId="21FA9F6B" w14:textId="77777777" w:rsidR="005D4219" w:rsidRPr="00DE1313" w:rsidRDefault="005D4219" w:rsidP="004F35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313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126" w:type="dxa"/>
            <w:shd w:val="clear" w:color="auto" w:fill="EEECE1" w:themeFill="background2"/>
          </w:tcPr>
          <w:p w14:paraId="26C27F0D" w14:textId="77777777" w:rsidR="005D4219" w:rsidRPr="00DE1313" w:rsidRDefault="005D4219" w:rsidP="004F35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313">
              <w:rPr>
                <w:rFonts w:ascii="Times New Roman" w:hAnsi="Times New Roman" w:cs="Times New Roman"/>
                <w:b/>
                <w:i/>
              </w:rPr>
              <w:t>Наименование кафедры</w:t>
            </w:r>
          </w:p>
        </w:tc>
        <w:tc>
          <w:tcPr>
            <w:tcW w:w="3402" w:type="dxa"/>
            <w:shd w:val="clear" w:color="auto" w:fill="EEECE1" w:themeFill="background2"/>
          </w:tcPr>
          <w:p w14:paraId="0E90CB86" w14:textId="77777777" w:rsidR="005D4219" w:rsidRPr="00DE1313" w:rsidRDefault="005D4219" w:rsidP="004F35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313">
              <w:rPr>
                <w:rFonts w:ascii="Times New Roman" w:hAnsi="Times New Roman" w:cs="Times New Roman"/>
                <w:b/>
                <w:i/>
              </w:rPr>
              <w:t xml:space="preserve">Направления </w:t>
            </w:r>
          </w:p>
        </w:tc>
        <w:tc>
          <w:tcPr>
            <w:tcW w:w="1559" w:type="dxa"/>
            <w:shd w:val="clear" w:color="auto" w:fill="EEECE1" w:themeFill="background2"/>
          </w:tcPr>
          <w:p w14:paraId="63DC9730" w14:textId="77777777" w:rsidR="005D4219" w:rsidRDefault="005D4219" w:rsidP="004F35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313">
              <w:rPr>
                <w:rFonts w:ascii="Times New Roman" w:hAnsi="Times New Roman" w:cs="Times New Roman"/>
                <w:b/>
                <w:i/>
              </w:rPr>
              <w:t xml:space="preserve">Ф.И.О. </w:t>
            </w:r>
          </w:p>
          <w:p w14:paraId="20A0FF88" w14:textId="77777777" w:rsidR="005D4219" w:rsidRPr="00DE1313" w:rsidRDefault="005D4219" w:rsidP="004F35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заведующего кафедрой</w:t>
            </w:r>
          </w:p>
        </w:tc>
        <w:tc>
          <w:tcPr>
            <w:tcW w:w="709" w:type="dxa"/>
            <w:shd w:val="clear" w:color="auto" w:fill="EEECE1" w:themeFill="background2"/>
          </w:tcPr>
          <w:p w14:paraId="5B77B7E1" w14:textId="77777777" w:rsidR="005D4219" w:rsidRPr="00DE1313" w:rsidRDefault="005D4219" w:rsidP="004F35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313">
              <w:rPr>
                <w:rFonts w:ascii="Times New Roman" w:hAnsi="Times New Roman" w:cs="Times New Roman"/>
                <w:b/>
                <w:i/>
              </w:rPr>
              <w:t xml:space="preserve">Ауд. </w:t>
            </w:r>
          </w:p>
        </w:tc>
        <w:tc>
          <w:tcPr>
            <w:tcW w:w="1984" w:type="dxa"/>
            <w:shd w:val="clear" w:color="auto" w:fill="EEECE1" w:themeFill="background2"/>
          </w:tcPr>
          <w:p w14:paraId="1AD62AC7" w14:textId="77777777" w:rsidR="005D4219" w:rsidRPr="00DE1313" w:rsidRDefault="005D4219" w:rsidP="004F35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</w:t>
            </w:r>
          </w:p>
        </w:tc>
      </w:tr>
      <w:tr w:rsidR="005D4219" w:rsidRPr="00DE1313" w14:paraId="7C9E6C48" w14:textId="77777777" w:rsidTr="005D4219">
        <w:trPr>
          <w:trHeight w:val="472"/>
          <w:jc w:val="center"/>
        </w:trPr>
        <w:tc>
          <w:tcPr>
            <w:tcW w:w="421" w:type="dxa"/>
            <w:shd w:val="clear" w:color="auto" w:fill="auto"/>
          </w:tcPr>
          <w:p w14:paraId="4E726303" w14:textId="77777777" w:rsidR="005D4219" w:rsidRPr="005D4219" w:rsidRDefault="005D4219" w:rsidP="004F3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54D5C35" w14:textId="77777777" w:rsidR="005D4219" w:rsidRPr="005D4219" w:rsidRDefault="005D4219" w:rsidP="004F3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«Радиоэлектроника»</w:t>
            </w:r>
          </w:p>
        </w:tc>
        <w:tc>
          <w:tcPr>
            <w:tcW w:w="3402" w:type="dxa"/>
          </w:tcPr>
          <w:p w14:paraId="53D7293B" w14:textId="77777777" w:rsidR="005D4219" w:rsidRPr="005D4219" w:rsidRDefault="005D4219" w:rsidP="004F3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«Инфокоммуникационные технологии и системы связи»</w:t>
            </w:r>
          </w:p>
          <w:p w14:paraId="00559D52" w14:textId="77777777" w:rsidR="005D4219" w:rsidRPr="005D4219" w:rsidRDefault="005D4219" w:rsidP="004F3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 xml:space="preserve">Профили: </w:t>
            </w:r>
          </w:p>
          <w:p w14:paraId="6F8100F1" w14:textId="77777777" w:rsidR="005D4219" w:rsidRPr="005D4219" w:rsidRDefault="005D4219" w:rsidP="004F35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D4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«Системы мобильной связи и радиодоступа»,</w:t>
            </w:r>
          </w:p>
          <w:p w14:paraId="430E198F" w14:textId="77777777" w:rsidR="005D4219" w:rsidRPr="005D4219" w:rsidRDefault="005D4219" w:rsidP="004F35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D4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</w:t>
            </w:r>
            <w:r w:rsidRPr="005D4219">
              <w:rPr>
                <w:rFonts w:ascii="Roboto" w:hAnsi="Roboto"/>
                <w:b/>
                <w:i/>
                <w:color w:val="212529"/>
                <w:sz w:val="20"/>
                <w:szCs w:val="20"/>
                <w:u w:val="single"/>
                <w:shd w:val="clear" w:color="auto" w:fill="FFFFFF"/>
              </w:rPr>
              <w:t>Интернет вещей и телекоммуникационные системы»</w:t>
            </w:r>
            <w:r w:rsidRPr="005D4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14:paraId="0EF75C7E" w14:textId="77777777" w:rsidR="005D4219" w:rsidRPr="005D4219" w:rsidRDefault="005D4219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 xml:space="preserve">«Радиотехника» профиль: </w:t>
            </w:r>
            <w:r w:rsidRPr="005D4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«Радиотехника»</w:t>
            </w:r>
          </w:p>
        </w:tc>
        <w:tc>
          <w:tcPr>
            <w:tcW w:w="1559" w:type="dxa"/>
          </w:tcPr>
          <w:p w14:paraId="42A40392" w14:textId="77777777" w:rsidR="005D4219" w:rsidRPr="005D4219" w:rsidRDefault="005D4219" w:rsidP="00DE1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к.т.н.,</w:t>
            </w:r>
            <w:proofErr w:type="spellStart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Кармышаков</w:t>
            </w:r>
            <w:proofErr w:type="spellEnd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Аскарбек</w:t>
            </w:r>
            <w:proofErr w:type="spellEnd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Камалдинович</w:t>
            </w:r>
            <w:proofErr w:type="spellEnd"/>
          </w:p>
          <w:p w14:paraId="2929E1EA" w14:textId="77777777" w:rsidR="005D4219" w:rsidRPr="005D4219" w:rsidRDefault="005D4219" w:rsidP="00DE1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CC9ABC" w14:textId="77777777" w:rsidR="005D4219" w:rsidRPr="005D4219" w:rsidRDefault="005D4219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5/32</w:t>
            </w:r>
          </w:p>
        </w:tc>
        <w:tc>
          <w:tcPr>
            <w:tcW w:w="1984" w:type="dxa"/>
          </w:tcPr>
          <w:p w14:paraId="3258F823" w14:textId="77777777" w:rsidR="005D4219" w:rsidRDefault="00A22580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617C4" w:rsidRPr="00C432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askar1969@mail.ru</w:t>
              </w:r>
            </w:hyperlink>
          </w:p>
          <w:p w14:paraId="1A342864" w14:textId="77777777" w:rsidR="003617C4" w:rsidRDefault="002001D4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0771 49 50 69</w:t>
            </w:r>
          </w:p>
          <w:p w14:paraId="5DFE375A" w14:textId="77777777" w:rsidR="002001D4" w:rsidRPr="005D4219" w:rsidRDefault="002001D4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0559 49 50 69</w:t>
            </w:r>
          </w:p>
        </w:tc>
      </w:tr>
      <w:tr w:rsidR="005D4219" w:rsidRPr="00DE1313" w14:paraId="496AA9F7" w14:textId="77777777" w:rsidTr="005D4219">
        <w:trPr>
          <w:trHeight w:val="472"/>
          <w:jc w:val="center"/>
        </w:trPr>
        <w:tc>
          <w:tcPr>
            <w:tcW w:w="421" w:type="dxa"/>
            <w:shd w:val="clear" w:color="auto" w:fill="auto"/>
          </w:tcPr>
          <w:p w14:paraId="64ACF845" w14:textId="77777777" w:rsidR="005D4219" w:rsidRPr="005D4219" w:rsidRDefault="005D4219" w:rsidP="004F3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ABD617B" w14:textId="77777777" w:rsidR="005D4219" w:rsidRPr="005D4219" w:rsidRDefault="005D4219" w:rsidP="007E1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«Телекоммуникации»</w:t>
            </w:r>
          </w:p>
        </w:tc>
        <w:tc>
          <w:tcPr>
            <w:tcW w:w="3402" w:type="dxa"/>
            <w:shd w:val="clear" w:color="auto" w:fill="auto"/>
          </w:tcPr>
          <w:p w14:paraId="2E519389" w14:textId="77777777" w:rsidR="005D4219" w:rsidRPr="005D4219" w:rsidRDefault="005D4219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«Инфокоммуникационные технологии и системы связи»</w:t>
            </w:r>
          </w:p>
          <w:p w14:paraId="0A95BF2C" w14:textId="77777777" w:rsidR="005D4219" w:rsidRPr="005D4219" w:rsidRDefault="005D4219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 xml:space="preserve">Профили: </w:t>
            </w:r>
          </w:p>
          <w:p w14:paraId="2DD3AAA4" w14:textId="77777777" w:rsidR="005D4219" w:rsidRPr="005D4219" w:rsidRDefault="005D4219" w:rsidP="009742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D4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«Информационная безопасность в телекоммуникациях»,</w:t>
            </w:r>
          </w:p>
          <w:p w14:paraId="2C461D23" w14:textId="77777777" w:rsidR="005D4219" w:rsidRPr="005D4219" w:rsidRDefault="005D4219" w:rsidP="009742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D4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«Сети связи и системы коммутаций».</w:t>
            </w:r>
          </w:p>
        </w:tc>
        <w:tc>
          <w:tcPr>
            <w:tcW w:w="1559" w:type="dxa"/>
            <w:shd w:val="clear" w:color="auto" w:fill="auto"/>
          </w:tcPr>
          <w:p w14:paraId="18D88D1A" w14:textId="77777777" w:rsidR="005D4219" w:rsidRPr="005D4219" w:rsidRDefault="005D4219" w:rsidP="004F3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Токонов</w:t>
            </w:r>
            <w:proofErr w:type="spellEnd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Акиналы</w:t>
            </w:r>
            <w:proofErr w:type="spellEnd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Тургуналиевич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6A9D990" w14:textId="77777777" w:rsidR="005D4219" w:rsidRPr="005D4219" w:rsidRDefault="005D4219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5/38</w:t>
            </w:r>
          </w:p>
        </w:tc>
        <w:tc>
          <w:tcPr>
            <w:tcW w:w="1984" w:type="dxa"/>
          </w:tcPr>
          <w:p w14:paraId="7D0C4F36" w14:textId="77777777" w:rsidR="005D4219" w:rsidRDefault="00A22580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617C4" w:rsidRPr="00C432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att2002@mail.ru</w:t>
              </w:r>
            </w:hyperlink>
          </w:p>
          <w:p w14:paraId="5C47CC04" w14:textId="77777777" w:rsidR="003617C4" w:rsidRPr="005D4219" w:rsidRDefault="002001D4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0775 98 77 07</w:t>
            </w:r>
          </w:p>
        </w:tc>
      </w:tr>
      <w:tr w:rsidR="005D4219" w:rsidRPr="00DE1313" w14:paraId="489C5094" w14:textId="77777777" w:rsidTr="005D4219">
        <w:trPr>
          <w:trHeight w:val="472"/>
          <w:jc w:val="center"/>
        </w:trPr>
        <w:tc>
          <w:tcPr>
            <w:tcW w:w="421" w:type="dxa"/>
          </w:tcPr>
          <w:p w14:paraId="1C0753E1" w14:textId="77777777" w:rsidR="005D4219" w:rsidRPr="005D4219" w:rsidRDefault="005D4219" w:rsidP="004F3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6029AED6" w14:textId="77777777" w:rsidR="005D4219" w:rsidRPr="005D4219" w:rsidRDefault="005D4219" w:rsidP="007E1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технологии в телекоммуникациях»</w:t>
            </w:r>
          </w:p>
        </w:tc>
        <w:tc>
          <w:tcPr>
            <w:tcW w:w="3402" w:type="dxa"/>
          </w:tcPr>
          <w:p w14:paraId="3A252840" w14:textId="77777777" w:rsidR="005D4219" w:rsidRPr="005D4219" w:rsidRDefault="005D4219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«Инфокоммуникационные технологии и системы связи»</w:t>
            </w:r>
          </w:p>
          <w:p w14:paraId="3E85F74B" w14:textId="77777777" w:rsidR="005D4219" w:rsidRPr="005D4219" w:rsidRDefault="005D4219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 xml:space="preserve">Профили: </w:t>
            </w:r>
          </w:p>
          <w:p w14:paraId="346CBC22" w14:textId="77777777" w:rsidR="005D4219" w:rsidRPr="005D4219" w:rsidRDefault="005D4219" w:rsidP="009742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D4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«Инфокоммуникационные технологии в сервисах и услугах связи»,</w:t>
            </w:r>
          </w:p>
          <w:p w14:paraId="4A7A2D8E" w14:textId="77777777" w:rsidR="005D4219" w:rsidRPr="005D4219" w:rsidRDefault="005D4219" w:rsidP="009742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D4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«Программно-защищенные </w:t>
            </w:r>
            <w:proofErr w:type="spellStart"/>
            <w:r w:rsidRPr="005D4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инфокоммуникации</w:t>
            </w:r>
            <w:proofErr w:type="spellEnd"/>
            <w:r w:rsidRPr="005D4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».</w:t>
            </w:r>
          </w:p>
          <w:p w14:paraId="4C328C2F" w14:textId="77777777" w:rsidR="005D4219" w:rsidRPr="005D4219" w:rsidRDefault="005D4219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4219">
              <w:rPr>
                <w:rFonts w:ascii="Roboto" w:hAnsi="Roboto"/>
                <w:color w:val="212529"/>
                <w:sz w:val="20"/>
                <w:szCs w:val="20"/>
                <w:shd w:val="clear" w:color="auto" w:fill="FFFFFF"/>
              </w:rPr>
              <w:t>Информационные системы и технологии</w:t>
            </w: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 xml:space="preserve">» профиль: </w:t>
            </w:r>
          </w:p>
          <w:p w14:paraId="4A38BA9E" w14:textId="77777777" w:rsidR="005D4219" w:rsidRPr="005D4219" w:rsidRDefault="005D4219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«Информационные системы и технологии в телекоммуникациях»</w:t>
            </w:r>
          </w:p>
        </w:tc>
        <w:tc>
          <w:tcPr>
            <w:tcW w:w="1559" w:type="dxa"/>
          </w:tcPr>
          <w:p w14:paraId="7D5C2D8A" w14:textId="77777777" w:rsidR="005D4219" w:rsidRPr="005D4219" w:rsidRDefault="005D4219" w:rsidP="004F3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к.ф.-м.н., доцент</w:t>
            </w:r>
          </w:p>
          <w:p w14:paraId="544C07C9" w14:textId="77777777" w:rsidR="005D4219" w:rsidRPr="005D4219" w:rsidRDefault="005D4219" w:rsidP="004F3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Дуйшоков</w:t>
            </w:r>
            <w:proofErr w:type="spellEnd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Кайратбек</w:t>
            </w:r>
            <w:proofErr w:type="spellEnd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Дуйшокович</w:t>
            </w:r>
            <w:proofErr w:type="spellEnd"/>
          </w:p>
        </w:tc>
        <w:tc>
          <w:tcPr>
            <w:tcW w:w="709" w:type="dxa"/>
          </w:tcPr>
          <w:p w14:paraId="03D37F38" w14:textId="77777777" w:rsidR="005D4219" w:rsidRPr="005D4219" w:rsidRDefault="005D4219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>5/37</w:t>
            </w:r>
          </w:p>
          <w:p w14:paraId="63C4289C" w14:textId="77777777" w:rsidR="005D4219" w:rsidRPr="005D4219" w:rsidRDefault="005D4219" w:rsidP="004F3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756DB62" w14:textId="77777777" w:rsidR="00197E43" w:rsidRDefault="00A22580" w:rsidP="001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97E43" w:rsidRPr="00C432F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proger2002</w:t>
              </w:r>
              <w:r w:rsidR="00197E43" w:rsidRPr="00C432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@mail.ru</w:t>
              </w:r>
            </w:hyperlink>
          </w:p>
          <w:p w14:paraId="5A2B4253" w14:textId="77777777" w:rsidR="005D4219" w:rsidRPr="005D4219" w:rsidRDefault="002001D4" w:rsidP="009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0502 67 83 45</w:t>
            </w:r>
          </w:p>
        </w:tc>
      </w:tr>
    </w:tbl>
    <w:p w14:paraId="2FCC2338" w14:textId="77777777" w:rsidR="004F35BD" w:rsidRPr="00F97AE2" w:rsidRDefault="004F35BD" w:rsidP="004F35B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AE2">
        <w:rPr>
          <w:rFonts w:ascii="Times New Roman" w:hAnsi="Times New Roman" w:cs="Times New Roman"/>
          <w:b/>
          <w:sz w:val="24"/>
          <w:szCs w:val="24"/>
        </w:rPr>
        <w:lastRenderedPageBreak/>
        <w:t>Академические советники и куратор</w:t>
      </w:r>
      <w:r w:rsidR="0087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AE2">
        <w:rPr>
          <w:rFonts w:ascii="Times New Roman" w:hAnsi="Times New Roman" w:cs="Times New Roman"/>
          <w:b/>
          <w:sz w:val="24"/>
          <w:szCs w:val="24"/>
        </w:rPr>
        <w:t>И</w:t>
      </w:r>
      <w:r w:rsidR="008720CB">
        <w:rPr>
          <w:rFonts w:ascii="Times New Roman" w:hAnsi="Times New Roman" w:cs="Times New Roman"/>
          <w:b/>
          <w:sz w:val="24"/>
          <w:szCs w:val="24"/>
        </w:rPr>
        <w:t>ЭТ</w:t>
      </w:r>
    </w:p>
    <w:tbl>
      <w:tblPr>
        <w:tblStyle w:val="ab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2126"/>
        <w:gridCol w:w="1418"/>
        <w:gridCol w:w="2126"/>
        <w:gridCol w:w="2126"/>
      </w:tblGrid>
      <w:tr w:rsidR="00DE1313" w:rsidRPr="002E73B2" w14:paraId="72CECB52" w14:textId="77777777" w:rsidTr="00326BE6">
        <w:tc>
          <w:tcPr>
            <w:tcW w:w="454" w:type="dxa"/>
            <w:shd w:val="clear" w:color="auto" w:fill="EEECE1" w:themeFill="background2"/>
          </w:tcPr>
          <w:p w14:paraId="456FF2EF" w14:textId="77777777" w:rsidR="00DE1313" w:rsidRPr="002E73B2" w:rsidRDefault="00DE1313" w:rsidP="008745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3B2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127" w:type="dxa"/>
            <w:shd w:val="clear" w:color="auto" w:fill="EEECE1" w:themeFill="background2"/>
          </w:tcPr>
          <w:p w14:paraId="72C7A1A0" w14:textId="77777777" w:rsidR="00DE1313" w:rsidRPr="002E73B2" w:rsidRDefault="00DE1313" w:rsidP="008745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3B2">
              <w:rPr>
                <w:rFonts w:ascii="Times New Roman" w:hAnsi="Times New Roman" w:cs="Times New Roman"/>
                <w:b/>
                <w:i/>
              </w:rPr>
              <w:t>Наименование кафедры</w:t>
            </w:r>
          </w:p>
        </w:tc>
        <w:tc>
          <w:tcPr>
            <w:tcW w:w="2126" w:type="dxa"/>
            <w:shd w:val="clear" w:color="auto" w:fill="EEECE1" w:themeFill="background2"/>
          </w:tcPr>
          <w:p w14:paraId="6F90590E" w14:textId="77777777" w:rsidR="00DE1313" w:rsidRPr="002E73B2" w:rsidRDefault="007C1FF0" w:rsidP="008745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Профили</w:t>
            </w:r>
          </w:p>
        </w:tc>
        <w:tc>
          <w:tcPr>
            <w:tcW w:w="1418" w:type="dxa"/>
            <w:shd w:val="clear" w:color="auto" w:fill="EEECE1" w:themeFill="background2"/>
          </w:tcPr>
          <w:p w14:paraId="0FB55783" w14:textId="77777777" w:rsidR="00DE1313" w:rsidRPr="002E73B2" w:rsidRDefault="00DE1313" w:rsidP="008745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Группа </w:t>
            </w:r>
          </w:p>
        </w:tc>
        <w:tc>
          <w:tcPr>
            <w:tcW w:w="2126" w:type="dxa"/>
            <w:shd w:val="clear" w:color="auto" w:fill="EEECE1" w:themeFill="background2"/>
          </w:tcPr>
          <w:p w14:paraId="3AEB05F2" w14:textId="77777777" w:rsidR="003617C4" w:rsidRDefault="00DE1313" w:rsidP="003617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3B2">
              <w:rPr>
                <w:rFonts w:ascii="Times New Roman" w:hAnsi="Times New Roman" w:cs="Times New Roman"/>
                <w:b/>
                <w:i/>
              </w:rPr>
              <w:t>Ф.И.О.</w:t>
            </w:r>
            <w:r w:rsidR="006A1AA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617C4">
              <w:rPr>
                <w:rFonts w:ascii="Times New Roman" w:hAnsi="Times New Roman" w:cs="Times New Roman"/>
                <w:b/>
                <w:i/>
              </w:rPr>
              <w:t>и контакты</w:t>
            </w:r>
          </w:p>
          <w:p w14:paraId="654FE815" w14:textId="77777777" w:rsidR="00DE1313" w:rsidRPr="002E73B2" w:rsidRDefault="003617C4" w:rsidP="003617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Академического </w:t>
            </w:r>
            <w:r w:rsidR="00DE1313" w:rsidRPr="002E73B2">
              <w:rPr>
                <w:rFonts w:ascii="Times New Roman" w:hAnsi="Times New Roman" w:cs="Times New Roman"/>
                <w:b/>
                <w:i/>
              </w:rPr>
              <w:t>советника</w:t>
            </w:r>
            <w:r w:rsidR="006A1AA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26" w:type="dxa"/>
            <w:shd w:val="clear" w:color="auto" w:fill="EEECE1" w:themeFill="background2"/>
          </w:tcPr>
          <w:p w14:paraId="45875F4C" w14:textId="77777777" w:rsidR="003617C4" w:rsidRDefault="003617C4" w:rsidP="003617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73B2">
              <w:rPr>
                <w:rFonts w:ascii="Times New Roman" w:hAnsi="Times New Roman" w:cs="Times New Roman"/>
                <w:b/>
                <w:i/>
              </w:rPr>
              <w:t>Ф.И.О.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контакты</w:t>
            </w:r>
          </w:p>
          <w:p w14:paraId="755FAF23" w14:textId="77777777" w:rsidR="00DE1313" w:rsidRPr="002E73B2" w:rsidRDefault="006A1AA1" w:rsidP="003617C4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куратора</w:t>
            </w:r>
          </w:p>
        </w:tc>
      </w:tr>
      <w:tr w:rsidR="00BD497E" w:rsidRPr="002E73B2" w14:paraId="06EB4C11" w14:textId="77777777" w:rsidTr="004F25AB">
        <w:tc>
          <w:tcPr>
            <w:tcW w:w="454" w:type="dxa"/>
            <w:shd w:val="clear" w:color="auto" w:fill="auto"/>
          </w:tcPr>
          <w:p w14:paraId="025B0181" w14:textId="77777777" w:rsidR="00BD497E" w:rsidRPr="003617C4" w:rsidRDefault="00BD497E" w:rsidP="007C1F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85556F3" w14:textId="77777777" w:rsidR="00BD497E" w:rsidRPr="003617C4" w:rsidRDefault="00BD497E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технологии в телекоммуникациях»</w:t>
            </w:r>
          </w:p>
        </w:tc>
        <w:tc>
          <w:tcPr>
            <w:tcW w:w="2126" w:type="dxa"/>
            <w:shd w:val="clear" w:color="auto" w:fill="auto"/>
          </w:tcPr>
          <w:p w14:paraId="7CF5A51B" w14:textId="77777777" w:rsidR="00BD497E" w:rsidRPr="003617C4" w:rsidRDefault="00BD497E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технологии в телекоммуникациях»</w:t>
            </w:r>
          </w:p>
        </w:tc>
        <w:tc>
          <w:tcPr>
            <w:tcW w:w="1418" w:type="dxa"/>
            <w:shd w:val="clear" w:color="auto" w:fill="auto"/>
          </w:tcPr>
          <w:p w14:paraId="76CC0540" w14:textId="0B6642D3" w:rsidR="00BD497E" w:rsidRPr="003617C4" w:rsidRDefault="00BD497E" w:rsidP="007C1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ИСТТ(б)-1-2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89465F1" w14:textId="1F848B3F" w:rsidR="00BD497E" w:rsidRPr="00BD497E" w:rsidRDefault="00BD497E" w:rsidP="00361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Ахунжанов Ислам Бахадырович</w:t>
            </w:r>
          </w:p>
          <w:p w14:paraId="0BE8A48B" w14:textId="36230691" w:rsidR="00BD497E" w:rsidRDefault="00A22580" w:rsidP="0036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D497E" w:rsidRPr="005A34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islam.ahunjanov@gmail.com</w:t>
              </w:r>
            </w:hyperlink>
          </w:p>
          <w:p w14:paraId="35B9CFD2" w14:textId="5BDD36DB" w:rsidR="00BD497E" w:rsidRDefault="00BD497E" w:rsidP="00361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0508 472 789</w:t>
            </w:r>
          </w:p>
          <w:p w14:paraId="6128BA8F" w14:textId="4598DB90" w:rsidR="00BD497E" w:rsidRPr="00BD497E" w:rsidRDefault="00BD497E" w:rsidP="00361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0779 019 076 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F3ADF0B" w14:textId="77777777" w:rsidR="00BD497E" w:rsidRDefault="00BD497E" w:rsidP="00361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Турсунбекова Сабина Акиналиевна</w:t>
            </w:r>
          </w:p>
          <w:p w14:paraId="5C655C61" w14:textId="0D74930E" w:rsidR="00BD497E" w:rsidRDefault="00BD497E" w:rsidP="00361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D497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+996 773 971</w:t>
            </w:r>
            <w:r w:rsidR="000D3B1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 </w:t>
            </w:r>
            <w:r w:rsidRPr="00BD497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333</w:t>
            </w:r>
          </w:p>
          <w:p w14:paraId="13BF1B75" w14:textId="50C17978" w:rsidR="000D3B1C" w:rsidRDefault="00A22580" w:rsidP="00361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20" w:history="1">
              <w:r w:rsidR="000D3B1C" w:rsidRPr="005A34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y-KG"/>
                </w:rPr>
                <w:t>acinalievas@gmail.com</w:t>
              </w:r>
            </w:hyperlink>
          </w:p>
          <w:p w14:paraId="643957D4" w14:textId="11B6253C" w:rsidR="000D3B1C" w:rsidRPr="00BD497E" w:rsidRDefault="000D3B1C" w:rsidP="00361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BD497E" w:rsidRPr="002E73B2" w14:paraId="031C1008" w14:textId="77777777" w:rsidTr="008E3D8E">
        <w:tc>
          <w:tcPr>
            <w:tcW w:w="454" w:type="dxa"/>
            <w:shd w:val="clear" w:color="auto" w:fill="auto"/>
          </w:tcPr>
          <w:p w14:paraId="0BD1D8CF" w14:textId="77777777" w:rsidR="00BD497E" w:rsidRPr="003617C4" w:rsidRDefault="00BD497E" w:rsidP="007C1F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  <w:vMerge/>
            <w:shd w:val="clear" w:color="auto" w:fill="auto"/>
          </w:tcPr>
          <w:p w14:paraId="0C772C42" w14:textId="77777777" w:rsidR="00BD497E" w:rsidRPr="003617C4" w:rsidRDefault="00BD497E" w:rsidP="007C1F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E99626" w14:textId="77777777" w:rsidR="00BD497E" w:rsidRPr="003617C4" w:rsidRDefault="00BD497E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Инфокоммуникационные технологии в сервисах и услугах связи</w:t>
            </w:r>
          </w:p>
        </w:tc>
        <w:tc>
          <w:tcPr>
            <w:tcW w:w="1418" w:type="dxa"/>
            <w:shd w:val="clear" w:color="auto" w:fill="auto"/>
          </w:tcPr>
          <w:p w14:paraId="66321628" w14:textId="1D40FADD" w:rsidR="00BD497E" w:rsidRPr="003617C4" w:rsidRDefault="00BD497E" w:rsidP="007C1FF0">
            <w:pPr>
              <w:rPr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ИТСС(б)-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14:paraId="2539620C" w14:textId="535393BF" w:rsidR="00BD497E" w:rsidRPr="00197E43" w:rsidRDefault="00BD497E" w:rsidP="007C1FF0">
            <w:pPr>
              <w:jc w:val="center"/>
              <w:rPr>
                <w:rStyle w:val="a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77A5AF" w14:textId="703599A0" w:rsidR="00BD497E" w:rsidRPr="003617C4" w:rsidRDefault="00BD497E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BD497E" w:rsidRPr="002E73B2" w14:paraId="7A4C1CC9" w14:textId="77777777" w:rsidTr="008E3D8E">
        <w:tc>
          <w:tcPr>
            <w:tcW w:w="454" w:type="dxa"/>
            <w:shd w:val="clear" w:color="auto" w:fill="auto"/>
          </w:tcPr>
          <w:p w14:paraId="669FB422" w14:textId="77777777" w:rsidR="00BD497E" w:rsidRPr="003617C4" w:rsidRDefault="00BD497E" w:rsidP="007C1F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  <w:shd w:val="clear" w:color="auto" w:fill="auto"/>
          </w:tcPr>
          <w:p w14:paraId="17CE6329" w14:textId="77777777" w:rsidR="00BD497E" w:rsidRPr="003617C4" w:rsidRDefault="00BD497E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BEC81A" w14:textId="77777777" w:rsidR="00BD497E" w:rsidRPr="003617C4" w:rsidRDefault="00BD497E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Программно-защищенные </w:t>
            </w:r>
            <w:proofErr w:type="spellStart"/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инфокоммуникации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90F6DBB" w14:textId="530FAAF1" w:rsidR="00BD497E" w:rsidRPr="003617C4" w:rsidRDefault="00BD497E" w:rsidP="007C1FF0">
            <w:pPr>
              <w:rPr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ИТСС(б)-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14:paraId="2AEC7391" w14:textId="77777777" w:rsidR="00BD497E" w:rsidRPr="003617C4" w:rsidRDefault="00BD497E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F16212" w14:textId="1F4B6849" w:rsidR="00BD497E" w:rsidRPr="003617C4" w:rsidRDefault="00BD497E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7E09B2" w:rsidRPr="002E73B2" w14:paraId="18450678" w14:textId="77777777" w:rsidTr="0021175D">
        <w:tc>
          <w:tcPr>
            <w:tcW w:w="454" w:type="dxa"/>
            <w:shd w:val="clear" w:color="auto" w:fill="auto"/>
          </w:tcPr>
          <w:p w14:paraId="54F93977" w14:textId="77777777" w:rsidR="007E09B2" w:rsidRPr="003617C4" w:rsidRDefault="007E09B2" w:rsidP="007C1F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81E5A2D" w14:textId="77777777" w:rsidR="007E09B2" w:rsidRPr="003617C4" w:rsidRDefault="007E09B2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«Телекоммуникации»</w:t>
            </w:r>
          </w:p>
        </w:tc>
        <w:tc>
          <w:tcPr>
            <w:tcW w:w="2126" w:type="dxa"/>
            <w:shd w:val="clear" w:color="auto" w:fill="auto"/>
          </w:tcPr>
          <w:p w14:paraId="3F766948" w14:textId="77777777" w:rsidR="007E09B2" w:rsidRPr="003617C4" w:rsidRDefault="007E09B2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«Информационная безопасность в телекоммуникациях»</w:t>
            </w:r>
          </w:p>
        </w:tc>
        <w:tc>
          <w:tcPr>
            <w:tcW w:w="1418" w:type="dxa"/>
            <w:shd w:val="clear" w:color="auto" w:fill="auto"/>
          </w:tcPr>
          <w:p w14:paraId="3CB1CF97" w14:textId="126D196A" w:rsidR="007E09B2" w:rsidRPr="003617C4" w:rsidRDefault="007E09B2" w:rsidP="007C1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ИТСС(б)-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</w:tcPr>
          <w:p w14:paraId="6B24F6B8" w14:textId="77777777" w:rsidR="007E09B2" w:rsidRPr="00EF792B" w:rsidRDefault="007E09B2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92B">
              <w:rPr>
                <w:rFonts w:ascii="Times New Roman" w:hAnsi="Times New Roman" w:cs="Times New Roman"/>
                <w:sz w:val="20"/>
                <w:szCs w:val="20"/>
              </w:rPr>
              <w:t>Асыкбекова</w:t>
            </w:r>
            <w:proofErr w:type="spellEnd"/>
            <w:r w:rsidRPr="00EF7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92B">
              <w:rPr>
                <w:rFonts w:ascii="Times New Roman" w:hAnsi="Times New Roman" w:cs="Times New Roman"/>
                <w:sz w:val="20"/>
                <w:szCs w:val="20"/>
              </w:rPr>
              <w:t>Жанаркул</w:t>
            </w:r>
            <w:proofErr w:type="spellEnd"/>
            <w:r w:rsidRPr="00EF7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92B">
              <w:rPr>
                <w:rFonts w:ascii="Times New Roman" w:hAnsi="Times New Roman" w:cs="Times New Roman"/>
                <w:sz w:val="20"/>
                <w:szCs w:val="20"/>
              </w:rPr>
              <w:t>Бактыбековна</w:t>
            </w:r>
            <w:proofErr w:type="spellEnd"/>
          </w:p>
          <w:p w14:paraId="2781E224" w14:textId="77777777" w:rsidR="007E09B2" w:rsidRPr="00EF792B" w:rsidRDefault="007E09B2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2B">
              <w:rPr>
                <w:rFonts w:ascii="Times New Roman" w:hAnsi="Times New Roman" w:cs="Times New Roman"/>
                <w:sz w:val="20"/>
                <w:szCs w:val="20"/>
              </w:rPr>
              <w:t>0702123402</w:t>
            </w:r>
          </w:p>
          <w:p w14:paraId="6CD86999" w14:textId="6D55CA52" w:rsidR="00BD497E" w:rsidRPr="00EF792B" w:rsidRDefault="00A22580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D497E" w:rsidRPr="005A34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zhanarabaktybekovna</w:t>
              </w:r>
              <w:r w:rsidR="00BD497E" w:rsidRPr="00EF792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D497E" w:rsidRPr="005A34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BD497E" w:rsidRPr="00EF792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D497E" w:rsidRPr="005A34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C75A4EE" w14:textId="406E91B3" w:rsidR="00BD497E" w:rsidRPr="00EF792B" w:rsidRDefault="00BD497E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9B2" w:rsidRPr="002E73B2" w14:paraId="34A523F2" w14:textId="77777777" w:rsidTr="0021175D">
        <w:tc>
          <w:tcPr>
            <w:tcW w:w="454" w:type="dxa"/>
            <w:shd w:val="clear" w:color="auto" w:fill="auto"/>
          </w:tcPr>
          <w:p w14:paraId="2B15F26D" w14:textId="77777777" w:rsidR="007E09B2" w:rsidRPr="003617C4" w:rsidRDefault="007E09B2" w:rsidP="007C1F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27" w:type="dxa"/>
            <w:vMerge/>
            <w:shd w:val="clear" w:color="auto" w:fill="auto"/>
          </w:tcPr>
          <w:p w14:paraId="0402085B" w14:textId="77777777" w:rsidR="007E09B2" w:rsidRPr="003617C4" w:rsidRDefault="007E09B2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D074CD8" w14:textId="77777777" w:rsidR="007E09B2" w:rsidRPr="003617C4" w:rsidRDefault="007E09B2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«Сети связи и системы коммутаций»</w:t>
            </w:r>
          </w:p>
        </w:tc>
        <w:tc>
          <w:tcPr>
            <w:tcW w:w="1418" w:type="dxa"/>
            <w:shd w:val="clear" w:color="auto" w:fill="auto"/>
          </w:tcPr>
          <w:p w14:paraId="7C1BE6BD" w14:textId="5DD30B94" w:rsidR="007E09B2" w:rsidRPr="003617C4" w:rsidRDefault="007E09B2" w:rsidP="007C1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ИТСС(б)-1-2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  <w:vMerge/>
            <w:shd w:val="clear" w:color="auto" w:fill="auto"/>
          </w:tcPr>
          <w:p w14:paraId="4069C486" w14:textId="12C7BC8B" w:rsidR="007E09B2" w:rsidRPr="003617C4" w:rsidRDefault="007E09B2" w:rsidP="003617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8F66D5" w:rsidRPr="002E73B2" w14:paraId="42CCE2DB" w14:textId="77777777" w:rsidTr="00326BE6">
        <w:tc>
          <w:tcPr>
            <w:tcW w:w="454" w:type="dxa"/>
            <w:shd w:val="clear" w:color="auto" w:fill="auto"/>
          </w:tcPr>
          <w:p w14:paraId="3E60B788" w14:textId="77777777" w:rsidR="008F66D5" w:rsidRPr="003617C4" w:rsidRDefault="008F66D5" w:rsidP="007C1F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F6DB439" w14:textId="77777777" w:rsidR="008F66D5" w:rsidRPr="003617C4" w:rsidRDefault="008F66D5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«Радиоэлектроника»</w:t>
            </w:r>
          </w:p>
        </w:tc>
        <w:tc>
          <w:tcPr>
            <w:tcW w:w="2126" w:type="dxa"/>
            <w:shd w:val="clear" w:color="auto" w:fill="auto"/>
          </w:tcPr>
          <w:p w14:paraId="4EA7C40D" w14:textId="77777777" w:rsidR="008F66D5" w:rsidRPr="003617C4" w:rsidRDefault="008F66D5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«Системы мобильной связи и радиодоступа»</w:t>
            </w:r>
          </w:p>
        </w:tc>
        <w:tc>
          <w:tcPr>
            <w:tcW w:w="1418" w:type="dxa"/>
            <w:shd w:val="clear" w:color="auto" w:fill="auto"/>
          </w:tcPr>
          <w:p w14:paraId="1518FC4B" w14:textId="442AD5E2" w:rsidR="008F66D5" w:rsidRPr="003617C4" w:rsidRDefault="008F66D5" w:rsidP="007C1FF0">
            <w:pPr>
              <w:rPr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ИТСС(б)-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49BD2FC" w14:textId="77777777" w:rsidR="008F66D5" w:rsidRPr="003617C4" w:rsidRDefault="008F66D5" w:rsidP="008F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Курманбекова</w:t>
            </w:r>
            <w:proofErr w:type="spellEnd"/>
            <w:r w:rsidRPr="00361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Кыял</w:t>
            </w:r>
            <w:proofErr w:type="spellEnd"/>
            <w:r w:rsidRPr="00361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Бактыбековна</w:t>
            </w:r>
            <w:proofErr w:type="spellEnd"/>
          </w:p>
          <w:p w14:paraId="78F9DDB8" w14:textId="77777777" w:rsidR="008F66D5" w:rsidRPr="003617C4" w:rsidRDefault="00A22580" w:rsidP="008F66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22" w:history="1">
              <w:r w:rsidR="008F66D5" w:rsidRPr="003617C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de-DE"/>
                </w:rPr>
                <w:t>kei-92@mail.ru</w:t>
              </w:r>
            </w:hyperlink>
          </w:p>
          <w:p w14:paraId="24BBC352" w14:textId="77777777" w:rsidR="008F66D5" w:rsidRPr="003617C4" w:rsidRDefault="008F66D5" w:rsidP="008F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0702 59 87 86</w:t>
            </w:r>
          </w:p>
          <w:p w14:paraId="7A938D5A" w14:textId="5240F4C8" w:rsidR="008F66D5" w:rsidRPr="003617C4" w:rsidRDefault="008F66D5" w:rsidP="008F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0999 88 20 20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BAEC15" w14:textId="77777777" w:rsidR="008F66D5" w:rsidRDefault="00001E7B" w:rsidP="008F66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Аспердиева Назгул Мырзалиевна</w:t>
            </w:r>
          </w:p>
          <w:p w14:paraId="00377FFF" w14:textId="2241188A" w:rsidR="00001E7B" w:rsidRDefault="00A22580" w:rsidP="008F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E09B2" w:rsidRPr="005A34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aspierdiieva74@mail.ru</w:t>
              </w:r>
            </w:hyperlink>
          </w:p>
          <w:p w14:paraId="09A2BA2C" w14:textId="153D2688" w:rsidR="007E09B2" w:rsidRPr="00001E7B" w:rsidRDefault="007E09B2" w:rsidP="008F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9B2">
              <w:rPr>
                <w:rFonts w:ascii="Times New Roman" w:hAnsi="Times New Roman" w:cs="Times New Roman"/>
                <w:sz w:val="20"/>
                <w:szCs w:val="20"/>
              </w:rPr>
              <w:t>+996 771 779 066</w:t>
            </w:r>
          </w:p>
        </w:tc>
      </w:tr>
      <w:tr w:rsidR="008F66D5" w:rsidRPr="002E73B2" w14:paraId="4A84244B" w14:textId="77777777" w:rsidTr="00326BE6">
        <w:tc>
          <w:tcPr>
            <w:tcW w:w="454" w:type="dxa"/>
            <w:shd w:val="clear" w:color="auto" w:fill="auto"/>
          </w:tcPr>
          <w:p w14:paraId="4927C03A" w14:textId="77777777" w:rsidR="008F66D5" w:rsidRPr="003617C4" w:rsidRDefault="008F66D5" w:rsidP="007C1F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127" w:type="dxa"/>
            <w:vMerge/>
            <w:shd w:val="clear" w:color="auto" w:fill="auto"/>
          </w:tcPr>
          <w:p w14:paraId="150654A7" w14:textId="77777777" w:rsidR="008F66D5" w:rsidRPr="003617C4" w:rsidRDefault="008F66D5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EEA4D81" w14:textId="77777777" w:rsidR="008F66D5" w:rsidRPr="003617C4" w:rsidRDefault="008F66D5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«Интернет вещей и телекоммуникационные системы».</w:t>
            </w:r>
          </w:p>
        </w:tc>
        <w:tc>
          <w:tcPr>
            <w:tcW w:w="1418" w:type="dxa"/>
            <w:shd w:val="clear" w:color="auto" w:fill="auto"/>
          </w:tcPr>
          <w:p w14:paraId="6DAC2899" w14:textId="43AA423F" w:rsidR="008F66D5" w:rsidRPr="003617C4" w:rsidRDefault="008F66D5" w:rsidP="007C1FF0">
            <w:pPr>
              <w:rPr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ИТСС(б)-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14:paraId="009E7484" w14:textId="77777777" w:rsidR="008F66D5" w:rsidRPr="003617C4" w:rsidRDefault="008F66D5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9E8940A" w14:textId="77777777" w:rsidR="008F66D5" w:rsidRPr="003617C4" w:rsidRDefault="008F66D5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8F66D5" w:rsidRPr="002E73B2" w14:paraId="20BA9717" w14:textId="77777777" w:rsidTr="00326BE6">
        <w:tc>
          <w:tcPr>
            <w:tcW w:w="454" w:type="dxa"/>
            <w:shd w:val="clear" w:color="auto" w:fill="auto"/>
          </w:tcPr>
          <w:p w14:paraId="4A711C53" w14:textId="77777777" w:rsidR="008F66D5" w:rsidRPr="003617C4" w:rsidRDefault="008F66D5" w:rsidP="007C1F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127" w:type="dxa"/>
            <w:vMerge/>
            <w:shd w:val="clear" w:color="auto" w:fill="auto"/>
          </w:tcPr>
          <w:p w14:paraId="70587623" w14:textId="77777777" w:rsidR="008F66D5" w:rsidRPr="003617C4" w:rsidRDefault="008F66D5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B922B1" w14:textId="77777777" w:rsidR="008F66D5" w:rsidRPr="003617C4" w:rsidRDefault="008F66D5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«Радиотехника»</w:t>
            </w:r>
          </w:p>
        </w:tc>
        <w:tc>
          <w:tcPr>
            <w:tcW w:w="1418" w:type="dxa"/>
            <w:shd w:val="clear" w:color="auto" w:fill="auto"/>
          </w:tcPr>
          <w:p w14:paraId="35748B16" w14:textId="03BEDE2B" w:rsidR="008F66D5" w:rsidRPr="003617C4" w:rsidRDefault="008F66D5" w:rsidP="007C1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C4">
              <w:rPr>
                <w:rFonts w:ascii="Times New Roman" w:hAnsi="Times New Roman" w:cs="Times New Roman"/>
                <w:sz w:val="20"/>
                <w:szCs w:val="20"/>
              </w:rPr>
              <w:t>РТ(б)-1-2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14:paraId="17583EF8" w14:textId="20FB8E40" w:rsidR="008F66D5" w:rsidRPr="003617C4" w:rsidRDefault="008F66D5" w:rsidP="0020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4CB9AD9" w14:textId="77777777" w:rsidR="008F66D5" w:rsidRDefault="007E09B2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Келдибекова Алия Келдибековна</w:t>
            </w:r>
          </w:p>
          <w:p w14:paraId="5B384D6F" w14:textId="152BEF25" w:rsidR="007E09B2" w:rsidRPr="00EF792B" w:rsidRDefault="00A22580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E09B2" w:rsidRPr="005A34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alitravel</w:t>
              </w:r>
              <w:r w:rsidR="007E09B2" w:rsidRPr="00EF792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007@</w:t>
              </w:r>
              <w:r w:rsidR="007E09B2" w:rsidRPr="005A34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7E09B2" w:rsidRPr="00EF792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E09B2" w:rsidRPr="005A34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14:paraId="2F746E5C" w14:textId="5D614408" w:rsidR="007E09B2" w:rsidRPr="007E09B2" w:rsidRDefault="007E09B2" w:rsidP="007C1F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+996 700 902 790</w:t>
            </w:r>
          </w:p>
        </w:tc>
      </w:tr>
    </w:tbl>
    <w:p w14:paraId="314314C3" w14:textId="77777777" w:rsidR="004F35BD" w:rsidRDefault="004F35BD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75805AA6" w14:textId="77777777" w:rsidR="004E3B2B" w:rsidRPr="004E3B2B" w:rsidRDefault="004E3B2B" w:rsidP="004E3B2B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Часто задаваемые вопросы</w:t>
      </w:r>
      <w:r w:rsidRPr="004E3B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8227C07" w14:textId="77777777" w:rsidR="004E3B2B" w:rsidRPr="004E3B2B" w:rsidRDefault="004E3B2B" w:rsidP="004E3B2B">
      <w:pPr>
        <w:pStyle w:val="a3"/>
        <w:numPr>
          <w:ilvl w:val="0"/>
          <w:numId w:val="35"/>
        </w:num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>Как проживать в общежитиях КГТУ?</w:t>
      </w:r>
    </w:p>
    <w:p w14:paraId="3DFCFDC6" w14:textId="77777777" w:rsidR="004E3B2B" w:rsidRPr="004E3B2B" w:rsidRDefault="004E3B2B" w:rsidP="004E3B2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размещения в общежитиях КГТУ им. И. Раззакова можете обращаться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4E3B2B">
        <w:rPr>
          <w:rFonts w:ascii="Times New Roman" w:hAnsi="Times New Roman" w:cs="Times New Roman"/>
          <w:sz w:val="24"/>
          <w:szCs w:val="24"/>
        </w:rPr>
        <w:t>ам.директор</w:t>
      </w:r>
      <w:r w:rsidR="002001D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 xml:space="preserve"> по 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D4">
        <w:rPr>
          <w:rFonts w:ascii="Times New Roman" w:hAnsi="Times New Roman" w:cs="Times New Roman"/>
          <w:sz w:val="24"/>
          <w:szCs w:val="24"/>
        </w:rPr>
        <w:t>Бакытову</w:t>
      </w:r>
      <w:proofErr w:type="spellEnd"/>
      <w:r w:rsidR="002001D4">
        <w:rPr>
          <w:rFonts w:ascii="Times New Roman" w:hAnsi="Times New Roman" w:cs="Times New Roman"/>
          <w:sz w:val="24"/>
          <w:szCs w:val="24"/>
        </w:rPr>
        <w:t xml:space="preserve"> Ринату </w:t>
      </w:r>
      <w:proofErr w:type="spellStart"/>
      <w:r w:rsidR="002001D4">
        <w:rPr>
          <w:rFonts w:ascii="Times New Roman" w:hAnsi="Times New Roman" w:cs="Times New Roman"/>
          <w:sz w:val="24"/>
          <w:szCs w:val="24"/>
        </w:rPr>
        <w:t>Бакытовичу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B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1D4">
        <w:rPr>
          <w:rFonts w:ascii="Times New Roman" w:hAnsi="Times New Roman" w:cs="Times New Roman"/>
          <w:sz w:val="24"/>
          <w:szCs w:val="24"/>
        </w:rPr>
        <w:t>0770 09 05 09</w:t>
      </w:r>
    </w:p>
    <w:p w14:paraId="2DA0579E" w14:textId="77777777" w:rsidR="004E3B2B" w:rsidRPr="004E3B2B" w:rsidRDefault="004E3B2B" w:rsidP="004E3B2B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>Ко</w:t>
      </w:r>
      <w:r>
        <w:rPr>
          <w:rFonts w:ascii="Times New Roman" w:hAnsi="Times New Roman" w:cs="Times New Roman"/>
          <w:i/>
          <w:sz w:val="24"/>
          <w:szCs w:val="24"/>
        </w:rPr>
        <w:t>гда выдается студенческий билет и зачетная книжка?</w:t>
      </w:r>
    </w:p>
    <w:p w14:paraId="7B4E1532" w14:textId="77777777" w:rsidR="004E3B2B" w:rsidRPr="004E3B2B" w:rsidRDefault="004E3B2B" w:rsidP="004E3B2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E3B2B">
        <w:rPr>
          <w:rFonts w:ascii="Times New Roman" w:hAnsi="Times New Roman" w:cs="Times New Roman"/>
          <w:sz w:val="24"/>
          <w:szCs w:val="24"/>
        </w:rPr>
        <w:t xml:space="preserve">туденческий билет и зачетная книжка </w:t>
      </w:r>
      <w:r>
        <w:rPr>
          <w:rFonts w:ascii="Times New Roman" w:hAnsi="Times New Roman" w:cs="Times New Roman"/>
          <w:sz w:val="24"/>
          <w:szCs w:val="24"/>
        </w:rPr>
        <w:t xml:space="preserve">выдаются деканатом </w:t>
      </w:r>
      <w:r w:rsidR="002001D4">
        <w:rPr>
          <w:rFonts w:ascii="Times New Roman" w:hAnsi="Times New Roman" w:cs="Times New Roman"/>
          <w:sz w:val="24"/>
          <w:szCs w:val="24"/>
        </w:rPr>
        <w:t>ИЭТ</w:t>
      </w:r>
      <w:r>
        <w:rPr>
          <w:rFonts w:ascii="Times New Roman" w:hAnsi="Times New Roman" w:cs="Times New Roman"/>
          <w:sz w:val="24"/>
          <w:szCs w:val="24"/>
        </w:rPr>
        <w:t xml:space="preserve"> в течении сентября –</w:t>
      </w:r>
      <w:r w:rsidRPr="004E3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обращаться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4E3B2B">
        <w:rPr>
          <w:rFonts w:ascii="Times New Roman" w:hAnsi="Times New Roman" w:cs="Times New Roman"/>
          <w:sz w:val="24"/>
          <w:szCs w:val="24"/>
        </w:rPr>
        <w:t>ам.директор</w:t>
      </w:r>
      <w:r w:rsidR="002001D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E3B2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D4">
        <w:rPr>
          <w:rFonts w:ascii="Times New Roman" w:hAnsi="Times New Roman" w:cs="Times New Roman"/>
          <w:sz w:val="24"/>
          <w:szCs w:val="24"/>
        </w:rPr>
        <w:t>Мукамбетовой</w:t>
      </w:r>
      <w:proofErr w:type="spellEnd"/>
      <w:r w:rsidR="0020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D4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="0020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D4">
        <w:rPr>
          <w:rFonts w:ascii="Times New Roman" w:hAnsi="Times New Roman" w:cs="Times New Roman"/>
          <w:sz w:val="24"/>
          <w:szCs w:val="24"/>
        </w:rPr>
        <w:t>Кадыркуловне</w:t>
      </w:r>
      <w:proofErr w:type="spellEnd"/>
      <w:r w:rsidRPr="002001D4">
        <w:rPr>
          <w:rFonts w:ascii="Times New Roman" w:hAnsi="Times New Roman" w:cs="Times New Roman"/>
          <w:sz w:val="24"/>
          <w:szCs w:val="24"/>
        </w:rPr>
        <w:t xml:space="preserve"> </w:t>
      </w:r>
      <w:r w:rsidR="002001D4" w:rsidRPr="002001D4">
        <w:rPr>
          <w:rFonts w:ascii="Times New Roman" w:hAnsi="Times New Roman" w:cs="Times New Roman"/>
          <w:sz w:val="24"/>
          <w:szCs w:val="24"/>
        </w:rPr>
        <w:t>0509 47 37 77.</w:t>
      </w:r>
      <w:r w:rsidR="002001D4">
        <w:rPr>
          <w:rFonts w:ascii="Times New Roman" w:hAnsi="Times New Roman" w:cs="Times New Roman"/>
          <w:sz w:val="24"/>
          <w:szCs w:val="24"/>
        </w:rPr>
        <w:t xml:space="preserve"> и к методистам института </w:t>
      </w:r>
      <w:proofErr w:type="spellStart"/>
      <w:r w:rsidR="002001D4">
        <w:rPr>
          <w:rFonts w:ascii="Times New Roman" w:hAnsi="Times New Roman" w:cs="Times New Roman"/>
          <w:i/>
          <w:sz w:val="24"/>
          <w:szCs w:val="24"/>
        </w:rPr>
        <w:t>Курманбековой</w:t>
      </w:r>
      <w:proofErr w:type="spellEnd"/>
      <w:r w:rsidR="00200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01D4">
        <w:rPr>
          <w:rFonts w:ascii="Times New Roman" w:hAnsi="Times New Roman" w:cs="Times New Roman"/>
          <w:i/>
          <w:sz w:val="24"/>
          <w:szCs w:val="24"/>
        </w:rPr>
        <w:t>Кыял</w:t>
      </w:r>
      <w:proofErr w:type="spellEnd"/>
      <w:r w:rsidR="00200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01D4">
        <w:rPr>
          <w:rFonts w:ascii="Times New Roman" w:hAnsi="Times New Roman" w:cs="Times New Roman"/>
          <w:i/>
          <w:sz w:val="24"/>
          <w:szCs w:val="24"/>
        </w:rPr>
        <w:t>Бактыбековне</w:t>
      </w:r>
      <w:proofErr w:type="spellEnd"/>
      <w:r w:rsidR="002001D4">
        <w:rPr>
          <w:rFonts w:ascii="Times New Roman" w:hAnsi="Times New Roman" w:cs="Times New Roman"/>
          <w:i/>
          <w:sz w:val="24"/>
          <w:szCs w:val="24"/>
        </w:rPr>
        <w:t xml:space="preserve"> 0702 59 87 86 и Курманбек </w:t>
      </w:r>
      <w:proofErr w:type="spellStart"/>
      <w:r w:rsidR="002001D4">
        <w:rPr>
          <w:rFonts w:ascii="Times New Roman" w:hAnsi="Times New Roman" w:cs="Times New Roman"/>
          <w:i/>
          <w:sz w:val="24"/>
          <w:szCs w:val="24"/>
        </w:rPr>
        <w:t>кызы</w:t>
      </w:r>
      <w:proofErr w:type="spellEnd"/>
      <w:r w:rsidR="00200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01D4">
        <w:rPr>
          <w:rFonts w:ascii="Times New Roman" w:hAnsi="Times New Roman" w:cs="Times New Roman"/>
          <w:i/>
          <w:sz w:val="24"/>
          <w:szCs w:val="24"/>
        </w:rPr>
        <w:t>Кымбат</w:t>
      </w:r>
      <w:proofErr w:type="spellEnd"/>
      <w:r w:rsidR="00200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1D4" w:rsidRPr="005D4219">
        <w:rPr>
          <w:rFonts w:ascii="Times New Roman" w:hAnsi="Times New Roman" w:cs="Times New Roman"/>
          <w:i/>
          <w:sz w:val="24"/>
          <w:szCs w:val="24"/>
        </w:rPr>
        <w:t>0502 10 27 78</w:t>
      </w:r>
    </w:p>
    <w:p w14:paraId="7D902655" w14:textId="77777777" w:rsidR="004E3B2B" w:rsidRPr="004E3B2B" w:rsidRDefault="004E3B2B" w:rsidP="002001D4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 xml:space="preserve">AVN КГТУ </w:t>
      </w:r>
      <w:r>
        <w:rPr>
          <w:rFonts w:ascii="Times New Roman" w:hAnsi="Times New Roman" w:cs="Times New Roman"/>
          <w:i/>
          <w:sz w:val="24"/>
          <w:szCs w:val="24"/>
        </w:rPr>
        <w:t xml:space="preserve">– образовательный портал КГТУ, </w:t>
      </w:r>
      <w:r w:rsidRPr="004E3B2B">
        <w:rPr>
          <w:rFonts w:ascii="Times New Roman" w:hAnsi="Times New Roman" w:cs="Times New Roman"/>
          <w:i/>
          <w:sz w:val="24"/>
          <w:szCs w:val="24"/>
        </w:rPr>
        <w:t>информационная система и что нужно студенту, чтобы получить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доступ к личному кабинету</w:t>
      </w:r>
      <w:r w:rsidRPr="004E3B2B">
        <w:rPr>
          <w:rFonts w:ascii="Times New Roman" w:hAnsi="Times New Roman" w:cs="Times New Roman"/>
          <w:i/>
          <w:sz w:val="24"/>
          <w:szCs w:val="24"/>
        </w:rPr>
        <w:t>?</w:t>
      </w:r>
    </w:p>
    <w:p w14:paraId="1E1B7ECC" w14:textId="77777777" w:rsidR="002001D4" w:rsidRPr="005D4219" w:rsidRDefault="004E3B2B" w:rsidP="002001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</w:t>
      </w:r>
      <w:r w:rsidRPr="004E3B2B">
        <w:rPr>
          <w:rFonts w:ascii="Times New Roman" w:hAnsi="Times New Roman" w:cs="Times New Roman"/>
          <w:sz w:val="24"/>
          <w:szCs w:val="24"/>
        </w:rPr>
        <w:t xml:space="preserve">бразовательный портал КГТУ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avn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kstu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3B2B">
        <w:rPr>
          <w:rFonts w:ascii="Times New Roman" w:hAnsi="Times New Roman" w:cs="Times New Roman"/>
          <w:sz w:val="24"/>
          <w:szCs w:val="24"/>
        </w:rPr>
        <w:t xml:space="preserve"> </w:t>
      </w:r>
      <w:r w:rsidR="005B2B47">
        <w:rPr>
          <w:rFonts w:ascii="Times New Roman" w:hAnsi="Times New Roman" w:cs="Times New Roman"/>
          <w:sz w:val="24"/>
          <w:szCs w:val="24"/>
        </w:rPr>
        <w:t>осуществляется управление учебным процессом КГТУ им. И. Раззакова, здесь студент может получить доступ к учебным материалам и к информации по своей текущей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B47">
        <w:rPr>
          <w:rFonts w:ascii="Times New Roman" w:hAnsi="Times New Roman" w:cs="Times New Roman"/>
          <w:sz w:val="24"/>
          <w:szCs w:val="24"/>
        </w:rPr>
        <w:t xml:space="preserve">успеваемости и регистрации на дисциплины по семестрам. Доступ в личный кабинет (логин и пароль) </w:t>
      </w:r>
      <w:r w:rsidRPr="004E3B2B">
        <w:rPr>
          <w:rFonts w:ascii="Times New Roman" w:hAnsi="Times New Roman" w:cs="Times New Roman"/>
          <w:sz w:val="24"/>
          <w:szCs w:val="24"/>
        </w:rPr>
        <w:t>выда</w:t>
      </w:r>
      <w:r w:rsidR="005B2B47">
        <w:rPr>
          <w:rFonts w:ascii="Times New Roman" w:hAnsi="Times New Roman" w:cs="Times New Roman"/>
          <w:sz w:val="24"/>
          <w:szCs w:val="24"/>
        </w:rPr>
        <w:t>е</w:t>
      </w:r>
      <w:r w:rsidRPr="004E3B2B">
        <w:rPr>
          <w:rFonts w:ascii="Times New Roman" w:hAnsi="Times New Roman" w:cs="Times New Roman"/>
          <w:sz w:val="24"/>
          <w:szCs w:val="24"/>
        </w:rPr>
        <w:t xml:space="preserve">тся деканатом </w:t>
      </w:r>
      <w:r w:rsidR="002001D4">
        <w:rPr>
          <w:rFonts w:ascii="Times New Roman" w:hAnsi="Times New Roman" w:cs="Times New Roman"/>
          <w:sz w:val="24"/>
          <w:szCs w:val="24"/>
        </w:rPr>
        <w:t>ИЭТ</w:t>
      </w:r>
      <w:r w:rsidRPr="004E3B2B">
        <w:rPr>
          <w:rFonts w:ascii="Times New Roman" w:hAnsi="Times New Roman" w:cs="Times New Roman"/>
          <w:sz w:val="24"/>
          <w:szCs w:val="24"/>
        </w:rPr>
        <w:t xml:space="preserve"> в течении сентября – по вопросам обращаться к </w:t>
      </w:r>
      <w:proofErr w:type="spellStart"/>
      <w:r w:rsidRPr="004E3B2B">
        <w:rPr>
          <w:rFonts w:ascii="Times New Roman" w:hAnsi="Times New Roman" w:cs="Times New Roman"/>
          <w:sz w:val="24"/>
          <w:szCs w:val="24"/>
        </w:rPr>
        <w:t>зам.директор</w:t>
      </w:r>
      <w:r w:rsidR="002001D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 xml:space="preserve"> по УР </w:t>
      </w:r>
      <w:proofErr w:type="spellStart"/>
      <w:r w:rsidR="002001D4">
        <w:rPr>
          <w:rFonts w:ascii="Times New Roman" w:hAnsi="Times New Roman" w:cs="Times New Roman"/>
          <w:sz w:val="24"/>
          <w:szCs w:val="24"/>
        </w:rPr>
        <w:t>Мукамбетовой</w:t>
      </w:r>
      <w:proofErr w:type="spellEnd"/>
      <w:r w:rsidR="0020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D4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="0020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D4">
        <w:rPr>
          <w:rFonts w:ascii="Times New Roman" w:hAnsi="Times New Roman" w:cs="Times New Roman"/>
          <w:sz w:val="24"/>
          <w:szCs w:val="24"/>
        </w:rPr>
        <w:t>Кадыркуловне</w:t>
      </w:r>
      <w:proofErr w:type="spellEnd"/>
      <w:r w:rsidR="002001D4" w:rsidRPr="002001D4">
        <w:rPr>
          <w:rFonts w:ascii="Times New Roman" w:hAnsi="Times New Roman" w:cs="Times New Roman"/>
          <w:sz w:val="24"/>
          <w:szCs w:val="24"/>
        </w:rPr>
        <w:t xml:space="preserve"> 0509 47 37 77</w:t>
      </w:r>
      <w:r w:rsidR="002001D4">
        <w:rPr>
          <w:rFonts w:ascii="Times New Roman" w:hAnsi="Times New Roman" w:cs="Times New Roman"/>
          <w:sz w:val="24"/>
          <w:szCs w:val="24"/>
        </w:rPr>
        <w:t xml:space="preserve"> и к методистам института </w:t>
      </w:r>
      <w:proofErr w:type="spellStart"/>
      <w:r w:rsidR="002001D4">
        <w:rPr>
          <w:rFonts w:ascii="Times New Roman" w:hAnsi="Times New Roman" w:cs="Times New Roman"/>
          <w:i/>
          <w:sz w:val="24"/>
          <w:szCs w:val="24"/>
        </w:rPr>
        <w:t>Курманбековой</w:t>
      </w:r>
      <w:proofErr w:type="spellEnd"/>
      <w:r w:rsidR="00200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01D4">
        <w:rPr>
          <w:rFonts w:ascii="Times New Roman" w:hAnsi="Times New Roman" w:cs="Times New Roman"/>
          <w:i/>
          <w:sz w:val="24"/>
          <w:szCs w:val="24"/>
        </w:rPr>
        <w:t>Кыял</w:t>
      </w:r>
      <w:proofErr w:type="spellEnd"/>
      <w:r w:rsidR="00200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01D4">
        <w:rPr>
          <w:rFonts w:ascii="Times New Roman" w:hAnsi="Times New Roman" w:cs="Times New Roman"/>
          <w:i/>
          <w:sz w:val="24"/>
          <w:szCs w:val="24"/>
        </w:rPr>
        <w:t>Бактыбековне</w:t>
      </w:r>
      <w:proofErr w:type="spellEnd"/>
      <w:r w:rsidR="002001D4">
        <w:rPr>
          <w:rFonts w:ascii="Times New Roman" w:hAnsi="Times New Roman" w:cs="Times New Roman"/>
          <w:i/>
          <w:sz w:val="24"/>
          <w:szCs w:val="24"/>
        </w:rPr>
        <w:t xml:space="preserve"> 0702 59 87 86 и Курманбек </w:t>
      </w:r>
      <w:proofErr w:type="spellStart"/>
      <w:r w:rsidR="002001D4">
        <w:rPr>
          <w:rFonts w:ascii="Times New Roman" w:hAnsi="Times New Roman" w:cs="Times New Roman"/>
          <w:i/>
          <w:sz w:val="24"/>
          <w:szCs w:val="24"/>
        </w:rPr>
        <w:t>кызы</w:t>
      </w:r>
      <w:proofErr w:type="spellEnd"/>
      <w:r w:rsidR="002001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01D4">
        <w:rPr>
          <w:rFonts w:ascii="Times New Roman" w:hAnsi="Times New Roman" w:cs="Times New Roman"/>
          <w:i/>
          <w:sz w:val="24"/>
          <w:szCs w:val="24"/>
        </w:rPr>
        <w:t>Кымбат</w:t>
      </w:r>
      <w:proofErr w:type="spellEnd"/>
      <w:r w:rsidR="00200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1D4" w:rsidRPr="005D4219">
        <w:rPr>
          <w:rFonts w:ascii="Times New Roman" w:hAnsi="Times New Roman" w:cs="Times New Roman"/>
          <w:i/>
          <w:sz w:val="24"/>
          <w:szCs w:val="24"/>
        </w:rPr>
        <w:t xml:space="preserve">0502 10 27 78 </w:t>
      </w:r>
    </w:p>
    <w:p w14:paraId="1FDC0B96" w14:textId="77777777" w:rsidR="004E3B2B" w:rsidRPr="004E3B2B" w:rsidRDefault="004E3B2B" w:rsidP="005B2B47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>Как получить книги из библиотеки?</w:t>
      </w:r>
    </w:p>
    <w:p w14:paraId="57B54B2A" w14:textId="77777777" w:rsidR="004E3B2B" w:rsidRPr="005B2B47" w:rsidRDefault="005B2B47" w:rsidP="005B2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относящихся к библиотеке обращаться к Пироженко Ольге Васильевне,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1/261</w:t>
      </w:r>
    </w:p>
    <w:p w14:paraId="611163A5" w14:textId="77777777" w:rsidR="004E3B2B" w:rsidRPr="004E3B2B" w:rsidRDefault="004E3B2B" w:rsidP="005B2B47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 xml:space="preserve">Что такое </w:t>
      </w:r>
      <w:proofErr w:type="spellStart"/>
      <w:r w:rsidRPr="004E3B2B">
        <w:rPr>
          <w:rFonts w:ascii="Times New Roman" w:hAnsi="Times New Roman" w:cs="Times New Roman"/>
          <w:i/>
          <w:sz w:val="24"/>
          <w:szCs w:val="24"/>
        </w:rPr>
        <w:t>кампусная</w:t>
      </w:r>
      <w:proofErr w:type="spellEnd"/>
      <w:r w:rsidRPr="004E3B2B">
        <w:rPr>
          <w:rFonts w:ascii="Times New Roman" w:hAnsi="Times New Roman" w:cs="Times New Roman"/>
          <w:i/>
          <w:sz w:val="24"/>
          <w:szCs w:val="24"/>
        </w:rPr>
        <w:t xml:space="preserve"> (электронная) карта, как ее получить и в чем ее преимущества?</w:t>
      </w:r>
    </w:p>
    <w:p w14:paraId="7328A587" w14:textId="77777777" w:rsidR="005B2B47" w:rsidRPr="005B2B47" w:rsidRDefault="005B2B47" w:rsidP="005B2B4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Кампусная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карта необходима для входа на территорию университета. </w:t>
      </w:r>
      <w:r w:rsidRPr="005B2B4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>
        <w:rPr>
          <w:rFonts w:ascii="Times New Roman" w:hAnsi="Times New Roman" w:cs="Times New Roman"/>
          <w:sz w:val="24"/>
          <w:szCs w:val="24"/>
        </w:rPr>
        <w:t xml:space="preserve">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кампусной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карты</w:t>
      </w:r>
      <w:r w:rsidRPr="005B2B47">
        <w:rPr>
          <w:rFonts w:ascii="Times New Roman" w:hAnsi="Times New Roman" w:cs="Times New Roman"/>
          <w:sz w:val="24"/>
          <w:szCs w:val="24"/>
        </w:rPr>
        <w:t xml:space="preserve"> можете обращаться к </w:t>
      </w:r>
      <w:proofErr w:type="spellStart"/>
      <w:r w:rsidRPr="005B2B47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5B2B47">
        <w:rPr>
          <w:rFonts w:ascii="Times New Roman" w:hAnsi="Times New Roman" w:cs="Times New Roman"/>
          <w:sz w:val="24"/>
          <w:szCs w:val="24"/>
        </w:rPr>
        <w:t xml:space="preserve"> по ВР </w:t>
      </w:r>
      <w:proofErr w:type="spellStart"/>
      <w:r w:rsidR="002001D4">
        <w:rPr>
          <w:rFonts w:ascii="Times New Roman" w:hAnsi="Times New Roman" w:cs="Times New Roman"/>
          <w:sz w:val="24"/>
          <w:szCs w:val="24"/>
        </w:rPr>
        <w:t>Бакытову</w:t>
      </w:r>
      <w:proofErr w:type="spellEnd"/>
      <w:r w:rsidR="002001D4">
        <w:rPr>
          <w:rFonts w:ascii="Times New Roman" w:hAnsi="Times New Roman" w:cs="Times New Roman"/>
          <w:sz w:val="24"/>
          <w:szCs w:val="24"/>
        </w:rPr>
        <w:t xml:space="preserve"> Ринату </w:t>
      </w:r>
      <w:proofErr w:type="spellStart"/>
      <w:r w:rsidR="002001D4">
        <w:rPr>
          <w:rFonts w:ascii="Times New Roman" w:hAnsi="Times New Roman" w:cs="Times New Roman"/>
          <w:sz w:val="24"/>
          <w:szCs w:val="24"/>
        </w:rPr>
        <w:t>Бакытовичу</w:t>
      </w:r>
      <w:proofErr w:type="spellEnd"/>
      <w:r w:rsidR="002001D4">
        <w:rPr>
          <w:rFonts w:ascii="Times New Roman" w:hAnsi="Times New Roman" w:cs="Times New Roman"/>
          <w:sz w:val="24"/>
          <w:szCs w:val="24"/>
        </w:rPr>
        <w:t xml:space="preserve"> – 0770 09 05 09</w:t>
      </w:r>
    </w:p>
    <w:p w14:paraId="79631E28" w14:textId="77777777" w:rsidR="004E3B2B" w:rsidRPr="004E3B2B" w:rsidRDefault="004E3B2B" w:rsidP="005B2B47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>Куда подать заявку на оплату контракта?</w:t>
      </w:r>
    </w:p>
    <w:p w14:paraId="6A88D6F2" w14:textId="77777777" w:rsidR="005B2B47" w:rsidRPr="005B2B47" w:rsidRDefault="005B2B47" w:rsidP="005B2B4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оплаты контракта студенту необходимо получить протокол оплаты в деканате</w:t>
      </w:r>
      <w:r w:rsidR="002001D4">
        <w:rPr>
          <w:rFonts w:ascii="Times New Roman" w:hAnsi="Times New Roman" w:cs="Times New Roman"/>
          <w:sz w:val="24"/>
          <w:szCs w:val="24"/>
        </w:rPr>
        <w:t xml:space="preserve"> (Оплата за контракт производится </w:t>
      </w:r>
      <w:r w:rsidR="002001D4" w:rsidRPr="002001D4">
        <w:rPr>
          <w:rFonts w:ascii="Times New Roman" w:hAnsi="Times New Roman" w:cs="Times New Roman"/>
          <w:b/>
          <w:sz w:val="24"/>
          <w:szCs w:val="24"/>
        </w:rPr>
        <w:t>ТОЛЬКО</w:t>
      </w:r>
      <w:r w:rsidR="002001D4">
        <w:rPr>
          <w:rFonts w:ascii="Times New Roman" w:hAnsi="Times New Roman" w:cs="Times New Roman"/>
          <w:sz w:val="24"/>
          <w:szCs w:val="24"/>
        </w:rPr>
        <w:t xml:space="preserve"> после получения протокола на оплату в деканате).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1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платить можно в филиалах банка Кыргызстан или через платежные терминалы и приложение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Mbank</w:t>
      </w:r>
      <w:proofErr w:type="spellEnd"/>
      <w:r w:rsidRPr="005B2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(Кыргызстан)</w:t>
      </w:r>
      <w:r w:rsidRPr="005B2B47">
        <w:rPr>
          <w:rFonts w:ascii="Times New Roman" w:hAnsi="Times New Roman" w:cs="Times New Roman"/>
          <w:sz w:val="24"/>
          <w:szCs w:val="24"/>
        </w:rPr>
        <w:t xml:space="preserve"> – по вопросам </w:t>
      </w:r>
      <w:r w:rsidR="003F5E08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5B2B47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="003F5E08">
        <w:rPr>
          <w:rFonts w:ascii="Times New Roman" w:hAnsi="Times New Roman" w:cs="Times New Roman"/>
          <w:sz w:val="24"/>
          <w:szCs w:val="24"/>
        </w:rPr>
        <w:t xml:space="preserve">к методистам института </w:t>
      </w:r>
      <w:proofErr w:type="spellStart"/>
      <w:r w:rsidR="003F5E08">
        <w:rPr>
          <w:rFonts w:ascii="Times New Roman" w:hAnsi="Times New Roman" w:cs="Times New Roman"/>
          <w:i/>
          <w:sz w:val="24"/>
          <w:szCs w:val="24"/>
        </w:rPr>
        <w:t>Курманбековой</w:t>
      </w:r>
      <w:proofErr w:type="spellEnd"/>
      <w:r w:rsidR="003F5E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5E08">
        <w:rPr>
          <w:rFonts w:ascii="Times New Roman" w:hAnsi="Times New Roman" w:cs="Times New Roman"/>
          <w:i/>
          <w:sz w:val="24"/>
          <w:szCs w:val="24"/>
        </w:rPr>
        <w:t>Кыял</w:t>
      </w:r>
      <w:proofErr w:type="spellEnd"/>
      <w:r w:rsidR="003F5E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5E08">
        <w:rPr>
          <w:rFonts w:ascii="Times New Roman" w:hAnsi="Times New Roman" w:cs="Times New Roman"/>
          <w:i/>
          <w:sz w:val="24"/>
          <w:szCs w:val="24"/>
        </w:rPr>
        <w:t>Бактыбековне</w:t>
      </w:r>
      <w:proofErr w:type="spellEnd"/>
      <w:r w:rsidR="003F5E08">
        <w:rPr>
          <w:rFonts w:ascii="Times New Roman" w:hAnsi="Times New Roman" w:cs="Times New Roman"/>
          <w:i/>
          <w:sz w:val="24"/>
          <w:szCs w:val="24"/>
        </w:rPr>
        <w:t xml:space="preserve"> 0702 59 87 86 и Курманбек </w:t>
      </w:r>
      <w:proofErr w:type="spellStart"/>
      <w:r w:rsidR="003F5E08">
        <w:rPr>
          <w:rFonts w:ascii="Times New Roman" w:hAnsi="Times New Roman" w:cs="Times New Roman"/>
          <w:i/>
          <w:sz w:val="24"/>
          <w:szCs w:val="24"/>
        </w:rPr>
        <w:t>кызы</w:t>
      </w:r>
      <w:proofErr w:type="spellEnd"/>
      <w:r w:rsidR="003F5E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5E08">
        <w:rPr>
          <w:rFonts w:ascii="Times New Roman" w:hAnsi="Times New Roman" w:cs="Times New Roman"/>
          <w:i/>
          <w:sz w:val="24"/>
          <w:szCs w:val="24"/>
        </w:rPr>
        <w:t>Кымбат</w:t>
      </w:r>
      <w:proofErr w:type="spellEnd"/>
      <w:r w:rsidR="003F5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5E08" w:rsidRPr="005D4219">
        <w:rPr>
          <w:rFonts w:ascii="Times New Roman" w:hAnsi="Times New Roman" w:cs="Times New Roman"/>
          <w:i/>
          <w:sz w:val="24"/>
          <w:szCs w:val="24"/>
        </w:rPr>
        <w:t>0502 10 27 78</w:t>
      </w:r>
    </w:p>
    <w:p w14:paraId="1EAAE9D8" w14:textId="77777777" w:rsidR="005B2B47" w:rsidRDefault="004E3B2B" w:rsidP="005B2B47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 xml:space="preserve">Как родители могут узнать о достижениях или недостатках своих детей? </w:t>
      </w:r>
    </w:p>
    <w:p w14:paraId="1DD9B479" w14:textId="77777777" w:rsidR="004E3B2B" w:rsidRPr="005B2B47" w:rsidRDefault="005B2B47" w:rsidP="005B2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B47">
        <w:rPr>
          <w:rFonts w:ascii="Times New Roman" w:hAnsi="Times New Roman" w:cs="Times New Roman"/>
          <w:sz w:val="24"/>
          <w:szCs w:val="24"/>
        </w:rPr>
        <w:t>Информация об успеваемости доступна в и</w:t>
      </w:r>
      <w:r w:rsidR="004E3B2B" w:rsidRPr="005B2B47">
        <w:rPr>
          <w:rFonts w:ascii="Times New Roman" w:hAnsi="Times New Roman" w:cs="Times New Roman"/>
          <w:sz w:val="24"/>
          <w:szCs w:val="24"/>
        </w:rPr>
        <w:t>нформац</w:t>
      </w:r>
      <w:r w:rsidRPr="005B2B47">
        <w:rPr>
          <w:rFonts w:ascii="Times New Roman" w:hAnsi="Times New Roman" w:cs="Times New Roman"/>
          <w:sz w:val="24"/>
          <w:szCs w:val="24"/>
        </w:rPr>
        <w:t xml:space="preserve">ионной </w:t>
      </w:r>
      <w:r w:rsidR="004E3B2B" w:rsidRPr="005B2B47">
        <w:rPr>
          <w:rFonts w:ascii="Times New Roman" w:hAnsi="Times New Roman" w:cs="Times New Roman"/>
          <w:sz w:val="24"/>
          <w:szCs w:val="24"/>
        </w:rPr>
        <w:t xml:space="preserve">системе </w:t>
      </w:r>
      <w:proofErr w:type="spellStart"/>
      <w:r w:rsidR="004E3B2B" w:rsidRPr="005B2B47">
        <w:rPr>
          <w:rFonts w:ascii="Times New Roman" w:hAnsi="Times New Roman" w:cs="Times New Roman"/>
          <w:sz w:val="24"/>
          <w:szCs w:val="24"/>
          <w:lang w:val="en-US"/>
        </w:rPr>
        <w:t>Kelbil</w:t>
      </w:r>
      <w:proofErr w:type="spellEnd"/>
      <w:r w:rsidRPr="005B2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(можно скачать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PlayMarket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2B47">
        <w:rPr>
          <w:rFonts w:ascii="Times New Roman" w:hAnsi="Times New Roman" w:cs="Times New Roman"/>
          <w:sz w:val="24"/>
          <w:szCs w:val="24"/>
        </w:rPr>
        <w:t xml:space="preserve">или на портале КГТУ </w:t>
      </w:r>
      <w:proofErr w:type="spellStart"/>
      <w:r w:rsidRPr="005B2B47">
        <w:rPr>
          <w:rFonts w:ascii="Times New Roman" w:hAnsi="Times New Roman" w:cs="Times New Roman"/>
          <w:sz w:val="24"/>
          <w:szCs w:val="24"/>
          <w:lang w:val="en-US"/>
        </w:rPr>
        <w:t>avn</w:t>
      </w:r>
      <w:proofErr w:type="spellEnd"/>
      <w:r w:rsidRPr="005B2B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2B47">
        <w:rPr>
          <w:rFonts w:ascii="Times New Roman" w:hAnsi="Times New Roman" w:cs="Times New Roman"/>
          <w:sz w:val="24"/>
          <w:szCs w:val="24"/>
          <w:lang w:val="en-US"/>
        </w:rPr>
        <w:t>kstu</w:t>
      </w:r>
      <w:proofErr w:type="spellEnd"/>
      <w:r w:rsidRPr="005B2B47">
        <w:rPr>
          <w:rFonts w:ascii="Times New Roman" w:hAnsi="Times New Roman" w:cs="Times New Roman"/>
          <w:sz w:val="24"/>
          <w:szCs w:val="24"/>
        </w:rPr>
        <w:t>.</w:t>
      </w:r>
      <w:r w:rsidRPr="005B2B47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5B2B47">
        <w:rPr>
          <w:rFonts w:ascii="Times New Roman" w:hAnsi="Times New Roman" w:cs="Times New Roman"/>
          <w:sz w:val="24"/>
          <w:szCs w:val="24"/>
        </w:rPr>
        <w:t>.</w:t>
      </w:r>
    </w:p>
    <w:p w14:paraId="43ED57DB" w14:textId="77777777" w:rsidR="004E3B2B" w:rsidRPr="00667630" w:rsidRDefault="004E3B2B" w:rsidP="0066763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7630">
        <w:rPr>
          <w:rFonts w:ascii="Times New Roman" w:hAnsi="Times New Roman" w:cs="Times New Roman"/>
          <w:i/>
          <w:sz w:val="24"/>
          <w:szCs w:val="24"/>
        </w:rPr>
        <w:t>Каковы права и обязанности студента?</w:t>
      </w:r>
    </w:p>
    <w:p w14:paraId="0350347E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систематически готовиться к занятиям, своевременно получать допуск к сессии, сдавать зачеты и экзамены;</w:t>
      </w:r>
    </w:p>
    <w:p w14:paraId="36FA87A3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посещать занятия, включенные в расписание. Уважительные причины пропуска занятий (болезнь, семейные обстоятельства, вызов в военкомат, следственные органы и т.п.) должны быть подтверждены документально;</w:t>
      </w:r>
    </w:p>
    <w:p w14:paraId="44324518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поставить в известность деканат института при отсутствии на занятиях более одной недели;</w:t>
      </w:r>
    </w:p>
    <w:p w14:paraId="57918222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lastRenderedPageBreak/>
        <w:t>- занять место в аудитории в соответствии с расписанием своевременно, до звонка;</w:t>
      </w:r>
    </w:p>
    <w:p w14:paraId="043A3915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являясь на занятия, иметь тетради для семинарских и практических занятий, конспекты обязательной литературы;</w:t>
      </w:r>
    </w:p>
    <w:p w14:paraId="48AC8F3A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быть вежливым с обслуживающим персоналом, соблюдать тишину и общий распорядок, работая в читальных залах;</w:t>
      </w:r>
    </w:p>
    <w:p w14:paraId="1EFF918B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беречь университетское имущество, оборудование и книжный фонд библиотеки;</w:t>
      </w:r>
    </w:p>
    <w:p w14:paraId="4D7F436F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поддерживать порядок в аудиториях, коридорах и других общественных местах;</w:t>
      </w:r>
    </w:p>
    <w:p w14:paraId="264ACD2C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староста группы отвечает за порядок в аудитории, назначает дежурного, который приводит в порядок доску, приносит мел и т.д.;</w:t>
      </w:r>
    </w:p>
    <w:p w14:paraId="1EADCE47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A87">
        <w:rPr>
          <w:rFonts w:ascii="Times New Roman" w:hAnsi="Times New Roman" w:cs="Times New Roman"/>
          <w:b/>
          <w:sz w:val="24"/>
          <w:szCs w:val="24"/>
        </w:rPr>
        <w:t>В помещениях и на территории университета запрещаются:</w:t>
      </w:r>
    </w:p>
    <w:p w14:paraId="0CCF439A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громко разговаривать и шуметь;</w:t>
      </w:r>
    </w:p>
    <w:p w14:paraId="06611B34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плеваться, жевать жевательную резинку и сорить на территории и в помещениях университета;</w:t>
      </w:r>
    </w:p>
    <w:p w14:paraId="565D4C77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находиться в нетрезвом виде;</w:t>
      </w:r>
    </w:p>
    <w:p w14:paraId="544B625F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осуществить действия, создающие помехи учебному процессу, работе;</w:t>
      </w:r>
    </w:p>
    <w:p w14:paraId="6B09BAFD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курить на территории университета;</w:t>
      </w:r>
    </w:p>
    <w:p w14:paraId="6F576C00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играть в карты, торговать и употреблять спиртные напитки;</w:t>
      </w:r>
    </w:p>
    <w:p w14:paraId="07D73204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распространять и использовать наркотические вещества;</w:t>
      </w:r>
    </w:p>
    <w:p w14:paraId="65A67A39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совершать действия, противоречащие общепринятым нормам морали (драка, нецензурная брань и др.);</w:t>
      </w:r>
    </w:p>
    <w:p w14:paraId="3EABD471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портить имущество университета.</w:t>
      </w:r>
    </w:p>
    <w:p w14:paraId="6101D6EE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A87">
        <w:rPr>
          <w:rFonts w:ascii="Times New Roman" w:hAnsi="Times New Roman" w:cs="Times New Roman"/>
          <w:b/>
          <w:sz w:val="24"/>
          <w:szCs w:val="24"/>
        </w:rPr>
        <w:t>Этика одежды студентов:</w:t>
      </w:r>
    </w:p>
    <w:p w14:paraId="1E9F472C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внешний вид студента КГТУ эстетически привлекателен и соответствует общепринятым нормам университета;</w:t>
      </w:r>
    </w:p>
    <w:p w14:paraId="5F7A2D3D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студент всегда опрятен и аккуратен;</w:t>
      </w:r>
    </w:p>
    <w:p w14:paraId="6D265739" w14:textId="77777777" w:rsidR="00E67A87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запрещается носить рваные джинсовые брюки, обтягивающие леггинсы, сланцы, короткие шорты, глубокое декольте и открытые майки.</w:t>
      </w:r>
    </w:p>
    <w:p w14:paraId="72ED0C48" w14:textId="77777777" w:rsidR="00667630" w:rsidRPr="00E67A87" w:rsidRDefault="00E67A87" w:rsidP="00E67A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За нарушение правил учебы и поведения студент может быть привлечен к административному наказанию в виде замечания, объявления выговора, снятия стипендии, выселения из общежития, исключения из университета.</w:t>
      </w:r>
    </w:p>
    <w:p w14:paraId="0AFD19A0" w14:textId="77777777" w:rsidR="00667630" w:rsidRPr="00E67A87" w:rsidRDefault="00667630" w:rsidP="00E67A8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ACCBF28" w14:textId="77777777" w:rsidR="00667630" w:rsidRDefault="00667630" w:rsidP="0094026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BCE2592" w14:textId="77777777" w:rsidR="00E67A87" w:rsidRDefault="00E67A8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7E8402D0" w14:textId="77777777"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О кредитной систем</w:t>
      </w:r>
      <w:r w:rsidR="00267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p w14:paraId="296CEF48" w14:textId="77777777" w:rsidR="00940265" w:rsidRPr="00EE3462" w:rsidRDefault="00940265" w:rsidP="00940265">
      <w:pPr>
        <w:tabs>
          <w:tab w:val="left" w:pos="5280"/>
        </w:tabs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2.1. Квалификации и степени высшего образования</w:t>
      </w:r>
    </w:p>
    <w:p w14:paraId="53247199" w14:textId="77777777" w:rsidR="00682E3D" w:rsidRDefault="00940265" w:rsidP="00682E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с принципами Болонского процесса 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="002679D0" w:rsidRPr="00081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2679D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679D0" w:rsidRPr="0008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Кыргызской Республики № 496 от 23.08.2011 г</w:t>
      </w:r>
      <w:r w:rsidR="002679D0" w:rsidRPr="007F1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9D0" w:rsidRPr="00C6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двухуровневой структуры высшего профессионального образования в Кыргызской Республике»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вв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едены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два образовательных уровня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цикла - 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бакалавриат и магистратура</w:t>
      </w:r>
      <w:r w:rsidR="00682E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6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6CB" w:rsidRPr="006616C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Также ведется подготовка по отдельным</w:t>
      </w:r>
      <w:r w:rsidR="006616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специальностям. </w:t>
      </w:r>
    </w:p>
    <w:p w14:paraId="3826EF9F" w14:textId="77777777" w:rsidR="00940265" w:rsidRPr="00682E3D" w:rsidRDefault="00682E3D" w:rsidP="00682E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программа бакалавриата, рассчитана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4 года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или восемь семестров,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образовательная 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программа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магистр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атуры</w:t>
      </w:r>
      <w:r w:rsidR="00056E94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2 года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или четыре 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семестра</w:t>
      </w:r>
      <w:r w:rsidR="006616C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образовательная программа специалитета – 5 лет или десять семестров.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48C375F6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Следует особо отметить, что степень бакалавра</w:t>
      </w:r>
      <w:r w:rsidR="006616CB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, образовательная программа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свидетельствует о том, что ее обладатель </w:t>
      </w:r>
      <w:r w:rsidRPr="00EE3462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имеет высшее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он вправе претендовать на работу, соответствующую указанной в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его дипломе квалификации.</w:t>
      </w:r>
    </w:p>
    <w:p w14:paraId="0D9137FC" w14:textId="77777777"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 магистратуру поступа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 выпускник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бакалавриата. На получение степени магистра могут претендовать только те бакалавры, которые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имеют склонности к исследовательской работе и способности к углубленному освоению фундаментальных знаний в избранной ими области. </w:t>
      </w:r>
      <w:r w:rsidR="006616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Выпускники специалитета обучаются в магистратуре по сокращенной программе.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Степень магистра 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дает право на поступление в аспирантуру и защиту диссертации на соискание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ученой степени.</w:t>
      </w:r>
    </w:p>
    <w:p w14:paraId="171D7B51" w14:textId="77777777"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 окончании освоения соответствующих образовательных программ выпускнику присваивается академическая степень бакалавра или магистра по направлению подготовки и специализации</w:t>
      </w:r>
      <w:r w:rsidR="00820F73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или квалификация по специальности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14:paraId="611091D0" w14:textId="77777777" w:rsidR="00B87553" w:rsidRDefault="00B87553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14:paraId="53B6CC07" w14:textId="77777777" w:rsidR="00940265" w:rsidRPr="00EE3462" w:rsidRDefault="00A77EAB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2.2. Кре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дит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ная система </w:t>
      </w:r>
      <w:r w:rsidRPr="00A77EAB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en-US" w:eastAsia="ru-RU"/>
        </w:rPr>
        <w:t>ECTS</w:t>
      </w:r>
    </w:p>
    <w:p w14:paraId="26BDFEDD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высших учебных заведениях стран, участвующих в Болонском процессе, внедряются </w:t>
      </w:r>
      <w:r w:rsidR="006616CB"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кредиты</w:t>
      </w:r>
      <w:r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ECTS – это количественная величина, измеряющая нагрузку студента, необходимую для освоения каждой учебной дисциплины и образовательно</w:t>
      </w: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-профессиональной программы в целом.</w:t>
      </w:r>
    </w:p>
    <w:p w14:paraId="61E7215A" w14:textId="77777777" w:rsidR="00940265" w:rsidRPr="00EE3462" w:rsidRDefault="006616CB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Кредиты </w:t>
      </w:r>
      <w:r w:rsidR="00940265"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ECTS</w:t>
      </w:r>
      <w:r w:rsidR="00EB6140"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265"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распределяются между учебными дисциплинами учебного плана и указывают</w:t>
      </w:r>
      <w:r w:rsidR="00940265" w:rsidRPr="00EE3462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объем учебной нагрузки студента по данной дисциплине в семестр. Они отражают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 работы по каждой дисциплине относительно общей нагрузки, необходимой 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завершения учебы за один учебный год включая лекции, семинарские, 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практические и лабораторные занятия, консультации, практики, самостоятельную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работу, экзамены и другие формы текущего и итогового контроля. Таким образом, кредиты</w:t>
      </w:r>
      <w:r w:rsidR="00EB61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описывают общую учебную нагрузку студента, а не только </w:t>
      </w:r>
      <w:r w:rsidR="00940265" w:rsidRPr="00EE346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контактные часы работы студента с преподавателем.</w:t>
      </w:r>
    </w:p>
    <w:p w14:paraId="7AF754F4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Характерные черты кредитной технологии:</w:t>
      </w:r>
    </w:p>
    <w:p w14:paraId="7D831DFB" w14:textId="77777777" w:rsidR="00940265" w:rsidRPr="00EE3462" w:rsidRDefault="00940265" w:rsidP="00940265">
      <w:pPr>
        <w:numPr>
          <w:ilvl w:val="0"/>
          <w:numId w:val="4"/>
        </w:numPr>
        <w:tabs>
          <w:tab w:val="clear" w:pos="720"/>
          <w:tab w:val="num" w:pos="0"/>
          <w:tab w:val="num" w:pos="54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A2674D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>введение системы кредитов для оценки трудозатрат обучающихся по каждой дисциплине</w:t>
      </w: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;</w:t>
      </w:r>
    </w:p>
    <w:p w14:paraId="2A222470" w14:textId="77777777" w:rsidR="00940265" w:rsidRPr="00EE3462" w:rsidRDefault="00940265" w:rsidP="00940265">
      <w:pPr>
        <w:numPr>
          <w:ilvl w:val="0"/>
          <w:numId w:val="4"/>
        </w:numPr>
        <w:tabs>
          <w:tab w:val="clear" w:pos="720"/>
          <w:tab w:val="num" w:pos="0"/>
          <w:tab w:val="num" w:pos="54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свобода выбора обучающимися дисциплин из числа дисциплин по выбору, включенных в рабочий учебный план при формировании индивидуального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учебного плана;</w:t>
      </w:r>
    </w:p>
    <w:p w14:paraId="7ADCB912" w14:textId="77777777" w:rsidR="00940265" w:rsidRPr="00EE3462" w:rsidRDefault="00940265" w:rsidP="0094026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непосредственное участие в формировании своего индивидуального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учебного плана;</w:t>
      </w:r>
    </w:p>
    <w:p w14:paraId="00B4E652" w14:textId="77777777" w:rsidR="00940265" w:rsidRPr="00EE3462" w:rsidRDefault="00940265" w:rsidP="0094026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вовлечение в учебный процесс Академических советников, содействующих обучающимся в выборе образовательной траектории;</w:t>
      </w:r>
    </w:p>
    <w:p w14:paraId="36F49827" w14:textId="77777777" w:rsidR="00940265" w:rsidRPr="00EE3462" w:rsidRDefault="00940265" w:rsidP="0094026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lastRenderedPageBreak/>
        <w:t xml:space="preserve">использование балльно-рейтинговой системы оценки учебных достижений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по каждой учебной дисциплине</w:t>
      </w:r>
      <w:r w:rsidRPr="00EE3462"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>;</w:t>
      </w:r>
    </w:p>
    <w:p w14:paraId="607DEB21" w14:textId="77777777" w:rsidR="00940265" w:rsidRPr="00EE3462" w:rsidRDefault="00940265" w:rsidP="0094026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обеспечение учебного процесса всеми необходимыми учебными и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методическими материалами.</w:t>
      </w:r>
    </w:p>
    <w:p w14:paraId="59B249EC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количество кредитов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ECTS</w:t>
      </w: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которые должен набрать студент для получения степени бакалавра составляет 240</w:t>
      </w:r>
      <w:r w:rsidR="00E76090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кредитов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74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восемь сем</w:t>
      </w:r>
      <w:r w:rsidRPr="00EE3462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естров, для получения степени магистра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набрать еще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120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кредитов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74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четыре семестра, программа подготовки специалистов составляет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300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кредитов </w:t>
      </w:r>
      <w:r w:rsidR="00A2674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десять семестров.</w:t>
      </w:r>
    </w:p>
    <w:p w14:paraId="27CAC305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студент в семестр должен набрать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кредитов, а за учебный год –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60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кредитов(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EC54C4">
        <w:rPr>
          <w:rFonts w:ascii="Times New Roman" w:hAnsi="Times New Roman" w:cs="Times New Roman"/>
          <w:sz w:val="24"/>
          <w:szCs w:val="24"/>
          <w:lang w:eastAsia="ru-RU"/>
        </w:rPr>
        <w:t xml:space="preserve"> кредит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 =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30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академическим часам, продолжительность академического часа – 40 мин).</w:t>
      </w:r>
    </w:p>
    <w:p w14:paraId="28A859F4" w14:textId="77777777"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Процедура введения студентов в кредитную систему обучения состоит из двух этапов: предварительный и текущий.</w:t>
      </w:r>
    </w:p>
    <w:p w14:paraId="5D8FB5E3" w14:textId="77777777" w:rsidR="00940265" w:rsidRPr="00EE3462" w:rsidRDefault="00940265" w:rsidP="00940265">
      <w:pPr>
        <w:shd w:val="clear" w:color="auto" w:fill="FFFFFF"/>
        <w:tabs>
          <w:tab w:val="left" w:pos="6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Первый эта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п проходит во время </w:t>
      </w:r>
      <w:r w:rsidR="0027563D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ориентационной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 недели </w:t>
      </w:r>
      <w:r w:rsidR="0027563D">
        <w:rPr>
          <w:rFonts w:ascii="Times New Roman" w:hAnsi="Times New Roman" w:cs="Times New Roman"/>
          <w:sz w:val="24"/>
          <w:szCs w:val="24"/>
          <w:lang w:eastAsia="ru-RU"/>
        </w:rPr>
        <w:t xml:space="preserve"> (2</w:t>
      </w:r>
      <w:r w:rsidR="00A2674D" w:rsidRPr="00A2674D">
        <w:rPr>
          <w:rFonts w:ascii="Times New Roman" w:hAnsi="Times New Roman" w:cs="Times New Roman"/>
          <w:sz w:val="24"/>
          <w:szCs w:val="24"/>
          <w:lang w:eastAsia="ru-RU"/>
        </w:rPr>
        <w:t>2-</w:t>
      </w:r>
      <w:r w:rsidR="002756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674D" w:rsidRPr="00A2674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авгус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>та)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. На этом этапе осуществляется общее знакомство с кредитной </w:t>
      </w:r>
      <w:r w:rsidR="00A2674D">
        <w:rPr>
          <w:rFonts w:ascii="Times New Roman" w:hAnsi="Times New Roman" w:cs="Times New Roman"/>
          <w:sz w:val="24"/>
          <w:szCs w:val="24"/>
          <w:lang w:eastAsia="ru-RU"/>
        </w:rPr>
        <w:t>системой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обучения. Оно предусматривает встречи с представителями администрации и экспертами по кредитной технологии. Здесь происходит знакомство студентов с администрацией: деканом, заведующими кафедрами, системным администратором, Академическим советником, регистратором, которые знакомят студентов со своими функциональными обязанностями.</w:t>
      </w:r>
    </w:p>
    <w:p w14:paraId="6D41B3E8" w14:textId="77777777" w:rsidR="00940265" w:rsidRPr="00EE3462" w:rsidRDefault="00940265" w:rsidP="00940265">
      <w:pPr>
        <w:shd w:val="clear" w:color="auto" w:fill="FFFFFF"/>
        <w:tabs>
          <w:tab w:val="left" w:pos="6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Обращается особое внимание на формы и методы контроля знаний (текущие, рубежные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, промежуточные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и итоговые), особенности обучения по кредитной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системе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которой больше места отводится самостоятельной работе студента. Текущий этап введения в кредитную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систему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заключается в</w:t>
      </w:r>
      <w:r w:rsidR="00E76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постоянных консультациях со стороны Академических советников и администрации.</w:t>
      </w:r>
    </w:p>
    <w:p w14:paraId="0C9FC172" w14:textId="77777777" w:rsidR="00056E94" w:rsidRDefault="00056E94" w:rsidP="00940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7CCF71F" w14:textId="77777777" w:rsidR="00940265" w:rsidRPr="00EE3462" w:rsidRDefault="00940265" w:rsidP="00940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Организация учебного процесса</w:t>
      </w:r>
    </w:p>
    <w:p w14:paraId="3D314FC1" w14:textId="77777777" w:rsidR="00940265" w:rsidRPr="00EE3462" w:rsidRDefault="00940265" w:rsidP="00940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кредитной </w:t>
      </w:r>
      <w:r w:rsidR="003660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системе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p w14:paraId="27CD83BE" w14:textId="77777777" w:rsidR="00940265" w:rsidRPr="00EE3462" w:rsidRDefault="00940265" w:rsidP="0094026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в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ниверситете ведется по образовательным программам подготовки бакалавров, специалистов и магистров. По каждому направлению образовательная программа содержит учебный план, рабочие программы и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силлабусы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дисциплинам.</w:t>
      </w:r>
    </w:p>
    <w:p w14:paraId="1243E7B1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год состоит из осеннего и весеннего семестров,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текущ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его, рубежного контроля (модули) и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промежуточных аттестаций (экзаменационных сессий), зимних и летних каникул, продолжительность которых определяется в неделях.  Теоретическое обучение в семестре принимается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16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недель (за учебный год –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32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 xml:space="preserve">едели), 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рубежный 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недели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параллельно с 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>заняти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промежуточный 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-х недель, зимние каникулы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недель, летние каникулы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недель.</w:t>
      </w:r>
    </w:p>
    <w:p w14:paraId="521C38B5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образовательной программой проводятся профессиональные практики по направлениям: учебная – 2-4 недели; производственная – 4 недели;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предквалификационная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– 4-8 недель.</w:t>
      </w:r>
    </w:p>
    <w:p w14:paraId="1FB85591" w14:textId="77777777" w:rsidR="00940265" w:rsidRPr="000402A0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60760D"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повышения качества обучения студентов, ликвидации академических задолженностей по изучаемым дисциплинам и </w:t>
      </w:r>
      <w:r w:rsidRPr="000402A0">
        <w:rPr>
          <w:rFonts w:ascii="Times New Roman" w:hAnsi="Times New Roman" w:cs="Times New Roman"/>
          <w:sz w:val="24"/>
          <w:szCs w:val="24"/>
          <w:lang w:eastAsia="ru-RU"/>
        </w:rPr>
        <w:t>удовлетворения потребностей в дополнительном обучении, вводится летний семестр (</w:t>
      </w:r>
      <w:r w:rsidR="0060760D"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по необходимости </w:t>
      </w:r>
      <w:r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на платной основе независимо от финансовой основы обучения) продолжительностью </w:t>
      </w:r>
      <w:r w:rsidR="0060760D"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Pr="000402A0">
        <w:rPr>
          <w:rFonts w:ascii="Times New Roman" w:hAnsi="Times New Roman" w:cs="Times New Roman"/>
          <w:sz w:val="24"/>
          <w:szCs w:val="24"/>
          <w:lang w:eastAsia="ru-RU"/>
        </w:rPr>
        <w:t>6 недель.</w:t>
      </w:r>
    </w:p>
    <w:p w14:paraId="7DB75F08" w14:textId="77777777"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Теоретическое обучение включает в себя аудиторные учебные занятия: лекционные, лабораторные, коллоквиумы, курсовые проекты (работы), практические и семинарские занятия.</w:t>
      </w:r>
    </w:p>
    <w:p w14:paraId="7EC5C16B" w14:textId="77777777"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Присутствие студентов на учебных занятиях обязательно. </w:t>
      </w:r>
    </w:p>
    <w:p w14:paraId="039A2E78" w14:textId="77777777"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7"/>
          <w:sz w:val="24"/>
          <w:szCs w:val="24"/>
          <w:lang w:eastAsia="ru-RU"/>
        </w:rPr>
        <w:lastRenderedPageBreak/>
        <w:t>Семестровая нагрузка должна составлять 30 кредитов, в год – 60 кредитов.</w:t>
      </w:r>
    </w:p>
    <w:p w14:paraId="4CF56A2A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Кредиты на выполнение курсовых работ и проектов включаются в общий объем трудоемкости дисциплины. </w:t>
      </w:r>
    </w:p>
    <w:p w14:paraId="7DF6AC6A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Особое внимание при переходе к кредитной системе обучения уделяется самостоятельной работе студентов (СРС), для которой в учебных планах отводится определенное количество кредитов. Организация, методика проведения СРС указывается в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силлабусах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 и методических указаниях по СРС. </w:t>
      </w:r>
    </w:p>
    <w:p w14:paraId="7B415292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Силлабусы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 и необходимая учебно-методическая документация выдаются соответствующими кафедрами старосте потока студентов и располагаются на образовательном портале </w:t>
      </w:r>
      <w:r w:rsidR="00240DB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ниверситета или сайте КГТУ.</w:t>
      </w:r>
    </w:p>
    <w:p w14:paraId="140992D1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Организация учебного процесса в течение учебного года осуществляется в соответствии с рабочими учебными планами и индивидуальными учебными планами студентов.</w:t>
      </w:r>
    </w:p>
    <w:p w14:paraId="4E52256E" w14:textId="77777777" w:rsidR="00940265" w:rsidRPr="00EE3462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Учебные планы</w:t>
      </w:r>
    </w:p>
    <w:p w14:paraId="4072CE11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Учебные планы – основной документ, определяющий содержание и последовательность работы по подготовке специалистов.</w:t>
      </w:r>
    </w:p>
    <w:p w14:paraId="0F584B9A" w14:textId="77777777"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По степени обязательности и последовательности освоения содержа</w:t>
      </w:r>
      <w:r w:rsidRPr="00EE346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ния образования учебный план включает три группы дисциплин:</w:t>
      </w:r>
    </w:p>
    <w:p w14:paraId="49591C3A" w14:textId="77777777" w:rsidR="00940265" w:rsidRPr="0061414A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а)</w:t>
      </w:r>
      <w:r w:rsidR="00D54FE9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41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группа  дисциплин, изучаемых обязательно и строго</w:t>
      </w:r>
      <w:r w:rsidR="00F94DA5" w:rsidRPr="006141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141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последовательно во времени;</w:t>
      </w:r>
    </w:p>
    <w:p w14:paraId="7A9CA945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б)</w:t>
      </w:r>
      <w:r w:rsidR="00D54FE9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группа дисциплин, изучаемых обязательно, но, возможно, не</w:t>
      </w:r>
      <w:r w:rsidRPr="00EE346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последовательно;</w:t>
      </w:r>
    </w:p>
    <w:p w14:paraId="6716B1DA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в)</w:t>
      </w:r>
      <w:r w:rsidR="00D54FE9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дисциплины, которые студент изучает по своему выбору (курсы по выбору).</w:t>
      </w:r>
    </w:p>
    <w:p w14:paraId="6CB1E6B6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Дисциплины группы «б» и «в» обеспечивают асинхронную модель организации учебного процесса. Учебные дисциплины характеризуются набором </w:t>
      </w:r>
      <w:proofErr w:type="spellStart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пререквизитов</w:t>
      </w:r>
      <w:proofErr w:type="spellEnd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(дисциплин, которые необходимо изучить до изучения данной) и </w:t>
      </w:r>
      <w:proofErr w:type="spellStart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постреквизитов</w:t>
      </w:r>
      <w:proofErr w:type="spellEnd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(дисциплин, для изучения которых необходимо изучение данной), определяющих требования к порядку изучения дисциплин.</w:t>
      </w:r>
    </w:p>
    <w:p w14:paraId="7FECD13E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Каждой дисциплине устанавливается определенное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число кредитов. Обычно это три - пять кредитов, но может быть больше и </w:t>
      </w:r>
      <w:r w:rsidRPr="00EE3462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меньше. Сумма всех кредитов, закрепленных за всеми дисциплинами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плана, должна равняться 240, включая практики и выпускную </w:t>
      </w:r>
      <w:r w:rsidR="0061414A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квалификационную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работу. </w:t>
      </w:r>
    </w:p>
    <w:p w14:paraId="3B2444EA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Рабочий учебный план в соответствии с выбранным</w:t>
      </w:r>
      <w:r w:rsidR="00E2344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направлением выдается офис-регистратором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. И</w:t>
      </w:r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ндивидуальный учебный план формируется по установленной 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форме на каждый учебный семестр лично студентом</w:t>
      </w:r>
      <w:r w:rsidR="00682E3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на основе рабочего учебного плана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, при необходимости с </w:t>
      </w:r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помощь</w:t>
      </w:r>
      <w:r w:rsidR="00056E94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ю Академического советника.</w:t>
      </w:r>
    </w:p>
    <w:p w14:paraId="7974958D" w14:textId="77777777" w:rsidR="00940265" w:rsidRDefault="00940265" w:rsidP="002756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 может сформировать свой годовой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индивидуальный учебный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план с числом кредитов, меньшим 60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. Это могут быть студенты с ограниченными физическими возможностями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возрастные студенты и др. П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ри этом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должен понимать что это приводит к увеличению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срок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его обучения. </w:t>
      </w:r>
    </w:p>
    <w:p w14:paraId="089A4C8B" w14:textId="77777777" w:rsidR="0027563D" w:rsidRPr="00EE3462" w:rsidRDefault="0027563D" w:rsidP="002756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14:paraId="22772FF6" w14:textId="77777777" w:rsidR="00940265" w:rsidRPr="00EE3462" w:rsidRDefault="00940265" w:rsidP="002756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3.2. Индивидуальные учебные планы студентов</w:t>
      </w:r>
    </w:p>
    <w:p w14:paraId="5177C470" w14:textId="77777777" w:rsidR="00940265" w:rsidRPr="00EE3462" w:rsidRDefault="00940265" w:rsidP="00940265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9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Каждый студент, обучающийся по образовательной программе с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использованием кредитов и модульно-рейтингов</w:t>
      </w:r>
      <w:r w:rsidR="0061414A">
        <w:rPr>
          <w:rFonts w:ascii="Times New Roman" w:hAnsi="Times New Roman" w:cs="Times New Roman"/>
          <w:color w:val="000000"/>
          <w:sz w:val="24"/>
          <w:szCs w:val="24"/>
        </w:rPr>
        <w:t>ой системе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оценок</w:t>
      </w:r>
      <w:r w:rsidR="0061414A">
        <w:rPr>
          <w:rFonts w:ascii="Times New Roman" w:hAnsi="Times New Roman" w:cs="Times New Roman"/>
          <w:color w:val="000000"/>
          <w:sz w:val="24"/>
          <w:szCs w:val="24"/>
        </w:rPr>
        <w:t xml:space="preserve"> знаний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составляет свой индивидуальный учебный план.</w:t>
      </w:r>
    </w:p>
    <w:p w14:paraId="7AB7CEE1" w14:textId="77777777" w:rsidR="00C54E4C" w:rsidRDefault="00940265" w:rsidP="0094026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056E94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="00EA6B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ормирование </w:t>
      </w:r>
      <w:r w:rsidR="00C54E4C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индивидуального учебного плана</w:t>
      </w:r>
      <w:r w:rsidR="00EA6B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происходит в два этапа. О</w:t>
      </w:r>
      <w:r w:rsidR="00C54E4C">
        <w:rPr>
          <w:rFonts w:ascii="Times New Roman" w:hAnsi="Times New Roman" w:cs="Times New Roman"/>
          <w:color w:val="000000"/>
          <w:spacing w:val="3"/>
          <w:sz w:val="24"/>
          <w:szCs w:val="24"/>
        </w:rPr>
        <w:t>фис-регистратор выдает студенту</w:t>
      </w:r>
      <w:r w:rsidR="00102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семестровый </w:t>
      </w:r>
      <w:r w:rsidR="0027563D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рабочий</w:t>
      </w:r>
      <w:r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учебный план</w:t>
      </w:r>
      <w:r w:rsidR="00102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756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(приложение 1) </w:t>
      </w:r>
      <w:r w:rsidR="00102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составления </w:t>
      </w:r>
      <w:r w:rsidR="00102120">
        <w:rPr>
          <w:rFonts w:ascii="Times New Roman" w:hAnsi="Times New Roman" w:cs="Times New Roman"/>
          <w:color w:val="000000"/>
          <w:spacing w:val="1"/>
          <w:sz w:val="24"/>
          <w:szCs w:val="24"/>
        </w:rPr>
        <w:t>до начала регистрации на дисциплины,</w:t>
      </w:r>
      <w:r w:rsidR="00102120"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совместно с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Академическим советником</w:t>
      </w:r>
      <w:r w:rsidR="00102120">
        <w:rPr>
          <w:rFonts w:ascii="Times New Roman" w:hAnsi="Times New Roman" w:cs="Times New Roman"/>
          <w:color w:val="000000"/>
          <w:spacing w:val="1"/>
          <w:sz w:val="24"/>
          <w:szCs w:val="24"/>
        </w:rPr>
        <w:t>, траектории обучения на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семестр</w:t>
      </w:r>
      <w:r w:rsidR="0010212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EA6B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период</w:t>
      </w:r>
      <w:r w:rsidR="00FB11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54E4C">
        <w:rPr>
          <w:rFonts w:ascii="Times New Roman" w:hAnsi="Times New Roman" w:cs="Times New Roman"/>
          <w:color w:val="000000"/>
          <w:spacing w:val="1"/>
          <w:sz w:val="24"/>
          <w:szCs w:val="24"/>
        </w:rPr>
        <w:t>до/пере</w:t>
      </w:r>
      <w:r w:rsidR="00FB11FC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регистрации – форма 2</w:t>
      </w:r>
      <w:r w:rsidR="00D3640C">
        <w:rPr>
          <w:rFonts w:ascii="Times New Roman" w:hAnsi="Times New Roman" w:cs="Times New Roman"/>
          <w:color w:val="000000"/>
          <w:spacing w:val="1"/>
          <w:sz w:val="24"/>
          <w:szCs w:val="24"/>
        </w:rPr>
        <w:t>Р (П</w:t>
      </w:r>
      <w:r w:rsidR="00EA5E0C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риложение 4</w:t>
      </w:r>
      <w:r w:rsid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F94D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14:paraId="788897E7" w14:textId="77777777" w:rsidR="00940265" w:rsidRPr="00EE3462" w:rsidRDefault="00940265" w:rsidP="0094026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Академический советник курирует студента в течение всего периода обучения в </w:t>
      </w:r>
      <w:r w:rsidR="0061414A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ниверситете, представляет академические интересы студента, осуществляет контроль за его академическими достижениями.</w:t>
      </w:r>
    </w:p>
    <w:p w14:paraId="2B387706" w14:textId="77777777"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Индивидуальные планы студентов составляются:</w:t>
      </w:r>
    </w:p>
    <w:p w14:paraId="303AEFA2" w14:textId="77777777" w:rsidR="00940265" w:rsidRPr="00EE3462" w:rsidRDefault="00940265" w:rsidP="0094026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20"/>
          <w:tab w:val="num" w:pos="1080"/>
        </w:tabs>
        <w:autoSpaceDE w:val="0"/>
        <w:autoSpaceDN w:val="0"/>
        <w:adjustRightInd w:val="0"/>
        <w:spacing w:before="7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62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на первый семестр обучения </w:t>
      </w: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в течение первой недели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семестра (после начала занятий),</w:t>
      </w:r>
    </w:p>
    <w:p w14:paraId="6007D425" w14:textId="77777777" w:rsidR="00940265" w:rsidRPr="00EE3462" w:rsidRDefault="00940265" w:rsidP="0094026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6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на каждый последующий семестр - 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 45 календарных дней до окончания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текущего семестра согласн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Академического календаря.</w:t>
      </w:r>
    </w:p>
    <w:p w14:paraId="2762756C" w14:textId="77777777"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 Корректировка (если возникнет необходимость) индивидуальных </w:t>
      </w:r>
      <w:r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учебных планов на второй и последующие семестры проводится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студентом в течение перв</w:t>
      </w:r>
      <w:r w:rsidR="0061414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ой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недел</w:t>
      </w:r>
      <w:r w:rsidR="0061414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планируемого семестра.</w:t>
      </w:r>
    </w:p>
    <w:p w14:paraId="073F6BE2" w14:textId="77777777"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5. На первый семестр обучения рекомендуется формировать индиви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дуальный учебный план в полном соответствии с рабочим учебным планом. На все последующие семестры студент может формировать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свои индивидуальные учебные планы в соответствии с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предлагаемыми в рабочем учебном плане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(направления, специальности) перечнем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последовательностью изучаемых учебных дисциплин либо по 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своему усмотрению, соблюдая условия, указанные ниже в пунктах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6-15.</w:t>
      </w:r>
    </w:p>
    <w:p w14:paraId="271A60B2" w14:textId="77777777"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 Нормативная годовая учебная нагрузка студента в индивидуальном учебном плане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устанавливается в 60 кредитов. Семестровая нагрузка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принимается в пределах 28-32 кредитов.</w:t>
      </w:r>
      <w:r w:rsidRPr="00EE346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14:paraId="39FC4ADB" w14:textId="77777777"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4"/>
          <w:sz w:val="24"/>
          <w:szCs w:val="24"/>
        </w:rPr>
        <w:t>7. Студентам, обучающимся по государственным образовательным грантам, необходимо набрать необходимое для присвоения соответствующей академической степени (квалификации) количество кредитов в течение нормативного срока обучения.</w:t>
      </w:r>
    </w:p>
    <w:p w14:paraId="1ED08442" w14:textId="77777777"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10. В семестровые учебные планы допускается включать только те учеб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ные дисциплины, </w:t>
      </w:r>
      <w:proofErr w:type="spellStart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пререквизиты</w:t>
      </w:r>
      <w:proofErr w:type="spellEnd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которых уже изучены студентом и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которым он успешно аттестован.</w:t>
      </w:r>
    </w:p>
    <w:p w14:paraId="406EA381" w14:textId="77777777" w:rsidR="00056E94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11. После по</w:t>
      </w:r>
      <w:r w:rsidR="00C54E4C">
        <w:rPr>
          <w:rFonts w:ascii="Times New Roman" w:hAnsi="Times New Roman" w:cs="Times New Roman"/>
          <w:color w:val="000000"/>
          <w:spacing w:val="2"/>
          <w:sz w:val="24"/>
          <w:szCs w:val="24"/>
        </w:rPr>
        <w:t>дготовки своего</w:t>
      </w:r>
      <w:r w:rsidR="001021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семестрового</w:t>
      </w:r>
      <w:r w:rsidR="00033D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0C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рабочего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учебного плана студент обязан зарегистрироваться на изучение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включенных в план учебных дисциплин (модулей </w:t>
      </w:r>
      <w:r w:rsidR="00510204">
        <w:rPr>
          <w:rFonts w:ascii="Times New Roman" w:hAnsi="Times New Roman" w:cs="Times New Roman"/>
          <w:color w:val="000000"/>
          <w:spacing w:val="2"/>
          <w:sz w:val="24"/>
          <w:szCs w:val="24"/>
        </w:rPr>
        <w:t>дисциплин) на соответствующих кафедрах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установленной форме</w:t>
      </w:r>
      <w:r w:rsidR="00C54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(П</w:t>
      </w:r>
      <w:r w:rsidR="00EA6B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риложение 3</w:t>
      </w:r>
      <w:r w:rsidR="00033D8F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="00056E9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6F83694C" w14:textId="77777777" w:rsidR="000C3F3C" w:rsidRPr="00A4619D" w:rsidRDefault="00940265" w:rsidP="000C3F3C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12. 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Если </w:t>
      </w:r>
      <w:r w:rsidR="000C3F3C" w:rsidRPr="000C3F3C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реализацию</w:t>
      </w:r>
      <w:r w:rsidR="000C3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учебн</w:t>
      </w:r>
      <w:r w:rsidR="000C3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ой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дисциплин</w:t>
      </w:r>
      <w:r w:rsidR="000C3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одновременно </w:t>
      </w:r>
      <w:r w:rsidR="000C3F3C" w:rsidRPr="007F1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будут обеспечивать два </w:t>
      </w:r>
      <w:r w:rsidR="000C3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или </w:t>
      </w:r>
      <w:r w:rsidR="000C3F3C" w:rsidRPr="007F1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большее число </w:t>
      </w:r>
      <w:r w:rsidR="000C3F3C" w:rsidRPr="007F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преподавателей, студент имеет право выбрать одного из них. С этой целью он может посетить занятия каждого из преподавателей</w:t>
      </w:r>
      <w:r w:rsidR="000C3F3C" w:rsidRPr="00A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поставив </w:t>
      </w:r>
      <w:r w:rsidR="000C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0C3F3C" w:rsidRPr="00A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известность </w:t>
      </w:r>
      <w:r w:rsidR="000C3F3C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цели</w:t>
      </w:r>
      <w:r w:rsidR="000C3F3C" w:rsidRPr="00A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F3C" w:rsidRPr="00A461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посещений.</w:t>
      </w:r>
    </w:p>
    <w:p w14:paraId="1F6B75DB" w14:textId="77777777" w:rsidR="00940265" w:rsidRPr="006220EE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13</w:t>
      </w:r>
      <w:r w:rsidRPr="00F94DA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.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Кафедры обязаны регистрировать студентов на дисциплины к </w:t>
      </w:r>
      <w:r w:rsidR="000C3F3C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преподавателям</w:t>
      </w:r>
      <w:r w:rsidR="000C3F3C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0C3F3C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выбранным</w:t>
      </w:r>
      <w:r w:rsidR="000C3F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3F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студентами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строго в том 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порядке, в котором они к нему обратились. Никакие другие формы </w:t>
      </w:r>
      <w:r w:rsidR="006220EE" w:rsidRPr="006220EE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отбора студентов в академическую группу (лекционный поток) не</w:t>
      </w:r>
      <w:r w:rsidR="00033D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допускается. Отказ в регистрации студент получает лишь в том сл</w:t>
      </w:r>
      <w:r w:rsidR="00033D8F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учае, если его согласованный с А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кадемическим советником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проект индивидуального семестрового учебного плана составлен с </w:t>
      </w:r>
      <w:r w:rsidR="006220EE" w:rsidRPr="006220EE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нарушением требований пунктов 6-</w:t>
      </w:r>
      <w:r w:rsidR="000C3F3C">
        <w:rPr>
          <w:rFonts w:ascii="Times New Roman" w:hAnsi="Times New Roman" w:cs="Times New Roman"/>
          <w:color w:val="000000"/>
          <w:spacing w:val="6"/>
          <w:sz w:val="24"/>
          <w:szCs w:val="24"/>
        </w:rPr>
        <w:t>8</w:t>
      </w:r>
      <w:r w:rsidR="006220EE" w:rsidRPr="006220E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или к моменту его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регистрации к выбранному им</w:t>
      </w:r>
      <w:r w:rsidR="006220EE"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преподавателю уже зареги</w:t>
      </w:r>
      <w:r w:rsidR="006220EE" w:rsidRPr="00EE34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стрировалось максимально допустимое число студентов. В </w:t>
      </w:r>
      <w:r w:rsidR="006220EE"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последнем случае студент может зарегистрироваться к другому </w:t>
      </w:r>
      <w:r w:rsidR="006220EE"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преподавателю, обеспечивающему аналогичный вид учебных </w:t>
      </w:r>
      <w:r w:rsidR="006220EE"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занятий, и обязан внести соответствующие изменения </w:t>
      </w:r>
      <w:r w:rsidR="006220EE" w:rsidRPr="00EE34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="006220EE"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свой </w:t>
      </w:r>
      <w:r w:rsidR="006220EE" w:rsidRPr="00EE34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индивидуальный учебный план либо, если это допустимо, исключить </w:t>
      </w:r>
      <w:r w:rsidR="006220EE"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эти занятия в планируемом семестре.</w:t>
      </w:r>
    </w:p>
    <w:p w14:paraId="7895261A" w14:textId="77777777" w:rsidR="00940265" w:rsidRPr="00EE3462" w:rsidRDefault="006220EE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14. </w:t>
      </w:r>
      <w:r w:rsidRPr="00D3640C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Студент считается зарегистрированным на учебную дисциплину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только после того, 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когда Офис</w:t>
      </w:r>
      <w:r w:rsidR="00B11125"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Регистрации</w:t>
      </w:r>
      <w:r w:rsidR="00B1112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="00B11125"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Академический советник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="00B11125"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студент</w:t>
      </w:r>
      <w:r w:rsidR="00B11125"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>поставил</w:t>
      </w:r>
      <w:r w:rsidR="00B111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подтверждающ</w:t>
      </w:r>
      <w:r w:rsidR="00B11125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подпис</w:t>
      </w:r>
      <w:r w:rsidR="00B11125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индивидуальном учебном 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плане студента, а также 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</w:t>
      </w:r>
      <w:r w:rsidR="00196C03"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внес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ении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оплат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обучение.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Если в начале следующего семестра нет необходимости в корректировке индивидуального плана, то студенту выдается протокол оплаты за обучение. </w:t>
      </w:r>
    </w:p>
    <w:p w14:paraId="0CE3A198" w14:textId="77777777"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15. Изменения в индивидуальные учебные планы студентов вносятся </w:t>
      </w:r>
      <w:r w:rsidR="006220EE">
        <w:rPr>
          <w:rFonts w:ascii="Times New Roman" w:hAnsi="Times New Roman" w:cs="Times New Roman"/>
          <w:color w:val="000000"/>
          <w:sz w:val="24"/>
          <w:szCs w:val="24"/>
        </w:rPr>
        <w:t>в установленном порядке по форме 2</w:t>
      </w:r>
      <w:r w:rsidR="0010212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220EE">
        <w:rPr>
          <w:rFonts w:ascii="Times New Roman" w:hAnsi="Times New Roman" w:cs="Times New Roman"/>
          <w:color w:val="000000"/>
          <w:sz w:val="24"/>
          <w:szCs w:val="24"/>
        </w:rPr>
        <w:t xml:space="preserve"> «Лист до/</w:t>
      </w:r>
      <w:proofErr w:type="spellStart"/>
      <w:r w:rsidR="006220EE">
        <w:rPr>
          <w:rFonts w:ascii="Times New Roman" w:hAnsi="Times New Roman" w:cs="Times New Roman"/>
          <w:color w:val="000000"/>
          <w:sz w:val="24"/>
          <w:szCs w:val="24"/>
        </w:rPr>
        <w:t>перерегистарции</w:t>
      </w:r>
      <w:proofErr w:type="spellEnd"/>
      <w:r w:rsidR="006220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3640C">
        <w:rPr>
          <w:rFonts w:ascii="Times New Roman" w:hAnsi="Times New Roman" w:cs="Times New Roman"/>
          <w:color w:val="000000"/>
          <w:sz w:val="24"/>
          <w:szCs w:val="24"/>
        </w:rPr>
        <w:t xml:space="preserve"> (П</w:t>
      </w:r>
      <w:r w:rsidR="00EA5E0C">
        <w:rPr>
          <w:rFonts w:ascii="Times New Roman" w:hAnsi="Times New Roman" w:cs="Times New Roman"/>
          <w:color w:val="000000"/>
          <w:sz w:val="24"/>
          <w:szCs w:val="24"/>
        </w:rPr>
        <w:t>риложение 4</w:t>
      </w:r>
      <w:r w:rsidR="001021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согласовываются с Академическим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советником и Офисом Регистрации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, после чего утверждаются Деканом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F94D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Согласованный с Академическим советн</w:t>
      </w:r>
      <w:r w:rsidR="00C54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иком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инди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видуальный учебный план студента оформляется в трех экземплярах (оригинал и две копии). Оригинал сдается в Офис Регистрации, одна копия – на профилирующую кафедру, вторая копия остается у студента.</w:t>
      </w:r>
    </w:p>
    <w:p w14:paraId="13BAF84C" w14:textId="77777777"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16. Индивидуальный учебный план студентов по контрактной форме обучения является основой для начисления оплаты за обучение каждого конкретного обучающегося за семестр.</w:t>
      </w:r>
      <w:r w:rsidRPr="00EE3462">
        <w:rPr>
          <w:rFonts w:ascii="Times New Roman" w:hAnsi="Times New Roman" w:cs="Times New Roman"/>
          <w:spacing w:val="-2"/>
          <w:sz w:val="24"/>
          <w:szCs w:val="24"/>
        </w:rPr>
        <w:t xml:space="preserve"> При этом сумма оплаты за обучение обучающегося устанавливается равной произведению количества запланированных в данном семестре кредитов на утвержденную стоимость одного кредита.</w:t>
      </w:r>
    </w:p>
    <w:p w14:paraId="06D4384E" w14:textId="77777777" w:rsidR="00EA5E0C" w:rsidRDefault="00EA5E0C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680C0C3" w14:textId="77777777" w:rsidR="00E155F2" w:rsidRDefault="00E155F2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46FA3B2" w14:textId="77777777" w:rsidR="00EA5C01" w:rsidRDefault="00EA5C0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29E7DFF9" w14:textId="77777777" w:rsidR="00940265" w:rsidRPr="00EE3462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3.3. Условия регистрации студентов</w:t>
      </w:r>
    </w:p>
    <w:p w14:paraId="3F88140C" w14:textId="77777777" w:rsidR="00EE0AA9" w:rsidRDefault="00EE0AA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Учебный процесс студента начинается с его запи</w:t>
      </w:r>
      <w:r w:rsidR="00033D8F" w:rsidRPr="00EE0AA9">
        <w:rPr>
          <w:rFonts w:ascii="Times New Roman" w:hAnsi="Times New Roman" w:cs="Times New Roman"/>
          <w:sz w:val="24"/>
          <w:szCs w:val="24"/>
          <w:lang w:eastAsia="ru-RU"/>
        </w:rPr>
        <w:t>си на учебные дисциплины в Офис Регистраторе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. Запись обучающихся на изучение дисциплин организуется Офисом Регистратора с привлечением деканов факультетов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(директоров институтов)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, зав. кафедрами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 и Академических советников</w:t>
      </w:r>
      <w:r w:rsidR="00940265" w:rsidRPr="00EE0AA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275D9DD" w14:textId="77777777" w:rsidR="00EE0AA9" w:rsidRDefault="00EE0AA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первого курса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до начала учеб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ных занятий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получает в Офисе Регистрации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«Информационный пакет для подготовки бакалавров» с прилож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ением, содержащи</w:t>
      </w:r>
      <w:r w:rsidR="00E155F2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Академический календарь, общие академические положения, рабочий учебный план на данный учебный год (семестр), </w:t>
      </w:r>
      <w:proofErr w:type="spellStart"/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семестровка</w:t>
      </w:r>
      <w:proofErr w:type="spellEnd"/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 указанием объема (кредиты и часы аудиторных занятий в неделю), форма индивидуального учебного плана.</w:t>
      </w:r>
    </w:p>
    <w:p w14:paraId="5E33D464" w14:textId="77777777" w:rsidR="00940265" w:rsidRPr="00EE0AA9" w:rsidRDefault="00EE0AA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>Встречи и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консультации с Академическим советником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состояться до начала регистрации на дисциплины. После о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знакомления с </w:t>
      </w:r>
      <w:proofErr w:type="spellStart"/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силлабусами</w:t>
      </w:r>
      <w:proofErr w:type="spellEnd"/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69F0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или модулями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учебных дисциплин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(имеются на информационных кафедральных стендах)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 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записывается на выбранные дисциплины с указанием академического периода их изучения непо</w:t>
      </w:r>
      <w:r w:rsidR="00C169F0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средственно на 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>кафедрах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. На основе их выбора формируются индивидуальные учебные планы студента. </w:t>
      </w:r>
    </w:p>
    <w:p w14:paraId="0567E9C2" w14:textId="77777777" w:rsidR="00BF6BEF" w:rsidRDefault="000A361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E0A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Регистрация на дисциплины первого семестра осуществляется в течении первых двух недель от начала занятий, на последующие семестры – за 45 дней до окончания текущего семестра</w:t>
      </w:r>
      <w:r w:rsidR="00EE0AA9" w:rsidRPr="00EE0AA9">
        <w:rPr>
          <w:rFonts w:ascii="Times New Roman" w:hAnsi="Times New Roman" w:cs="Times New Roman"/>
          <w:sz w:val="24"/>
          <w:szCs w:val="24"/>
          <w:lang w:eastAsia="ru-RU"/>
        </w:rPr>
        <w:t>, в течении одной недели,</w:t>
      </w:r>
      <w:r w:rsidR="00EE0AA9" w:rsidRPr="00EE0AA9">
        <w:rPr>
          <w:rFonts w:ascii="Times New Roman" w:hAnsi="Times New Roman"/>
          <w:sz w:val="24"/>
          <w:szCs w:val="24"/>
        </w:rPr>
        <w:t xml:space="preserve"> </w:t>
      </w:r>
      <w:r w:rsidR="00EE0AA9">
        <w:rPr>
          <w:rFonts w:ascii="Times New Roman" w:hAnsi="Times New Roman"/>
          <w:sz w:val="24"/>
          <w:szCs w:val="24"/>
        </w:rPr>
        <w:t>согласно академического календаря текущего учебного года.</w:t>
      </w:r>
    </w:p>
    <w:p w14:paraId="7E7F5A64" w14:textId="77777777" w:rsidR="00D110A3" w:rsidRPr="00D110A3" w:rsidRDefault="00D110A3" w:rsidP="00D11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 </w:t>
      </w:r>
      <w:r w:rsidRPr="00D110A3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регистрации на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повторное прохождение дисциплины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Физическая культура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присваивается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1 кредит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de-DE" w:eastAsia="ru-RU"/>
        </w:rPr>
        <w:t>ECTS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на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повторное выполнение курсовой работы (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сданном экзамене по соответствующей дисциплине)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– 1 кредит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de-DE" w:eastAsia="ru-RU"/>
        </w:rPr>
        <w:t>ECTS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Данные кредиты оплачиваются, но не отражаются в учебных карточках (транскриптах), и не засчитываются при накоплении кредитов для получения диплома. </w:t>
      </w:r>
    </w:p>
    <w:p w14:paraId="76BBA0E4" w14:textId="77777777" w:rsidR="0071439B" w:rsidRPr="00EE0AA9" w:rsidRDefault="00D110A3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0AA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>Студент, собственноручно должен внести запись в Лист регистрации на дисциплину и подтвердить подписью. Листы регистрации</w:t>
      </w:r>
      <w:r w:rsidR="00C54E4C">
        <w:rPr>
          <w:rFonts w:ascii="Times New Roman" w:hAnsi="Times New Roman" w:cs="Times New Roman"/>
          <w:sz w:val="24"/>
          <w:szCs w:val="24"/>
          <w:lang w:eastAsia="ru-RU"/>
        </w:rPr>
        <w:t xml:space="preserve"> (П</w:t>
      </w:r>
      <w:r w:rsidR="00EA6B3B">
        <w:rPr>
          <w:rFonts w:ascii="Times New Roman" w:hAnsi="Times New Roman" w:cs="Times New Roman"/>
          <w:sz w:val="24"/>
          <w:szCs w:val="24"/>
          <w:lang w:eastAsia="ru-RU"/>
        </w:rPr>
        <w:t>риложение 3</w:t>
      </w:r>
      <w:r w:rsidR="00D87772" w:rsidRPr="00EE0AA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находятся на </w:t>
      </w:r>
      <w:r w:rsidR="00D87772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кафедрах под контролем дежурного преподавателя, доступ к ним осуществляется с 8.00 до 17.00 часов. </w:t>
      </w:r>
    </w:p>
    <w:p w14:paraId="171840B1" w14:textId="77777777" w:rsidR="00ED195E" w:rsidRPr="00EE0AA9" w:rsidRDefault="00D110A3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D3640C" w:rsidRPr="00D3640C">
        <w:rPr>
          <w:rFonts w:ascii="Times New Roman" w:hAnsi="Times New Roman"/>
          <w:sz w:val="24"/>
          <w:szCs w:val="24"/>
        </w:rPr>
        <w:t xml:space="preserve"> </w:t>
      </w:r>
      <w:r w:rsidR="00D3640C">
        <w:rPr>
          <w:rFonts w:ascii="Times New Roman" w:hAnsi="Times New Roman"/>
          <w:sz w:val="24"/>
          <w:szCs w:val="24"/>
        </w:rPr>
        <w:t>Студенты, своевременно не прошедшие регистрацию на дисциплины последующего семестра, получают в Офис Регистрации уведомление</w:t>
      </w:r>
      <w:r w:rsidR="00C54E4C">
        <w:rPr>
          <w:rFonts w:ascii="Times New Roman" w:hAnsi="Times New Roman"/>
          <w:sz w:val="24"/>
          <w:szCs w:val="24"/>
        </w:rPr>
        <w:t xml:space="preserve"> – форма 1Р</w:t>
      </w:r>
      <w:r w:rsidR="00D3640C">
        <w:rPr>
          <w:rFonts w:ascii="Times New Roman" w:hAnsi="Times New Roman"/>
          <w:sz w:val="24"/>
          <w:szCs w:val="24"/>
        </w:rPr>
        <w:t xml:space="preserve"> (</w:t>
      </w:r>
      <w:r w:rsidR="00D3640C" w:rsidRPr="00D3640C">
        <w:rPr>
          <w:rFonts w:ascii="Times New Roman" w:hAnsi="Times New Roman"/>
          <w:sz w:val="24"/>
          <w:szCs w:val="24"/>
        </w:rPr>
        <w:t xml:space="preserve">Приложение </w:t>
      </w:r>
      <w:r w:rsidR="00EA6B3B">
        <w:rPr>
          <w:rFonts w:ascii="Times New Roman" w:hAnsi="Times New Roman"/>
          <w:sz w:val="24"/>
          <w:szCs w:val="24"/>
        </w:rPr>
        <w:t>2</w:t>
      </w:r>
      <w:r w:rsidR="00D3640C">
        <w:rPr>
          <w:rFonts w:ascii="Times New Roman" w:hAnsi="Times New Roman"/>
          <w:sz w:val="24"/>
          <w:szCs w:val="24"/>
        </w:rPr>
        <w:t xml:space="preserve">) и знакомятся с порядком регистрации (перерегистрации). </w:t>
      </w:r>
      <w:r w:rsidR="00D87772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Окончательная регистрация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проходит в течении перв</w:t>
      </w:r>
      <w:r w:rsidR="000A3619">
        <w:rPr>
          <w:rFonts w:ascii="Times New Roman" w:hAnsi="Times New Roman" w:cs="Times New Roman"/>
          <w:color w:val="000000"/>
          <w:spacing w:val="1"/>
          <w:sz w:val="24"/>
          <w:szCs w:val="24"/>
        </w:rPr>
        <w:t>ой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недел</w:t>
      </w:r>
      <w:r w:rsidR="000A361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начавшегося семестра, с последующей оплатой за обучение</w:t>
      </w:r>
      <w:r w:rsidR="000A361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18769581" w14:textId="77777777" w:rsidR="00940265" w:rsidRDefault="00D110A3" w:rsidP="00D3640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="00E464C2" w:rsidRPr="00E464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Разрешение для регистрации на </w:t>
      </w:r>
      <w:r w:rsidR="000A3619">
        <w:rPr>
          <w:rFonts w:ascii="Times New Roman" w:hAnsi="Times New Roman" w:cs="Times New Roman"/>
          <w:sz w:val="24"/>
          <w:szCs w:val="24"/>
          <w:lang w:eastAsia="ru-RU"/>
        </w:rPr>
        <w:t>дисциплины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второ</w:t>
      </w:r>
      <w:r w:rsidR="000A361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последующие семестры получают студенты, которыми были изучены все обязательные курсы, предшествующие следующему обучению (</w:t>
      </w:r>
      <w:proofErr w:type="spellStart"/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пререквизиты</w:t>
      </w:r>
      <w:proofErr w:type="spellEnd"/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). Доступ к регистрации на последних курсах получают только те студенты, которые успешно изучили дисциплины предыдущего семестра и набрали требуемое количество кредитов и поддерживают требуемый средний академический балл (</w:t>
      </w:r>
      <w:r w:rsidR="00940265" w:rsidRPr="00EE3462">
        <w:rPr>
          <w:rFonts w:ascii="Times New Roman" w:hAnsi="Times New Roman" w:cs="Times New Roman"/>
          <w:sz w:val="24"/>
          <w:szCs w:val="24"/>
          <w:lang w:val="en-US" w:eastAsia="ru-RU"/>
        </w:rPr>
        <w:t>GPA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14:paraId="1852291E" w14:textId="77777777" w:rsidR="00D3640C" w:rsidRDefault="00D110A3" w:rsidP="00D3640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364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3640C">
        <w:rPr>
          <w:rFonts w:ascii="Times New Roman" w:hAnsi="Times New Roman"/>
          <w:sz w:val="24"/>
          <w:szCs w:val="24"/>
        </w:rPr>
        <w:t xml:space="preserve">Студенты, прошедшие своевременно регистрацию, но по итогам экзаменационной сессии не сдали дисциплины, которые являются </w:t>
      </w:r>
      <w:proofErr w:type="spellStart"/>
      <w:r w:rsidR="00D3640C">
        <w:rPr>
          <w:rFonts w:ascii="Times New Roman" w:hAnsi="Times New Roman"/>
          <w:sz w:val="24"/>
          <w:szCs w:val="24"/>
        </w:rPr>
        <w:t>пререквизитами</w:t>
      </w:r>
      <w:proofErr w:type="spellEnd"/>
      <w:r w:rsidR="00D3640C">
        <w:rPr>
          <w:rFonts w:ascii="Times New Roman" w:hAnsi="Times New Roman"/>
          <w:sz w:val="24"/>
          <w:szCs w:val="24"/>
        </w:rPr>
        <w:t xml:space="preserve"> последующих дисциплин начавшегося семестра, обязаны скорректировать свой индивидуальный учебный план посредством оформления Листа до/перерегистрации (</w:t>
      </w:r>
      <w:r w:rsidR="00EA5E0C">
        <w:rPr>
          <w:rFonts w:ascii="Times New Roman" w:hAnsi="Times New Roman"/>
          <w:sz w:val="24"/>
          <w:szCs w:val="24"/>
        </w:rPr>
        <w:t>Приложение 4</w:t>
      </w:r>
      <w:r w:rsidR="00D3640C">
        <w:rPr>
          <w:rFonts w:ascii="Times New Roman" w:hAnsi="Times New Roman"/>
          <w:sz w:val="24"/>
          <w:szCs w:val="24"/>
        </w:rPr>
        <w:t>) в течени</w:t>
      </w:r>
      <w:r w:rsidR="000A3619">
        <w:rPr>
          <w:rFonts w:ascii="Times New Roman" w:hAnsi="Times New Roman"/>
          <w:sz w:val="24"/>
          <w:szCs w:val="24"/>
        </w:rPr>
        <w:t>е</w:t>
      </w:r>
      <w:r w:rsidR="00D3640C">
        <w:rPr>
          <w:rFonts w:ascii="Times New Roman" w:hAnsi="Times New Roman"/>
          <w:sz w:val="24"/>
          <w:szCs w:val="24"/>
        </w:rPr>
        <w:t xml:space="preserve"> недел</w:t>
      </w:r>
      <w:r w:rsidR="000A3619">
        <w:rPr>
          <w:rFonts w:ascii="Times New Roman" w:hAnsi="Times New Roman"/>
          <w:sz w:val="24"/>
          <w:szCs w:val="24"/>
        </w:rPr>
        <w:t>и</w:t>
      </w:r>
      <w:r w:rsidR="00D3640C">
        <w:rPr>
          <w:rFonts w:ascii="Times New Roman" w:hAnsi="Times New Roman"/>
          <w:sz w:val="24"/>
          <w:szCs w:val="24"/>
        </w:rPr>
        <w:t xml:space="preserve"> начавшегося семестра.</w:t>
      </w:r>
    </w:p>
    <w:p w14:paraId="230020AB" w14:textId="77777777" w:rsidR="00D3640C" w:rsidRDefault="00D110A3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</w:t>
      </w:r>
      <w:r w:rsidR="00D364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3640C" w:rsidRPr="00E464C2">
        <w:rPr>
          <w:rFonts w:ascii="Times New Roman" w:hAnsi="Times New Roman"/>
          <w:sz w:val="24"/>
          <w:szCs w:val="24"/>
        </w:rPr>
        <w:t xml:space="preserve">Офис-регистратор, на основании результатов регистрации (регистрационных листов), формирует индивидуальный учебный план студента, а также потоки и ведомости в ИС </w:t>
      </w:r>
      <w:r w:rsidR="00D3640C" w:rsidRPr="00E464C2">
        <w:rPr>
          <w:rFonts w:ascii="Times New Roman" w:hAnsi="Times New Roman"/>
          <w:sz w:val="24"/>
          <w:szCs w:val="24"/>
          <w:lang w:val="en-US"/>
        </w:rPr>
        <w:t>AVN</w:t>
      </w:r>
      <w:r w:rsidR="00D3640C">
        <w:rPr>
          <w:rFonts w:ascii="Times New Roman" w:hAnsi="Times New Roman"/>
          <w:sz w:val="24"/>
          <w:szCs w:val="24"/>
        </w:rPr>
        <w:t>.</w:t>
      </w:r>
    </w:p>
    <w:p w14:paraId="56F1FF82" w14:textId="77777777" w:rsidR="000E0E3D" w:rsidRDefault="00D110A3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рабочем учебном плане почти в каждом семестре включены дисциплины по выбору, из каждой группы которых студент должен изучить только одну (по своему выбору). </w:t>
      </w:r>
      <w:r w:rsidR="00B2662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исциплины</w:t>
      </w:r>
      <w:r w:rsidR="00B266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 xml:space="preserve"> относя</w:t>
      </w:r>
      <w:r w:rsidR="00B26623">
        <w:rPr>
          <w:rFonts w:ascii="Times New Roman" w:hAnsi="Times New Roman" w:cs="Times New Roman"/>
          <w:sz w:val="24"/>
          <w:szCs w:val="24"/>
          <w:lang w:eastAsia="ru-RU"/>
        </w:rPr>
        <w:t xml:space="preserve">щиеся к группе «в», 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как и дисциплины группы «б» обеспечивают</w:t>
      </w:r>
      <w:r w:rsidR="00BF6BEF">
        <w:rPr>
          <w:rFonts w:ascii="Times New Roman" w:hAnsi="Times New Roman" w:cs="Times New Roman"/>
          <w:sz w:val="24"/>
          <w:szCs w:val="24"/>
          <w:lang w:eastAsia="ru-RU"/>
        </w:rPr>
        <w:t xml:space="preserve"> асинхронную траекторию обучения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 xml:space="preserve">. Для регистрации на дисциплины по выбору студент должен получить консультацию Академического советника и пройти установленный порядок регистрации. </w:t>
      </w:r>
    </w:p>
    <w:p w14:paraId="1CE411B2" w14:textId="77777777" w:rsidR="00940265" w:rsidRDefault="00940265" w:rsidP="0094026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При регистрации на </w:t>
      </w:r>
      <w:r w:rsidRPr="00060622">
        <w:rPr>
          <w:rFonts w:ascii="Times New Roman" w:hAnsi="Times New Roman" w:cs="Times New Roman"/>
          <w:sz w:val="24"/>
          <w:szCs w:val="24"/>
          <w:lang w:eastAsia="ru-RU"/>
        </w:rPr>
        <w:t>курсы по выбору</w:t>
      </w:r>
      <w:r w:rsidR="00491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первоочередной приорит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ет записи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491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определенному преподавателю будет отдаваться студентам, за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писавшимся в более ранние сроки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487899E" w14:textId="77777777" w:rsidR="00B26623" w:rsidRPr="007F10BD" w:rsidRDefault="00D110A3" w:rsidP="00B26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64C2" w:rsidRPr="00B26623">
        <w:rPr>
          <w:rFonts w:ascii="Times New Roman" w:hAnsi="Times New Roman" w:cs="Times New Roman"/>
          <w:sz w:val="24"/>
          <w:szCs w:val="24"/>
        </w:rPr>
        <w:t>.</w:t>
      </w:r>
      <w:r w:rsidR="00B26623" w:rsidRPr="00B26623">
        <w:rPr>
          <w:rFonts w:ascii="Times New Roman" w:hAnsi="Times New Roman" w:cs="Times New Roman"/>
          <w:sz w:val="24"/>
          <w:szCs w:val="24"/>
        </w:rPr>
        <w:t xml:space="preserve"> По итогам текущего учебного года при наборе необходимого значения кредитов осуществляется перевод</w:t>
      </w:r>
      <w:r w:rsidR="00B26623">
        <w:rPr>
          <w:rFonts w:ascii="Times New Roman" w:hAnsi="Times New Roman" w:cs="Times New Roman"/>
          <w:sz w:val="24"/>
          <w:szCs w:val="24"/>
        </w:rPr>
        <w:t xml:space="preserve"> (для </w:t>
      </w:r>
      <w:r w:rsidR="00B266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 / магистратуры /специалитета):</w:t>
      </w:r>
    </w:p>
    <w:p w14:paraId="0EB755D5" w14:textId="77777777"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первого года обучения на второй год:</w:t>
      </w:r>
    </w:p>
    <w:p w14:paraId="2A64815B" w14:textId="77777777"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60 кредитов ECTS </w:t>
      </w:r>
    </w:p>
    <w:p w14:paraId="6CC343A4" w14:textId="77777777"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менее 60 кредитов, но более 45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14:paraId="1A06E4A4" w14:textId="77777777"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 второго года обучения на третий год:</w:t>
      </w:r>
    </w:p>
    <w:p w14:paraId="157E1703" w14:textId="77777777"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120 кредитов ECTS </w:t>
      </w:r>
    </w:p>
    <w:p w14:paraId="214580BE" w14:textId="77777777"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менее 120 кредитов, но более 105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14:paraId="0268CAC6" w14:textId="77777777"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третьего года обучения на четвертый год:</w:t>
      </w:r>
    </w:p>
    <w:p w14:paraId="0937C7EE" w14:textId="77777777"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180 кредитов ECTS </w:t>
      </w:r>
    </w:p>
    <w:p w14:paraId="3BFD9934" w14:textId="77777777"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менее 180 кредитов, но более 165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14:paraId="0AEB4304" w14:textId="77777777"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четвертого года обучения на пятый год (специалитет):</w:t>
      </w:r>
    </w:p>
    <w:p w14:paraId="7E76A08E" w14:textId="77777777"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240 кредитов ECTS </w:t>
      </w:r>
    </w:p>
    <w:p w14:paraId="27FA58F4" w14:textId="77777777"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менее 240 кредитов, но более 225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14:paraId="4A335BBC" w14:textId="77777777" w:rsidR="00940265" w:rsidRPr="004A633E" w:rsidRDefault="004A633E" w:rsidP="004A63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40265" w:rsidRPr="004A633E">
        <w:rPr>
          <w:rFonts w:ascii="Times New Roman" w:hAnsi="Times New Roman" w:cs="Times New Roman"/>
          <w:sz w:val="24"/>
          <w:szCs w:val="24"/>
        </w:rPr>
        <w:t xml:space="preserve">ля </w:t>
      </w:r>
      <w:r w:rsidR="00940265" w:rsidRPr="004A633E">
        <w:rPr>
          <w:rFonts w:ascii="Times New Roman" w:hAnsi="Times New Roman" w:cs="Times New Roman"/>
          <w:sz w:val="24"/>
          <w:szCs w:val="24"/>
          <w:lang w:eastAsia="ru-RU"/>
        </w:rPr>
        <w:t>допуска</w:t>
      </w:r>
      <w:r w:rsidR="00940265" w:rsidRPr="004A633E">
        <w:rPr>
          <w:rFonts w:ascii="Times New Roman" w:hAnsi="Times New Roman" w:cs="Times New Roman"/>
          <w:sz w:val="24"/>
          <w:szCs w:val="24"/>
        </w:rPr>
        <w:t xml:space="preserve"> к итоговой государственной аттестации студент – выпускник должен выполнить учебный план, набрать за время обучения на бакалавра не менее 225кредитов</w:t>
      </w:r>
      <w:r w:rsidR="000A3619" w:rsidRPr="004A633E">
        <w:rPr>
          <w:rFonts w:ascii="Times New Roman" w:hAnsi="Times New Roman" w:cs="Times New Roman"/>
          <w:sz w:val="24"/>
          <w:szCs w:val="24"/>
        </w:rPr>
        <w:t xml:space="preserve">,  для специалистов - </w:t>
      </w:r>
      <w:r w:rsidR="00940265" w:rsidRPr="004A633E">
        <w:rPr>
          <w:rFonts w:ascii="Times New Roman" w:hAnsi="Times New Roman" w:cs="Times New Roman"/>
          <w:sz w:val="24"/>
          <w:szCs w:val="24"/>
        </w:rPr>
        <w:t>285 кредитов</w:t>
      </w:r>
      <w:r w:rsidR="000A3619" w:rsidRPr="004A633E">
        <w:rPr>
          <w:rFonts w:ascii="Times New Roman" w:hAnsi="Times New Roman" w:cs="Times New Roman"/>
          <w:sz w:val="24"/>
          <w:szCs w:val="24"/>
        </w:rPr>
        <w:t>,</w:t>
      </w:r>
      <w:r w:rsidR="00940265" w:rsidRPr="004A633E">
        <w:rPr>
          <w:rFonts w:ascii="Times New Roman" w:hAnsi="Times New Roman" w:cs="Times New Roman"/>
          <w:sz w:val="24"/>
          <w:szCs w:val="24"/>
        </w:rPr>
        <w:t xml:space="preserve"> с учетом прохождения практик и иметь кумулятивный GPA не ниже 2,25.</w:t>
      </w:r>
    </w:p>
    <w:p w14:paraId="2F5325FF" w14:textId="77777777" w:rsidR="00940265" w:rsidRPr="00EE3462" w:rsidRDefault="00940265" w:rsidP="00940265">
      <w:pPr>
        <w:shd w:val="clear" w:color="auto" w:fill="FFFFFF"/>
        <w:spacing w:before="240" w:after="24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 Права, обязанности и этика поведения</w:t>
      </w:r>
      <w:r w:rsidR="00491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студентов</w:t>
      </w:r>
    </w:p>
    <w:p w14:paraId="23E5744A" w14:textId="77777777"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Все желающие имеют право ознакомиться с правилами организации учебного процесса по каждому направлению (специальности), имеющимися в вузе.</w:t>
      </w:r>
    </w:p>
    <w:p w14:paraId="34AB0DC1" w14:textId="77777777"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 имеет право выбора образовательной программы; пользоваться материальной и информационно-технической базой </w:t>
      </w:r>
      <w:r w:rsidR="000A361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ниверситета; проверять свои транскрипты при возникновении сомнения в правильности их заполнения.</w:t>
      </w:r>
    </w:p>
    <w:p w14:paraId="213B7AE9" w14:textId="77777777"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При составлении своего индивидуального учебного плана студент обязан строго следовать правилам:</w:t>
      </w:r>
    </w:p>
    <w:p w14:paraId="01E6EF4D" w14:textId="77777777"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учесть</w:t>
      </w:r>
      <w:r w:rsidR="00D54F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 своем плане 100% дисциплин из группы обязательных курсов (дисциплины «а»);</w:t>
      </w:r>
    </w:p>
    <w:p w14:paraId="1377085C" w14:textId="77777777"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осваивать учебные дисциплины в строгом соответствии с индивидуальным учебным планом;</w:t>
      </w:r>
    </w:p>
    <w:p w14:paraId="58886B6B" w14:textId="77777777"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регистрироваться на предстоящий семестр в сроки, указанные в Академическом календаре;</w:t>
      </w:r>
    </w:p>
    <w:p w14:paraId="048DC8FB" w14:textId="77777777"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посещать учебные занятия в соответствии с их расписанием;</w:t>
      </w:r>
    </w:p>
    <w:p w14:paraId="4E64083E" w14:textId="77777777" w:rsidR="00940265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выполнять</w:t>
      </w:r>
      <w:r w:rsidR="00D54F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преподавателей, указанные в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силлабусах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</w:t>
      </w:r>
    </w:p>
    <w:p w14:paraId="6E9D222A" w14:textId="77777777" w:rsidR="00ED195E" w:rsidRPr="00EE3462" w:rsidRDefault="00ED195E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своевременно</w:t>
      </w:r>
      <w:r w:rsidR="00D54F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проходить </w:t>
      </w:r>
      <w:r w:rsidR="00A7683B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текущий, рубежный, промежуточный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и итоговый контроль</w:t>
      </w:r>
      <w:r w:rsidR="00A7683B" w:rsidRPr="00A76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683B">
        <w:rPr>
          <w:rFonts w:ascii="Times New Roman" w:hAnsi="Times New Roman" w:cs="Times New Roman"/>
          <w:sz w:val="24"/>
          <w:szCs w:val="24"/>
          <w:lang w:eastAsia="ru-RU"/>
        </w:rPr>
        <w:t>по модульно-рейтинговой системе оценки результатов обучения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D3497D3" w14:textId="77777777" w:rsidR="00056E94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Пропущенные занятия подлежат отработке вне зависимости от причины пропуска. В случае пропуска трех и более занятий без уважительных причин студент подвергается административному отстранению от занятий по данной дисциплине с выставлением оценки «</w:t>
      </w:r>
      <w:r w:rsidR="00056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Х».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аты проведения контро</w:t>
      </w:r>
      <w:r w:rsidR="00B46B62">
        <w:rPr>
          <w:rFonts w:ascii="Times New Roman" w:hAnsi="Times New Roman" w:cs="Times New Roman"/>
          <w:sz w:val="24"/>
          <w:szCs w:val="24"/>
          <w:lang w:eastAsia="ru-RU"/>
        </w:rPr>
        <w:t>льных работ, рубежных и промежуточных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аттестаций фиксированы и не подлежат переносу.</w:t>
      </w:r>
      <w:r w:rsidR="00CA3E1E" w:rsidRPr="00CA3E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5B14928" w14:textId="77777777" w:rsidR="00940265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невозможности посещения по независящим от Вас причинам (болезнь (документально подтвержденная), поездки или участия в мероприятиях по линии </w:t>
      </w:r>
      <w:r w:rsidR="00C8719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ниверситета, чрезвычайные ситуации в семье и т.д.), необходимо</w:t>
      </w:r>
      <w:r w:rsidRPr="00EA6B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6B3B">
        <w:rPr>
          <w:rFonts w:ascii="Times New Roman" w:hAnsi="Times New Roman" w:cs="Times New Roman"/>
          <w:bCs/>
          <w:sz w:val="24"/>
          <w:szCs w:val="24"/>
          <w:lang w:eastAsia="ru-RU"/>
        </w:rPr>
        <w:t>заблаговременно</w:t>
      </w:r>
      <w:r w:rsidR="00ED19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>звестить преподавателя и Офис Регистрации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о сроках отсутствия на занятиях, получить официальное подтверждение на любые исключения из утвержденного учебного графика.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 xml:space="preserve"> Такая процедура поможет получить студенту оценку </w:t>
      </w:r>
      <w:r w:rsidR="00ED195E" w:rsidRPr="00ED195E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ED195E" w:rsidRPr="00ED195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ED195E" w:rsidRPr="00ED195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 xml:space="preserve"> (неуспеваемость по уважительной причине) за семестр, с последующей ликвидацией неуспеваемости по дисциплине в течении первого месяца начавшегося семестра</w:t>
      </w:r>
      <w:r w:rsidR="00CA3E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D502C4A" w14:textId="77777777" w:rsidR="00CA3E1E" w:rsidRPr="00CA3E1E" w:rsidRDefault="00056E94" w:rsidP="00CA3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невозможности посещения</w:t>
      </w:r>
      <w:r w:rsidR="00CA3E1E">
        <w:rPr>
          <w:rFonts w:ascii="Times New Roman" w:hAnsi="Times New Roman" w:cs="Times New Roman"/>
          <w:sz w:val="24"/>
          <w:szCs w:val="24"/>
          <w:lang w:eastAsia="ru-RU"/>
        </w:rPr>
        <w:t xml:space="preserve"> или изучении дисциплины, студент может отказаться от нее и получить оценку «</w:t>
      </w:r>
      <w:r w:rsidR="00CA3E1E"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A3E1E">
        <w:rPr>
          <w:rFonts w:ascii="Times New Roman" w:hAnsi="Times New Roman" w:cs="Times New Roman"/>
          <w:sz w:val="24"/>
          <w:szCs w:val="24"/>
        </w:rPr>
        <w:t>. Если дисциплина обязательная, необходимо пройти повторное изучение.</w:t>
      </w:r>
    </w:p>
    <w:p w14:paraId="07C00BE5" w14:textId="77777777" w:rsidR="00940265" w:rsidRDefault="00056E94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 п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роявлять уважение к своим сокурсникам и преподавателям, приходить на занятия своевре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менно. На протяжении занятий запрещается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940265">
        <w:rPr>
          <w:rFonts w:ascii="Times New Roman" w:hAnsi="Times New Roman" w:cs="Times New Roman"/>
          <w:sz w:val="24"/>
          <w:szCs w:val="24"/>
          <w:lang w:eastAsia="ru-RU"/>
        </w:rPr>
        <w:t>ользоваться сотовыми телефонами и другими</w:t>
      </w:r>
      <w:r w:rsidR="00605D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электронными приборами. </w:t>
      </w:r>
    </w:p>
    <w:p w14:paraId="6D951127" w14:textId="77777777" w:rsidR="00940265" w:rsidRPr="00EE3462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ABFF185" w14:textId="77777777" w:rsidR="00940265" w:rsidRPr="00EE3462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3.5. Виды контроля результатов обучения студентов</w:t>
      </w:r>
    </w:p>
    <w:p w14:paraId="00A1219C" w14:textId="77777777"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порядок проведения экзаменов</w:t>
      </w:r>
    </w:p>
    <w:p w14:paraId="40930A2E" w14:textId="77777777" w:rsidR="0007083E" w:rsidRPr="009B2144" w:rsidRDefault="00086C4D" w:rsidP="0007083E">
      <w:pPr>
        <w:shd w:val="clear" w:color="auto" w:fill="FFFFFF"/>
        <w:spacing w:after="0" w:line="240" w:lineRule="auto"/>
        <w:ind w:firstLine="567"/>
        <w:jc w:val="both"/>
        <w:rPr>
          <w:spacing w:val="-4"/>
        </w:rPr>
      </w:pPr>
      <w:r w:rsidRPr="00DC25F8">
        <w:rPr>
          <w:rFonts w:ascii="Times New Roman" w:hAnsi="Times New Roman" w:cs="Times New Roman"/>
          <w:sz w:val="24"/>
          <w:szCs w:val="24"/>
        </w:rPr>
        <w:t>1.</w:t>
      </w:r>
      <w:r w:rsidR="00940265" w:rsidRPr="00DC25F8">
        <w:rPr>
          <w:rFonts w:ascii="Times New Roman" w:hAnsi="Times New Roman" w:cs="Times New Roman"/>
          <w:sz w:val="24"/>
          <w:szCs w:val="24"/>
        </w:rPr>
        <w:t xml:space="preserve">Контроль над усвоением студентами </w:t>
      </w:r>
      <w:r w:rsidR="00C87199" w:rsidRPr="00DC25F8">
        <w:rPr>
          <w:rFonts w:ascii="Times New Roman" w:hAnsi="Times New Roman" w:cs="Times New Roman"/>
          <w:sz w:val="24"/>
          <w:szCs w:val="24"/>
        </w:rPr>
        <w:t>У</w:t>
      </w:r>
      <w:r w:rsidR="00CA3E1E" w:rsidRPr="00DC25F8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940265" w:rsidRPr="00DC25F8">
        <w:rPr>
          <w:rFonts w:ascii="Times New Roman" w:hAnsi="Times New Roman" w:cs="Times New Roman"/>
          <w:sz w:val="24"/>
          <w:szCs w:val="24"/>
        </w:rPr>
        <w:t>учебного материала осуществляется в соответствии с требованиями государственных образовательных стандартов</w:t>
      </w:r>
      <w:r w:rsidR="00D036F1" w:rsidRPr="00DC25F8">
        <w:rPr>
          <w:rFonts w:ascii="Times New Roman" w:hAnsi="Times New Roman" w:cs="Times New Roman"/>
          <w:sz w:val="24"/>
          <w:szCs w:val="24"/>
        </w:rPr>
        <w:t xml:space="preserve"> на основе модульно-рейтинговой системы </w:t>
      </w:r>
      <w:r w:rsidR="0007083E" w:rsidRPr="00DC25F8">
        <w:rPr>
          <w:rFonts w:ascii="Times New Roman" w:hAnsi="Times New Roman" w:cs="Times New Roman"/>
          <w:sz w:val="24"/>
          <w:szCs w:val="24"/>
        </w:rPr>
        <w:t xml:space="preserve">(МРС) </w:t>
      </w:r>
      <w:r w:rsidR="00D036F1" w:rsidRPr="00DC25F8">
        <w:rPr>
          <w:rFonts w:ascii="Times New Roman" w:hAnsi="Times New Roman" w:cs="Times New Roman"/>
          <w:sz w:val="24"/>
          <w:szCs w:val="24"/>
        </w:rPr>
        <w:t>обучения.</w:t>
      </w:r>
      <w:r w:rsidR="00D036F1" w:rsidRPr="00D036F1">
        <w:rPr>
          <w:rFonts w:ascii="Times New Roman" w:hAnsi="Times New Roman" w:cs="Times New Roman"/>
          <w:sz w:val="24"/>
          <w:szCs w:val="24"/>
        </w:rPr>
        <w:t xml:space="preserve"> </w:t>
      </w:r>
      <w:r w:rsidR="0007083E" w:rsidRPr="00DC25F8">
        <w:rPr>
          <w:rFonts w:ascii="Times New Roman" w:hAnsi="Times New Roman" w:cs="Times New Roman"/>
          <w:sz w:val="24"/>
          <w:szCs w:val="24"/>
        </w:rPr>
        <w:t>При МРС все знания, умения и навыки</w:t>
      </w:r>
      <w:r w:rsidR="0007083E" w:rsidRPr="0007083E">
        <w:rPr>
          <w:rFonts w:ascii="Times New Roman" w:hAnsi="Times New Roman" w:cs="Times New Roman"/>
        </w:rPr>
        <w:t>, приобретаемые студентами в процессе изучения дисциплины, оцениваются в баллах. Рейтинг</w:t>
      </w:r>
      <w:r w:rsidR="00C87199">
        <w:rPr>
          <w:rFonts w:ascii="Times New Roman" w:hAnsi="Times New Roman" w:cs="Times New Roman"/>
        </w:rPr>
        <w:t xml:space="preserve"> студентов составляется по</w:t>
      </w:r>
      <w:r w:rsidR="0007083E" w:rsidRPr="0007083E">
        <w:rPr>
          <w:rFonts w:ascii="Times New Roman" w:hAnsi="Times New Roman" w:cs="Times New Roman"/>
        </w:rPr>
        <w:t xml:space="preserve"> балл</w:t>
      </w:r>
      <w:r w:rsidR="00C87199">
        <w:rPr>
          <w:rFonts w:ascii="Times New Roman" w:hAnsi="Times New Roman" w:cs="Times New Roman"/>
        </w:rPr>
        <w:t>ам,</w:t>
      </w:r>
      <w:r w:rsidR="0007083E" w:rsidRPr="0007083E">
        <w:rPr>
          <w:rFonts w:ascii="Times New Roman" w:hAnsi="Times New Roman" w:cs="Times New Roman"/>
        </w:rPr>
        <w:t xml:space="preserve"> набра</w:t>
      </w:r>
      <w:r w:rsidR="00C87199">
        <w:rPr>
          <w:rFonts w:ascii="Times New Roman" w:hAnsi="Times New Roman" w:cs="Times New Roman"/>
        </w:rPr>
        <w:t>нным</w:t>
      </w:r>
      <w:r w:rsidR="0007083E" w:rsidRPr="0007083E">
        <w:rPr>
          <w:rFonts w:ascii="Times New Roman" w:hAnsi="Times New Roman" w:cs="Times New Roman"/>
        </w:rPr>
        <w:t xml:space="preserve"> в течение обучения по дисциплине </w:t>
      </w:r>
      <w:r w:rsidR="00AF6A14">
        <w:rPr>
          <w:rFonts w:ascii="Times New Roman" w:hAnsi="Times New Roman" w:cs="Times New Roman"/>
        </w:rPr>
        <w:t xml:space="preserve">за модуль, семестр, учебный год, весь период обучения </w:t>
      </w:r>
      <w:r w:rsidR="0007083E" w:rsidRPr="0007083E">
        <w:rPr>
          <w:rFonts w:ascii="Times New Roman" w:hAnsi="Times New Roman" w:cs="Times New Roman"/>
        </w:rPr>
        <w:t xml:space="preserve">и фиксируются путем занесения в электронную ведомость. </w:t>
      </w:r>
      <w:r w:rsidR="0007083E" w:rsidRPr="0007083E">
        <w:rPr>
          <w:rFonts w:ascii="Times New Roman" w:hAnsi="Times New Roman" w:cs="Times New Roman"/>
          <w:color w:val="333333"/>
        </w:rPr>
        <w:t xml:space="preserve"> </w:t>
      </w:r>
      <w:r w:rsidR="00AF6A14">
        <w:rPr>
          <w:rFonts w:ascii="Times New Roman" w:hAnsi="Times New Roman" w:cs="Times New Roman"/>
          <w:color w:val="333333"/>
        </w:rPr>
        <w:t>О</w:t>
      </w:r>
      <w:r w:rsidR="0007083E" w:rsidRPr="0007083E">
        <w:rPr>
          <w:rFonts w:ascii="Times New Roman" w:hAnsi="Times New Roman" w:cs="Times New Roman"/>
          <w:spacing w:val="-4"/>
        </w:rPr>
        <w:t>ценк</w:t>
      </w:r>
      <w:r w:rsidR="00AF6A14">
        <w:rPr>
          <w:rFonts w:ascii="Times New Roman" w:hAnsi="Times New Roman" w:cs="Times New Roman"/>
          <w:spacing w:val="-4"/>
        </w:rPr>
        <w:t>а результатов обучения</w:t>
      </w:r>
      <w:r w:rsidR="0007083E" w:rsidRPr="0007083E">
        <w:rPr>
          <w:rFonts w:ascii="Times New Roman" w:hAnsi="Times New Roman" w:cs="Times New Roman"/>
          <w:spacing w:val="-4"/>
        </w:rPr>
        <w:t xml:space="preserve"> студентов осуществляется по 100 бальной шкале за каждую дисциплину. </w:t>
      </w:r>
    </w:p>
    <w:p w14:paraId="63FA5C81" w14:textId="77777777" w:rsidR="00940265" w:rsidRPr="00EE3462" w:rsidRDefault="00086C4D" w:rsidP="0007083E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36F1" w:rsidRPr="009B2144">
        <w:rPr>
          <w:rFonts w:ascii="Times New Roman" w:hAnsi="Times New Roman" w:cs="Times New Roman"/>
          <w:sz w:val="24"/>
          <w:szCs w:val="24"/>
        </w:rPr>
        <w:t xml:space="preserve">Непрерывный рейтинговый контроль знаний студентов включает 3 вида взаимосвязанного контроля: </w:t>
      </w:r>
      <w:r w:rsidR="00D036F1" w:rsidRPr="009B214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B46B62">
        <w:rPr>
          <w:rFonts w:ascii="Times New Roman" w:hAnsi="Times New Roman" w:cs="Times New Roman"/>
          <w:b/>
          <w:i/>
          <w:sz w:val="24"/>
          <w:szCs w:val="24"/>
        </w:rPr>
        <w:t>екущий, рубежный</w:t>
      </w:r>
      <w:r w:rsidR="00D036F1" w:rsidRPr="009B2144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B46B62">
        <w:rPr>
          <w:rFonts w:ascii="Times New Roman" w:hAnsi="Times New Roman" w:cs="Times New Roman"/>
          <w:b/>
          <w:i/>
          <w:sz w:val="24"/>
          <w:szCs w:val="24"/>
        </w:rPr>
        <w:t xml:space="preserve"> промежуточный</w:t>
      </w:r>
      <w:r w:rsidR="00D036F1" w:rsidRPr="009B2144">
        <w:rPr>
          <w:rFonts w:ascii="Times New Roman" w:hAnsi="Times New Roman" w:cs="Times New Roman"/>
          <w:sz w:val="24"/>
          <w:szCs w:val="24"/>
        </w:rPr>
        <w:t xml:space="preserve">. 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14:paraId="16BBA558" w14:textId="77777777" w:rsidR="00940265" w:rsidRPr="00EE3462" w:rsidRDefault="00940265" w:rsidP="00940265">
      <w:pPr>
        <w:numPr>
          <w:ilvl w:val="0"/>
          <w:numId w:val="8"/>
        </w:numPr>
        <w:shd w:val="clear" w:color="auto" w:fill="FFFFFF"/>
        <w:tabs>
          <w:tab w:val="clear" w:pos="720"/>
          <w:tab w:val="left" w:pos="-3261"/>
          <w:tab w:val="num" w:pos="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текущий </w:t>
      </w:r>
      <w:r w:rsidR="00CA3E1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рубежный 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успеваемости студентов – оперативный контроль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семестра и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оценка </w:t>
      </w:r>
      <w:r w:rsidRPr="00EE3462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уровня знаний и степени усвоения студентами учебного материала по логически завершенным разделам (модулям) соответствующих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дисциплин в процессе ее изучения;</w:t>
      </w:r>
    </w:p>
    <w:p w14:paraId="37C2EAB3" w14:textId="77777777" w:rsidR="00940265" w:rsidRPr="00EE3462" w:rsidRDefault="00B46B62" w:rsidP="00940265">
      <w:pPr>
        <w:numPr>
          <w:ilvl w:val="0"/>
          <w:numId w:val="8"/>
        </w:numPr>
        <w:shd w:val="clear" w:color="auto" w:fill="FFFFFF"/>
        <w:tabs>
          <w:tab w:val="clear" w:pos="720"/>
          <w:tab w:val="left" w:pos="-3261"/>
          <w:tab w:val="num" w:pos="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промежуточная аттестация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C3DC0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(зачеты и экзамены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успеваемости студентов – обязательный контроль по окончании семестра (во время экзаменационно</w:t>
      </w:r>
      <w:r w:rsidR="00CA3E1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й сессии) путем приема </w:t>
      </w:r>
      <w:r w:rsidR="008C3DC0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зачетов и 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экзаменов по дисциплинам,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которых предусмотрены учебным планом в данном семестре.</w:t>
      </w:r>
    </w:p>
    <w:p w14:paraId="4BB2A4AD" w14:textId="77777777" w:rsidR="00940265" w:rsidRPr="00EE3462" w:rsidRDefault="00940265" w:rsidP="00940265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Экзамены являются одной</w:t>
      </w:r>
      <w:r w:rsidR="00CA3E1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из основных форм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оценки результатов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обучения и преследуют цель оценить работу студента за семестр,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степень усвоения теоретических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знаний, проверить навыки самостоятельной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работы, умение синтезировать полученные знания и применять их в решении практических, профессиональных задач.</w:t>
      </w:r>
    </w:p>
    <w:p w14:paraId="1F645DE9" w14:textId="77777777" w:rsidR="00940265" w:rsidRPr="00EE3462" w:rsidRDefault="00CA3E1E" w:rsidP="00940265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Текущий</w:t>
      </w:r>
      <w:r w:rsidR="00B46B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, рубежный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</w:t>
      </w:r>
      <w:r w:rsidR="008C3DC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промежуточный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контроль может проводиться как </w:t>
      </w:r>
      <w:r w:rsidR="00940265" w:rsidRPr="00D036F1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 устной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(опрос на семинарах, 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практических занятиях, круглых столах, коллоквиумы и др.), так и в письменной 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(контрольная работа, </w:t>
      </w:r>
      <w:r w:rsidR="008C3DC0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эссе, 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тестирование, выполнение лабораторных работ, практикумов) 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формах, а также в форме бланочного или компьютерного тестирования. </w:t>
      </w:r>
    </w:p>
    <w:p w14:paraId="68737E0C" w14:textId="77777777" w:rsidR="00940265" w:rsidRDefault="00067A8D" w:rsidP="0094026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Семестровый р</w:t>
      </w:r>
      <w:r w:rsidR="00B46B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ейтинг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формируется с учетом текущего контроля знаний студентов </w:t>
      </w:r>
      <w:r w:rsidR="00940265" w:rsidRPr="00EE346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(опрос на семинарах и практических занятиях)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из оценок по рубежному </w:t>
      </w:r>
      <w:r w:rsidR="00940265" w:rsidRPr="00EE346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контролю (сдача 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коллоквиумов, контрольных и лабораторных работ, рубежных тестов и др.), а также опроса студентов по теорети</w:t>
      </w:r>
      <w:r w:rsidR="00D036F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ческому материалу на 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экзаменах. </w:t>
      </w:r>
    </w:p>
    <w:p w14:paraId="31B77A5C" w14:textId="77777777" w:rsidR="00D036F1" w:rsidRDefault="00086C4D" w:rsidP="0094026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3.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Рейтинг студента по всем видам контроля заносится преподавателем в </w:t>
      </w:r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динамическую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электронную ведомость</w:t>
      </w:r>
      <w:r w:rsidR="00EA750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 фиксированными сроками проставления  контрольных точек</w:t>
      </w:r>
      <w:r w:rsidR="007C55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по окончании экзаменационной сессии подводится результат его  успеваемости. Если по дисциплине вышли  итоговые  оценки «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FX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», «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то формируются дополнительные ведомости этих оценок для 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иквидации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задолженностей: по дисциплинам осеннего семестра </w:t>
      </w:r>
      <w:r w:rsidR="00B46B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 течени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B46B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первого месяца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следующего семестра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по дисциплинам весеннего семестра во время летнего семестра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14:paraId="66DDF9C1" w14:textId="77777777" w:rsidR="00BC0DEC" w:rsidRPr="00EE3462" w:rsidRDefault="00086C4D" w:rsidP="00BC0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C0DEC" w:rsidRPr="00BC0DEC">
        <w:rPr>
          <w:rFonts w:ascii="Times New Roman" w:hAnsi="Times New Roman" w:cs="Times New Roman"/>
          <w:sz w:val="24"/>
          <w:szCs w:val="24"/>
        </w:rPr>
        <w:t xml:space="preserve"> </w:t>
      </w:r>
      <w:r w:rsidR="00BC0DEC" w:rsidRPr="00EE3462">
        <w:rPr>
          <w:rFonts w:ascii="Times New Roman" w:hAnsi="Times New Roman" w:cs="Times New Roman"/>
          <w:sz w:val="24"/>
          <w:szCs w:val="24"/>
        </w:rPr>
        <w:t xml:space="preserve">Результаты итоговой оценки знаний по каждой учебной дисциплине в зачетные книжки студентов проставляются преподавателем согласно итоговой экзаменационной ведомости. Альтернативой зачетной книжке студента является </w:t>
      </w:r>
      <w:r w:rsidR="00067A8D">
        <w:rPr>
          <w:rFonts w:ascii="Times New Roman" w:hAnsi="Times New Roman" w:cs="Times New Roman"/>
          <w:sz w:val="24"/>
          <w:szCs w:val="24"/>
        </w:rPr>
        <w:t xml:space="preserve">Учебная карточка студента и </w:t>
      </w:r>
      <w:r w:rsidR="00BC0DEC" w:rsidRPr="00EE3462">
        <w:rPr>
          <w:rFonts w:ascii="Times New Roman" w:hAnsi="Times New Roman" w:cs="Times New Roman"/>
          <w:sz w:val="24"/>
          <w:szCs w:val="24"/>
        </w:rPr>
        <w:t xml:space="preserve">сводная ведомость итоговых оценок за семестр или за весь предыдущий период обучения (далее Транскрипт). </w:t>
      </w:r>
    </w:p>
    <w:p w14:paraId="6CC35540" w14:textId="77777777" w:rsidR="00BC0DEC" w:rsidRPr="00EE3462" w:rsidRDefault="00BC0DEC" w:rsidP="00BC0D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3117A">
        <w:rPr>
          <w:rFonts w:ascii="Times New Roman" w:hAnsi="Times New Roman" w:cs="Times New Roman"/>
          <w:sz w:val="24"/>
          <w:szCs w:val="24"/>
          <w:lang w:eastAsia="ru-RU"/>
        </w:rPr>
        <w:t>о результатам промежуточной аттестации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факультет составляет академические рейтинги студентов. </w:t>
      </w:r>
      <w:r w:rsidRPr="00E03D46">
        <w:rPr>
          <w:rFonts w:ascii="Times New Roman" w:hAnsi="Times New Roman" w:cs="Times New Roman"/>
          <w:sz w:val="24"/>
          <w:szCs w:val="24"/>
          <w:lang w:eastAsia="ru-RU"/>
        </w:rPr>
        <w:t>Высокий рейтинг позволяет студенту получить академические льготы и преимущества (повышенную стипендию, бесплатное обучение и пр.).</w:t>
      </w:r>
    </w:p>
    <w:p w14:paraId="1CAA66EC" w14:textId="77777777" w:rsidR="00BC0DEC" w:rsidRPr="00EE3462" w:rsidRDefault="00BC0DEC" w:rsidP="00BC0DE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атам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успеваемости</w:t>
      </w:r>
      <w:r w:rsidR="0003117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промежуточной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аттестации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студенту:</w:t>
      </w:r>
    </w:p>
    <w:p w14:paraId="503B2A26" w14:textId="77777777" w:rsidR="00BC0DEC" w:rsidRPr="00EE3462" w:rsidRDefault="00BC0DEC" w:rsidP="00BC0DE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за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считыва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тся 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количество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кредит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ов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val="de-DE" w:eastAsia="ru-RU"/>
        </w:rPr>
        <w:t>ECTS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характеризующи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трудоемкость освоения дисциплины;</w:t>
      </w:r>
    </w:p>
    <w:p w14:paraId="08CCD969" w14:textId="77777777" w:rsidR="00BC0DEC" w:rsidRPr="00EE3462" w:rsidRDefault="00BC0DEC" w:rsidP="003C35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3C35A0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выставляется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14:paraId="35BD504F" w14:textId="77777777" w:rsidR="00940265" w:rsidRPr="00EE3462" w:rsidRDefault="00BC0DEC" w:rsidP="00EA5E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EA5E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Любой студент может получить аргументированные сведения о своем а</w:t>
      </w:r>
      <w:r w:rsidR="00086C4D">
        <w:rPr>
          <w:rFonts w:ascii="Times New Roman" w:hAnsi="Times New Roman" w:cs="Times New Roman"/>
          <w:sz w:val="24"/>
          <w:szCs w:val="24"/>
          <w:lang w:eastAsia="ru-RU"/>
        </w:rPr>
        <w:t>кадемическом рейтинге в Офис Регистрации</w:t>
      </w:r>
      <w:r w:rsidR="00EA5E0C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оступ к сведениям об академическом рейтинге может быть организован в учебном образовательном портале.</w:t>
      </w:r>
    </w:p>
    <w:p w14:paraId="3ABEC542" w14:textId="77777777" w:rsidR="00940265" w:rsidRPr="00EE3462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3.6. Система оценки знаний студентов</w:t>
      </w:r>
    </w:p>
    <w:p w14:paraId="43A257A8" w14:textId="77777777" w:rsidR="00940265" w:rsidRPr="00EE3462" w:rsidRDefault="00940265" w:rsidP="0094026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</w:rPr>
        <w:t>Шкала оценок академической успеваемости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940265" w:rsidRPr="00EE3462" w14:paraId="2EB6FF32" w14:textId="77777777" w:rsidTr="00E76090">
        <w:trPr>
          <w:trHeight w:val="736"/>
          <w:jc w:val="center"/>
        </w:trPr>
        <w:tc>
          <w:tcPr>
            <w:tcW w:w="2266" w:type="dxa"/>
          </w:tcPr>
          <w:p w14:paraId="4609AA56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14:paraId="7BD88B11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14:paraId="3D5C059C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14:paraId="0E500405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940265" w:rsidRPr="00EE3462" w14:paraId="65F56876" w14:textId="77777777" w:rsidTr="00E76090">
        <w:trPr>
          <w:trHeight w:val="315"/>
          <w:jc w:val="center"/>
        </w:trPr>
        <w:tc>
          <w:tcPr>
            <w:tcW w:w="2266" w:type="dxa"/>
          </w:tcPr>
          <w:p w14:paraId="3D68F0AA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87 – 100</w:t>
            </w:r>
          </w:p>
        </w:tc>
        <w:tc>
          <w:tcPr>
            <w:tcW w:w="1662" w:type="dxa"/>
          </w:tcPr>
          <w:p w14:paraId="7DE578E1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14:paraId="675B48BF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14:paraId="3402AEB7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40265" w:rsidRPr="00EE3462" w14:paraId="1BEDFA54" w14:textId="77777777" w:rsidTr="00E76090">
        <w:trPr>
          <w:trHeight w:val="245"/>
          <w:jc w:val="center"/>
        </w:trPr>
        <w:tc>
          <w:tcPr>
            <w:tcW w:w="2266" w:type="dxa"/>
          </w:tcPr>
          <w:p w14:paraId="12B569BC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80 – 86</w:t>
            </w:r>
          </w:p>
        </w:tc>
        <w:tc>
          <w:tcPr>
            <w:tcW w:w="1662" w:type="dxa"/>
          </w:tcPr>
          <w:p w14:paraId="54A6163B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14:paraId="02AFB379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14:paraId="2984DADC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D02B6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940265" w:rsidRPr="00EE3462" w14:paraId="6AB59067" w14:textId="77777777" w:rsidTr="00E76090">
        <w:trPr>
          <w:trHeight w:val="245"/>
          <w:jc w:val="center"/>
        </w:trPr>
        <w:tc>
          <w:tcPr>
            <w:tcW w:w="2266" w:type="dxa"/>
          </w:tcPr>
          <w:p w14:paraId="13A925CF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14:paraId="5B1C4001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14:paraId="65D03CFA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14:paraId="00C04221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65" w:rsidRPr="00EE3462" w14:paraId="28C92347" w14:textId="77777777" w:rsidTr="00E76090">
        <w:trPr>
          <w:trHeight w:val="245"/>
          <w:jc w:val="center"/>
        </w:trPr>
        <w:tc>
          <w:tcPr>
            <w:tcW w:w="2266" w:type="dxa"/>
          </w:tcPr>
          <w:p w14:paraId="5271A3E6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14:paraId="6CA983BF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14:paraId="3E302462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14:paraId="57F08FF4" w14:textId="77777777" w:rsidR="00940265" w:rsidRPr="00EE3462" w:rsidRDefault="00940265" w:rsidP="00E76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F6100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940265" w:rsidRPr="00EE3462" w14:paraId="5BBD6084" w14:textId="77777777" w:rsidTr="00E76090">
        <w:trPr>
          <w:trHeight w:val="245"/>
          <w:jc w:val="center"/>
        </w:trPr>
        <w:tc>
          <w:tcPr>
            <w:tcW w:w="2266" w:type="dxa"/>
          </w:tcPr>
          <w:p w14:paraId="475B324F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14:paraId="10A5E089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14:paraId="46A3A775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14:paraId="0F5C1C7B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65" w:rsidRPr="00EE3462" w14:paraId="23BF750B" w14:textId="77777777" w:rsidTr="00E76090">
        <w:trPr>
          <w:trHeight w:val="259"/>
          <w:jc w:val="center"/>
        </w:trPr>
        <w:tc>
          <w:tcPr>
            <w:tcW w:w="2266" w:type="dxa"/>
          </w:tcPr>
          <w:p w14:paraId="0B2C8CE3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41-60</w:t>
            </w:r>
          </w:p>
        </w:tc>
        <w:tc>
          <w:tcPr>
            <w:tcW w:w="1662" w:type="dxa"/>
          </w:tcPr>
          <w:p w14:paraId="47258747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14:paraId="05C38C15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14:paraId="39E1BA93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940265" w:rsidRPr="00EE3462" w14:paraId="6D67EB74" w14:textId="77777777" w:rsidTr="00E76090">
        <w:trPr>
          <w:trHeight w:val="259"/>
          <w:jc w:val="center"/>
        </w:trPr>
        <w:tc>
          <w:tcPr>
            <w:tcW w:w="2266" w:type="dxa"/>
          </w:tcPr>
          <w:p w14:paraId="02F9E018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0 -  40</w:t>
            </w:r>
          </w:p>
        </w:tc>
        <w:tc>
          <w:tcPr>
            <w:tcW w:w="1662" w:type="dxa"/>
          </w:tcPr>
          <w:p w14:paraId="4716BBEE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14:paraId="4E3470AE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14:paraId="4CD39E2C" w14:textId="77777777"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0A971" w14:textId="77777777" w:rsidR="004A633E" w:rsidRPr="00EE3462" w:rsidRDefault="004A633E" w:rsidP="004A63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кредитной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14:paraId="683127E5" w14:textId="77777777" w:rsidR="00940265" w:rsidRPr="00EE3462" w:rsidRDefault="00940265" w:rsidP="00940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Кроме указанных</w:t>
      </w:r>
      <w:r w:rsidR="000C615B">
        <w:rPr>
          <w:rFonts w:ascii="Times New Roman" w:hAnsi="Times New Roman" w:cs="Times New Roman"/>
          <w:sz w:val="24"/>
          <w:szCs w:val="24"/>
          <w:lang w:eastAsia="ru-RU"/>
        </w:rPr>
        <w:t xml:space="preserve"> в таблице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, используются также следующие буквенные обозначения, не использующихся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 w:eastAsia="ru-RU"/>
        </w:rPr>
        <w:t>GPA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0D45FD9" w14:textId="77777777" w:rsidR="00940265" w:rsidRPr="00EE3462" w:rsidRDefault="00940265" w:rsidP="00940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02A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r w:rsidR="00040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покинул курс без штрафа;</w:t>
      </w:r>
    </w:p>
    <w:p w14:paraId="2E6DD1A3" w14:textId="77777777"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- студент отчислен с курса преподавателем;</w:t>
      </w:r>
    </w:p>
    <w:p w14:paraId="461030D5" w14:textId="77777777"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- не завершен</w:t>
      </w:r>
      <w:r w:rsidR="00712D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C6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62E3451" w14:textId="77777777" w:rsidR="00940265" w:rsidRPr="00EE3462" w:rsidRDefault="00B87553" w:rsidP="0094026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Пояснение оценок</w:t>
      </w:r>
    </w:p>
    <w:p w14:paraId="6599F891" w14:textId="77777777"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– оценка, выставляемая в случае, если студент не успевает по каким-либо уважительным причинам (серьезная болезнь (документально подтвержденная), поездки или участие в мероприятиях по линии университета, чрезвычайная ситуация в семье). о чем он должен сообщить преподавателю и Офис Регистрации.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выставляется преподавателем. Если студент не исправил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 течении одного месяца с начала следующего семестра (исключая летний семестр), ему автоматически выставляется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14:paraId="5EE1B74E" w14:textId="77777777"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- </w:t>
      </w:r>
      <w:r w:rsidRPr="00EE3462">
        <w:rPr>
          <w:rFonts w:ascii="Times New Roman" w:hAnsi="Times New Roman" w:cs="Times New Roman"/>
          <w:sz w:val="24"/>
          <w:szCs w:val="24"/>
        </w:rPr>
        <w:t xml:space="preserve">студент, получивший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="00395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DD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 дисциплинам осеннего семестра может исправить ее в течение первого месяца следующего семестра, по дисциплинам весеннего семестра - во время летнего семестра.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Право исправления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605D0C">
        <w:rPr>
          <w:rFonts w:ascii="Times New Roman" w:hAnsi="Times New Roman" w:cs="Times New Roman"/>
          <w:sz w:val="24"/>
          <w:szCs w:val="24"/>
        </w:rPr>
        <w:t xml:space="preserve"> согласно сформированной ведомости при оценке </w:t>
      </w:r>
      <w:r w:rsidR="00605D0C"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="00605D0C">
        <w:rPr>
          <w:rFonts w:ascii="Times New Roman" w:hAnsi="Times New Roman" w:cs="Times New Roman"/>
          <w:sz w:val="24"/>
          <w:szCs w:val="24"/>
        </w:rPr>
        <w:t xml:space="preserve">  и</w:t>
      </w:r>
      <w:r w:rsidRPr="00EE3462">
        <w:rPr>
          <w:rFonts w:ascii="Times New Roman" w:hAnsi="Times New Roman" w:cs="Times New Roman"/>
          <w:sz w:val="24"/>
          <w:szCs w:val="24"/>
        </w:rPr>
        <w:t xml:space="preserve">  в соответствии с утвержденным Офисом Регистрации графиком. Порядок и условия исправления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605D0C">
        <w:rPr>
          <w:rFonts w:ascii="Times New Roman" w:hAnsi="Times New Roman" w:cs="Times New Roman"/>
          <w:sz w:val="24"/>
          <w:szCs w:val="24"/>
        </w:rPr>
        <w:t>ются соответствую</w:t>
      </w:r>
      <w:r w:rsidR="00B46B62">
        <w:rPr>
          <w:rFonts w:ascii="Times New Roman" w:hAnsi="Times New Roman" w:cs="Times New Roman"/>
          <w:sz w:val="24"/>
          <w:szCs w:val="24"/>
        </w:rPr>
        <w:t>щим  Положением</w:t>
      </w:r>
      <w:r w:rsidRPr="00EE3462">
        <w:rPr>
          <w:rFonts w:ascii="Times New Roman" w:hAnsi="Times New Roman" w:cs="Times New Roman"/>
          <w:sz w:val="24"/>
          <w:szCs w:val="24"/>
        </w:rPr>
        <w:t xml:space="preserve">. Если студент не исправил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712DDC">
        <w:rPr>
          <w:rFonts w:ascii="Times New Roman" w:hAnsi="Times New Roman" w:cs="Times New Roman"/>
          <w:sz w:val="24"/>
          <w:szCs w:val="24"/>
        </w:rPr>
        <w:t>,</w:t>
      </w:r>
      <w:r w:rsidRPr="00EE3462">
        <w:rPr>
          <w:rFonts w:ascii="Times New Roman" w:hAnsi="Times New Roman" w:cs="Times New Roman"/>
          <w:sz w:val="24"/>
          <w:szCs w:val="24"/>
        </w:rPr>
        <w:t xml:space="preserve"> ему автоматически выставляется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420301" w14:textId="77777777" w:rsidR="00940265" w:rsidRPr="00EE3462" w:rsidRDefault="00940265" w:rsidP="00940265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-студент, который получил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>, должен повторить ту же</w:t>
      </w:r>
      <w:r w:rsidR="00712DD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учебную дисциплину снова, если это обязательная дисциплина. Если студент получит</w:t>
      </w:r>
      <w:r w:rsidR="00712DD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вторично по обязательной для данной образовательной программы дисциплине, то он не может продолжать обучение по этой программе.</w:t>
      </w:r>
    </w:p>
    <w:p w14:paraId="437A04C5" w14:textId="77777777"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0402A0">
        <w:rPr>
          <w:rFonts w:ascii="Times New Roman" w:hAnsi="Times New Roman" w:cs="Times New Roman"/>
          <w:sz w:val="24"/>
          <w:szCs w:val="24"/>
        </w:rPr>
        <w:t xml:space="preserve"> –</w:t>
      </w:r>
      <w:r w:rsidRPr="00EE3462">
        <w:rPr>
          <w:rFonts w:ascii="Times New Roman" w:hAnsi="Times New Roman" w:cs="Times New Roman"/>
          <w:sz w:val="24"/>
          <w:szCs w:val="24"/>
        </w:rPr>
        <w:t>оценка, подтверждающая отказ студента продолжить изучение</w:t>
      </w:r>
      <w:r w:rsidR="00712DD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 xml:space="preserve">этой дисциплины.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Регистрации  форму и должен повторно изучить эту дисциплин</w:t>
      </w:r>
      <w:r w:rsidR="00CA3E1E">
        <w:rPr>
          <w:rFonts w:ascii="Times New Roman" w:hAnsi="Times New Roman" w:cs="Times New Roman"/>
          <w:sz w:val="24"/>
          <w:szCs w:val="24"/>
        </w:rPr>
        <w:t>у, если она является обязательно</w:t>
      </w:r>
      <w:r w:rsidRPr="00EE3462">
        <w:rPr>
          <w:rFonts w:ascii="Times New Roman" w:hAnsi="Times New Roman" w:cs="Times New Roman"/>
          <w:sz w:val="24"/>
          <w:szCs w:val="24"/>
        </w:rPr>
        <w:t xml:space="preserve">й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14:paraId="3B15D761" w14:textId="77777777"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E3462">
        <w:rPr>
          <w:rFonts w:ascii="Times New Roman" w:hAnsi="Times New Roman" w:cs="Times New Roman"/>
          <w:sz w:val="24"/>
          <w:szCs w:val="24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повторить этот курс, если это обязательный курс. В случае, если студент получает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вторично, ему автоматически ставится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. Условия выставления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EE3462">
        <w:rPr>
          <w:rFonts w:ascii="Times New Roman" w:hAnsi="Times New Roman" w:cs="Times New Roman"/>
          <w:sz w:val="24"/>
          <w:szCs w:val="24"/>
        </w:rPr>
        <w:t xml:space="preserve"> указываются в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силлабусе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дисциплины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14:paraId="4FF46799" w14:textId="77777777" w:rsidR="00940265" w:rsidRPr="00712DDC" w:rsidRDefault="00940265" w:rsidP="00940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      По результатам успеваемости рассчитывается средний балл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, максимальное выражение которого составляет 4,0 балла.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GradePointAverage</w:t>
      </w:r>
      <w:proofErr w:type="spellEnd"/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</w:t>
      </w:r>
      <w:r w:rsidRPr="00712DDC">
        <w:rPr>
          <w:rFonts w:ascii="Times New Roman" w:hAnsi="Times New Roman" w:cs="Times New Roman"/>
          <w:spacing w:val="-1"/>
          <w:sz w:val="24"/>
          <w:szCs w:val="24"/>
        </w:rPr>
        <w:t xml:space="preserve">и по окончании обучения по формуле: </w:t>
      </w:r>
    </w:p>
    <w:p w14:paraId="6E373DBC" w14:textId="77777777" w:rsidR="00940265" w:rsidRPr="00EE3462" w:rsidRDefault="00083C20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712DDC">
        <w:rPr>
          <w:rFonts w:ascii="Times New Roman" w:hAnsi="Times New Roman" w:cs="Times New Roman"/>
          <w:spacing w:val="-3"/>
          <w:position w:val="-62"/>
          <w:sz w:val="24"/>
          <w:szCs w:val="24"/>
        </w:rPr>
        <w:object w:dxaOrig="2760" w:dyaOrig="1359" w14:anchorId="24F107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95pt;height:64.5pt" o:ole="">
            <v:imagedata r:id="rId25" o:title=""/>
          </v:shape>
          <o:OLEObject Type="Embed" ProgID="Equation.3" ShapeID="_x0000_i1025" DrawAspect="Content" ObjectID="_1691502606" r:id="rId26"/>
        </w:object>
      </w:r>
    </w:p>
    <w:p w14:paraId="58483760" w14:textId="77777777"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spacing w:val="-3"/>
          <w:sz w:val="24"/>
          <w:szCs w:val="24"/>
        </w:rPr>
        <w:t xml:space="preserve">где,  </w:t>
      </w:r>
      <w:r w:rsidRPr="00EE3462">
        <w:rPr>
          <w:rFonts w:ascii="Times New Roman" w:hAnsi="Times New Roman" w:cs="Times New Roman"/>
          <w:spacing w:val="-3"/>
          <w:sz w:val="24"/>
          <w:szCs w:val="24"/>
          <w:lang w:val="en-US"/>
        </w:rPr>
        <w:t>n</w:t>
      </w:r>
      <w:r w:rsidRPr="00EE3462">
        <w:rPr>
          <w:rFonts w:ascii="Times New Roman" w:hAnsi="Times New Roman" w:cs="Times New Roman"/>
          <w:spacing w:val="-3"/>
          <w:sz w:val="24"/>
          <w:szCs w:val="24"/>
        </w:rPr>
        <w:t xml:space="preserve"> – число дисциплин в семестре (за прошедший период обучения)</w:t>
      </w:r>
    </w:p>
    <w:p w14:paraId="6581553C" w14:textId="77777777" w:rsidR="00940265" w:rsidRPr="00EE3462" w:rsidRDefault="00940265" w:rsidP="00940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spacing w:val="5"/>
          <w:sz w:val="24"/>
          <w:szCs w:val="24"/>
        </w:rPr>
        <w:t xml:space="preserve">     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2DAFC633" w14:textId="77777777" w:rsidR="00940265" w:rsidRPr="00EE3462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3.7. Транскрипт</w:t>
      </w:r>
    </w:p>
    <w:p w14:paraId="4B535F7A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Студент, желающий получить свой транскрипт, может заказать в Офисе Регистрации один из двух форм транскрипта: официальный и неофициальный. Типовой</w:t>
      </w:r>
      <w:r w:rsidR="00491680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транскрипт содержит следующую информацию:</w:t>
      </w:r>
    </w:p>
    <w:p w14:paraId="5882BA10" w14:textId="77777777" w:rsidR="00940265" w:rsidRPr="00EE3462" w:rsidRDefault="00940265" w:rsidP="00940265">
      <w:pPr>
        <w:numPr>
          <w:ilvl w:val="0"/>
          <w:numId w:val="13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перечень дисциплин, пройденных студентом за весь период учебы в</w:t>
      </w:r>
      <w:r w:rsidR="0049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университете;</w:t>
      </w:r>
    </w:p>
    <w:p w14:paraId="2A28E37C" w14:textId="77777777"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все оценки, полученные студентами на экзаменах;</w:t>
      </w:r>
    </w:p>
    <w:p w14:paraId="7DABE68F" w14:textId="77777777"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количество кредитов, заработанных студентов за один семестр;</w:t>
      </w:r>
    </w:p>
    <w:p w14:paraId="46B8E5F9" w14:textId="77777777"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общее количество кредитов за весь период обучения;</w:t>
      </w:r>
    </w:p>
    <w:p w14:paraId="3E5B5C32" w14:textId="77777777"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GPA за один семестр и </w:t>
      </w:r>
      <w:r w:rsidR="00EA5E0C">
        <w:rPr>
          <w:rFonts w:ascii="Times New Roman" w:hAnsi="Times New Roman" w:cs="Times New Roman"/>
          <w:sz w:val="24"/>
          <w:szCs w:val="24"/>
        </w:rPr>
        <w:t>кумулятивный</w:t>
      </w:r>
      <w:r w:rsidRPr="00EE3462">
        <w:rPr>
          <w:rFonts w:ascii="Times New Roman" w:hAnsi="Times New Roman" w:cs="Times New Roman"/>
          <w:sz w:val="24"/>
          <w:szCs w:val="24"/>
        </w:rPr>
        <w:t xml:space="preserve"> GPA за все семестры.</w:t>
      </w:r>
    </w:p>
    <w:p w14:paraId="51ECC2BB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Официальный  транскрипт печатается на бумаге с водяными знаками и запечатывается в конверт. За официальный транскрипт студент должен внести оплату в бухгалтерию университета согласно утвержденного прейскуранта цен. Неофициальные транскрипты выдаются бесплатно.</w:t>
      </w:r>
    </w:p>
    <w:p w14:paraId="02F74E3D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Транскрипты выдаются только лично студенту. Офис Регистрации  может выдать транскрипт третьему лицу только при наличии официального согласия студента, оформленного в письменном виде и содержащую следующую информацию: Ф.И.О. студента, дата рождения, период обучения в университете и подпись студента.</w:t>
      </w:r>
    </w:p>
    <w:p w14:paraId="64812684" w14:textId="77777777" w:rsidR="00940265" w:rsidRPr="00EE3462" w:rsidRDefault="00940265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F842D" w14:textId="77777777" w:rsidR="00940265" w:rsidRDefault="00940265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3.8. </w:t>
      </w:r>
      <w:r w:rsidR="009F61A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тчисление</w:t>
      </w:r>
      <w:r w:rsidR="009F61A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  восстановление</w:t>
      </w:r>
      <w:r w:rsidR="009F61A2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 академический отпуск</w:t>
      </w:r>
    </w:p>
    <w:p w14:paraId="6D6E843E" w14:textId="77777777" w:rsidR="00947C25" w:rsidRPr="00EE3462" w:rsidRDefault="00947C25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42CD1" w14:textId="77777777" w:rsidR="00940265" w:rsidRPr="00EE3462" w:rsidRDefault="00940265" w:rsidP="009F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1</w:t>
      </w:r>
      <w:r w:rsidR="009F61A2">
        <w:rPr>
          <w:rFonts w:ascii="Times New Roman" w:hAnsi="Times New Roman" w:cs="Times New Roman"/>
          <w:sz w:val="24"/>
          <w:szCs w:val="24"/>
        </w:rPr>
        <w:t>.</w:t>
      </w:r>
      <w:r w:rsidRPr="00EE3462">
        <w:rPr>
          <w:rFonts w:ascii="Times New Roman" w:hAnsi="Times New Roman" w:cs="Times New Roman"/>
          <w:sz w:val="24"/>
          <w:szCs w:val="24"/>
        </w:rPr>
        <w:t xml:space="preserve"> Студент может быть отчислен из университета, если его кумулятивный GPA стал ниже 2.0</w:t>
      </w:r>
      <w:r w:rsidR="009F61A2">
        <w:rPr>
          <w:rFonts w:ascii="Times New Roman" w:hAnsi="Times New Roman" w:cs="Times New Roman"/>
          <w:sz w:val="24"/>
          <w:szCs w:val="24"/>
        </w:rPr>
        <w:t>.</w:t>
      </w:r>
    </w:p>
    <w:p w14:paraId="3DC83627" w14:textId="77777777"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0265" w:rsidRPr="00EE3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Студент может быть отчислен из </w:t>
      </w:r>
      <w:r w:rsidR="00712DDC">
        <w:rPr>
          <w:rFonts w:ascii="Times New Roman" w:hAnsi="Times New Roman" w:cs="Times New Roman"/>
          <w:sz w:val="24"/>
          <w:szCs w:val="24"/>
        </w:rPr>
        <w:t>У</w:t>
      </w:r>
      <w:r w:rsidR="00940265" w:rsidRPr="00EE3462">
        <w:rPr>
          <w:rFonts w:ascii="Times New Roman" w:hAnsi="Times New Roman" w:cs="Times New Roman"/>
          <w:sz w:val="24"/>
          <w:szCs w:val="24"/>
        </w:rPr>
        <w:t>ниверситета из-за отсутствия регистрации</w:t>
      </w:r>
      <w:r w:rsidR="00F26E9C">
        <w:rPr>
          <w:rFonts w:ascii="Times New Roman" w:hAnsi="Times New Roman" w:cs="Times New Roman"/>
          <w:sz w:val="24"/>
          <w:szCs w:val="24"/>
        </w:rPr>
        <w:t>,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за потерю связи с университетом, </w:t>
      </w:r>
      <w:r w:rsidR="00F26E9C">
        <w:rPr>
          <w:rFonts w:ascii="Times New Roman" w:hAnsi="Times New Roman" w:cs="Times New Roman"/>
          <w:sz w:val="24"/>
          <w:szCs w:val="24"/>
        </w:rPr>
        <w:t xml:space="preserve">за неуплату за обучение (финансовая задолженность), </w:t>
      </w:r>
      <w:r w:rsidR="00940265" w:rsidRPr="00EE3462">
        <w:rPr>
          <w:rFonts w:ascii="Times New Roman" w:hAnsi="Times New Roman" w:cs="Times New Roman"/>
          <w:sz w:val="24"/>
          <w:szCs w:val="24"/>
        </w:rPr>
        <w:t>а также за грубые нарушения внутреннего распорядка.</w:t>
      </w:r>
    </w:p>
    <w:p w14:paraId="44D2430B" w14:textId="77777777"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0265" w:rsidRPr="00EE3462">
        <w:rPr>
          <w:rFonts w:ascii="Times New Roman" w:hAnsi="Times New Roman" w:cs="Times New Roman"/>
          <w:sz w:val="24"/>
          <w:szCs w:val="24"/>
        </w:rPr>
        <w:t>. Отчисление студентов за академическую неуспеваемость должно быть произведено в течении одного месяца после завершения экзаменационной сессии.</w:t>
      </w:r>
    </w:p>
    <w:p w14:paraId="5162E4C5" w14:textId="77777777"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. Студенты первого года обучения, </w:t>
      </w:r>
      <w:r w:rsidR="00061D1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40265" w:rsidRPr="00EE3462">
        <w:rPr>
          <w:rFonts w:ascii="Times New Roman" w:hAnsi="Times New Roman" w:cs="Times New Roman"/>
          <w:sz w:val="24"/>
          <w:szCs w:val="24"/>
        </w:rPr>
        <w:t>отчислен</w:t>
      </w:r>
      <w:r w:rsidR="00061D18">
        <w:rPr>
          <w:rFonts w:ascii="Times New Roman" w:hAnsi="Times New Roman" w:cs="Times New Roman"/>
          <w:sz w:val="24"/>
          <w:szCs w:val="24"/>
        </w:rPr>
        <w:t>ия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теряют право на восстановление. </w:t>
      </w:r>
    </w:p>
    <w:p w14:paraId="59EF495C" w14:textId="77777777"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0265" w:rsidRPr="00EE3462">
        <w:rPr>
          <w:rFonts w:ascii="Times New Roman" w:hAnsi="Times New Roman" w:cs="Times New Roman"/>
          <w:sz w:val="24"/>
          <w:szCs w:val="24"/>
        </w:rPr>
        <w:t>. Студент имеет право на академический отпуск по медицинским показаниям, временное отстранение от занятий в связи с финансовыми затруднениями и по семейным обстоятельствам.</w:t>
      </w:r>
    </w:p>
    <w:p w14:paraId="4BDE288F" w14:textId="77777777" w:rsidR="00EA5E0C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. Восстановление студентов осуществляется на основании личного заявления, согласованного с руководителем образовательной программы (заведующего кафедрой) и официального транскрипта (академической справки) </w:t>
      </w:r>
      <w:r w:rsidR="00EA5E0C">
        <w:rPr>
          <w:rFonts w:ascii="Times New Roman" w:hAnsi="Times New Roman" w:cs="Times New Roman"/>
          <w:sz w:val="24"/>
          <w:szCs w:val="24"/>
        </w:rPr>
        <w:t>в период каникул, но не позднее начала текущего семестра.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6E37F" w14:textId="77777777" w:rsidR="009F61A2" w:rsidRPr="00552DD2" w:rsidRDefault="00211B7F" w:rsidP="009F61A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. 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Студенты, успешно завершившие первый год обучения, имеют право на перевод </w:t>
      </w:r>
      <w:r w:rsidR="009F61A2">
        <w:rPr>
          <w:rFonts w:ascii="Times New Roman" w:hAnsi="Times New Roman" w:cs="Times New Roman"/>
          <w:sz w:val="24"/>
          <w:szCs w:val="24"/>
        </w:rPr>
        <w:t>на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другую образовательную программу внутри </w:t>
      </w:r>
      <w:r w:rsidR="009F61A2">
        <w:rPr>
          <w:rFonts w:ascii="Times New Roman" w:hAnsi="Times New Roman" w:cs="Times New Roman"/>
          <w:sz w:val="24"/>
          <w:szCs w:val="24"/>
        </w:rPr>
        <w:t>У</w:t>
      </w:r>
      <w:r w:rsidR="009F61A2" w:rsidRPr="00552DD2">
        <w:rPr>
          <w:rFonts w:ascii="Times New Roman" w:hAnsi="Times New Roman" w:cs="Times New Roman"/>
          <w:sz w:val="24"/>
          <w:szCs w:val="24"/>
        </w:rPr>
        <w:t>ниверситета</w:t>
      </w:r>
      <w:r w:rsidR="00C06ED0">
        <w:rPr>
          <w:rFonts w:ascii="Times New Roman" w:hAnsi="Times New Roman" w:cs="Times New Roman"/>
          <w:sz w:val="24"/>
          <w:szCs w:val="24"/>
        </w:rPr>
        <w:t>,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</w:t>
      </w:r>
      <w:r w:rsidR="00C06ED0">
        <w:rPr>
          <w:rFonts w:ascii="Times New Roman" w:hAnsi="Times New Roman" w:cs="Times New Roman"/>
          <w:sz w:val="24"/>
          <w:szCs w:val="24"/>
        </w:rPr>
        <w:t xml:space="preserve">из </w:t>
      </w:r>
      <w:r w:rsidR="00C06ED0" w:rsidRPr="00552DD2">
        <w:rPr>
          <w:rFonts w:ascii="Times New Roman" w:hAnsi="Times New Roman" w:cs="Times New Roman"/>
          <w:sz w:val="24"/>
          <w:szCs w:val="24"/>
        </w:rPr>
        <w:t xml:space="preserve">другого вуза в КГТУ </w:t>
      </w:r>
      <w:r w:rsidR="00C06ED0">
        <w:rPr>
          <w:rFonts w:ascii="Times New Roman" w:hAnsi="Times New Roman" w:cs="Times New Roman"/>
          <w:sz w:val="24"/>
          <w:szCs w:val="24"/>
        </w:rPr>
        <w:t>н</w:t>
      </w:r>
      <w:r w:rsidR="009F61A2" w:rsidRPr="00552DD2">
        <w:rPr>
          <w:rFonts w:ascii="Times New Roman" w:hAnsi="Times New Roman" w:cs="Times New Roman"/>
          <w:sz w:val="24"/>
          <w:szCs w:val="24"/>
        </w:rPr>
        <w:t>а аналогичную или другую образовательную программу при условии соответствия требованиям приема на эту образовательную программу, наличии вакантных мест и согласия руководителей обеих программ. При переводе из другого вуза в КГТУ максимальное количество кредитов</w:t>
      </w:r>
      <w:r w:rsidR="009F61A2">
        <w:rPr>
          <w:rFonts w:ascii="Times New Roman" w:hAnsi="Times New Roman" w:cs="Times New Roman"/>
          <w:sz w:val="24"/>
          <w:szCs w:val="24"/>
        </w:rPr>
        <w:t xml:space="preserve"> по дисциплинам академической разницы</w:t>
      </w:r>
      <w:r w:rsidR="009F61A2" w:rsidRPr="00552DD2">
        <w:rPr>
          <w:rFonts w:ascii="Times New Roman" w:hAnsi="Times New Roman" w:cs="Times New Roman"/>
          <w:sz w:val="24"/>
          <w:szCs w:val="24"/>
        </w:rPr>
        <w:t>, соответствующ</w:t>
      </w:r>
      <w:r w:rsidR="004F5982">
        <w:rPr>
          <w:rFonts w:ascii="Times New Roman" w:hAnsi="Times New Roman" w:cs="Times New Roman"/>
          <w:sz w:val="24"/>
          <w:szCs w:val="24"/>
        </w:rPr>
        <w:t>ей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КГТУ, на которую осуществляется перевод, не должно превышать </w:t>
      </w:r>
      <w:r w:rsidR="004F5982">
        <w:rPr>
          <w:rFonts w:ascii="Times New Roman" w:hAnsi="Times New Roman" w:cs="Times New Roman"/>
          <w:sz w:val="24"/>
          <w:szCs w:val="24"/>
        </w:rPr>
        <w:t>30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кредитов. При этом </w:t>
      </w:r>
      <w:proofErr w:type="spellStart"/>
      <w:r w:rsidR="009F61A2" w:rsidRPr="00552DD2">
        <w:rPr>
          <w:rFonts w:ascii="Times New Roman" w:hAnsi="Times New Roman" w:cs="Times New Roman"/>
          <w:sz w:val="24"/>
          <w:szCs w:val="24"/>
        </w:rPr>
        <w:t>перезачету</w:t>
      </w:r>
      <w:proofErr w:type="spellEnd"/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подлежат только те дисциплины, по которым заявитель имеет оценку «С» и выше.</w:t>
      </w:r>
    </w:p>
    <w:p w14:paraId="7D12480A" w14:textId="77777777" w:rsidR="0084140D" w:rsidRDefault="008414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629DB8" w14:textId="77777777" w:rsidR="00940265" w:rsidRPr="00EE3462" w:rsidRDefault="00650056" w:rsidP="00650056">
      <w:pPr>
        <w:tabs>
          <w:tab w:val="left" w:pos="1372"/>
          <w:tab w:val="center" w:pos="4677"/>
        </w:tabs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>3.9. Итоговая государственная аттестация выпускников</w:t>
      </w:r>
    </w:p>
    <w:p w14:paraId="7F497FDF" w14:textId="77777777"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Студент, успешно выполнивший все требования учебной программы, допускается к итоговой государственной аттестации, по результатам которой решается вопрос о выдаче ему диплома и присвоения академической степени (квалификации).</w:t>
      </w:r>
    </w:p>
    <w:p w14:paraId="41BB7AA8" w14:textId="77777777"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Итоговая государственная аттестация выпускников КГТУ включает подготовку и защиту выпускной квалификационной работы.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разработки. </w:t>
      </w:r>
    </w:p>
    <w:p w14:paraId="505D678E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Критерии оценки любого из видов аттестационных испытаний, включенных в итоговую государственную аттестацию (государственных экзаменов, выпускных квалификационных работ), разрабатываются соответствующей выпускающей кафедрой, утверждаются  учебно-методическим советом  и доводятся до сведения студентов выпускного года заблаговременно.</w:t>
      </w:r>
    </w:p>
    <w:p w14:paraId="2A5A9B56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 формах и условиях проведения аттестационных испытаний студенты информируются   за 4 месяц</w:t>
      </w:r>
      <w:r>
        <w:rPr>
          <w:rFonts w:ascii="Times New Roman" w:hAnsi="Times New Roman" w:cs="Times New Roman"/>
          <w:sz w:val="24"/>
          <w:szCs w:val="24"/>
        </w:rPr>
        <w:t>а до начала итоговой аттестации.</w:t>
      </w:r>
      <w:r w:rsidRPr="00EE3462">
        <w:rPr>
          <w:rFonts w:ascii="Times New Roman" w:hAnsi="Times New Roman" w:cs="Times New Roman"/>
          <w:sz w:val="24"/>
          <w:szCs w:val="24"/>
        </w:rPr>
        <w:t xml:space="preserve"> Итоговая государственная аттестация выпускников проводится в сроки, определяемые Академическим календарем.</w:t>
      </w:r>
    </w:p>
    <w:p w14:paraId="71060988" w14:textId="77777777"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Для допуска к итоговой государственной аттестации студент – выпускник должен выполнить учебный план, набрать за время обучения по программам подго</w:t>
      </w:r>
      <w:r>
        <w:rPr>
          <w:rFonts w:ascii="Times New Roman" w:hAnsi="Times New Roman" w:cs="Times New Roman"/>
          <w:sz w:val="24"/>
          <w:szCs w:val="24"/>
        </w:rPr>
        <w:t>товки: бакалавров - не менее 22</w:t>
      </w:r>
      <w:r w:rsidRPr="00EE3462">
        <w:rPr>
          <w:rFonts w:ascii="Times New Roman" w:hAnsi="Times New Roman" w:cs="Times New Roman"/>
          <w:sz w:val="24"/>
          <w:szCs w:val="24"/>
        </w:rPr>
        <w:t>5 кредитов, магистров – не менее 90 кредитов, специалистов – не менее 285 кредитов с учетом прохождения практик и иметь кумулятивный GPA не ниже 2,25.</w:t>
      </w:r>
    </w:p>
    <w:p w14:paraId="0FA897B3" w14:textId="77777777" w:rsidR="00940265" w:rsidRPr="00EE3462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</w:rPr>
        <w:t>3.10. Дипломы государственного образца</w:t>
      </w:r>
    </w:p>
    <w:p w14:paraId="51D07A14" w14:textId="77777777"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Критерии для получения ди</w:t>
      </w:r>
      <w:r>
        <w:rPr>
          <w:rFonts w:ascii="Times New Roman" w:hAnsi="Times New Roman" w:cs="Times New Roman"/>
          <w:sz w:val="24"/>
          <w:szCs w:val="24"/>
        </w:rPr>
        <w:t>плома  государственного образца</w:t>
      </w:r>
      <w:r w:rsidRPr="00EE3462">
        <w:rPr>
          <w:rFonts w:ascii="Times New Roman" w:hAnsi="Times New Roman" w:cs="Times New Roman"/>
          <w:sz w:val="24"/>
          <w:szCs w:val="24"/>
        </w:rPr>
        <w:t>:</w:t>
      </w:r>
    </w:p>
    <w:p w14:paraId="45E8391E" w14:textId="77777777" w:rsidR="00940265" w:rsidRPr="00EE3462" w:rsidRDefault="00940265" w:rsidP="009402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студент – выпускник КГТУ должен набрать за время обучения не менее 240 (300) кредитов с учетом прохождения практик и выполнения выпускной квалификационной работы;</w:t>
      </w:r>
    </w:p>
    <w:p w14:paraId="78E4044B" w14:textId="77777777" w:rsidR="00940265" w:rsidRPr="00EE3462" w:rsidRDefault="00940265" w:rsidP="009402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общий GPA за время обучения должен быть не ниже 2,25;</w:t>
      </w:r>
    </w:p>
    <w:p w14:paraId="5E85ADA0" w14:textId="77777777" w:rsidR="00940265" w:rsidRPr="00EE3462" w:rsidRDefault="00940265" w:rsidP="009402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успешная сдача итоговой государственной аттестации,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учебным планом.</w:t>
      </w:r>
    </w:p>
    <w:p w14:paraId="4962C10B" w14:textId="77777777" w:rsidR="00940265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Выпускникам, достигшим особых успехов в освоении профессиональной образовательной программы, прошедшим все виды государственных аттестационных испытаний с оценками «А» («отлично») и имеющим в приложении к диплому по результатам сессионных экзаменов не менее 75% оценок «А» («отлично») и при отсутствии оценок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3462">
        <w:rPr>
          <w:rFonts w:ascii="Times New Roman" w:hAnsi="Times New Roman" w:cs="Times New Roman"/>
          <w:sz w:val="24"/>
          <w:szCs w:val="24"/>
        </w:rPr>
        <w:t xml:space="preserve"> 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3462">
        <w:rPr>
          <w:rFonts w:ascii="Times New Roman" w:hAnsi="Times New Roman" w:cs="Times New Roman"/>
          <w:sz w:val="24"/>
          <w:szCs w:val="24"/>
        </w:rPr>
        <w:t xml:space="preserve">, выдается диплом государственного образца с отличием. </w:t>
      </w:r>
    </w:p>
    <w:p w14:paraId="6C94AEBE" w14:textId="77777777" w:rsidR="00EA5E0C" w:rsidRDefault="00EA5E0C" w:rsidP="009A56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009082" w14:textId="77777777" w:rsidR="00BA6AE9" w:rsidRDefault="00BA6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B48AD6" w14:textId="77777777" w:rsidR="00E710A5" w:rsidRDefault="00E710A5" w:rsidP="00E710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0A5">
        <w:rPr>
          <w:rFonts w:ascii="Times New Roman" w:hAnsi="Times New Roman" w:cs="Times New Roman"/>
          <w:b/>
          <w:sz w:val="24"/>
          <w:szCs w:val="24"/>
        </w:rPr>
        <w:lastRenderedPageBreak/>
        <w:t>4. Международны</w:t>
      </w:r>
      <w:r w:rsidR="006968A1">
        <w:rPr>
          <w:rFonts w:ascii="Times New Roman" w:hAnsi="Times New Roman" w:cs="Times New Roman"/>
          <w:b/>
          <w:sz w:val="24"/>
          <w:szCs w:val="24"/>
        </w:rPr>
        <w:t>е связи университета</w:t>
      </w:r>
    </w:p>
    <w:p w14:paraId="703F3C1C" w14:textId="77777777" w:rsidR="00E710A5" w:rsidRPr="00E710A5" w:rsidRDefault="00E710A5" w:rsidP="00E710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1EE7D" w14:textId="77777777" w:rsidR="00E710A5" w:rsidRPr="00EB12E7" w:rsidRDefault="00E710A5" w:rsidP="00E71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Ежегодно несколько сотен выпускников школ ставят перед собой сложный выбор, так как выбирают свое будущее. У вас сейчас ответственная пора - пора выбора будущей специальности. Проблема состоит в том, что среди огромного количества профессий нужно выбрать лишь одну, и важно сделать СВОЙ выбор и не перепутать его с чужим. Выбирая профессию, поступая в вуз, вы определяете вектор своего будущего профессионального и личностного развития.  Не бойтесь своего решения, у вас есть право на поиск, жизнь мобильна. Ставьте и достигайте цели, чтобы выбирали вы, а не вас. </w:t>
      </w:r>
    </w:p>
    <w:p w14:paraId="1057160B" w14:textId="77777777" w:rsidR="00E710A5" w:rsidRPr="00EB12E7" w:rsidRDefault="00E710A5" w:rsidP="00E71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Многие люди считают студенческие годы лучшими в своей жизни, и это связано, конечно, не только с учёбой.  Сегодня в КГТУ успешно реализуется многоуровневая подготовка, открываются новые направления подготовки бакалавров и магистров, расширяются международные связи, заключаются долгосрочные партнерские соглашения, проводятся разного вида мероприятия и конкурсов. Вы сможете реализовать себя в самых разных областях: научных исследованиях, общественной жизни, вне учебной деятельности.  </w:t>
      </w:r>
    </w:p>
    <w:p w14:paraId="77F5554C" w14:textId="77777777" w:rsidR="00E710A5" w:rsidRPr="00EB12E7" w:rsidRDefault="00E710A5" w:rsidP="00E71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настоящее время КГТУ активно сотрудничает с вузами Европы, России и КНР и других стран. </w:t>
      </w:r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Университет активно принимает участие во многих совместных образовательных программах в таких как </w:t>
      </w:r>
      <w:proofErr w:type="spellStart"/>
      <w:r w:rsidRPr="00EB12E7">
        <w:rPr>
          <w:rFonts w:ascii="Times New Roman" w:eastAsia="Times New Roman" w:hAnsi="Times New Roman" w:cs="Times New Roman"/>
          <w:sz w:val="24"/>
          <w:szCs w:val="24"/>
        </w:rPr>
        <w:t>Ерасмус</w:t>
      </w:r>
      <w:proofErr w:type="spellEnd"/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2E7">
        <w:rPr>
          <w:rFonts w:ascii="Times New Roman" w:eastAsia="Times New Roman" w:hAnsi="Times New Roman" w:cs="Times New Roman"/>
          <w:sz w:val="24"/>
          <w:szCs w:val="24"/>
        </w:rPr>
        <w:t>Мундус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 </w:t>
      </w:r>
      <w:hyperlink r:id="rId27" w:history="1">
        <w:r w:rsidRPr="00EB12E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https://erasmusplus.kg/dlya-studentov-sotrudnikov/erasmusplus-jmd/</w:t>
        </w:r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12E7">
        <w:rPr>
          <w:rFonts w:ascii="Times New Roman" w:eastAsia="Times New Roman" w:hAnsi="Times New Roman" w:cs="Times New Roman"/>
          <w:sz w:val="24"/>
          <w:szCs w:val="24"/>
        </w:rPr>
        <w:t>Ерасмус</w:t>
      </w:r>
      <w:proofErr w:type="spellEnd"/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hyperlink r:id="rId28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https://erasmusplus.kg/</w:t>
        </w:r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, ДААД </w:t>
      </w:r>
      <w:hyperlink r:id="rId29" w:history="1">
        <w:r w:rsidRPr="00EB12E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https://www.daad-kyrgyzstan.org/ru/</w:t>
        </w:r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14:paraId="19D63262" w14:textId="77777777" w:rsidR="00E710A5" w:rsidRPr="00EB12E7" w:rsidRDefault="00E710A5" w:rsidP="00E71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79120" w14:textId="77777777" w:rsidR="00E710A5" w:rsidRPr="00EB12E7" w:rsidRDefault="00E710A5" w:rsidP="00E71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Студенты КГТУ в последние годы активно участвуют в академической мобильности в Китае, Казахстане, Таджикистане, Европе и других странах. </w:t>
      </w:r>
    </w:p>
    <w:p w14:paraId="3F6742F4" w14:textId="77777777" w:rsidR="00E710A5" w:rsidRPr="00EB12E7" w:rsidRDefault="00E710A5" w:rsidP="00E7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06BAB" w14:textId="77777777" w:rsidR="00E710A5" w:rsidRPr="00EB12E7" w:rsidRDefault="00E710A5" w:rsidP="00E71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РКТУК, ТУ в рамках сотрудничества СНГ и ШОС, проходят обучение в бакалавриате и магистратуре в 2019 году. Ежегодно выделяются по магистерским программам 2-4 бюджетных мест. Так же имеется возможность обучения по обмену в ведущих университетах России. </w:t>
      </w:r>
      <w:hyperlink r:id="rId30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https://kstu.kg/fakultety-1/isop/mezhdunarodnoe-sotrudnichestvo-kafedry-1</w:t>
        </w:r>
      </w:hyperlink>
    </w:p>
    <w:p w14:paraId="14AF87F1" w14:textId="77777777" w:rsidR="00E710A5" w:rsidRPr="00EB12E7" w:rsidRDefault="00E710A5" w:rsidP="00E7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EF61A" w14:textId="77777777" w:rsidR="00E710A5" w:rsidRPr="00EB12E7" w:rsidRDefault="00E710A5" w:rsidP="0069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Студентам КГТИ при условии хорошей успеваемости предоставляется возможность прохождения учебных стажировок, летних школ в Германии. Кроме того,  студенты могут продолжить обучение в Германии. </w:t>
      </w:r>
      <w:hyperlink r:id="rId31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https://kstu.kg/fakultety-1/kgti-kopija-1/mezhdunarodnoe-sotrudnichestvo-kafedry-1</w:t>
        </w:r>
      </w:hyperlink>
    </w:p>
    <w:p w14:paraId="4C341D36" w14:textId="77777777" w:rsidR="00E710A5" w:rsidRPr="00EB12E7" w:rsidRDefault="00E710A5" w:rsidP="00E7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16B53" w14:textId="77777777" w:rsidR="00E710A5" w:rsidRPr="00EB12E7" w:rsidRDefault="00E710A5" w:rsidP="0069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>В Т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ехнологическом факультете создан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единственный в Средней Азии Учебно-практический центр пищевой и перерабатывающей промышленности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преподаватели повысили квалификацию в Латвии, Литве и в Польше по соответствующим дисциплинам.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hyperlink r:id="rId32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https://kstu.kg/tf/mezhdunarodnoe-sotrudnichestvo-kafedry</w:t>
        </w:r>
      </w:hyperlink>
    </w:p>
    <w:p w14:paraId="7C8F064C" w14:textId="77777777" w:rsidR="00E710A5" w:rsidRPr="00EB12E7" w:rsidRDefault="00E710A5" w:rsidP="00E71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Факультет информационных технологий (ФИТ) 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>в рамках академической мобильности проводятся тренинги</w:t>
      </w:r>
      <w:r w:rsidRPr="00EB12E7">
        <w:rPr>
          <w:rFonts w:ascii="Times New Roman" w:hAnsi="Times New Roman" w:cs="Times New Roman"/>
          <w:sz w:val="24"/>
          <w:szCs w:val="24"/>
        </w:rPr>
        <w:t xml:space="preserve"> и производственные практики в Казахстане и в Европе. </w:t>
      </w:r>
      <w:hyperlink r:id="rId33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https://kstu.kg/mezhdunarodnoe-sotrudnichestvo-kafedry</w:t>
        </w:r>
      </w:hyperlink>
    </w:p>
    <w:p w14:paraId="15F185D3" w14:textId="77777777" w:rsidR="00E710A5" w:rsidRPr="00EB12E7" w:rsidRDefault="00E710A5" w:rsidP="00E710A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12E7">
        <w:rPr>
          <w:rStyle w:val="ad"/>
          <w:rFonts w:ascii="Times New Roman" w:hAnsi="Times New Roman" w:cs="Times New Roman"/>
          <w:color w:val="222222"/>
          <w:sz w:val="24"/>
          <w:szCs w:val="24"/>
        </w:rPr>
        <w:t>Факультет транспорта и машиностроения сотрудничает с ведущими вузами КР, СНГ и дальнего зарубежья. Студенты, которые хорошо проявили себя, могут участвовать в программах в рамках академической мобильности.</w:t>
      </w:r>
    </w:p>
    <w:p w14:paraId="6DA7BF00" w14:textId="77777777" w:rsidR="00E710A5" w:rsidRPr="00EB12E7" w:rsidRDefault="00A22580" w:rsidP="00E71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hyperlink r:id="rId34" w:history="1">
        <w:r w:rsidR="00E710A5" w:rsidRPr="00EB12E7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https://kstu.kg/ftm/mezhdunarodnoe-sotrudnichestvo-kafedry</w:t>
        </w:r>
      </w:hyperlink>
      <w:r w:rsidR="00E710A5"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57574A8D" w14:textId="77777777" w:rsidR="00E710A5" w:rsidRPr="00EB12E7" w:rsidRDefault="00E710A5" w:rsidP="00E71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4AD3DE43" w14:textId="77777777" w:rsidR="00E710A5" w:rsidRPr="00EB12E7" w:rsidRDefault="00E710A5" w:rsidP="00E710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proofErr w:type="spellStart"/>
      <w:r w:rsidRPr="00EB12E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+ «Кредитная мобильность» есть возможность проходить практику и обучение в европейских университетах.</w:t>
      </w:r>
    </w:p>
    <w:p w14:paraId="3D027E6A" w14:textId="77777777" w:rsidR="00E710A5" w:rsidRPr="00EB12E7" w:rsidRDefault="00A22580" w:rsidP="00E7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E710A5"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https://erasmusplus.kg/o-erasmus/klyuchevoe-dejstvie-1/mezhdunarodnaya-kreditnaya-mobilnost/</w:t>
        </w:r>
      </w:hyperlink>
    </w:p>
    <w:p w14:paraId="23B88CB0" w14:textId="77777777" w:rsidR="00E710A5" w:rsidRPr="00EB12E7" w:rsidRDefault="00E710A5" w:rsidP="00E7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A1027" w14:textId="77777777" w:rsidR="00E710A5" w:rsidRPr="00EB12E7" w:rsidRDefault="00E710A5" w:rsidP="00E710A5">
      <w:pPr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ab/>
        <w:t xml:space="preserve">Студенты 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подавать заявки на </w:t>
      </w:r>
      <w:r w:rsidRPr="00EB12E7">
        <w:rPr>
          <w:rStyle w:val="ae"/>
          <w:rFonts w:ascii="Times New Roman" w:hAnsi="Times New Roman" w:cs="Times New Roman"/>
          <w:bCs/>
          <w:sz w:val="24"/>
          <w:szCs w:val="24"/>
          <w:shd w:val="clear" w:color="auto" w:fill="FFFFFF"/>
        </w:rPr>
        <w:t>летние школы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Германию, Южную Корею, Сербию, учитываются рейтинги среди студентов и уровень знания иностранного языка. </w:t>
      </w:r>
      <w:hyperlink r:id="rId36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https://kstu.kg/summer-school-1</w:t>
        </w:r>
      </w:hyperlink>
      <w:r w:rsidRPr="00EB1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https://www.daad-kyrgyzstan.org/ru/</w:t>
        </w:r>
      </w:hyperlink>
    </w:p>
    <w:p w14:paraId="094AAEAB" w14:textId="77777777" w:rsidR="00E710A5" w:rsidRPr="00EB12E7" w:rsidRDefault="00E710A5" w:rsidP="0069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целях улучшения знаний по иностранному языку в КГТУ организованы бесплатные языковые курсы волонтёрами международных 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программ. Эти курсы организованы на основе международных проектов: FULBRITE / США </w:t>
      </w:r>
      <w:hyperlink r:id="rId38" w:history="1">
        <w:r w:rsidRPr="00EB12E7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https://kstu.kg/instituty/kyrgyzsko-germanskii-tekhnicheskii-institut/inostrannykh-jazykov/istorija-kafedry-reiting-kafedr-kopija-1</w:t>
        </w:r>
      </w:hyperlink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, Институт Конфуция / Китай, TOOMER / Турция, DAAD / Германия) и преподаются бесплатно добровольцами из-за рубежа. Есть возможность параллельно изучать китайский язык, получить сертификат </w:t>
      </w:r>
      <w:r w:rsidRPr="00EB12E7">
        <w:rPr>
          <w:rFonts w:ascii="Times New Roman" w:hAnsi="Times New Roman" w:cs="Times New Roman"/>
          <w:sz w:val="24"/>
          <w:szCs w:val="24"/>
          <w:lang w:val="en-US"/>
        </w:rPr>
        <w:t>HSK</w:t>
      </w:r>
      <w:r w:rsidRPr="00EB12E7">
        <w:rPr>
          <w:rFonts w:ascii="Times New Roman" w:hAnsi="Times New Roman" w:cs="Times New Roman"/>
          <w:sz w:val="24"/>
          <w:szCs w:val="24"/>
        </w:rPr>
        <w:t xml:space="preserve">. На основании сертификата можно поступить в китайские ВУЗы и получить государственные </w:t>
      </w:r>
      <w:proofErr w:type="spellStart"/>
      <w:r w:rsidRPr="00EB12E7">
        <w:rPr>
          <w:rFonts w:ascii="Times New Roman" w:hAnsi="Times New Roman" w:cs="Times New Roman"/>
          <w:sz w:val="24"/>
          <w:szCs w:val="24"/>
        </w:rPr>
        <w:t>степендии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>. Реализуется в рамках проекта между КГТУ и институтом Конфуции.</w:t>
      </w:r>
    </w:p>
    <w:p w14:paraId="111B8B66" w14:textId="77777777" w:rsidR="00E710A5" w:rsidRPr="00EB12E7" w:rsidRDefault="00E710A5" w:rsidP="0069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Участие КГТУ в </w:t>
      </w:r>
      <w:r w:rsidR="006968A1" w:rsidRPr="00EB12E7">
        <w:rPr>
          <w:rFonts w:ascii="Times New Roman" w:hAnsi="Times New Roman" w:cs="Times New Roman"/>
          <w:sz w:val="24"/>
          <w:szCs w:val="24"/>
        </w:rPr>
        <w:t>международных проектах</w:t>
      </w:r>
      <w:r w:rsidRPr="00EB12E7">
        <w:rPr>
          <w:rFonts w:ascii="Times New Roman" w:hAnsi="Times New Roman" w:cs="Times New Roman"/>
          <w:sz w:val="24"/>
          <w:szCs w:val="24"/>
        </w:rPr>
        <w:t xml:space="preserve"> является одним из важных направлений международной деятельности университета. 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проектов также способствует повышению уровня академической мобильности. Ежегодно студенты приезжают по обмену в КГТУ, и отличившиеся студенты КГТУ выезжают по обмену в партнерские ВУЗы. </w:t>
      </w:r>
      <w:r w:rsidRPr="00EB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https://kstu.kg/glavnoe-menju/international/intarnational-projects</w:t>
        </w:r>
      </w:hyperlink>
    </w:p>
    <w:p w14:paraId="68BF8126" w14:textId="77777777" w:rsidR="00E710A5" w:rsidRPr="00EB12E7" w:rsidRDefault="00E710A5" w:rsidP="0069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КГТУ имени И. Раззакова обучаются студенты из таких стран, как  Палестина, Иран, Китай, Пакистан, Казахстан, Турция, Тунис, Россия, Казахстан и др. Многие выпускники занимали руководящие должности, стали крупными государственными деятелями и видными учеными.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В КГТУ  было подготовлено свыше 1000 специалистов из зарубежных стран, таких как Куба, Афганистан, Боливия, Индия, Непал, Перу, Пакистан.</w:t>
      </w:r>
    </w:p>
    <w:p w14:paraId="15CA7862" w14:textId="77777777" w:rsidR="00E710A5" w:rsidRDefault="00E710A5">
      <w:pPr>
        <w:rPr>
          <w:rFonts w:ascii="Times New Roman" w:hAnsi="Times New Roman" w:cs="Times New Roman"/>
          <w:b/>
          <w:sz w:val="24"/>
          <w:szCs w:val="24"/>
        </w:rPr>
      </w:pPr>
    </w:p>
    <w:p w14:paraId="1378F875" w14:textId="77777777" w:rsidR="00EA5E0C" w:rsidRPr="00DC26DB" w:rsidRDefault="00E710A5" w:rsidP="00BA6AE9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47C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E0C" w:rsidRPr="00DC26DB">
        <w:rPr>
          <w:rFonts w:ascii="Times New Roman" w:hAnsi="Times New Roman" w:cs="Times New Roman"/>
          <w:b/>
          <w:sz w:val="24"/>
          <w:szCs w:val="24"/>
        </w:rPr>
        <w:t>Научно-техническая библиотека</w:t>
      </w:r>
    </w:p>
    <w:p w14:paraId="22E06477" w14:textId="77777777" w:rsidR="00BB6A57" w:rsidRDefault="00EA5E0C" w:rsidP="00BB6A57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6DB">
        <w:rPr>
          <w:rFonts w:ascii="Times New Roman" w:hAnsi="Times New Roman" w:cs="Times New Roman"/>
          <w:b/>
          <w:sz w:val="24"/>
          <w:szCs w:val="24"/>
        </w:rPr>
        <w:t>КГТУ им. И.Раззакова</w:t>
      </w:r>
    </w:p>
    <w:p w14:paraId="157AF968" w14:textId="77777777" w:rsidR="00E710A5" w:rsidRDefault="00BB6A57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9BECBE5" w14:textId="77777777" w:rsidR="00E710A5" w:rsidRPr="00C65E38" w:rsidRDefault="00BB6A57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710A5" w:rsidRPr="00C65E38">
        <w:rPr>
          <w:rFonts w:ascii="Times New Roman" w:hAnsi="Times New Roman" w:cs="Times New Roman"/>
          <w:sz w:val="24"/>
          <w:szCs w:val="24"/>
        </w:rPr>
        <w:t>Первокурснику о библиотеке!</w:t>
      </w:r>
    </w:p>
    <w:p w14:paraId="17A0E41D" w14:textId="77777777" w:rsidR="00E710A5" w:rsidRPr="00C65E38" w:rsidRDefault="00E710A5" w:rsidP="0069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t xml:space="preserve">Библиотека университета </w:t>
      </w:r>
      <w:hyperlink r:id="rId40" w:history="1">
        <w:r w:rsidRPr="00C65E38">
          <w:rPr>
            <w:rStyle w:val="a4"/>
            <w:rFonts w:ascii="Times New Roman" w:hAnsi="Times New Roman" w:cs="Times New Roman"/>
            <w:sz w:val="24"/>
            <w:szCs w:val="24"/>
          </w:rPr>
          <w:t>www.libkstu.on.kg</w:t>
        </w:r>
      </w:hyperlink>
      <w:r w:rsidRPr="00C65E38">
        <w:rPr>
          <w:rFonts w:ascii="Times New Roman" w:hAnsi="Times New Roman" w:cs="Times New Roman"/>
          <w:sz w:val="24"/>
          <w:szCs w:val="24"/>
        </w:rPr>
        <w:t xml:space="preserve">  – это центр, осуществляющий информационную, учебно-методическую, культурно-просветительскую деятельность, направленную на удовлетворение образовательных, потребностей всех пользователей библиотеки.</w:t>
      </w:r>
    </w:p>
    <w:p w14:paraId="125BF0CC" w14:textId="77777777" w:rsidR="00E710A5" w:rsidRPr="00C65E38" w:rsidRDefault="00E710A5" w:rsidP="0069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t>Фонд нашей библиотеки формируется с учётом профиля университета и информационных потребностей всех обучающихся.</w:t>
      </w:r>
    </w:p>
    <w:p w14:paraId="6C3187CA" w14:textId="77777777" w:rsidR="00E710A5" w:rsidRPr="00C65E38" w:rsidRDefault="00E710A5" w:rsidP="006968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t xml:space="preserve">В связи со сложившейся  эпидемиологической ситуацией  и переходом на онлайн-обучение всем студентам открыт доступ к электронной библиотеке учебников через сайт </w:t>
      </w:r>
      <w:hyperlink r:id="rId41" w:history="1">
        <w:r w:rsidRPr="00C65E38">
          <w:rPr>
            <w:rStyle w:val="a4"/>
            <w:rFonts w:ascii="Times New Roman" w:hAnsi="Times New Roman" w:cs="Times New Roman"/>
            <w:sz w:val="24"/>
            <w:szCs w:val="24"/>
          </w:rPr>
          <w:t>www.libkstu.on.kg</w:t>
        </w:r>
      </w:hyperlink>
      <w:r w:rsidRPr="00C65E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334DBD" w14:textId="77777777" w:rsidR="00E710A5" w:rsidRPr="00C65E38" w:rsidRDefault="00E710A5" w:rsidP="00E71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lastRenderedPageBreak/>
        <w:t xml:space="preserve">Страница входа: </w:t>
      </w:r>
    </w:p>
    <w:p w14:paraId="223A2128" w14:textId="77777777" w:rsidR="00E710A5" w:rsidRPr="00C65E38" w:rsidRDefault="00A22580" w:rsidP="00E710A5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E710A5" w:rsidRPr="00C65E38">
          <w:rPr>
            <w:rStyle w:val="a4"/>
            <w:rFonts w:ascii="Times New Roman" w:hAnsi="Times New Roman" w:cs="Times New Roman"/>
            <w:sz w:val="24"/>
            <w:szCs w:val="24"/>
          </w:rPr>
          <w:t>http://kyrlibnet.kg:8080/login?redirect=%2F</w:t>
        </w:r>
      </w:hyperlink>
    </w:p>
    <w:p w14:paraId="2B16B8AD" w14:textId="77777777" w:rsidR="00E710A5" w:rsidRPr="00C65E38" w:rsidRDefault="00E710A5" w:rsidP="00E71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t xml:space="preserve">с единым для всех логином </w:t>
      </w:r>
      <w:r w:rsidRPr="00C65E38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reade</w:t>
      </w:r>
      <w:r w:rsidRPr="00C65E3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</w:t>
      </w:r>
      <w:r w:rsidRPr="00C65E38">
        <w:rPr>
          <w:rFonts w:ascii="Times New Roman" w:hAnsi="Times New Roman" w:cs="Times New Roman"/>
          <w:sz w:val="24"/>
          <w:szCs w:val="24"/>
        </w:rPr>
        <w:t xml:space="preserve"> и паролем </w:t>
      </w:r>
      <w:r w:rsidRPr="00C65E38">
        <w:rPr>
          <w:rFonts w:ascii="Times New Roman" w:hAnsi="Times New Roman" w:cs="Times New Roman"/>
          <w:b/>
          <w:i/>
          <w:color w:val="C00000"/>
          <w:sz w:val="24"/>
          <w:szCs w:val="24"/>
        </w:rPr>
        <w:t>1</w:t>
      </w:r>
      <w:r w:rsidRPr="00C65E38">
        <w:rPr>
          <w:rFonts w:ascii="Times New Roman" w:hAnsi="Times New Roman" w:cs="Times New Roman"/>
          <w:sz w:val="24"/>
          <w:szCs w:val="24"/>
        </w:rPr>
        <w:t>. Они будут видны при входе в ЭБ.</w:t>
      </w:r>
    </w:p>
    <w:p w14:paraId="21B780B8" w14:textId="77777777" w:rsidR="00E710A5" w:rsidRPr="00C65E38" w:rsidRDefault="00E710A5" w:rsidP="00E71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t xml:space="preserve"> При возобновлении нормальной работы студент должен будет записаться в библиотеку имея при себе паспорт и 2 фотографии небольшого размера. После записи студенту выдается читательский билет. Он будет пропуском и документом, дающим право пользования библиотечными фондами, электронными ресурсами на всех пунктах обслуживания. Не забывайте его предъявлять сотрудникам библиотеки.</w:t>
      </w:r>
    </w:p>
    <w:p w14:paraId="17D1CB58" w14:textId="77777777" w:rsidR="00E710A5" w:rsidRPr="00C65E38" w:rsidRDefault="00E710A5" w:rsidP="00E71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t>На первом этаже главного корпуса к вашим услугам работают:</w:t>
      </w:r>
    </w:p>
    <w:p w14:paraId="6672A0CB" w14:textId="77777777" w:rsidR="00E710A5" w:rsidRPr="00C65E38" w:rsidRDefault="00E710A5" w:rsidP="00E71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t xml:space="preserve">- Абонемент </w:t>
      </w:r>
      <w:r w:rsidR="006968A1" w:rsidRPr="00C65E38">
        <w:rPr>
          <w:rFonts w:ascii="Times New Roman" w:hAnsi="Times New Roman" w:cs="Times New Roman"/>
          <w:sz w:val="24"/>
          <w:szCs w:val="24"/>
        </w:rPr>
        <w:t>учебной литературы</w:t>
      </w:r>
      <w:r w:rsidRPr="00C65E38">
        <w:rPr>
          <w:rFonts w:ascii="Times New Roman" w:hAnsi="Times New Roman" w:cs="Times New Roman"/>
          <w:sz w:val="24"/>
          <w:szCs w:val="24"/>
        </w:rPr>
        <w:t xml:space="preserve"> (1/267). Здесь производится запись в библиотеку, выдача учебных изданий и пособий;</w:t>
      </w:r>
    </w:p>
    <w:p w14:paraId="568F83EE" w14:textId="77777777" w:rsidR="00E710A5" w:rsidRPr="00C65E38" w:rsidRDefault="00E710A5" w:rsidP="00E71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t>- Читальный зал экономической и гуманитарной литературы ( ауд. 1/261)</w:t>
      </w:r>
    </w:p>
    <w:p w14:paraId="5AC528C9" w14:textId="77777777" w:rsidR="00E710A5" w:rsidRPr="00C65E38" w:rsidRDefault="00E710A5" w:rsidP="00E71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t>- Читальный зал справочно-информационного фонда и электронной документации с выходом в Интернет (ауд. 1/268);</w:t>
      </w:r>
    </w:p>
    <w:p w14:paraId="58BA935D" w14:textId="77777777" w:rsidR="00E710A5" w:rsidRPr="00C65E38" w:rsidRDefault="00E710A5" w:rsidP="00E71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t xml:space="preserve"> - Читальный зал учебной и естественно-технической литературы (1/362). </w:t>
      </w:r>
    </w:p>
    <w:p w14:paraId="08B449A7" w14:textId="77777777" w:rsidR="00E710A5" w:rsidRPr="00C65E38" w:rsidRDefault="00E710A5" w:rsidP="00E71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t xml:space="preserve">- Компьютерные центры с </w:t>
      </w:r>
      <w:r w:rsidRPr="00C65E38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C65E38">
        <w:rPr>
          <w:rFonts w:ascii="Times New Roman" w:hAnsi="Times New Roman" w:cs="Times New Roman"/>
          <w:sz w:val="24"/>
          <w:szCs w:val="24"/>
        </w:rPr>
        <w:t>-</w:t>
      </w:r>
      <w:r w:rsidRPr="00C65E38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C65E38">
        <w:rPr>
          <w:rFonts w:ascii="Times New Roman" w:hAnsi="Times New Roman" w:cs="Times New Roman"/>
          <w:sz w:val="24"/>
          <w:szCs w:val="24"/>
        </w:rPr>
        <w:t>, зал командной работы</w:t>
      </w:r>
    </w:p>
    <w:p w14:paraId="077A509B" w14:textId="77777777" w:rsidR="00E710A5" w:rsidRPr="00C65E38" w:rsidRDefault="00E710A5" w:rsidP="00E710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t xml:space="preserve">Для поиска и заказа книги в библиотеке установлена программа </w:t>
      </w:r>
      <w:r w:rsidRPr="00C65E38">
        <w:rPr>
          <w:rFonts w:ascii="Times New Roman" w:hAnsi="Times New Roman" w:cs="Times New Roman"/>
          <w:b/>
          <w:sz w:val="24"/>
          <w:szCs w:val="24"/>
        </w:rPr>
        <w:t>ИРБИС – Электронный каталог.</w:t>
      </w:r>
    </w:p>
    <w:p w14:paraId="7A7301FA" w14:textId="77777777" w:rsidR="00E710A5" w:rsidRPr="00C65E38" w:rsidRDefault="00E710A5" w:rsidP="00E71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t>Вам предоставляется возможность бесплатного доступа к электронным ресурсам библиотеки (полнотекстовым базам данных) в локальной сети и в сети Интернет:</w:t>
      </w:r>
    </w:p>
    <w:p w14:paraId="291FD273" w14:textId="77777777" w:rsidR="00E710A5" w:rsidRPr="00C65E38" w:rsidRDefault="00A22580" w:rsidP="00E710A5">
      <w:pPr>
        <w:pStyle w:val="a3"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43" w:history="1">
        <w:r w:rsidR="00E710A5" w:rsidRPr="00C65E38">
          <w:rPr>
            <w:rStyle w:val="a4"/>
            <w:rFonts w:ascii="Times New Roman" w:hAnsi="Times New Roman" w:cs="Times New Roman"/>
            <w:sz w:val="24"/>
            <w:szCs w:val="24"/>
          </w:rPr>
          <w:t>www.kyrlibnet.kg</w:t>
        </w:r>
      </w:hyperlink>
      <w:r w:rsidR="00E710A5" w:rsidRPr="00C65E38">
        <w:rPr>
          <w:rFonts w:ascii="Times New Roman" w:hAnsi="Times New Roman" w:cs="Times New Roman"/>
          <w:sz w:val="24"/>
          <w:szCs w:val="24"/>
        </w:rPr>
        <w:t xml:space="preserve"> - -  объединенные ресурсы ведущих библиотек Кыргызстана, электронные каталоги, открытые архивы (полнотекстовые ресурсы);</w:t>
      </w:r>
    </w:p>
    <w:p w14:paraId="44D95EB8" w14:textId="77777777" w:rsidR="00E710A5" w:rsidRPr="00C65E38" w:rsidRDefault="00A22580" w:rsidP="00E710A5">
      <w:pPr>
        <w:pStyle w:val="a3"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44" w:history="1">
        <w:r w:rsidR="00E710A5" w:rsidRPr="00C65E38">
          <w:rPr>
            <w:rStyle w:val="a4"/>
            <w:rFonts w:ascii="Times New Roman" w:hAnsi="Times New Roman" w:cs="Times New Roman"/>
            <w:sz w:val="24"/>
            <w:szCs w:val="24"/>
          </w:rPr>
          <w:t>www.eapatis.com</w:t>
        </w:r>
      </w:hyperlink>
      <w:r w:rsidR="00E710A5" w:rsidRPr="00C65E38">
        <w:rPr>
          <w:rFonts w:ascii="Times New Roman" w:hAnsi="Times New Roman" w:cs="Times New Roman"/>
          <w:sz w:val="24"/>
          <w:szCs w:val="24"/>
        </w:rPr>
        <w:t xml:space="preserve"> –База данных патентов;</w:t>
      </w:r>
    </w:p>
    <w:p w14:paraId="6213839F" w14:textId="77777777" w:rsidR="00E710A5" w:rsidRPr="00C65E38" w:rsidRDefault="00A22580" w:rsidP="00E710A5">
      <w:pPr>
        <w:pStyle w:val="a3"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45" w:history="1">
        <w:r w:rsidR="00E710A5" w:rsidRPr="00C65E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10A5" w:rsidRPr="00C65E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10A5" w:rsidRPr="00C65E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biblioclab</w:t>
        </w:r>
        <w:proofErr w:type="spellEnd"/>
        <w:r w:rsidR="00E710A5" w:rsidRPr="00C65E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10A5" w:rsidRPr="00C65E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710A5" w:rsidRPr="00C65E38">
        <w:rPr>
          <w:rFonts w:ascii="Times New Roman" w:hAnsi="Times New Roman" w:cs="Times New Roman"/>
          <w:sz w:val="24"/>
          <w:szCs w:val="24"/>
        </w:rPr>
        <w:t xml:space="preserve"> - электронная библиотека, обеспечивающая доступ высших и средних учебных заведений, к наиболее востребованным материалам учебной и научной литературы по всем отраслям знаний от ведущих российских издательств.</w:t>
      </w:r>
    </w:p>
    <w:p w14:paraId="21AD4F3E" w14:textId="77777777" w:rsidR="00E710A5" w:rsidRPr="00C65E38" w:rsidRDefault="00E710A5" w:rsidP="00E710A5">
      <w:pPr>
        <w:pStyle w:val="a3"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t xml:space="preserve">Электронная библиотека учебников, в том числе  и преподавателей КГТУ с мобильной версией. </w:t>
      </w:r>
    </w:p>
    <w:p w14:paraId="10C5C742" w14:textId="77777777" w:rsidR="00E710A5" w:rsidRPr="00C65E38" w:rsidRDefault="00E710A5" w:rsidP="00E71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E38">
        <w:rPr>
          <w:rFonts w:ascii="Times New Roman" w:hAnsi="Times New Roman" w:cs="Times New Roman"/>
          <w:sz w:val="24"/>
          <w:szCs w:val="24"/>
        </w:rPr>
        <w:t>Библиотека работает с 8 до 16-45 ежедневно, кроме выходных.</w:t>
      </w:r>
    </w:p>
    <w:p w14:paraId="0E79D844" w14:textId="77777777" w:rsidR="00FF1626" w:rsidRDefault="00FF1626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6A5F66" w14:textId="77777777"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DABCD2" w14:textId="77777777"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8AAC5E" w14:textId="77777777"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035116" w14:textId="77777777"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D4AA903" w14:textId="77777777"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42A0C5" w14:textId="77777777" w:rsidR="006968A1" w:rsidRPr="00D67DCE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1E86C0" w14:textId="77777777" w:rsidR="009A56CB" w:rsidRPr="006060A9" w:rsidRDefault="009A56CB" w:rsidP="00771AFC">
      <w:pPr>
        <w:tabs>
          <w:tab w:val="center" w:pos="4677"/>
          <w:tab w:val="left" w:pos="7329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lastRenderedPageBreak/>
        <w:t>ПРИЛОЖЕНИЕ 1</w:t>
      </w:r>
    </w:p>
    <w:p w14:paraId="7D243DC7" w14:textId="77777777" w:rsidR="009A56CB" w:rsidRPr="006060A9" w:rsidRDefault="009A56CB" w:rsidP="009A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7262E6D0" w14:textId="77777777" w:rsidR="009A56CB" w:rsidRPr="006060A9" w:rsidRDefault="009A56CB" w:rsidP="009A56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6060A9">
        <w:rPr>
          <w:rFonts w:ascii="Times New Roman" w:hAnsi="Times New Roman"/>
          <w:b/>
          <w:sz w:val="26"/>
          <w:szCs w:val="26"/>
          <w:highlight w:val="yellow"/>
        </w:rPr>
        <w:t>Семестровый рабочий учебный план</w:t>
      </w:r>
    </w:p>
    <w:p w14:paraId="573DAC94" w14:textId="77777777" w:rsidR="009A56CB" w:rsidRPr="006060A9" w:rsidRDefault="009A56CB" w:rsidP="009A56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14:paraId="74127CB5" w14:textId="77777777" w:rsidR="009A56CB" w:rsidRPr="006060A9" w:rsidRDefault="00CF71A7" w:rsidP="009A56CB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6060A9">
        <w:rPr>
          <w:rFonts w:ascii="Times New Roman" w:hAnsi="Times New Roman"/>
          <w:sz w:val="24"/>
          <w:szCs w:val="24"/>
          <w:highlight w:val="yellow"/>
        </w:rPr>
        <w:t>Институт электроники и телекоммуникаций</w:t>
      </w:r>
    </w:p>
    <w:p w14:paraId="04472EE2" w14:textId="77777777" w:rsidR="009A56CB" w:rsidRPr="006060A9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 xml:space="preserve"> Направление:</w:t>
      </w:r>
      <w:r w:rsidRPr="006060A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F71A7" w:rsidRPr="006060A9">
        <w:rPr>
          <w:rFonts w:ascii="Times New Roman" w:hAnsi="Times New Roman"/>
          <w:sz w:val="24"/>
          <w:szCs w:val="24"/>
          <w:highlight w:val="yellow"/>
        </w:rPr>
        <w:t>Инфокоммуникационные технологии и системы связи</w:t>
      </w:r>
    </w:p>
    <w:p w14:paraId="39DE42C8" w14:textId="77777777" w:rsidR="009A56CB" w:rsidRPr="006060A9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>Ф.И.О. студента:</w:t>
      </w:r>
      <w:r w:rsidRPr="006060A9">
        <w:rPr>
          <w:rFonts w:ascii="Times New Roman" w:hAnsi="Times New Roman"/>
          <w:sz w:val="24"/>
          <w:szCs w:val="24"/>
          <w:highlight w:val="yellow"/>
        </w:rPr>
        <w:t xml:space="preserve"> </w:t>
      </w:r>
      <w:hyperlink r:id="rId46" w:tgtFrame="_top" w:history="1">
        <w:r w:rsidR="00CF71A7" w:rsidRPr="006060A9">
          <w:rPr>
            <w:rFonts w:ascii="Times New Roman" w:hAnsi="Times New Roman"/>
            <w:sz w:val="24"/>
            <w:szCs w:val="24"/>
            <w:highlight w:val="yellow"/>
          </w:rPr>
          <w:t xml:space="preserve">Муминов </w:t>
        </w:r>
        <w:proofErr w:type="spellStart"/>
        <w:r w:rsidR="00CF71A7" w:rsidRPr="006060A9">
          <w:rPr>
            <w:rFonts w:ascii="Times New Roman" w:hAnsi="Times New Roman"/>
            <w:sz w:val="24"/>
            <w:szCs w:val="24"/>
            <w:highlight w:val="yellow"/>
          </w:rPr>
          <w:t>Абас</w:t>
        </w:r>
        <w:proofErr w:type="spellEnd"/>
        <w:r w:rsidR="00CF71A7" w:rsidRPr="006060A9">
          <w:rPr>
            <w:rFonts w:ascii="Times New Roman" w:hAnsi="Times New Roman"/>
            <w:sz w:val="24"/>
            <w:szCs w:val="24"/>
            <w:highlight w:val="yellow"/>
          </w:rPr>
          <w:t xml:space="preserve"> </w:t>
        </w:r>
        <w:proofErr w:type="spellStart"/>
        <w:r w:rsidR="00CF71A7" w:rsidRPr="006060A9">
          <w:rPr>
            <w:rFonts w:ascii="Times New Roman" w:hAnsi="Times New Roman"/>
            <w:sz w:val="24"/>
            <w:szCs w:val="24"/>
            <w:highlight w:val="yellow"/>
          </w:rPr>
          <w:t>Анварович</w:t>
        </w:r>
        <w:proofErr w:type="spellEnd"/>
      </w:hyperlink>
    </w:p>
    <w:p w14:paraId="1EB4D2B7" w14:textId="77777777" w:rsidR="009A56CB" w:rsidRPr="006060A9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>Шифр студента:</w:t>
      </w:r>
      <w:r w:rsidRPr="006060A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F71A7" w:rsidRPr="006060A9">
        <w:rPr>
          <w:rFonts w:ascii="Times New Roman" w:hAnsi="Times New Roman"/>
          <w:sz w:val="24"/>
          <w:szCs w:val="24"/>
          <w:highlight w:val="yellow"/>
        </w:rPr>
        <w:t>15-12754</w:t>
      </w:r>
    </w:p>
    <w:p w14:paraId="1A048B14" w14:textId="77777777" w:rsidR="009A56CB" w:rsidRPr="006060A9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>Форма обучения:</w:t>
      </w:r>
      <w:r w:rsidRPr="006060A9">
        <w:rPr>
          <w:rFonts w:ascii="Times New Roman" w:hAnsi="Times New Roman"/>
          <w:sz w:val="24"/>
          <w:szCs w:val="24"/>
          <w:highlight w:val="yellow"/>
        </w:rPr>
        <w:t xml:space="preserve"> очная бакалавр</w:t>
      </w:r>
    </w:p>
    <w:p w14:paraId="3B583484" w14:textId="77777777" w:rsidR="009A56CB" w:rsidRPr="006060A9" w:rsidRDefault="009A56CB" w:rsidP="009A56CB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91"/>
        <w:gridCol w:w="630"/>
        <w:gridCol w:w="3324"/>
        <w:gridCol w:w="731"/>
        <w:gridCol w:w="2139"/>
        <w:gridCol w:w="1379"/>
      </w:tblGrid>
      <w:tr w:rsidR="009A56CB" w:rsidRPr="006060A9" w14:paraId="6B577D77" w14:textId="77777777" w:rsidTr="00A36319">
        <w:tc>
          <w:tcPr>
            <w:tcW w:w="5827" w:type="dxa"/>
            <w:gridSpan w:val="5"/>
            <w:shd w:val="clear" w:color="auto" w:fill="auto"/>
          </w:tcPr>
          <w:p w14:paraId="41E372E9" w14:textId="77777777" w:rsidR="009A56CB" w:rsidRPr="006060A9" w:rsidRDefault="009A56CB" w:rsidP="00696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  <w:t>20</w:t>
            </w:r>
            <w:r w:rsidR="006968A1" w:rsidRPr="006060A9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  <w:t>20</w:t>
            </w:r>
            <w:r w:rsidRPr="006060A9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  <w:t>-</w:t>
            </w:r>
            <w:r w:rsidR="006968A1" w:rsidRPr="006060A9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  <w:t>21</w:t>
            </w:r>
            <w:r w:rsidRPr="006060A9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  <w:t xml:space="preserve"> учебный год. Осенний семестр</w:t>
            </w:r>
          </w:p>
        </w:tc>
        <w:tc>
          <w:tcPr>
            <w:tcW w:w="2139" w:type="dxa"/>
            <w:shd w:val="clear" w:color="auto" w:fill="auto"/>
          </w:tcPr>
          <w:p w14:paraId="4DBC2F02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  <w:t>ФИО преподавателя</w:t>
            </w:r>
          </w:p>
        </w:tc>
        <w:tc>
          <w:tcPr>
            <w:tcW w:w="1379" w:type="dxa"/>
            <w:shd w:val="clear" w:color="auto" w:fill="auto"/>
          </w:tcPr>
          <w:p w14:paraId="47643BD0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  <w:t>Поток</w:t>
            </w:r>
          </w:p>
        </w:tc>
      </w:tr>
      <w:tr w:rsidR="009A56CB" w:rsidRPr="006060A9" w14:paraId="77724C3D" w14:textId="77777777" w:rsidTr="00A36319">
        <w:tc>
          <w:tcPr>
            <w:tcW w:w="5096" w:type="dxa"/>
            <w:gridSpan w:val="4"/>
            <w:shd w:val="clear" w:color="auto" w:fill="auto"/>
          </w:tcPr>
          <w:p w14:paraId="16753572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  <w:r w:rsidRPr="006060A9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  <w:t>Дисциплина</w:t>
            </w:r>
          </w:p>
        </w:tc>
        <w:tc>
          <w:tcPr>
            <w:tcW w:w="731" w:type="dxa"/>
            <w:shd w:val="clear" w:color="auto" w:fill="auto"/>
          </w:tcPr>
          <w:p w14:paraId="29900997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060A9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  <w:t>Кред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14:paraId="15CCC205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6B3BFD53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319" w:rsidRPr="006060A9" w14:paraId="283D14FD" w14:textId="77777777" w:rsidTr="00A36319">
        <w:tc>
          <w:tcPr>
            <w:tcW w:w="551" w:type="dxa"/>
            <w:shd w:val="clear" w:color="auto" w:fill="auto"/>
            <w:vAlign w:val="center"/>
          </w:tcPr>
          <w:p w14:paraId="76E3C05C" w14:textId="77777777" w:rsidR="00A36319" w:rsidRPr="006060A9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highlight w:val="yellow"/>
                <w:lang w:eastAsia="ru-RU"/>
              </w:rPr>
            </w:pPr>
            <w:r w:rsidRPr="006060A9">
              <w:rPr>
                <w:rFonts w:ascii="Tahoma" w:eastAsia="Times New Roman" w:hAnsi="Tahoma" w:cs="Tahoma"/>
                <w:color w:val="80008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A578189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111ED7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ГСЭ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6DD8EF2D" w14:textId="77777777" w:rsidR="00A36319" w:rsidRPr="00CF71A7" w:rsidRDefault="00A36319" w:rsidP="00A3631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Английский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65C7FB8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  <w:t>3</w:t>
            </w:r>
          </w:p>
        </w:tc>
        <w:tc>
          <w:tcPr>
            <w:tcW w:w="2139" w:type="dxa"/>
            <w:shd w:val="clear" w:color="auto" w:fill="auto"/>
          </w:tcPr>
          <w:p w14:paraId="159C7EC0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2FB75B7A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319" w:rsidRPr="006060A9" w14:paraId="005D9703" w14:textId="77777777" w:rsidTr="00A36319">
        <w:tc>
          <w:tcPr>
            <w:tcW w:w="551" w:type="dxa"/>
            <w:shd w:val="clear" w:color="auto" w:fill="auto"/>
            <w:vAlign w:val="center"/>
          </w:tcPr>
          <w:p w14:paraId="4A5AF431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0A9">
              <w:rPr>
                <w:rFonts w:ascii="Tahoma" w:eastAsia="Times New Roman" w:hAnsi="Tahoma" w:cs="Tahoma"/>
                <w:color w:val="800080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E56E42E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7C6D2A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ОПД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6E749D6D" w14:textId="77777777" w:rsidR="00A36319" w:rsidRPr="00CF71A7" w:rsidRDefault="00A36319" w:rsidP="00A3631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Инженерная и компьютерная графика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AC84F25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  <w:t>4</w:t>
            </w:r>
          </w:p>
        </w:tc>
        <w:tc>
          <w:tcPr>
            <w:tcW w:w="2139" w:type="dxa"/>
            <w:shd w:val="clear" w:color="auto" w:fill="auto"/>
          </w:tcPr>
          <w:p w14:paraId="4190EB53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6FA0A16C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319" w:rsidRPr="006060A9" w14:paraId="1DBA3AF8" w14:textId="77777777" w:rsidTr="00A36319">
        <w:tc>
          <w:tcPr>
            <w:tcW w:w="551" w:type="dxa"/>
            <w:shd w:val="clear" w:color="auto" w:fill="auto"/>
            <w:vAlign w:val="center"/>
          </w:tcPr>
          <w:p w14:paraId="2176FB6C" w14:textId="77777777" w:rsidR="00A36319" w:rsidRPr="006060A9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highlight w:val="yellow"/>
                <w:lang w:eastAsia="ru-RU"/>
              </w:rPr>
            </w:pPr>
            <w:r w:rsidRPr="006060A9">
              <w:rPr>
                <w:rFonts w:ascii="Tahoma" w:eastAsia="Times New Roman" w:hAnsi="Tahoma" w:cs="Tahoma"/>
                <w:color w:val="800080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C9833F4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0DF813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МЕН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00F2C20E" w14:textId="77777777" w:rsidR="00A36319" w:rsidRPr="00CF71A7" w:rsidRDefault="00A36319" w:rsidP="00A3631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Информатика 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C0B3BB2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  <w:t>4</w:t>
            </w:r>
          </w:p>
        </w:tc>
        <w:tc>
          <w:tcPr>
            <w:tcW w:w="2139" w:type="dxa"/>
            <w:shd w:val="clear" w:color="auto" w:fill="auto"/>
          </w:tcPr>
          <w:p w14:paraId="55FE06BD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0D555568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319" w:rsidRPr="006060A9" w14:paraId="22460C38" w14:textId="77777777" w:rsidTr="00A36319">
        <w:tc>
          <w:tcPr>
            <w:tcW w:w="551" w:type="dxa"/>
            <w:shd w:val="clear" w:color="auto" w:fill="auto"/>
            <w:vAlign w:val="center"/>
          </w:tcPr>
          <w:p w14:paraId="0C74FAD0" w14:textId="77777777" w:rsidR="00A36319" w:rsidRPr="006060A9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highlight w:val="yellow"/>
                <w:lang w:eastAsia="ru-RU"/>
              </w:rPr>
            </w:pPr>
            <w:r w:rsidRPr="006060A9">
              <w:rPr>
                <w:rFonts w:ascii="Tahoma" w:eastAsia="Times New Roman" w:hAnsi="Tahoma" w:cs="Tahoma"/>
                <w:color w:val="800080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EC6B24F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B37C1C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ГСЭ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2BACF7F1" w14:textId="77777777" w:rsidR="00A36319" w:rsidRPr="00CF71A7" w:rsidRDefault="00A36319" w:rsidP="00A3631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Манасоведение</w:t>
            </w:r>
            <w:proofErr w:type="spellEnd"/>
          </w:p>
        </w:tc>
        <w:tc>
          <w:tcPr>
            <w:tcW w:w="731" w:type="dxa"/>
            <w:shd w:val="clear" w:color="auto" w:fill="auto"/>
            <w:vAlign w:val="center"/>
          </w:tcPr>
          <w:p w14:paraId="25B0B41D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14:paraId="06FA9507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5633F4E0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319" w:rsidRPr="006060A9" w14:paraId="743B62D7" w14:textId="77777777" w:rsidTr="00A36319">
        <w:tc>
          <w:tcPr>
            <w:tcW w:w="551" w:type="dxa"/>
            <w:shd w:val="clear" w:color="auto" w:fill="auto"/>
            <w:vAlign w:val="center"/>
          </w:tcPr>
          <w:p w14:paraId="744F87D3" w14:textId="77777777" w:rsidR="00A36319" w:rsidRPr="006060A9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highlight w:val="yellow"/>
                <w:lang w:eastAsia="ru-RU"/>
              </w:rPr>
            </w:pPr>
            <w:r w:rsidRPr="006060A9">
              <w:rPr>
                <w:rFonts w:ascii="Tahoma" w:eastAsia="Times New Roman" w:hAnsi="Tahoma" w:cs="Tahoma"/>
                <w:color w:val="800080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A1A8E6F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D6F7A3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МЕН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6CE714B5" w14:textId="77777777" w:rsidR="00A36319" w:rsidRPr="00CF71A7" w:rsidRDefault="00A36319" w:rsidP="00A3631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Математика 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812648D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  <w:t>5</w:t>
            </w:r>
          </w:p>
        </w:tc>
        <w:tc>
          <w:tcPr>
            <w:tcW w:w="2139" w:type="dxa"/>
            <w:shd w:val="clear" w:color="auto" w:fill="auto"/>
          </w:tcPr>
          <w:p w14:paraId="74A87EB7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7F12184E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319" w:rsidRPr="006060A9" w14:paraId="402627A8" w14:textId="77777777" w:rsidTr="00A36319">
        <w:tc>
          <w:tcPr>
            <w:tcW w:w="551" w:type="dxa"/>
            <w:shd w:val="clear" w:color="auto" w:fill="auto"/>
            <w:vAlign w:val="center"/>
          </w:tcPr>
          <w:p w14:paraId="254BD1B6" w14:textId="77777777" w:rsidR="00A36319" w:rsidRPr="006060A9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highlight w:val="yellow"/>
                <w:lang w:eastAsia="ru-RU"/>
              </w:rPr>
            </w:pPr>
            <w:r w:rsidRPr="006060A9">
              <w:rPr>
                <w:rFonts w:ascii="Tahoma" w:eastAsia="Times New Roman" w:hAnsi="Tahoma" w:cs="Tahoma"/>
                <w:color w:val="800080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8B8F37A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6190A6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ГСЭ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2BF6F76A" w14:textId="77777777" w:rsidR="00A36319" w:rsidRPr="00CF71A7" w:rsidRDefault="00A36319" w:rsidP="00A3631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Русский язык (профессиональный)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C7E5F72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  <w:t>6</w:t>
            </w:r>
          </w:p>
        </w:tc>
        <w:tc>
          <w:tcPr>
            <w:tcW w:w="2139" w:type="dxa"/>
            <w:shd w:val="clear" w:color="auto" w:fill="auto"/>
          </w:tcPr>
          <w:p w14:paraId="57206C42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11E603A2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319" w:rsidRPr="006060A9" w14:paraId="72F20A01" w14:textId="77777777" w:rsidTr="00A36319">
        <w:tc>
          <w:tcPr>
            <w:tcW w:w="551" w:type="dxa"/>
            <w:shd w:val="clear" w:color="auto" w:fill="auto"/>
            <w:vAlign w:val="center"/>
          </w:tcPr>
          <w:p w14:paraId="12CC2EA7" w14:textId="77777777" w:rsidR="00A36319" w:rsidRPr="006060A9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highlight w:val="yellow"/>
                <w:lang w:eastAsia="ru-RU"/>
              </w:rPr>
            </w:pPr>
            <w:r w:rsidRPr="006060A9">
              <w:rPr>
                <w:rFonts w:ascii="Tahoma" w:eastAsia="Times New Roman" w:hAnsi="Tahoma" w:cs="Tahoma"/>
                <w:color w:val="800080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E266F3F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68EAA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МЕН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3C1BF43D" w14:textId="77777777" w:rsidR="00A36319" w:rsidRPr="00CF71A7" w:rsidRDefault="00A36319" w:rsidP="00A3631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Физика 1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77591E4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  <w:t>4</w:t>
            </w:r>
          </w:p>
        </w:tc>
        <w:tc>
          <w:tcPr>
            <w:tcW w:w="2139" w:type="dxa"/>
            <w:shd w:val="clear" w:color="auto" w:fill="auto"/>
          </w:tcPr>
          <w:p w14:paraId="146AA77B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5AA7D061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319" w:rsidRPr="006060A9" w14:paraId="6A4C3223" w14:textId="77777777" w:rsidTr="00A36319">
        <w:tc>
          <w:tcPr>
            <w:tcW w:w="551" w:type="dxa"/>
            <w:shd w:val="clear" w:color="auto" w:fill="auto"/>
            <w:vAlign w:val="center"/>
          </w:tcPr>
          <w:p w14:paraId="4A76B05D" w14:textId="77777777" w:rsidR="00A36319" w:rsidRPr="006060A9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highlight w:val="yellow"/>
                <w:lang w:eastAsia="ru-RU"/>
              </w:rPr>
            </w:pPr>
            <w:r w:rsidRPr="006060A9">
              <w:rPr>
                <w:rFonts w:ascii="Tahoma" w:eastAsia="Times New Roman" w:hAnsi="Tahoma" w:cs="Tahoma"/>
                <w:color w:val="800080"/>
                <w:sz w:val="20"/>
                <w:szCs w:val="20"/>
                <w:highlight w:val="yellow"/>
                <w:lang w:eastAsia="ru-RU"/>
              </w:rPr>
              <w:t>8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658BE1F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КПВ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827909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КПВ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096A3CF1" w14:textId="77777777" w:rsidR="00A36319" w:rsidRPr="00CF71A7" w:rsidRDefault="00A36319" w:rsidP="00A3631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Физическая культура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BB0A7E4" w14:textId="77777777" w:rsidR="00A36319" w:rsidRPr="00CF71A7" w:rsidRDefault="00A3631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  <w:t>0</w:t>
            </w:r>
          </w:p>
        </w:tc>
        <w:tc>
          <w:tcPr>
            <w:tcW w:w="2139" w:type="dxa"/>
            <w:shd w:val="clear" w:color="auto" w:fill="auto"/>
          </w:tcPr>
          <w:p w14:paraId="5325B476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6888FC84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319" w:rsidRPr="006060A9" w14:paraId="49A89696" w14:textId="77777777" w:rsidTr="00A36319">
        <w:tc>
          <w:tcPr>
            <w:tcW w:w="5096" w:type="dxa"/>
            <w:gridSpan w:val="4"/>
            <w:shd w:val="clear" w:color="auto" w:fill="auto"/>
            <w:vAlign w:val="center"/>
          </w:tcPr>
          <w:p w14:paraId="082C4EEC" w14:textId="77777777" w:rsidR="00A36319" w:rsidRPr="006060A9" w:rsidRDefault="00A36319" w:rsidP="00A36319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color w:val="4B0082"/>
                <w:sz w:val="20"/>
                <w:szCs w:val="20"/>
                <w:highlight w:val="yellow"/>
                <w:lang w:eastAsia="ru-RU"/>
              </w:rPr>
            </w:pPr>
            <w:r w:rsidRPr="006060A9">
              <w:rPr>
                <w:rFonts w:ascii="Tahoma" w:eastAsia="Times New Roman" w:hAnsi="Tahoma" w:cs="Tahoma"/>
                <w:b/>
                <w:color w:val="4B0082"/>
                <w:sz w:val="20"/>
                <w:szCs w:val="20"/>
                <w:highlight w:val="yellow"/>
                <w:lang w:eastAsia="ru-RU"/>
              </w:rPr>
              <w:t>Всего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6DC5DEC" w14:textId="77777777" w:rsidR="00A36319" w:rsidRPr="006060A9" w:rsidRDefault="006060A9" w:rsidP="00A36319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060A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ru-RU"/>
              </w:rPr>
              <w:t>28</w:t>
            </w:r>
          </w:p>
        </w:tc>
        <w:tc>
          <w:tcPr>
            <w:tcW w:w="2139" w:type="dxa"/>
            <w:shd w:val="clear" w:color="auto" w:fill="auto"/>
          </w:tcPr>
          <w:p w14:paraId="6F0BE453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364329D5" w14:textId="77777777" w:rsidR="00A36319" w:rsidRPr="006060A9" w:rsidRDefault="00A36319" w:rsidP="00A363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63A5D9E6" w14:textId="77777777" w:rsidR="00940265" w:rsidRPr="006060A9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A52B7D" w14:textId="77777777" w:rsidR="0044280A" w:rsidRPr="006060A9" w:rsidRDefault="0044280A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823992" w14:textId="77777777" w:rsidR="00A36319" w:rsidRPr="006060A9" w:rsidRDefault="00A3631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E763E3" w14:textId="77777777" w:rsidR="0044280A" w:rsidRPr="006060A9" w:rsidRDefault="0044280A" w:rsidP="004428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>ПРИЛОЖЕНИЕ 2</w:t>
      </w:r>
    </w:p>
    <w:p w14:paraId="3CEFF11A" w14:textId="77777777" w:rsidR="009A56CB" w:rsidRPr="006060A9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01532D" w14:textId="77777777" w:rsidR="0044280A" w:rsidRPr="006060A9" w:rsidRDefault="0044280A" w:rsidP="009A56CB">
      <w:pPr>
        <w:shd w:val="clear" w:color="auto" w:fill="FFFFFF"/>
        <w:spacing w:after="0" w:line="240" w:lineRule="auto"/>
        <w:ind w:right="72"/>
        <w:jc w:val="right"/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  <w:highlight w:val="yellow"/>
        </w:rPr>
      </w:pPr>
    </w:p>
    <w:p w14:paraId="39E0D24B" w14:textId="77777777" w:rsidR="0044280A" w:rsidRPr="006060A9" w:rsidRDefault="0044280A" w:rsidP="0044280A">
      <w:pPr>
        <w:spacing w:after="0" w:line="240" w:lineRule="auto"/>
        <w:ind w:left="-1276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>Форма 1Р</w:t>
      </w:r>
    </w:p>
    <w:p w14:paraId="00F06523" w14:textId="77777777" w:rsidR="0044280A" w:rsidRPr="006060A9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6060A9">
        <w:rPr>
          <w:rFonts w:ascii="Times New Roman" w:hAnsi="Times New Roman"/>
          <w:b/>
          <w:sz w:val="28"/>
          <w:szCs w:val="28"/>
          <w:highlight w:val="yellow"/>
        </w:rPr>
        <w:t>Уведомление</w:t>
      </w:r>
    </w:p>
    <w:p w14:paraId="216493AF" w14:textId="77777777" w:rsidR="0044280A" w:rsidRPr="006060A9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>Студент(ка) _______________________________________________________________</w:t>
      </w:r>
    </w:p>
    <w:p w14:paraId="2A825B3F" w14:textId="77777777" w:rsidR="0044280A" w:rsidRPr="006060A9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>Направление __________________________________________________________________</w:t>
      </w:r>
    </w:p>
    <w:p w14:paraId="65F3477B" w14:textId="77777777" w:rsidR="0044280A" w:rsidRPr="006060A9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>Год обучения___________________________,  уведомляется о том, что он(а) не прошел(а)</w:t>
      </w:r>
    </w:p>
    <w:p w14:paraId="410A15BC" w14:textId="77777777" w:rsidR="0044280A" w:rsidRPr="006060A9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>первичную регистрацию на _________________________________________семестр.</w:t>
      </w:r>
    </w:p>
    <w:p w14:paraId="3AF09993" w14:textId="77777777" w:rsidR="0044280A" w:rsidRPr="006060A9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>До/перерегистрация на _________________________семестр будет осуществляться</w:t>
      </w:r>
    </w:p>
    <w:p w14:paraId="3B4072CC" w14:textId="77777777" w:rsidR="0044280A" w:rsidRPr="006060A9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>с _______ по_______20_______  г. В случае не прохождения регистрации в указанные сроки  студент(ка)____________________________________не будет допущен(а)</w:t>
      </w:r>
    </w:p>
    <w:p w14:paraId="3280C025" w14:textId="77777777" w:rsidR="0044280A" w:rsidRPr="006060A9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>к  учебным занятиям ______________________семестра.</w:t>
      </w:r>
    </w:p>
    <w:p w14:paraId="10582296" w14:textId="77777777" w:rsidR="0044280A" w:rsidRPr="006060A9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033917C" w14:textId="77777777" w:rsidR="0044280A" w:rsidRPr="006060A9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 xml:space="preserve">            Офис-регистратор ______________________________________</w:t>
      </w:r>
    </w:p>
    <w:p w14:paraId="75611657" w14:textId="77777777" w:rsidR="0044280A" w:rsidRPr="006060A9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highlight w:val="yellow"/>
          <w:vertAlign w:val="superscript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  <w:vertAlign w:val="superscript"/>
        </w:rPr>
        <w:t xml:space="preserve">                                                                                                                 подпись офис-регистратора</w:t>
      </w:r>
    </w:p>
    <w:p w14:paraId="28A2EEB5" w14:textId="77777777" w:rsidR="0044280A" w:rsidRPr="006060A9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 xml:space="preserve">                            </w:t>
      </w:r>
    </w:p>
    <w:p w14:paraId="0DAC6D33" w14:textId="77777777" w:rsidR="0044280A" w:rsidRPr="006060A9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 xml:space="preserve">          С порядком регистрации ознакомлен________________________________________</w:t>
      </w:r>
    </w:p>
    <w:p w14:paraId="2AE5F008" w14:textId="77777777" w:rsidR="0044280A" w:rsidRPr="006060A9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  <w:vertAlign w:val="superscript"/>
        </w:rPr>
        <w:t xml:space="preserve">                                                                                                                                                                               подпись студента</w:t>
      </w:r>
      <w:r w:rsidRPr="006060A9">
        <w:rPr>
          <w:rFonts w:ascii="Times New Roman" w:hAnsi="Times New Roman"/>
          <w:b/>
          <w:sz w:val="24"/>
          <w:szCs w:val="24"/>
          <w:highlight w:val="yellow"/>
        </w:rPr>
        <w:t xml:space="preserve">    </w:t>
      </w:r>
    </w:p>
    <w:p w14:paraId="523626B7" w14:textId="77777777" w:rsidR="0044280A" w:rsidRPr="006060A9" w:rsidRDefault="0044280A" w:rsidP="0044280A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2782316" w14:textId="77777777" w:rsidR="00771AFC" w:rsidRPr="006060A9" w:rsidRDefault="00771AFC">
      <w:pPr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14:paraId="55E6A5FC" w14:textId="77777777" w:rsidR="0044280A" w:rsidRPr="006060A9" w:rsidRDefault="0044280A" w:rsidP="004428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lastRenderedPageBreak/>
        <w:t>ПРИЛОЖЕНИЕ 3</w:t>
      </w:r>
    </w:p>
    <w:p w14:paraId="0C7A87B9" w14:textId="77777777" w:rsidR="0044280A" w:rsidRPr="006060A9" w:rsidRDefault="0044280A" w:rsidP="009A56CB">
      <w:pPr>
        <w:shd w:val="clear" w:color="auto" w:fill="FFFFFF"/>
        <w:spacing w:after="0" w:line="240" w:lineRule="auto"/>
        <w:ind w:right="72"/>
        <w:jc w:val="right"/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  <w:highlight w:val="yellow"/>
        </w:rPr>
      </w:pPr>
    </w:p>
    <w:p w14:paraId="53B58026" w14:textId="77777777" w:rsidR="009A56CB" w:rsidRPr="006060A9" w:rsidRDefault="009A56CB" w:rsidP="009A56CB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060A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highlight w:val="yellow"/>
        </w:rPr>
        <w:t>ЛИСТ</w:t>
      </w:r>
      <w:r w:rsidR="0003117A" w:rsidRPr="006060A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highlight w:val="yellow"/>
        </w:rPr>
        <w:t xml:space="preserve"> РЕГИСТРАЦИИ</w:t>
      </w:r>
    </w:p>
    <w:p w14:paraId="750217A1" w14:textId="77777777" w:rsidR="009A56CB" w:rsidRPr="006060A9" w:rsidRDefault="009A56CB" w:rsidP="009A56CB">
      <w:pPr>
        <w:shd w:val="clear" w:color="auto" w:fill="FFFFFF"/>
        <w:tabs>
          <w:tab w:val="left" w:leader="underscore" w:pos="4716"/>
        </w:tabs>
        <w:spacing w:before="216" w:after="0" w:line="240" w:lineRule="auto"/>
        <w:ind w:left="72"/>
        <w:rPr>
          <w:rFonts w:ascii="Times New Roman" w:hAnsi="Times New Roman" w:cs="Times New Roman"/>
          <w:sz w:val="24"/>
          <w:szCs w:val="24"/>
          <w:highlight w:val="yellow"/>
        </w:rPr>
      </w:pPr>
      <w:r w:rsidRPr="006060A9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Учебная дисциплина (модуль дисциплины)</w:t>
      </w:r>
      <w:r w:rsidRPr="006060A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 ________________________</w:t>
      </w:r>
    </w:p>
    <w:p w14:paraId="6C5175EB" w14:textId="77777777" w:rsidR="009A56CB" w:rsidRPr="006060A9" w:rsidRDefault="009A56CB" w:rsidP="009A56CB">
      <w:pPr>
        <w:shd w:val="clear" w:color="auto" w:fill="FFFFFF"/>
        <w:spacing w:before="576" w:after="0" w:line="240" w:lineRule="auto"/>
        <w:ind w:left="86"/>
        <w:rPr>
          <w:rFonts w:ascii="Times New Roman" w:hAnsi="Times New Roman" w:cs="Times New Roman"/>
          <w:sz w:val="24"/>
          <w:szCs w:val="24"/>
          <w:highlight w:val="yellow"/>
        </w:rPr>
      </w:pPr>
      <w:r w:rsidRPr="006060A9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>Вид занятий:_____________________</w:t>
      </w:r>
    </w:p>
    <w:p w14:paraId="0C25B116" w14:textId="77777777" w:rsidR="009A56CB" w:rsidRPr="006060A9" w:rsidRDefault="009A56CB" w:rsidP="009A56CB">
      <w:pPr>
        <w:shd w:val="clear" w:color="auto" w:fill="FFFFFF"/>
        <w:spacing w:before="187" w:after="0" w:line="240" w:lineRule="auto"/>
        <w:ind w:left="86"/>
        <w:rPr>
          <w:rFonts w:ascii="Times New Roman" w:hAnsi="Times New Roman" w:cs="Times New Roman"/>
          <w:sz w:val="24"/>
          <w:szCs w:val="24"/>
          <w:highlight w:val="yellow"/>
        </w:rPr>
      </w:pPr>
      <w:r w:rsidRPr="006060A9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>Преподаватель:_____________________</w:t>
      </w:r>
    </w:p>
    <w:p w14:paraId="1D073E16" w14:textId="77777777" w:rsidR="009A56CB" w:rsidRPr="006060A9" w:rsidRDefault="009A56CB" w:rsidP="009A56CB">
      <w:pPr>
        <w:shd w:val="clear" w:color="auto" w:fill="FFFFFF"/>
        <w:spacing w:before="187" w:after="0" w:line="240" w:lineRule="auto"/>
        <w:ind w:left="79"/>
        <w:rPr>
          <w:rFonts w:ascii="Times New Roman" w:hAnsi="Times New Roman" w:cs="Times New Roman"/>
          <w:sz w:val="24"/>
          <w:szCs w:val="24"/>
          <w:highlight w:val="yellow"/>
        </w:rPr>
      </w:pPr>
      <w:r w:rsidRPr="006060A9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Число студентов: максимальное - _____, минимальное - ____</w:t>
      </w:r>
    </w:p>
    <w:p w14:paraId="39E58219" w14:textId="77777777" w:rsidR="009A56CB" w:rsidRPr="006060A9" w:rsidRDefault="009A56CB" w:rsidP="009A56CB">
      <w:pPr>
        <w:shd w:val="clear" w:color="auto" w:fill="FFFFFF"/>
        <w:tabs>
          <w:tab w:val="left" w:leader="underscore" w:pos="504"/>
          <w:tab w:val="left" w:leader="underscore" w:pos="979"/>
          <w:tab w:val="left" w:pos="2412"/>
        </w:tabs>
        <w:spacing w:before="180" w:after="0" w:line="240" w:lineRule="auto"/>
        <w:ind w:left="86"/>
        <w:rPr>
          <w:rFonts w:ascii="Times New Roman" w:hAnsi="Times New Roman" w:cs="Times New Roman"/>
          <w:sz w:val="24"/>
          <w:szCs w:val="24"/>
          <w:highlight w:val="yellow"/>
        </w:rPr>
      </w:pPr>
      <w:r w:rsidRPr="006060A9">
        <w:rPr>
          <w:rFonts w:ascii="Times New Roman" w:hAnsi="Times New Roman" w:cs="Times New Roman"/>
          <w:color w:val="000000"/>
          <w:spacing w:val="-8"/>
          <w:sz w:val="24"/>
          <w:szCs w:val="24"/>
          <w:highlight w:val="yellow"/>
        </w:rPr>
        <w:t>20</w:t>
      </w:r>
      <w:r w:rsidR="006968A1" w:rsidRPr="006060A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</w:t>
      </w:r>
      <w:r w:rsidRPr="006060A9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>/20</w:t>
      </w:r>
      <w:r w:rsidR="006968A1" w:rsidRPr="006060A9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>21</w:t>
      </w:r>
      <w:r w:rsidRPr="006060A9">
        <w:rPr>
          <w:rFonts w:ascii="Times New Roman" w:hAnsi="Times New Roman" w:cs="Times New Roman"/>
          <w:color w:val="000000"/>
          <w:spacing w:val="-7"/>
          <w:sz w:val="24"/>
          <w:szCs w:val="24"/>
          <w:highlight w:val="yellow"/>
        </w:rPr>
        <w:t xml:space="preserve"> </w:t>
      </w:r>
      <w:r w:rsidRPr="006060A9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 xml:space="preserve">учебный год.  </w:t>
      </w:r>
      <w:r w:rsidRPr="006060A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ab/>
      </w:r>
      <w:r w:rsidRPr="006060A9">
        <w:rPr>
          <w:rFonts w:ascii="Times New Roman" w:hAnsi="Times New Roman" w:cs="Times New Roman"/>
          <w:color w:val="000000"/>
          <w:spacing w:val="-6"/>
          <w:sz w:val="24"/>
          <w:szCs w:val="24"/>
          <w:highlight w:val="yellow"/>
        </w:rPr>
        <w:t>Семестр________________</w:t>
      </w:r>
    </w:p>
    <w:p w14:paraId="34BCC416" w14:textId="77777777" w:rsidR="009A56CB" w:rsidRPr="006060A9" w:rsidRDefault="009A56CB" w:rsidP="009A56C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33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394"/>
        <w:gridCol w:w="2197"/>
        <w:gridCol w:w="1983"/>
        <w:gridCol w:w="2257"/>
      </w:tblGrid>
      <w:tr w:rsidR="00FC5BEA" w:rsidRPr="006060A9" w14:paraId="05F3A645" w14:textId="77777777" w:rsidTr="00FC5BEA">
        <w:trPr>
          <w:cantSplit/>
          <w:trHeight w:hRule="exact" w:val="61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BB5303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п/п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6C7DD2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662" w:right="450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highlight w:val="yellow"/>
              </w:rPr>
            </w:pPr>
          </w:p>
          <w:p w14:paraId="3E23B210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662" w:right="45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highlight w:val="yellow"/>
              </w:rPr>
              <w:t xml:space="preserve">Ф.И.О </w:t>
            </w:r>
            <w:r w:rsidRPr="006060A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студентов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72E24E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yellow"/>
              </w:rPr>
            </w:pPr>
          </w:p>
          <w:p w14:paraId="2460CA04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yellow"/>
              </w:rPr>
              <w:t>Направ</w:t>
            </w:r>
            <w:r w:rsidRPr="006060A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highlight w:val="yellow"/>
              </w:rPr>
              <w:t xml:space="preserve">ление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32C2B6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58" w:right="9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yellow"/>
              </w:rPr>
            </w:pPr>
          </w:p>
          <w:p w14:paraId="26648FFE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58" w:right="9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ID</w:t>
            </w:r>
            <w:r w:rsidRPr="006060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</w:p>
          <w:p w14:paraId="7AF4CEDF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58" w:right="9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студента</w:t>
            </w: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B14BC8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</w:p>
          <w:p w14:paraId="58B4FA6B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Личная подпись</w:t>
            </w:r>
            <w:r w:rsidRPr="006060A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 xml:space="preserve"> студента</w:t>
            </w:r>
          </w:p>
          <w:p w14:paraId="31F7AEA4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43B34BC5" w14:textId="77777777" w:rsidTr="00FC5BEA">
        <w:trPr>
          <w:cantSplit/>
          <w:trHeight w:hRule="exact" w:val="310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E4CA0" w14:textId="77777777" w:rsidR="00FC5BEA" w:rsidRPr="006060A9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40E92BB" w14:textId="77777777" w:rsidR="00FC5BEA" w:rsidRPr="006060A9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FEC77" w14:textId="77777777" w:rsidR="00FC5BEA" w:rsidRPr="006060A9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9BF9DF3" w14:textId="77777777" w:rsidR="00FC5BEA" w:rsidRPr="006060A9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B2B8D" w14:textId="77777777" w:rsidR="00FC5BEA" w:rsidRPr="006060A9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8628383" w14:textId="77777777" w:rsidR="00FC5BEA" w:rsidRPr="006060A9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BF069" w14:textId="77777777" w:rsidR="00FC5BEA" w:rsidRPr="006060A9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22D258" w14:textId="77777777" w:rsidR="00FC5BEA" w:rsidRPr="006060A9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C70E2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0B6506D6" w14:textId="77777777" w:rsidTr="00FC5BEA">
        <w:trPr>
          <w:trHeight w:hRule="exact" w:val="34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E8ADA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  <w:p w14:paraId="3BD1A636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74E2375C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2CB25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814B2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ECABA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42826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6284A8F2" w14:textId="77777777" w:rsidTr="00FC5BEA">
        <w:trPr>
          <w:trHeight w:hRule="exact" w:val="35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3E8BA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40F20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4F326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0DF4E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39FC3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5C6B2A07" w14:textId="77777777" w:rsidTr="00FC5BEA">
        <w:trPr>
          <w:trHeight w:hRule="exact" w:val="35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23318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ED7C3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84EF3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98476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B87F2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6B7F0E03" w14:textId="77777777" w:rsidTr="00FC5BEA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82397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A118E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022D1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4888A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6F418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4A9DDA9A" w14:textId="77777777" w:rsidTr="00FC5BEA">
        <w:trPr>
          <w:trHeight w:hRule="exact" w:val="35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98C5E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AAE9E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9AD48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95A62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D100F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3259D233" w14:textId="77777777" w:rsidTr="00FC5BEA">
        <w:trPr>
          <w:trHeight w:hRule="exact" w:val="36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826E8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94769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5324D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7A5CA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00CD9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04842BD8" w14:textId="77777777" w:rsidTr="00FC5BEA">
        <w:trPr>
          <w:trHeight w:hRule="exact" w:val="35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1C18C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AFB98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2A0A0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912FD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A3DDD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6DDB9A75" w14:textId="77777777" w:rsidTr="00FC5BEA">
        <w:trPr>
          <w:trHeight w:hRule="exact" w:val="34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2A7CD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C555D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3AE38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F8796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17F41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770ED2FD" w14:textId="77777777" w:rsidTr="00FC5BEA">
        <w:trPr>
          <w:trHeight w:hRule="exact" w:val="35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15D09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AF6B7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79928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B62BC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7798C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27F111EF" w14:textId="77777777" w:rsidTr="00FC5BEA">
        <w:trPr>
          <w:trHeight w:hRule="exact" w:val="36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12521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A2826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30661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8A981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B93C8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4947843F" w14:textId="77777777" w:rsidTr="00FC5BEA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9D317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40E52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62806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A258C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F74FA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73A61FC8" w14:textId="77777777" w:rsidTr="00FC5BEA">
        <w:trPr>
          <w:trHeight w:hRule="exact" w:val="35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92E3E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FD3B2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91EF8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5D89F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4455F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183907CE" w14:textId="77777777" w:rsidTr="00FC5BEA">
        <w:trPr>
          <w:trHeight w:hRule="exact" w:val="35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E266E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51DA7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F8BC0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116CC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465F9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18965153" w14:textId="77777777" w:rsidTr="00FC5BEA">
        <w:trPr>
          <w:trHeight w:hRule="exact" w:val="36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D3789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86A78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9666C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AF521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AE028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37A4ACF5" w14:textId="77777777" w:rsidTr="00FC5BEA">
        <w:trPr>
          <w:trHeight w:hRule="exact" w:val="34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A9B1E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DB00D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7E0FA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EB321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AF0CD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14877FEE" w14:textId="77777777" w:rsidTr="00FC5BEA">
        <w:trPr>
          <w:trHeight w:hRule="exact" w:val="35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C0D98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24AD8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E3D5F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55DEB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0FC9B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1E16A97D" w14:textId="77777777" w:rsidTr="00FC5BEA">
        <w:trPr>
          <w:trHeight w:hRule="exact" w:val="35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39B17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17BBA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45526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3970D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6BE7D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7BD5AEB6" w14:textId="77777777" w:rsidTr="00FC5BEA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0DF59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5495A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BCA5F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FA60F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2578D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BEA" w:rsidRPr="006060A9" w14:paraId="383779FF" w14:textId="77777777" w:rsidTr="00FC5BEA">
        <w:trPr>
          <w:trHeight w:hRule="exact" w:val="37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C6AEF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0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F458A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B9C7E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F740C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3EE3C" w14:textId="77777777" w:rsidR="00FC5BEA" w:rsidRPr="006060A9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34FEB67" w14:textId="77777777" w:rsidR="009A56CB" w:rsidRPr="006060A9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0697FF" w14:textId="77777777" w:rsidR="009A56CB" w:rsidRPr="006060A9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01F9B6" w14:textId="77777777" w:rsidR="009A56CB" w:rsidRPr="006060A9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D5A07E" w14:textId="77777777" w:rsidR="009A56CB" w:rsidRPr="006060A9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7AF8C3" w14:textId="77777777" w:rsidR="009A56CB" w:rsidRPr="006060A9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A61567" w14:textId="77777777" w:rsidR="009A56CB" w:rsidRPr="006060A9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8FCB9D" w14:textId="77777777" w:rsidR="009A56CB" w:rsidRPr="006060A9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830C8B" w14:textId="77777777" w:rsidR="009A56CB" w:rsidRPr="006060A9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85076A" w14:textId="77777777" w:rsidR="009A56CB" w:rsidRPr="006060A9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7A3BF5" w14:textId="77777777" w:rsidR="009A56CB" w:rsidRPr="006060A9" w:rsidRDefault="00B46B62" w:rsidP="00EA6B3B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lastRenderedPageBreak/>
        <w:t>ПРИЛОЖЕНИЕ</w:t>
      </w:r>
      <w:r w:rsidR="00EA5E0C" w:rsidRPr="006060A9">
        <w:rPr>
          <w:rFonts w:ascii="Times New Roman" w:hAnsi="Times New Roman"/>
          <w:b/>
          <w:sz w:val="24"/>
          <w:szCs w:val="24"/>
          <w:highlight w:val="yellow"/>
        </w:rPr>
        <w:t xml:space="preserve"> 4</w:t>
      </w:r>
    </w:p>
    <w:p w14:paraId="655B06A9" w14:textId="77777777" w:rsidR="009A56CB" w:rsidRPr="006060A9" w:rsidRDefault="009A56CB" w:rsidP="009A56CB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>Форма  2Р</w:t>
      </w:r>
    </w:p>
    <w:p w14:paraId="701B675F" w14:textId="77777777" w:rsidR="009A56CB" w:rsidRPr="006060A9" w:rsidRDefault="009A56CB" w:rsidP="009A56C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060A9">
        <w:rPr>
          <w:rFonts w:ascii="Times New Roman" w:hAnsi="Times New Roman"/>
          <w:b/>
          <w:sz w:val="24"/>
          <w:szCs w:val="24"/>
          <w:highlight w:val="yellow"/>
        </w:rPr>
        <w:t>Лист до/перерегистрации</w:t>
      </w:r>
    </w:p>
    <w:p w14:paraId="66598984" w14:textId="77777777" w:rsidR="009A56CB" w:rsidRPr="006060A9" w:rsidRDefault="009A56CB" w:rsidP="009A56C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13FD7D46" w14:textId="77777777" w:rsidR="009A56CB" w:rsidRPr="006060A9" w:rsidRDefault="009A56CB" w:rsidP="009A56CB">
      <w:pPr>
        <w:spacing w:after="0" w:line="240" w:lineRule="auto"/>
        <w:ind w:left="-284"/>
        <w:rPr>
          <w:rFonts w:ascii="Times New Roman" w:hAnsi="Times New Roman"/>
          <w:sz w:val="18"/>
          <w:szCs w:val="18"/>
          <w:highlight w:val="yellow"/>
        </w:rPr>
      </w:pPr>
      <w:r w:rsidRPr="006060A9">
        <w:rPr>
          <w:rFonts w:ascii="Times New Roman" w:hAnsi="Times New Roman"/>
          <w:sz w:val="18"/>
          <w:szCs w:val="18"/>
          <w:highlight w:val="yellow"/>
        </w:rPr>
        <w:t xml:space="preserve">      </w:t>
      </w:r>
      <w:r w:rsidRPr="006060A9">
        <w:rPr>
          <w:rFonts w:ascii="Times New Roman" w:hAnsi="Times New Roman"/>
          <w:b/>
          <w:sz w:val="18"/>
          <w:szCs w:val="18"/>
          <w:highlight w:val="yellow"/>
        </w:rPr>
        <w:t>Факультет:</w:t>
      </w:r>
      <w:r w:rsidRPr="006060A9">
        <w:rPr>
          <w:rFonts w:ascii="Times New Roman" w:hAnsi="Times New Roman"/>
          <w:sz w:val="18"/>
          <w:szCs w:val="18"/>
          <w:highlight w:val="yellow"/>
        </w:rPr>
        <w:t xml:space="preserve"> </w:t>
      </w:r>
      <w:r w:rsidR="006060A9" w:rsidRPr="006060A9">
        <w:rPr>
          <w:rFonts w:ascii="Times New Roman" w:hAnsi="Times New Roman"/>
          <w:sz w:val="18"/>
          <w:szCs w:val="18"/>
          <w:highlight w:val="yellow"/>
        </w:rPr>
        <w:t>Институт электроники и телекоммуникаций</w:t>
      </w:r>
      <w:r w:rsidRPr="006060A9">
        <w:rPr>
          <w:rFonts w:ascii="Times New Roman" w:hAnsi="Times New Roman"/>
          <w:sz w:val="18"/>
          <w:szCs w:val="18"/>
          <w:highlight w:val="yellow"/>
        </w:rPr>
        <w:t xml:space="preserve">       </w:t>
      </w:r>
      <w:r w:rsidRPr="006060A9">
        <w:rPr>
          <w:rFonts w:ascii="Times New Roman" w:hAnsi="Times New Roman"/>
          <w:b/>
          <w:sz w:val="18"/>
          <w:szCs w:val="18"/>
          <w:highlight w:val="yellow"/>
        </w:rPr>
        <w:t>Направление:</w:t>
      </w:r>
      <w:r w:rsidRPr="006060A9">
        <w:rPr>
          <w:rFonts w:ascii="Times New Roman" w:hAnsi="Times New Roman"/>
          <w:sz w:val="18"/>
          <w:szCs w:val="18"/>
          <w:highlight w:val="yellow"/>
        </w:rPr>
        <w:t xml:space="preserve">  </w:t>
      </w:r>
      <w:r w:rsidR="006060A9" w:rsidRPr="006060A9">
        <w:rPr>
          <w:rFonts w:ascii="Times New Roman" w:hAnsi="Times New Roman"/>
          <w:sz w:val="18"/>
          <w:szCs w:val="18"/>
          <w:highlight w:val="yellow"/>
        </w:rPr>
        <w:t xml:space="preserve">Инфокоммуникационные технологии и системы связи </w:t>
      </w:r>
      <w:r w:rsidRPr="006060A9">
        <w:rPr>
          <w:rFonts w:ascii="Times New Roman" w:hAnsi="Times New Roman"/>
          <w:sz w:val="18"/>
          <w:szCs w:val="18"/>
          <w:highlight w:val="yellow"/>
        </w:rPr>
        <w:t xml:space="preserve"> </w:t>
      </w:r>
      <w:r w:rsidR="00252F53" w:rsidRPr="006060A9">
        <w:rPr>
          <w:rFonts w:ascii="Times New Roman" w:hAnsi="Times New Roman"/>
          <w:sz w:val="18"/>
          <w:szCs w:val="18"/>
          <w:highlight w:val="yellow"/>
        </w:rPr>
        <w:t xml:space="preserve">                                                    </w:t>
      </w:r>
    </w:p>
    <w:p w14:paraId="7EBBA49E" w14:textId="77777777" w:rsidR="009A56CB" w:rsidRPr="006060A9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  <w:highlight w:val="yellow"/>
        </w:rPr>
      </w:pPr>
      <w:r w:rsidRPr="006060A9">
        <w:rPr>
          <w:rFonts w:ascii="Times New Roman" w:hAnsi="Times New Roman"/>
          <w:b/>
          <w:sz w:val="18"/>
          <w:szCs w:val="18"/>
          <w:highlight w:val="yellow"/>
        </w:rPr>
        <w:t>Студент:</w:t>
      </w:r>
      <w:r w:rsidRPr="006060A9">
        <w:rPr>
          <w:rFonts w:ascii="Times New Roman" w:hAnsi="Times New Roman"/>
          <w:sz w:val="18"/>
          <w:szCs w:val="18"/>
          <w:highlight w:val="yellow"/>
        </w:rPr>
        <w:t xml:space="preserve"> </w:t>
      </w:r>
      <w:hyperlink r:id="rId47" w:tgtFrame="_top" w:history="1">
        <w:r w:rsidR="006060A9" w:rsidRPr="006060A9">
          <w:rPr>
            <w:rFonts w:ascii="Times New Roman" w:hAnsi="Times New Roman"/>
            <w:sz w:val="18"/>
            <w:szCs w:val="18"/>
            <w:highlight w:val="yellow"/>
          </w:rPr>
          <w:t xml:space="preserve">Муминов </w:t>
        </w:r>
        <w:proofErr w:type="spellStart"/>
        <w:r w:rsidR="006060A9" w:rsidRPr="006060A9">
          <w:rPr>
            <w:rFonts w:ascii="Times New Roman" w:hAnsi="Times New Roman"/>
            <w:sz w:val="18"/>
            <w:szCs w:val="18"/>
            <w:highlight w:val="yellow"/>
          </w:rPr>
          <w:t>Абас</w:t>
        </w:r>
        <w:proofErr w:type="spellEnd"/>
        <w:r w:rsidR="006060A9" w:rsidRPr="006060A9">
          <w:rPr>
            <w:rFonts w:ascii="Times New Roman" w:hAnsi="Times New Roman"/>
            <w:sz w:val="18"/>
            <w:szCs w:val="18"/>
            <w:highlight w:val="yellow"/>
          </w:rPr>
          <w:t xml:space="preserve"> </w:t>
        </w:r>
        <w:proofErr w:type="spellStart"/>
        <w:r w:rsidR="006060A9" w:rsidRPr="006060A9">
          <w:rPr>
            <w:rFonts w:ascii="Times New Roman" w:hAnsi="Times New Roman"/>
            <w:sz w:val="18"/>
            <w:szCs w:val="18"/>
            <w:highlight w:val="yellow"/>
          </w:rPr>
          <w:t>Анварович</w:t>
        </w:r>
        <w:proofErr w:type="spellEnd"/>
      </w:hyperlink>
      <w:r w:rsidRPr="006060A9">
        <w:rPr>
          <w:rFonts w:ascii="Times New Roman" w:hAnsi="Times New Roman"/>
          <w:sz w:val="18"/>
          <w:szCs w:val="18"/>
          <w:highlight w:val="yellow"/>
        </w:rPr>
        <w:t xml:space="preserve">.            </w:t>
      </w:r>
      <w:r w:rsidRPr="006060A9">
        <w:rPr>
          <w:rFonts w:ascii="Times New Roman" w:hAnsi="Times New Roman"/>
          <w:b/>
          <w:sz w:val="18"/>
          <w:szCs w:val="18"/>
          <w:highlight w:val="yellow"/>
        </w:rPr>
        <w:t>Шифр студента:</w:t>
      </w:r>
      <w:r w:rsidRPr="006060A9">
        <w:rPr>
          <w:rFonts w:ascii="Times New Roman" w:hAnsi="Times New Roman"/>
          <w:sz w:val="18"/>
          <w:szCs w:val="18"/>
          <w:highlight w:val="yellow"/>
        </w:rPr>
        <w:t xml:space="preserve"> </w:t>
      </w:r>
      <w:r w:rsidR="006060A9" w:rsidRPr="006060A9">
        <w:rPr>
          <w:rFonts w:ascii="Times New Roman" w:hAnsi="Times New Roman"/>
          <w:sz w:val="18"/>
          <w:szCs w:val="18"/>
          <w:highlight w:val="yellow"/>
        </w:rPr>
        <w:t>15-12754</w:t>
      </w:r>
      <w:r w:rsidR="006060A9" w:rsidRPr="006060A9">
        <w:rPr>
          <w:rFonts w:ascii="Times New Roman" w:hAnsi="Times New Roman"/>
          <w:sz w:val="24"/>
          <w:szCs w:val="24"/>
          <w:highlight w:val="yellow"/>
        </w:rPr>
        <w:t xml:space="preserve">         </w:t>
      </w:r>
      <w:r w:rsidRPr="006060A9">
        <w:rPr>
          <w:rFonts w:ascii="Times New Roman" w:hAnsi="Times New Roman"/>
          <w:b/>
          <w:sz w:val="18"/>
          <w:szCs w:val="18"/>
          <w:highlight w:val="yellow"/>
        </w:rPr>
        <w:t>Форма обучения:</w:t>
      </w:r>
      <w:r w:rsidRPr="006060A9">
        <w:rPr>
          <w:rFonts w:ascii="Times New Roman" w:hAnsi="Times New Roman"/>
          <w:sz w:val="18"/>
          <w:szCs w:val="18"/>
          <w:highlight w:val="yellow"/>
        </w:rPr>
        <w:t xml:space="preserve"> очная, бакалавр   </w:t>
      </w:r>
    </w:p>
    <w:p w14:paraId="7FA73875" w14:textId="77777777" w:rsidR="009A56CB" w:rsidRPr="006060A9" w:rsidRDefault="009A56CB" w:rsidP="009A56CB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  <w:highlight w:val="yellow"/>
        </w:rPr>
      </w:pPr>
    </w:p>
    <w:p w14:paraId="4D2DD278" w14:textId="77777777" w:rsidR="009A56CB" w:rsidRPr="006060A9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  <w:highlight w:val="yellow"/>
        </w:rPr>
      </w:pPr>
      <w:r w:rsidRPr="006060A9">
        <w:rPr>
          <w:rFonts w:ascii="Times New Roman" w:hAnsi="Times New Roman"/>
          <w:b/>
          <w:sz w:val="18"/>
          <w:szCs w:val="18"/>
          <w:highlight w:val="yellow"/>
        </w:rPr>
        <w:t>Семестр</w:t>
      </w:r>
      <w:r w:rsidRPr="006060A9">
        <w:rPr>
          <w:rFonts w:ascii="Times New Roman" w:hAnsi="Times New Roman"/>
          <w:sz w:val="18"/>
          <w:szCs w:val="18"/>
          <w:highlight w:val="yellow"/>
        </w:rPr>
        <w:t xml:space="preserve">: осенний                                                    </w:t>
      </w:r>
      <w:r w:rsidRPr="006060A9">
        <w:rPr>
          <w:rFonts w:ascii="Times New Roman" w:hAnsi="Times New Roman"/>
          <w:b/>
          <w:sz w:val="18"/>
          <w:szCs w:val="18"/>
          <w:highlight w:val="yellow"/>
        </w:rPr>
        <w:t>Год обучения:</w:t>
      </w:r>
      <w:r w:rsidRPr="006060A9">
        <w:rPr>
          <w:rFonts w:ascii="Times New Roman" w:hAnsi="Times New Roman"/>
          <w:sz w:val="18"/>
          <w:szCs w:val="18"/>
          <w:highlight w:val="yellow"/>
        </w:rPr>
        <w:t xml:space="preserve">   20</w:t>
      </w:r>
      <w:r w:rsidR="006968A1" w:rsidRPr="006060A9">
        <w:rPr>
          <w:rFonts w:ascii="Times New Roman" w:hAnsi="Times New Roman"/>
          <w:sz w:val="18"/>
          <w:szCs w:val="18"/>
          <w:highlight w:val="yellow"/>
        </w:rPr>
        <w:t>20</w:t>
      </w:r>
      <w:r w:rsidRPr="006060A9">
        <w:rPr>
          <w:rFonts w:ascii="Times New Roman" w:hAnsi="Times New Roman"/>
          <w:sz w:val="18"/>
          <w:szCs w:val="18"/>
          <w:highlight w:val="yellow"/>
        </w:rPr>
        <w:t>-</w:t>
      </w:r>
      <w:r w:rsidR="006968A1" w:rsidRPr="006060A9">
        <w:rPr>
          <w:rFonts w:ascii="Times New Roman" w:hAnsi="Times New Roman"/>
          <w:sz w:val="18"/>
          <w:szCs w:val="18"/>
          <w:highlight w:val="yellow"/>
        </w:rPr>
        <w:t>21</w:t>
      </w:r>
    </w:p>
    <w:p w14:paraId="71F02A12" w14:textId="77777777" w:rsidR="009A56CB" w:rsidRPr="006060A9" w:rsidRDefault="009A56CB" w:rsidP="009A56CB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  <w:highlight w:val="yellow"/>
        </w:rPr>
      </w:pPr>
    </w:p>
    <w:p w14:paraId="258AE4A2" w14:textId="77777777" w:rsidR="009A56CB" w:rsidRPr="006060A9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  <w:highlight w:val="yellow"/>
        </w:rPr>
      </w:pPr>
      <w:r w:rsidRPr="006060A9">
        <w:rPr>
          <w:rFonts w:ascii="Times New Roman" w:hAnsi="Times New Roman"/>
          <w:b/>
          <w:sz w:val="18"/>
          <w:szCs w:val="18"/>
          <w:highlight w:val="yellow"/>
        </w:rPr>
        <w:t xml:space="preserve">Академический советник   </w:t>
      </w:r>
      <w:r w:rsidRPr="006060A9">
        <w:rPr>
          <w:rFonts w:ascii="Times New Roman" w:hAnsi="Times New Roman"/>
          <w:sz w:val="18"/>
          <w:szCs w:val="18"/>
          <w:highlight w:val="yellow"/>
        </w:rPr>
        <w:t>_________________________________________</w:t>
      </w:r>
    </w:p>
    <w:p w14:paraId="5C71EA80" w14:textId="77777777" w:rsidR="009A56CB" w:rsidRPr="006060A9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  <w:highlight w:val="yellow"/>
        </w:rPr>
      </w:pPr>
      <w:r w:rsidRPr="006060A9">
        <w:rPr>
          <w:rFonts w:ascii="Times New Roman" w:hAnsi="Times New Roman"/>
          <w:sz w:val="18"/>
          <w:szCs w:val="18"/>
          <w:highlight w:val="yellow"/>
          <w:vertAlign w:val="superscript"/>
        </w:rPr>
        <w:t xml:space="preserve">                                                                                                  (Ф.И.О.)</w:t>
      </w:r>
      <w:r w:rsidRPr="006060A9">
        <w:rPr>
          <w:rFonts w:ascii="Times New Roman" w:hAnsi="Times New Roman"/>
          <w:sz w:val="18"/>
          <w:szCs w:val="18"/>
          <w:highlight w:val="yellow"/>
        </w:rPr>
        <w:t xml:space="preserve">   </w:t>
      </w:r>
    </w:p>
    <w:p w14:paraId="193E0D90" w14:textId="77777777" w:rsidR="006060A9" w:rsidRPr="006060A9" w:rsidRDefault="006060A9" w:rsidP="009A56CB">
      <w:pPr>
        <w:spacing w:after="0" w:line="240" w:lineRule="auto"/>
        <w:ind w:left="-993"/>
        <w:contextualSpacing/>
        <w:jc w:val="center"/>
        <w:rPr>
          <w:rFonts w:ascii="Times New Roman" w:hAnsi="Times New Roman"/>
          <w:b/>
          <w:sz w:val="18"/>
          <w:szCs w:val="18"/>
          <w:highlight w:val="yellow"/>
        </w:rPr>
      </w:pPr>
    </w:p>
    <w:p w14:paraId="7C9B17B7" w14:textId="77777777" w:rsidR="009A56CB" w:rsidRPr="006060A9" w:rsidRDefault="009A56CB" w:rsidP="009A56CB">
      <w:pPr>
        <w:spacing w:after="0" w:line="240" w:lineRule="auto"/>
        <w:ind w:left="-993"/>
        <w:contextualSpacing/>
        <w:jc w:val="center"/>
        <w:rPr>
          <w:rFonts w:ascii="Times New Roman" w:hAnsi="Times New Roman"/>
          <w:b/>
          <w:sz w:val="18"/>
          <w:szCs w:val="18"/>
          <w:highlight w:val="yellow"/>
        </w:rPr>
      </w:pPr>
      <w:r w:rsidRPr="006060A9">
        <w:rPr>
          <w:rFonts w:ascii="Times New Roman" w:hAnsi="Times New Roman"/>
          <w:b/>
          <w:sz w:val="18"/>
          <w:szCs w:val="18"/>
          <w:highlight w:val="yellow"/>
        </w:rPr>
        <w:t>Перечень дисциплин, на которые студент зарегистрировался</w:t>
      </w:r>
    </w:p>
    <w:tbl>
      <w:tblPr>
        <w:tblW w:w="10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69"/>
        <w:gridCol w:w="1215"/>
        <w:gridCol w:w="3609"/>
        <w:gridCol w:w="1045"/>
        <w:gridCol w:w="2987"/>
      </w:tblGrid>
      <w:tr w:rsidR="009A56CB" w:rsidRPr="006060A9" w14:paraId="12B2A8AD" w14:textId="77777777" w:rsidTr="009A56CB">
        <w:tc>
          <w:tcPr>
            <w:tcW w:w="6026" w:type="dxa"/>
            <w:gridSpan w:val="4"/>
            <w:shd w:val="clear" w:color="auto" w:fill="auto"/>
          </w:tcPr>
          <w:p w14:paraId="64E9AF7B" w14:textId="77777777" w:rsidR="009A56CB" w:rsidRPr="006060A9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Дисциплина </w:t>
            </w:r>
          </w:p>
        </w:tc>
        <w:tc>
          <w:tcPr>
            <w:tcW w:w="1045" w:type="dxa"/>
            <w:vMerge w:val="restart"/>
            <w:shd w:val="clear" w:color="auto" w:fill="auto"/>
          </w:tcPr>
          <w:p w14:paraId="73FDE004" w14:textId="77777777" w:rsidR="009A56CB" w:rsidRPr="006060A9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Кредиты </w:t>
            </w:r>
          </w:p>
        </w:tc>
        <w:tc>
          <w:tcPr>
            <w:tcW w:w="2987" w:type="dxa"/>
            <w:vMerge w:val="restart"/>
            <w:shd w:val="clear" w:color="auto" w:fill="auto"/>
          </w:tcPr>
          <w:p w14:paraId="6D87ED97" w14:textId="77777777" w:rsidR="009A56CB" w:rsidRPr="006060A9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>Ф.И.О. преподавателя</w:t>
            </w:r>
          </w:p>
        </w:tc>
      </w:tr>
      <w:tr w:rsidR="009A56CB" w:rsidRPr="006060A9" w14:paraId="7AA5D827" w14:textId="77777777" w:rsidTr="009A56CB">
        <w:tc>
          <w:tcPr>
            <w:tcW w:w="533" w:type="dxa"/>
            <w:shd w:val="clear" w:color="auto" w:fill="auto"/>
          </w:tcPr>
          <w:p w14:paraId="6AFDC133" w14:textId="77777777" w:rsidR="009A56CB" w:rsidRPr="006060A9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>№</w:t>
            </w:r>
          </w:p>
        </w:tc>
        <w:tc>
          <w:tcPr>
            <w:tcW w:w="669" w:type="dxa"/>
            <w:shd w:val="clear" w:color="auto" w:fill="auto"/>
          </w:tcPr>
          <w:p w14:paraId="23E99EE4" w14:textId="77777777" w:rsidR="009A56CB" w:rsidRPr="006060A9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Блок </w:t>
            </w:r>
          </w:p>
        </w:tc>
        <w:tc>
          <w:tcPr>
            <w:tcW w:w="1215" w:type="dxa"/>
            <w:shd w:val="clear" w:color="auto" w:fill="auto"/>
          </w:tcPr>
          <w:p w14:paraId="548150E4" w14:textId="77777777" w:rsidR="009A56CB" w:rsidRPr="006060A9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Код 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00092049" w14:textId="77777777" w:rsidR="009A56CB" w:rsidRPr="006060A9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060A9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Название</w:t>
            </w:r>
          </w:p>
        </w:tc>
        <w:tc>
          <w:tcPr>
            <w:tcW w:w="1045" w:type="dxa"/>
            <w:vMerge/>
            <w:shd w:val="clear" w:color="auto" w:fill="auto"/>
          </w:tcPr>
          <w:p w14:paraId="792841BF" w14:textId="77777777" w:rsidR="009A56CB" w:rsidRPr="006060A9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14:paraId="186F2331" w14:textId="77777777" w:rsidR="009A56CB" w:rsidRPr="006060A9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60A9" w:rsidRPr="006060A9" w14:paraId="2FF4135A" w14:textId="77777777" w:rsidTr="00B95A22">
        <w:tc>
          <w:tcPr>
            <w:tcW w:w="533" w:type="dxa"/>
            <w:shd w:val="clear" w:color="auto" w:fill="auto"/>
          </w:tcPr>
          <w:p w14:paraId="476249B4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0B249D8" w14:textId="77777777" w:rsidR="006060A9" w:rsidRPr="00CF71A7" w:rsidRDefault="006060A9" w:rsidP="006060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ГК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2C7B9EF" w14:textId="77777777" w:rsidR="006060A9" w:rsidRPr="00CF71A7" w:rsidRDefault="006060A9" w:rsidP="006060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ГСЭ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7334F730" w14:textId="77777777" w:rsidR="006060A9" w:rsidRPr="00CF71A7" w:rsidRDefault="006060A9" w:rsidP="006060A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Английский язык 1</w:t>
            </w:r>
          </w:p>
        </w:tc>
        <w:tc>
          <w:tcPr>
            <w:tcW w:w="1045" w:type="dxa"/>
            <w:shd w:val="clear" w:color="auto" w:fill="auto"/>
          </w:tcPr>
          <w:p w14:paraId="51FBE5E5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2987" w:type="dxa"/>
            <w:shd w:val="clear" w:color="auto" w:fill="auto"/>
          </w:tcPr>
          <w:p w14:paraId="47AF6CF7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60A9" w:rsidRPr="006060A9" w14:paraId="71C55AD7" w14:textId="77777777" w:rsidTr="00B95A22">
        <w:tc>
          <w:tcPr>
            <w:tcW w:w="533" w:type="dxa"/>
            <w:shd w:val="clear" w:color="auto" w:fill="auto"/>
          </w:tcPr>
          <w:p w14:paraId="41973272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0771594" w14:textId="77777777" w:rsidR="006060A9" w:rsidRPr="00CF71A7" w:rsidRDefault="006060A9" w:rsidP="006060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ГК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383CA9F" w14:textId="77777777" w:rsidR="006060A9" w:rsidRPr="00CF71A7" w:rsidRDefault="006060A9" w:rsidP="006060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ОПД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02011945" w14:textId="77777777" w:rsidR="006060A9" w:rsidRPr="00CF71A7" w:rsidRDefault="006060A9" w:rsidP="006060A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Инженерная и компьютерная графика</w:t>
            </w:r>
          </w:p>
        </w:tc>
        <w:tc>
          <w:tcPr>
            <w:tcW w:w="1045" w:type="dxa"/>
            <w:shd w:val="clear" w:color="auto" w:fill="auto"/>
          </w:tcPr>
          <w:p w14:paraId="7F3327EE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2987" w:type="dxa"/>
            <w:shd w:val="clear" w:color="auto" w:fill="auto"/>
          </w:tcPr>
          <w:p w14:paraId="688FDAAF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60A9" w:rsidRPr="006060A9" w14:paraId="1A0DC51D" w14:textId="77777777" w:rsidTr="00B95A22">
        <w:tc>
          <w:tcPr>
            <w:tcW w:w="533" w:type="dxa"/>
            <w:shd w:val="clear" w:color="auto" w:fill="auto"/>
          </w:tcPr>
          <w:p w14:paraId="3B3AE031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CB79BD4" w14:textId="77777777" w:rsidR="006060A9" w:rsidRPr="00CF71A7" w:rsidRDefault="006060A9" w:rsidP="006060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ГК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AE200AA" w14:textId="77777777" w:rsidR="006060A9" w:rsidRPr="00CF71A7" w:rsidRDefault="006060A9" w:rsidP="006060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МЕН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1B403BC6" w14:textId="77777777" w:rsidR="006060A9" w:rsidRPr="00CF71A7" w:rsidRDefault="006060A9" w:rsidP="006060A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Информатика 1</w:t>
            </w:r>
          </w:p>
        </w:tc>
        <w:tc>
          <w:tcPr>
            <w:tcW w:w="1045" w:type="dxa"/>
            <w:shd w:val="clear" w:color="auto" w:fill="auto"/>
          </w:tcPr>
          <w:p w14:paraId="0A41CF62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14:paraId="19BD9BC6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60A9" w:rsidRPr="006060A9" w14:paraId="696F4D46" w14:textId="77777777" w:rsidTr="00B95A22">
        <w:tc>
          <w:tcPr>
            <w:tcW w:w="533" w:type="dxa"/>
            <w:shd w:val="clear" w:color="auto" w:fill="auto"/>
          </w:tcPr>
          <w:p w14:paraId="1D4F9645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1449967" w14:textId="77777777" w:rsidR="006060A9" w:rsidRPr="00CF71A7" w:rsidRDefault="006060A9" w:rsidP="006060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ГК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FBDD113" w14:textId="77777777" w:rsidR="006060A9" w:rsidRPr="00CF71A7" w:rsidRDefault="006060A9" w:rsidP="006060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ГСЭ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000A726A" w14:textId="77777777" w:rsidR="006060A9" w:rsidRPr="00CF71A7" w:rsidRDefault="006060A9" w:rsidP="006060A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Манасоведение</w:t>
            </w:r>
            <w:proofErr w:type="spellEnd"/>
          </w:p>
        </w:tc>
        <w:tc>
          <w:tcPr>
            <w:tcW w:w="1045" w:type="dxa"/>
            <w:shd w:val="clear" w:color="auto" w:fill="auto"/>
          </w:tcPr>
          <w:p w14:paraId="2BD3FBF0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14:paraId="7E74FF33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60A9" w:rsidRPr="006060A9" w14:paraId="55508135" w14:textId="77777777" w:rsidTr="00B95A22">
        <w:tc>
          <w:tcPr>
            <w:tcW w:w="533" w:type="dxa"/>
            <w:shd w:val="clear" w:color="auto" w:fill="auto"/>
          </w:tcPr>
          <w:p w14:paraId="6DF4591C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20B697A" w14:textId="77777777" w:rsidR="006060A9" w:rsidRPr="00CF71A7" w:rsidRDefault="006060A9" w:rsidP="006060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ГК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ADA5327" w14:textId="77777777" w:rsidR="006060A9" w:rsidRPr="00CF71A7" w:rsidRDefault="006060A9" w:rsidP="006060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МЕН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4B4ACE0" w14:textId="77777777" w:rsidR="006060A9" w:rsidRPr="00CF71A7" w:rsidRDefault="006060A9" w:rsidP="006060A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Математика 1</w:t>
            </w:r>
          </w:p>
        </w:tc>
        <w:tc>
          <w:tcPr>
            <w:tcW w:w="1045" w:type="dxa"/>
            <w:shd w:val="clear" w:color="auto" w:fill="auto"/>
          </w:tcPr>
          <w:p w14:paraId="6258DF92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14:paraId="0685C7D9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60A9" w:rsidRPr="006060A9" w14:paraId="3922B3CD" w14:textId="77777777" w:rsidTr="00B95A22">
        <w:tc>
          <w:tcPr>
            <w:tcW w:w="533" w:type="dxa"/>
            <w:shd w:val="clear" w:color="auto" w:fill="auto"/>
          </w:tcPr>
          <w:p w14:paraId="0C79C2FF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63A63F7" w14:textId="77777777" w:rsidR="006060A9" w:rsidRPr="00CF71A7" w:rsidRDefault="006060A9" w:rsidP="006060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ГК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919BE76" w14:textId="77777777" w:rsidR="006060A9" w:rsidRPr="00CF71A7" w:rsidRDefault="006060A9" w:rsidP="006060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ГСЭ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6BACBCDC" w14:textId="77777777" w:rsidR="006060A9" w:rsidRPr="00CF71A7" w:rsidRDefault="006060A9" w:rsidP="006060A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Русский язык (профессиональный)</w:t>
            </w:r>
          </w:p>
        </w:tc>
        <w:tc>
          <w:tcPr>
            <w:tcW w:w="1045" w:type="dxa"/>
            <w:shd w:val="clear" w:color="auto" w:fill="auto"/>
          </w:tcPr>
          <w:p w14:paraId="5CD637D6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14:paraId="2128E695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060A9" w:rsidRPr="006060A9" w14:paraId="036AD057" w14:textId="77777777" w:rsidTr="00B95A22">
        <w:tc>
          <w:tcPr>
            <w:tcW w:w="533" w:type="dxa"/>
            <w:shd w:val="clear" w:color="auto" w:fill="auto"/>
          </w:tcPr>
          <w:p w14:paraId="035898DE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8ED2482" w14:textId="77777777" w:rsidR="006060A9" w:rsidRPr="00CF71A7" w:rsidRDefault="006060A9" w:rsidP="006060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ГК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9E8158" w14:textId="77777777" w:rsidR="006060A9" w:rsidRPr="00CF71A7" w:rsidRDefault="006060A9" w:rsidP="006060A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МЕН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27D4D906" w14:textId="77777777" w:rsidR="006060A9" w:rsidRPr="00CF71A7" w:rsidRDefault="006060A9" w:rsidP="006060A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71A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Физика 1</w:t>
            </w:r>
          </w:p>
        </w:tc>
        <w:tc>
          <w:tcPr>
            <w:tcW w:w="1045" w:type="dxa"/>
            <w:shd w:val="clear" w:color="auto" w:fill="auto"/>
          </w:tcPr>
          <w:p w14:paraId="2B967CAB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14:paraId="47397C85" w14:textId="77777777" w:rsidR="006060A9" w:rsidRPr="006060A9" w:rsidRDefault="006060A9" w:rsidP="00606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A56CB" w:rsidRPr="006060A9" w14:paraId="6CDCB39C" w14:textId="77777777" w:rsidTr="009A56CB">
        <w:tc>
          <w:tcPr>
            <w:tcW w:w="6026" w:type="dxa"/>
            <w:gridSpan w:val="4"/>
            <w:shd w:val="clear" w:color="auto" w:fill="auto"/>
          </w:tcPr>
          <w:p w14:paraId="33C73ACD" w14:textId="77777777" w:rsidR="009A56CB" w:rsidRPr="006060A9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060A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 xml:space="preserve"> Всего:</w:t>
            </w:r>
          </w:p>
        </w:tc>
        <w:tc>
          <w:tcPr>
            <w:tcW w:w="1045" w:type="dxa"/>
            <w:shd w:val="clear" w:color="auto" w:fill="auto"/>
          </w:tcPr>
          <w:p w14:paraId="7D278FDA" w14:textId="77777777" w:rsidR="009A56CB" w:rsidRPr="006060A9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60A9">
              <w:rPr>
                <w:rFonts w:ascii="Times New Roman" w:hAnsi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987" w:type="dxa"/>
            <w:shd w:val="clear" w:color="auto" w:fill="auto"/>
          </w:tcPr>
          <w:p w14:paraId="71C6A60A" w14:textId="77777777" w:rsidR="009A56CB" w:rsidRPr="006060A9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14:paraId="69E349C0" w14:textId="77777777" w:rsidR="009A56CB" w:rsidRPr="006060A9" w:rsidRDefault="009A56CB" w:rsidP="009A56CB">
      <w:pPr>
        <w:spacing w:after="0" w:line="240" w:lineRule="auto"/>
        <w:ind w:left="-993"/>
        <w:contextualSpacing/>
        <w:jc w:val="center"/>
        <w:rPr>
          <w:rFonts w:ascii="Times New Roman" w:hAnsi="Times New Roman"/>
          <w:highlight w:val="yellow"/>
        </w:rPr>
      </w:pPr>
    </w:p>
    <w:p w14:paraId="4F91421C" w14:textId="77777777" w:rsidR="009A56CB" w:rsidRPr="006060A9" w:rsidRDefault="009A56CB" w:rsidP="009A56CB">
      <w:pPr>
        <w:spacing w:after="0" w:line="240" w:lineRule="auto"/>
        <w:ind w:left="-993"/>
        <w:contextualSpacing/>
        <w:jc w:val="center"/>
        <w:rPr>
          <w:rFonts w:ascii="Times New Roman" w:hAnsi="Times New Roman"/>
          <w:sz w:val="18"/>
          <w:szCs w:val="18"/>
          <w:highlight w:val="yellow"/>
        </w:rPr>
      </w:pPr>
    </w:p>
    <w:p w14:paraId="12A21393" w14:textId="77777777" w:rsidR="009A56CB" w:rsidRPr="006060A9" w:rsidRDefault="009A56CB" w:rsidP="009A56CB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6060A9">
        <w:rPr>
          <w:rFonts w:ascii="Times New Roman" w:hAnsi="Times New Roman"/>
          <w:b/>
          <w:sz w:val="18"/>
          <w:szCs w:val="18"/>
          <w:highlight w:val="yellow"/>
        </w:rPr>
        <w:t>Исключаемые дисциплины: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596"/>
        <w:gridCol w:w="754"/>
        <w:gridCol w:w="2223"/>
        <w:gridCol w:w="992"/>
        <w:gridCol w:w="1276"/>
        <w:gridCol w:w="2126"/>
        <w:gridCol w:w="1701"/>
      </w:tblGrid>
      <w:tr w:rsidR="009A56CB" w:rsidRPr="006060A9" w14:paraId="3ABF1EA6" w14:textId="77777777" w:rsidTr="009A56CB">
        <w:trPr>
          <w:cantSplit/>
          <w:trHeight w:val="453"/>
        </w:trPr>
        <w:tc>
          <w:tcPr>
            <w:tcW w:w="3828" w:type="dxa"/>
            <w:gridSpan w:val="4"/>
            <w:shd w:val="clear" w:color="auto" w:fill="auto"/>
          </w:tcPr>
          <w:p w14:paraId="6ED5BB5A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Дисциплина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8815A71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Кредиты </w:t>
            </w:r>
          </w:p>
          <w:p w14:paraId="35776683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0A471AD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№ потока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FA9DBA0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Ф.И.О. преподавателя </w:t>
            </w:r>
          </w:p>
          <w:p w14:paraId="325B8AE7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CEC8A78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Подпись </w:t>
            </w:r>
          </w:p>
          <w:p w14:paraId="19891389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преподавателя</w:t>
            </w:r>
          </w:p>
        </w:tc>
      </w:tr>
      <w:tr w:rsidR="009A56CB" w:rsidRPr="006060A9" w14:paraId="4F861E9E" w14:textId="77777777" w:rsidTr="009A56CB">
        <w:tc>
          <w:tcPr>
            <w:tcW w:w="255" w:type="dxa"/>
            <w:shd w:val="clear" w:color="auto" w:fill="auto"/>
          </w:tcPr>
          <w:p w14:paraId="5107A2C4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№</w:t>
            </w:r>
          </w:p>
        </w:tc>
        <w:tc>
          <w:tcPr>
            <w:tcW w:w="596" w:type="dxa"/>
            <w:shd w:val="clear" w:color="auto" w:fill="auto"/>
          </w:tcPr>
          <w:p w14:paraId="2CFC1897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Блок </w:t>
            </w:r>
          </w:p>
        </w:tc>
        <w:tc>
          <w:tcPr>
            <w:tcW w:w="754" w:type="dxa"/>
            <w:shd w:val="clear" w:color="auto" w:fill="auto"/>
          </w:tcPr>
          <w:p w14:paraId="5E481519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Код </w:t>
            </w:r>
          </w:p>
        </w:tc>
        <w:tc>
          <w:tcPr>
            <w:tcW w:w="2223" w:type="dxa"/>
            <w:shd w:val="clear" w:color="auto" w:fill="auto"/>
          </w:tcPr>
          <w:p w14:paraId="0E5E3B6C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Название</w:t>
            </w:r>
          </w:p>
        </w:tc>
        <w:tc>
          <w:tcPr>
            <w:tcW w:w="992" w:type="dxa"/>
            <w:vMerge/>
            <w:shd w:val="clear" w:color="auto" w:fill="auto"/>
          </w:tcPr>
          <w:p w14:paraId="501A61D2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2788FC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BF0144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A05FC1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56CB" w:rsidRPr="006060A9" w14:paraId="4AAEDB69" w14:textId="77777777" w:rsidTr="009A56CB">
        <w:tc>
          <w:tcPr>
            <w:tcW w:w="255" w:type="dxa"/>
            <w:shd w:val="clear" w:color="auto" w:fill="auto"/>
          </w:tcPr>
          <w:p w14:paraId="67517361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3AC4443A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dxa"/>
            <w:shd w:val="clear" w:color="auto" w:fill="auto"/>
          </w:tcPr>
          <w:p w14:paraId="167A45CE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23" w:type="dxa"/>
            <w:shd w:val="clear" w:color="auto" w:fill="auto"/>
          </w:tcPr>
          <w:p w14:paraId="6BD4B66B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5A6704C1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D2E50E1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34E1AFBD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511FC3FF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56CB" w:rsidRPr="006060A9" w14:paraId="297832B5" w14:textId="77777777" w:rsidTr="009A56CB">
        <w:tc>
          <w:tcPr>
            <w:tcW w:w="255" w:type="dxa"/>
            <w:shd w:val="clear" w:color="auto" w:fill="auto"/>
          </w:tcPr>
          <w:p w14:paraId="312439D1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55CAC544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dxa"/>
            <w:shd w:val="clear" w:color="auto" w:fill="auto"/>
          </w:tcPr>
          <w:p w14:paraId="5EFEA056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23" w:type="dxa"/>
            <w:shd w:val="clear" w:color="auto" w:fill="auto"/>
          </w:tcPr>
          <w:p w14:paraId="6959ECE4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39E1C504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54FEA4B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05DC0FCC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6656C2B3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56CB" w:rsidRPr="006060A9" w14:paraId="4838A8BE" w14:textId="77777777" w:rsidTr="009A56CB">
        <w:tc>
          <w:tcPr>
            <w:tcW w:w="255" w:type="dxa"/>
            <w:shd w:val="clear" w:color="auto" w:fill="auto"/>
          </w:tcPr>
          <w:p w14:paraId="033E0FE4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7EF451E6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54" w:type="dxa"/>
            <w:shd w:val="clear" w:color="auto" w:fill="auto"/>
          </w:tcPr>
          <w:p w14:paraId="7DF6EDF9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23" w:type="dxa"/>
            <w:shd w:val="clear" w:color="auto" w:fill="auto"/>
          </w:tcPr>
          <w:p w14:paraId="05145F53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79999BFC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5021287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0B8D81D0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4EB9C7F4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14:paraId="40AE5757" w14:textId="77777777" w:rsidR="009A56CB" w:rsidRPr="006060A9" w:rsidRDefault="009A56CB" w:rsidP="009A56CB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sz w:val="18"/>
          <w:szCs w:val="18"/>
          <w:highlight w:val="yellow"/>
        </w:rPr>
      </w:pPr>
    </w:p>
    <w:p w14:paraId="7B598808" w14:textId="77777777" w:rsidR="009A56CB" w:rsidRPr="006060A9" w:rsidRDefault="009A56CB" w:rsidP="009A56CB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6060A9">
        <w:rPr>
          <w:rFonts w:ascii="Times New Roman" w:hAnsi="Times New Roman"/>
          <w:b/>
          <w:sz w:val="18"/>
          <w:szCs w:val="18"/>
          <w:highlight w:val="yellow"/>
        </w:rPr>
        <w:t>Вводимые дисциплины: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629"/>
        <w:gridCol w:w="708"/>
        <w:gridCol w:w="2127"/>
        <w:gridCol w:w="992"/>
        <w:gridCol w:w="1276"/>
        <w:gridCol w:w="2126"/>
        <w:gridCol w:w="1701"/>
      </w:tblGrid>
      <w:tr w:rsidR="009A56CB" w:rsidRPr="006060A9" w14:paraId="79838F49" w14:textId="77777777" w:rsidTr="009A56CB">
        <w:trPr>
          <w:cantSplit/>
          <w:trHeight w:val="453"/>
        </w:trPr>
        <w:tc>
          <w:tcPr>
            <w:tcW w:w="3828" w:type="dxa"/>
            <w:gridSpan w:val="4"/>
            <w:shd w:val="clear" w:color="auto" w:fill="auto"/>
          </w:tcPr>
          <w:p w14:paraId="34C49C89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Дисциплина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5B5F089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Кредиты </w:t>
            </w:r>
          </w:p>
          <w:p w14:paraId="5FD99D85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A7CEAEE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№ потока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54D90B7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Ф.И.О. преподавателя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BB597AA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Подпись </w:t>
            </w:r>
          </w:p>
          <w:p w14:paraId="30885722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преподавателя</w:t>
            </w:r>
          </w:p>
        </w:tc>
      </w:tr>
      <w:tr w:rsidR="009A56CB" w:rsidRPr="006060A9" w14:paraId="003414C3" w14:textId="77777777" w:rsidTr="009A56CB">
        <w:tc>
          <w:tcPr>
            <w:tcW w:w="364" w:type="dxa"/>
            <w:shd w:val="clear" w:color="auto" w:fill="auto"/>
          </w:tcPr>
          <w:p w14:paraId="471CDEDA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№</w:t>
            </w:r>
          </w:p>
        </w:tc>
        <w:tc>
          <w:tcPr>
            <w:tcW w:w="629" w:type="dxa"/>
            <w:shd w:val="clear" w:color="auto" w:fill="auto"/>
          </w:tcPr>
          <w:p w14:paraId="399E2A70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Блок </w:t>
            </w:r>
          </w:p>
        </w:tc>
        <w:tc>
          <w:tcPr>
            <w:tcW w:w="708" w:type="dxa"/>
            <w:shd w:val="clear" w:color="auto" w:fill="auto"/>
          </w:tcPr>
          <w:p w14:paraId="03CECAFB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Код </w:t>
            </w:r>
          </w:p>
        </w:tc>
        <w:tc>
          <w:tcPr>
            <w:tcW w:w="2127" w:type="dxa"/>
            <w:shd w:val="clear" w:color="auto" w:fill="auto"/>
          </w:tcPr>
          <w:p w14:paraId="2F4DACD1" w14:textId="77777777" w:rsidR="009A56CB" w:rsidRPr="006060A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Название</w:t>
            </w:r>
          </w:p>
        </w:tc>
        <w:tc>
          <w:tcPr>
            <w:tcW w:w="992" w:type="dxa"/>
            <w:vMerge/>
            <w:shd w:val="clear" w:color="auto" w:fill="auto"/>
          </w:tcPr>
          <w:p w14:paraId="51EB9927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5F5518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505116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438AE3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56CB" w:rsidRPr="006060A9" w14:paraId="5082D613" w14:textId="77777777" w:rsidTr="009A56CB">
        <w:tc>
          <w:tcPr>
            <w:tcW w:w="364" w:type="dxa"/>
            <w:shd w:val="clear" w:color="auto" w:fill="auto"/>
          </w:tcPr>
          <w:p w14:paraId="690D3EB3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14:paraId="3C2B4C45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6419C2DD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4B558348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A9A49AF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C0980F5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13A534A9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43E20266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56CB" w:rsidRPr="006060A9" w14:paraId="18A1793C" w14:textId="77777777" w:rsidTr="009A56CB">
        <w:tc>
          <w:tcPr>
            <w:tcW w:w="364" w:type="dxa"/>
            <w:shd w:val="clear" w:color="auto" w:fill="auto"/>
          </w:tcPr>
          <w:p w14:paraId="465B7AA2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14:paraId="3E7C69A0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45ECF19F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2DFE3A14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D06D887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AAD5C8D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47C47F30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585038D7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56CB" w:rsidRPr="006060A9" w14:paraId="03E3B0D4" w14:textId="77777777" w:rsidTr="009A56CB">
        <w:tc>
          <w:tcPr>
            <w:tcW w:w="364" w:type="dxa"/>
            <w:shd w:val="clear" w:color="auto" w:fill="auto"/>
          </w:tcPr>
          <w:p w14:paraId="05B4A035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14:paraId="7D72C793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375F46B1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5D27CA8B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5A9212F5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0EE2064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3A5D5892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2A1BB461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56CB" w:rsidRPr="006060A9" w14:paraId="09663040" w14:textId="77777777" w:rsidTr="009A56CB">
        <w:tc>
          <w:tcPr>
            <w:tcW w:w="364" w:type="dxa"/>
            <w:shd w:val="clear" w:color="auto" w:fill="auto"/>
          </w:tcPr>
          <w:p w14:paraId="51036259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14:paraId="09E0C60E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F1AB2C6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0E490570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262534F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122CB53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1EDF0FE3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6E713E0B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56CB" w:rsidRPr="006060A9" w14:paraId="7F6E18EA" w14:textId="77777777" w:rsidTr="009A56CB">
        <w:tc>
          <w:tcPr>
            <w:tcW w:w="364" w:type="dxa"/>
            <w:shd w:val="clear" w:color="auto" w:fill="auto"/>
          </w:tcPr>
          <w:p w14:paraId="3055AB4B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629" w:type="dxa"/>
            <w:shd w:val="clear" w:color="auto" w:fill="auto"/>
          </w:tcPr>
          <w:p w14:paraId="61991DE2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4A1C4570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39A0A777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3454889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3FC9478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3BD8C498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05FABE95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56CB" w:rsidRPr="006060A9" w14:paraId="6BD3B3F5" w14:textId="77777777" w:rsidTr="009A56CB">
        <w:tc>
          <w:tcPr>
            <w:tcW w:w="364" w:type="dxa"/>
            <w:shd w:val="clear" w:color="auto" w:fill="auto"/>
          </w:tcPr>
          <w:p w14:paraId="3DBED174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629" w:type="dxa"/>
            <w:shd w:val="clear" w:color="auto" w:fill="auto"/>
          </w:tcPr>
          <w:p w14:paraId="5C762023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3ABBC61E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50AC39D9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7A342893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E057B13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734F627D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47824667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56CB" w:rsidRPr="006060A9" w14:paraId="7F9FEC11" w14:textId="77777777" w:rsidTr="009A56CB">
        <w:tc>
          <w:tcPr>
            <w:tcW w:w="364" w:type="dxa"/>
            <w:shd w:val="clear" w:color="auto" w:fill="auto"/>
          </w:tcPr>
          <w:p w14:paraId="33ABB657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629" w:type="dxa"/>
            <w:shd w:val="clear" w:color="auto" w:fill="auto"/>
          </w:tcPr>
          <w:p w14:paraId="5D7EF6A7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6AC956B5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49104920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0D235B5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B631580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533CCAE8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5E41066A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56CB" w:rsidRPr="006060A9" w14:paraId="22534666" w14:textId="77777777" w:rsidTr="009A56CB">
        <w:tc>
          <w:tcPr>
            <w:tcW w:w="364" w:type="dxa"/>
            <w:shd w:val="clear" w:color="auto" w:fill="auto"/>
          </w:tcPr>
          <w:p w14:paraId="35304708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629" w:type="dxa"/>
            <w:shd w:val="clear" w:color="auto" w:fill="auto"/>
          </w:tcPr>
          <w:p w14:paraId="1821C551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629B6BDF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7F8633BB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5A7B9873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2945602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1FB46997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674377AE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56CB" w:rsidRPr="006060A9" w14:paraId="28B677BF" w14:textId="77777777" w:rsidTr="009A56CB">
        <w:tc>
          <w:tcPr>
            <w:tcW w:w="364" w:type="dxa"/>
            <w:shd w:val="clear" w:color="auto" w:fill="auto"/>
          </w:tcPr>
          <w:p w14:paraId="6FC07804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629" w:type="dxa"/>
            <w:shd w:val="clear" w:color="auto" w:fill="auto"/>
          </w:tcPr>
          <w:p w14:paraId="45C91DCD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4F890E20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57EFB47F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1EC41EF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FAA2079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3CACBA11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496AFE9C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56CB" w:rsidRPr="006060A9" w14:paraId="1AF5692C" w14:textId="77777777" w:rsidTr="009A56CB">
        <w:tc>
          <w:tcPr>
            <w:tcW w:w="364" w:type="dxa"/>
            <w:shd w:val="clear" w:color="auto" w:fill="auto"/>
          </w:tcPr>
          <w:p w14:paraId="7B1CA264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60A9">
              <w:rPr>
                <w:rFonts w:ascii="Times New Roman" w:hAnsi="Times New Roman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629" w:type="dxa"/>
            <w:shd w:val="clear" w:color="auto" w:fill="auto"/>
          </w:tcPr>
          <w:p w14:paraId="148EC586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443C6E6F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5D658079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9FE8E3B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5A332F7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70E71D25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6D561876" w14:textId="77777777" w:rsidR="009A56CB" w:rsidRPr="006060A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14:paraId="53D06BAA" w14:textId="77777777" w:rsidR="009A56CB" w:rsidRPr="006060A9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  <w:r w:rsidRPr="006060A9">
        <w:rPr>
          <w:rFonts w:ascii="Times New Roman" w:hAnsi="Times New Roman"/>
          <w:sz w:val="18"/>
          <w:szCs w:val="18"/>
          <w:highlight w:val="yellow"/>
        </w:rPr>
        <w:t xml:space="preserve">  </w:t>
      </w:r>
    </w:p>
    <w:p w14:paraId="7DBF38D0" w14:textId="77777777" w:rsidR="009A56CB" w:rsidRPr="006060A9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  <w:r w:rsidRPr="006060A9">
        <w:rPr>
          <w:rFonts w:ascii="Times New Roman" w:hAnsi="Times New Roman"/>
          <w:sz w:val="18"/>
          <w:szCs w:val="18"/>
          <w:highlight w:val="yellow"/>
        </w:rPr>
        <w:t xml:space="preserve"> дата_________________,               _____________________________</w:t>
      </w:r>
    </w:p>
    <w:p w14:paraId="2BF37E85" w14:textId="77777777" w:rsidR="009A56CB" w:rsidRPr="006060A9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  <w:vertAlign w:val="superscript"/>
        </w:rPr>
      </w:pPr>
      <w:r w:rsidRPr="006060A9">
        <w:rPr>
          <w:rFonts w:ascii="Times New Roman" w:hAnsi="Times New Roman"/>
          <w:sz w:val="18"/>
          <w:szCs w:val="18"/>
          <w:highlight w:val="yellow"/>
        </w:rPr>
        <w:t xml:space="preserve">                                                                       </w:t>
      </w:r>
      <w:r w:rsidRPr="006060A9">
        <w:rPr>
          <w:rFonts w:ascii="Times New Roman" w:hAnsi="Times New Roman"/>
          <w:sz w:val="18"/>
          <w:szCs w:val="18"/>
          <w:highlight w:val="yellow"/>
          <w:vertAlign w:val="superscript"/>
        </w:rPr>
        <w:t xml:space="preserve">  (подпись студента)                                                                                                                                                                     </w:t>
      </w:r>
    </w:p>
    <w:p w14:paraId="37499101" w14:textId="77777777" w:rsidR="009A56CB" w:rsidRPr="006060A9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  <w:r w:rsidRPr="006060A9">
        <w:rPr>
          <w:rFonts w:ascii="Times New Roman" w:hAnsi="Times New Roman"/>
          <w:sz w:val="18"/>
          <w:szCs w:val="18"/>
          <w:highlight w:val="yellow"/>
          <w:vertAlign w:val="superscript"/>
        </w:rPr>
        <w:t xml:space="preserve">   </w:t>
      </w:r>
      <w:r w:rsidRPr="006060A9">
        <w:rPr>
          <w:rFonts w:ascii="Times New Roman" w:hAnsi="Times New Roman"/>
          <w:sz w:val="18"/>
          <w:szCs w:val="18"/>
          <w:highlight w:val="yellow"/>
        </w:rPr>
        <w:t>дата_________________,               _____________________________</w:t>
      </w:r>
    </w:p>
    <w:p w14:paraId="1C4CA14B" w14:textId="77777777" w:rsidR="009A56CB" w:rsidRPr="006060A9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  <w:vertAlign w:val="superscript"/>
        </w:rPr>
      </w:pPr>
      <w:r w:rsidRPr="006060A9">
        <w:rPr>
          <w:rFonts w:ascii="Times New Roman" w:hAnsi="Times New Roman"/>
          <w:sz w:val="18"/>
          <w:szCs w:val="18"/>
          <w:highlight w:val="yellow"/>
        </w:rPr>
        <w:t xml:space="preserve">                                                                     </w:t>
      </w:r>
      <w:r w:rsidRPr="006060A9">
        <w:rPr>
          <w:rFonts w:ascii="Times New Roman" w:hAnsi="Times New Roman"/>
          <w:sz w:val="18"/>
          <w:szCs w:val="18"/>
          <w:highlight w:val="yellow"/>
          <w:vertAlign w:val="superscript"/>
        </w:rPr>
        <w:t xml:space="preserve">  (подпись академического советника)                                                                                                                         </w:t>
      </w:r>
    </w:p>
    <w:p w14:paraId="42D46A20" w14:textId="77777777" w:rsidR="009A56CB" w:rsidRPr="006060A9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  <w:r w:rsidRPr="006060A9">
        <w:rPr>
          <w:rFonts w:ascii="Times New Roman" w:hAnsi="Times New Roman"/>
          <w:sz w:val="18"/>
          <w:szCs w:val="18"/>
          <w:highlight w:val="yellow"/>
        </w:rPr>
        <w:t xml:space="preserve">  дата_________________,                 _____________________________</w:t>
      </w:r>
    </w:p>
    <w:p w14:paraId="69F82A16" w14:textId="77777777"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60A9">
        <w:rPr>
          <w:rFonts w:ascii="Times New Roman" w:hAnsi="Times New Roman"/>
          <w:sz w:val="18"/>
          <w:szCs w:val="18"/>
          <w:highlight w:val="yellow"/>
        </w:rPr>
        <w:t xml:space="preserve">                                                                   </w:t>
      </w:r>
      <w:r w:rsidRPr="006060A9">
        <w:rPr>
          <w:rFonts w:ascii="Times New Roman" w:hAnsi="Times New Roman"/>
          <w:sz w:val="18"/>
          <w:szCs w:val="18"/>
          <w:highlight w:val="yellow"/>
          <w:vertAlign w:val="superscript"/>
        </w:rPr>
        <w:t xml:space="preserve">  (подпись офис-регистратора)</w:t>
      </w:r>
    </w:p>
    <w:sectPr w:rsidR="009A56CB" w:rsidRPr="001A50F2" w:rsidSect="00FF1626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D2DF" w14:textId="77777777" w:rsidR="00A22580" w:rsidRDefault="00A22580" w:rsidP="00D71ADE">
      <w:pPr>
        <w:spacing w:after="0" w:line="240" w:lineRule="auto"/>
      </w:pPr>
      <w:r>
        <w:separator/>
      </w:r>
    </w:p>
  </w:endnote>
  <w:endnote w:type="continuationSeparator" w:id="0">
    <w:p w14:paraId="7F5F2AB7" w14:textId="77777777" w:rsidR="00A22580" w:rsidRDefault="00A22580" w:rsidP="00D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780535"/>
      <w:docPartObj>
        <w:docPartGallery w:val="Page Numbers (Bottom of Page)"/>
        <w:docPartUnique/>
      </w:docPartObj>
    </w:sdtPr>
    <w:sdtEndPr/>
    <w:sdtContent>
      <w:p w14:paraId="717A3910" w14:textId="77777777" w:rsidR="00641E53" w:rsidRDefault="00641E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8EC12EB" w14:textId="77777777" w:rsidR="00641E53" w:rsidRDefault="00641E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D3C0" w14:textId="77777777" w:rsidR="00A22580" w:rsidRDefault="00A22580" w:rsidP="00D71ADE">
      <w:pPr>
        <w:spacing w:after="0" w:line="240" w:lineRule="auto"/>
      </w:pPr>
      <w:r>
        <w:separator/>
      </w:r>
    </w:p>
  </w:footnote>
  <w:footnote w:type="continuationSeparator" w:id="0">
    <w:p w14:paraId="0757A037" w14:textId="77777777" w:rsidR="00A22580" w:rsidRDefault="00A22580" w:rsidP="00D7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041"/>
    <w:multiLevelType w:val="hybridMultilevel"/>
    <w:tmpl w:val="526C7836"/>
    <w:lvl w:ilvl="0" w:tplc="23061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6388"/>
    <w:multiLevelType w:val="hybridMultilevel"/>
    <w:tmpl w:val="EECCC090"/>
    <w:lvl w:ilvl="0" w:tplc="E0A83B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6CF30">
      <w:numFmt w:val="none"/>
      <w:lvlText w:val=""/>
      <w:lvlJc w:val="left"/>
      <w:pPr>
        <w:tabs>
          <w:tab w:val="num" w:pos="360"/>
        </w:tabs>
      </w:pPr>
    </w:lvl>
    <w:lvl w:ilvl="2" w:tplc="E18E9844">
      <w:numFmt w:val="none"/>
      <w:lvlText w:val=""/>
      <w:lvlJc w:val="left"/>
      <w:pPr>
        <w:tabs>
          <w:tab w:val="num" w:pos="360"/>
        </w:tabs>
      </w:pPr>
    </w:lvl>
    <w:lvl w:ilvl="3" w:tplc="0ED45D84">
      <w:numFmt w:val="none"/>
      <w:lvlText w:val=""/>
      <w:lvlJc w:val="left"/>
      <w:pPr>
        <w:tabs>
          <w:tab w:val="num" w:pos="360"/>
        </w:tabs>
      </w:pPr>
    </w:lvl>
    <w:lvl w:ilvl="4" w:tplc="0810986A">
      <w:numFmt w:val="none"/>
      <w:lvlText w:val=""/>
      <w:lvlJc w:val="left"/>
      <w:pPr>
        <w:tabs>
          <w:tab w:val="num" w:pos="360"/>
        </w:tabs>
      </w:pPr>
    </w:lvl>
    <w:lvl w:ilvl="5" w:tplc="953CC2C6">
      <w:numFmt w:val="none"/>
      <w:lvlText w:val=""/>
      <w:lvlJc w:val="left"/>
      <w:pPr>
        <w:tabs>
          <w:tab w:val="num" w:pos="360"/>
        </w:tabs>
      </w:pPr>
    </w:lvl>
    <w:lvl w:ilvl="6" w:tplc="CEF6700C">
      <w:numFmt w:val="none"/>
      <w:lvlText w:val=""/>
      <w:lvlJc w:val="left"/>
      <w:pPr>
        <w:tabs>
          <w:tab w:val="num" w:pos="360"/>
        </w:tabs>
      </w:pPr>
    </w:lvl>
    <w:lvl w:ilvl="7" w:tplc="E990CF88">
      <w:numFmt w:val="none"/>
      <w:lvlText w:val=""/>
      <w:lvlJc w:val="left"/>
      <w:pPr>
        <w:tabs>
          <w:tab w:val="num" w:pos="360"/>
        </w:tabs>
      </w:pPr>
    </w:lvl>
    <w:lvl w:ilvl="8" w:tplc="17A8EAD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D15EBC"/>
    <w:multiLevelType w:val="hybridMultilevel"/>
    <w:tmpl w:val="FE08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6616"/>
    <w:multiLevelType w:val="hybridMultilevel"/>
    <w:tmpl w:val="9328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715FB"/>
    <w:multiLevelType w:val="hybridMultilevel"/>
    <w:tmpl w:val="FAB24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226DE"/>
    <w:multiLevelType w:val="hybridMultilevel"/>
    <w:tmpl w:val="A4B2D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15382"/>
    <w:multiLevelType w:val="hybridMultilevel"/>
    <w:tmpl w:val="0E5E8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49E2"/>
    <w:multiLevelType w:val="hybridMultilevel"/>
    <w:tmpl w:val="73667BC6"/>
    <w:lvl w:ilvl="0" w:tplc="0419000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3" w:hanging="360"/>
      </w:pPr>
      <w:rPr>
        <w:rFonts w:ascii="Wingdings" w:hAnsi="Wingdings" w:hint="default"/>
      </w:rPr>
    </w:lvl>
  </w:abstractNum>
  <w:abstractNum w:abstractNumId="8" w15:restartNumberingAfterBreak="0">
    <w:nsid w:val="1C510B69"/>
    <w:multiLevelType w:val="hybridMultilevel"/>
    <w:tmpl w:val="F35E11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D1437"/>
    <w:multiLevelType w:val="hybridMultilevel"/>
    <w:tmpl w:val="8F3E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319EE"/>
    <w:multiLevelType w:val="hybridMultilevel"/>
    <w:tmpl w:val="0F628BF2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EB3EB2"/>
    <w:multiLevelType w:val="hybridMultilevel"/>
    <w:tmpl w:val="E0FE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103D34"/>
    <w:multiLevelType w:val="hybridMultilevel"/>
    <w:tmpl w:val="46D00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F5A69"/>
    <w:multiLevelType w:val="hybridMultilevel"/>
    <w:tmpl w:val="396A066E"/>
    <w:lvl w:ilvl="0" w:tplc="C608B734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011589"/>
    <w:multiLevelType w:val="hybridMultilevel"/>
    <w:tmpl w:val="2C18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5579A"/>
    <w:multiLevelType w:val="hybridMultilevel"/>
    <w:tmpl w:val="F6026CB8"/>
    <w:lvl w:ilvl="0" w:tplc="C608B734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C59EB"/>
    <w:multiLevelType w:val="multilevel"/>
    <w:tmpl w:val="9C92FF8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7" w15:restartNumberingAfterBreak="0">
    <w:nsid w:val="4C744079"/>
    <w:multiLevelType w:val="hybridMultilevel"/>
    <w:tmpl w:val="6FEE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DA3AF7"/>
    <w:multiLevelType w:val="hybridMultilevel"/>
    <w:tmpl w:val="5A2E1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CA2447"/>
    <w:multiLevelType w:val="hybridMultilevel"/>
    <w:tmpl w:val="E0F47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AD4B44"/>
    <w:multiLevelType w:val="multilevel"/>
    <w:tmpl w:val="229C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4C2785"/>
    <w:multiLevelType w:val="hybridMultilevel"/>
    <w:tmpl w:val="DA9C2834"/>
    <w:lvl w:ilvl="0" w:tplc="17DCAEBC">
      <w:start w:val="10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63AF7BBE"/>
    <w:multiLevelType w:val="hybridMultilevel"/>
    <w:tmpl w:val="E8441602"/>
    <w:lvl w:ilvl="0" w:tplc="3620DA6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01739"/>
    <w:multiLevelType w:val="hybridMultilevel"/>
    <w:tmpl w:val="4D2A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1652A"/>
    <w:multiLevelType w:val="hybridMultilevel"/>
    <w:tmpl w:val="93F0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A20EC"/>
    <w:multiLevelType w:val="hybridMultilevel"/>
    <w:tmpl w:val="88EE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F592D"/>
    <w:multiLevelType w:val="hybridMultilevel"/>
    <w:tmpl w:val="FEF47354"/>
    <w:lvl w:ilvl="0" w:tplc="C5E22A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495904"/>
    <w:multiLevelType w:val="hybridMultilevel"/>
    <w:tmpl w:val="85FEF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EBC674C"/>
    <w:multiLevelType w:val="hybridMultilevel"/>
    <w:tmpl w:val="56F0C53E"/>
    <w:lvl w:ilvl="0" w:tplc="52B4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25E84"/>
    <w:multiLevelType w:val="hybridMultilevel"/>
    <w:tmpl w:val="6FAE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7280F"/>
    <w:multiLevelType w:val="hybridMultilevel"/>
    <w:tmpl w:val="582040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617520"/>
    <w:multiLevelType w:val="hybridMultilevel"/>
    <w:tmpl w:val="505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D2749D"/>
    <w:multiLevelType w:val="hybridMultilevel"/>
    <w:tmpl w:val="0D20D6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DA0AB4"/>
    <w:multiLevelType w:val="hybridMultilevel"/>
    <w:tmpl w:val="247A9E9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FC36FC"/>
    <w:multiLevelType w:val="hybridMultilevel"/>
    <w:tmpl w:val="8EF2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7"/>
  </w:num>
  <w:num w:numId="12">
    <w:abstractNumId w:val="30"/>
  </w:num>
  <w:num w:numId="13">
    <w:abstractNumId w:val="16"/>
  </w:num>
  <w:num w:numId="14">
    <w:abstractNumId w:val="1"/>
  </w:num>
  <w:num w:numId="15">
    <w:abstractNumId w:val="33"/>
  </w:num>
  <w:num w:numId="16">
    <w:abstractNumId w:val="4"/>
  </w:num>
  <w:num w:numId="17">
    <w:abstractNumId w:val="19"/>
  </w:num>
  <w:num w:numId="18">
    <w:abstractNumId w:val="10"/>
  </w:num>
  <w:num w:numId="19">
    <w:abstractNumId w:val="34"/>
  </w:num>
  <w:num w:numId="20">
    <w:abstractNumId w:val="0"/>
  </w:num>
  <w:num w:numId="21">
    <w:abstractNumId w:val="26"/>
  </w:num>
  <w:num w:numId="22">
    <w:abstractNumId w:val="32"/>
  </w:num>
  <w:num w:numId="23">
    <w:abstractNumId w:val="29"/>
  </w:num>
  <w:num w:numId="24">
    <w:abstractNumId w:val="21"/>
  </w:num>
  <w:num w:numId="25">
    <w:abstractNumId w:val="7"/>
  </w:num>
  <w:num w:numId="26">
    <w:abstractNumId w:val="9"/>
  </w:num>
  <w:num w:numId="27">
    <w:abstractNumId w:val="3"/>
  </w:num>
  <w:num w:numId="28">
    <w:abstractNumId w:val="24"/>
  </w:num>
  <w:num w:numId="29">
    <w:abstractNumId w:val="2"/>
  </w:num>
  <w:num w:numId="30">
    <w:abstractNumId w:val="28"/>
  </w:num>
  <w:num w:numId="31">
    <w:abstractNumId w:val="25"/>
  </w:num>
  <w:num w:numId="32">
    <w:abstractNumId w:val="23"/>
  </w:num>
  <w:num w:numId="33">
    <w:abstractNumId w:val="22"/>
  </w:num>
  <w:num w:numId="34">
    <w:abstractNumId w:val="14"/>
  </w:num>
  <w:num w:numId="35">
    <w:abstractNumId w:val="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65"/>
    <w:rsid w:val="00001A33"/>
    <w:rsid w:val="00001E7B"/>
    <w:rsid w:val="00007204"/>
    <w:rsid w:val="0003117A"/>
    <w:rsid w:val="00033D8F"/>
    <w:rsid w:val="000402A0"/>
    <w:rsid w:val="00056E94"/>
    <w:rsid w:val="00061D18"/>
    <w:rsid w:val="00067A8D"/>
    <w:rsid w:val="0007083E"/>
    <w:rsid w:val="00082C90"/>
    <w:rsid w:val="00083C20"/>
    <w:rsid w:val="00085DFB"/>
    <w:rsid w:val="00086C4D"/>
    <w:rsid w:val="000A3619"/>
    <w:rsid w:val="000B061F"/>
    <w:rsid w:val="000C3F3C"/>
    <w:rsid w:val="000C615B"/>
    <w:rsid w:val="000D298C"/>
    <w:rsid w:val="000D3B1C"/>
    <w:rsid w:val="000D5193"/>
    <w:rsid w:val="000E0E3D"/>
    <w:rsid w:val="000E4216"/>
    <w:rsid w:val="000F64DE"/>
    <w:rsid w:val="00102120"/>
    <w:rsid w:val="0010606F"/>
    <w:rsid w:val="0010611A"/>
    <w:rsid w:val="001171B7"/>
    <w:rsid w:val="0013521B"/>
    <w:rsid w:val="0014068D"/>
    <w:rsid w:val="001463D8"/>
    <w:rsid w:val="00155D64"/>
    <w:rsid w:val="00167338"/>
    <w:rsid w:val="001735A4"/>
    <w:rsid w:val="00190EDD"/>
    <w:rsid w:val="00196C03"/>
    <w:rsid w:val="00197E43"/>
    <w:rsid w:val="001A57CE"/>
    <w:rsid w:val="001B14F6"/>
    <w:rsid w:val="001C5204"/>
    <w:rsid w:val="001C57F7"/>
    <w:rsid w:val="001D3A36"/>
    <w:rsid w:val="001D54BB"/>
    <w:rsid w:val="001E6C62"/>
    <w:rsid w:val="002001D4"/>
    <w:rsid w:val="00211B7F"/>
    <w:rsid w:val="0021391D"/>
    <w:rsid w:val="002407FB"/>
    <w:rsid w:val="00240DB6"/>
    <w:rsid w:val="00246669"/>
    <w:rsid w:val="002519FE"/>
    <w:rsid w:val="00252F53"/>
    <w:rsid w:val="002679D0"/>
    <w:rsid w:val="0027563D"/>
    <w:rsid w:val="00291174"/>
    <w:rsid w:val="002911DA"/>
    <w:rsid w:val="0029626B"/>
    <w:rsid w:val="002A04B8"/>
    <w:rsid w:val="002A74B8"/>
    <w:rsid w:val="002E6749"/>
    <w:rsid w:val="002F1170"/>
    <w:rsid w:val="00315F56"/>
    <w:rsid w:val="0031626E"/>
    <w:rsid w:val="00326BE6"/>
    <w:rsid w:val="0033437C"/>
    <w:rsid w:val="00350EED"/>
    <w:rsid w:val="003617C4"/>
    <w:rsid w:val="003660B3"/>
    <w:rsid w:val="003735E6"/>
    <w:rsid w:val="0038587A"/>
    <w:rsid w:val="00390269"/>
    <w:rsid w:val="0039562B"/>
    <w:rsid w:val="00395E85"/>
    <w:rsid w:val="003C35A0"/>
    <w:rsid w:val="003C392E"/>
    <w:rsid w:val="003F5E08"/>
    <w:rsid w:val="004050C9"/>
    <w:rsid w:val="0041564D"/>
    <w:rsid w:val="00421392"/>
    <w:rsid w:val="00421670"/>
    <w:rsid w:val="004254AA"/>
    <w:rsid w:val="00440C59"/>
    <w:rsid w:val="0044280A"/>
    <w:rsid w:val="004662C3"/>
    <w:rsid w:val="00491680"/>
    <w:rsid w:val="004A633E"/>
    <w:rsid w:val="004E3B2B"/>
    <w:rsid w:val="004E6B30"/>
    <w:rsid w:val="004F35BD"/>
    <w:rsid w:val="004F51A3"/>
    <w:rsid w:val="004F5982"/>
    <w:rsid w:val="005016A3"/>
    <w:rsid w:val="00510204"/>
    <w:rsid w:val="005249D1"/>
    <w:rsid w:val="005363DB"/>
    <w:rsid w:val="0056014D"/>
    <w:rsid w:val="00577EBA"/>
    <w:rsid w:val="00593BDA"/>
    <w:rsid w:val="005A6396"/>
    <w:rsid w:val="005B2B47"/>
    <w:rsid w:val="005B7466"/>
    <w:rsid w:val="005B7CF9"/>
    <w:rsid w:val="005D4219"/>
    <w:rsid w:val="005F2CC7"/>
    <w:rsid w:val="00605D0C"/>
    <w:rsid w:val="006060A9"/>
    <w:rsid w:val="0060760D"/>
    <w:rsid w:val="0061414A"/>
    <w:rsid w:val="006220EE"/>
    <w:rsid w:val="00625F90"/>
    <w:rsid w:val="00635A70"/>
    <w:rsid w:val="006411E5"/>
    <w:rsid w:val="00641E53"/>
    <w:rsid w:val="00650056"/>
    <w:rsid w:val="006616CB"/>
    <w:rsid w:val="00667630"/>
    <w:rsid w:val="00682B41"/>
    <w:rsid w:val="00682E3D"/>
    <w:rsid w:val="006968A1"/>
    <w:rsid w:val="006A1AA1"/>
    <w:rsid w:val="006B4B55"/>
    <w:rsid w:val="006C7AC3"/>
    <w:rsid w:val="006C7CE9"/>
    <w:rsid w:val="006D48E0"/>
    <w:rsid w:val="00712DDC"/>
    <w:rsid w:val="0071439B"/>
    <w:rsid w:val="00717F25"/>
    <w:rsid w:val="00720C77"/>
    <w:rsid w:val="00735302"/>
    <w:rsid w:val="0073642D"/>
    <w:rsid w:val="00757A6A"/>
    <w:rsid w:val="00765C2C"/>
    <w:rsid w:val="00771AFC"/>
    <w:rsid w:val="007743F9"/>
    <w:rsid w:val="007C1FF0"/>
    <w:rsid w:val="007C556A"/>
    <w:rsid w:val="007D56DB"/>
    <w:rsid w:val="007E09B2"/>
    <w:rsid w:val="007E17C5"/>
    <w:rsid w:val="007E1992"/>
    <w:rsid w:val="007E2C09"/>
    <w:rsid w:val="007F05A4"/>
    <w:rsid w:val="007F6C6C"/>
    <w:rsid w:val="00820F73"/>
    <w:rsid w:val="0084140D"/>
    <w:rsid w:val="008511D7"/>
    <w:rsid w:val="008720CB"/>
    <w:rsid w:val="008745C1"/>
    <w:rsid w:val="008815F9"/>
    <w:rsid w:val="00893ADE"/>
    <w:rsid w:val="0089454E"/>
    <w:rsid w:val="008A1B4A"/>
    <w:rsid w:val="008A3B42"/>
    <w:rsid w:val="008B4511"/>
    <w:rsid w:val="008B6415"/>
    <w:rsid w:val="008C3DC0"/>
    <w:rsid w:val="008D0CAA"/>
    <w:rsid w:val="008D1162"/>
    <w:rsid w:val="008F2F9A"/>
    <w:rsid w:val="008F5993"/>
    <w:rsid w:val="008F66D5"/>
    <w:rsid w:val="009115C8"/>
    <w:rsid w:val="00911BBA"/>
    <w:rsid w:val="00912048"/>
    <w:rsid w:val="00932B6E"/>
    <w:rsid w:val="00940265"/>
    <w:rsid w:val="0094116A"/>
    <w:rsid w:val="00944B3F"/>
    <w:rsid w:val="00947C25"/>
    <w:rsid w:val="0095042A"/>
    <w:rsid w:val="009534C2"/>
    <w:rsid w:val="00953A65"/>
    <w:rsid w:val="0097422B"/>
    <w:rsid w:val="009757B4"/>
    <w:rsid w:val="00993721"/>
    <w:rsid w:val="00993BCE"/>
    <w:rsid w:val="009A0538"/>
    <w:rsid w:val="009A56CB"/>
    <w:rsid w:val="009A7D4A"/>
    <w:rsid w:val="009C389B"/>
    <w:rsid w:val="009E3F32"/>
    <w:rsid w:val="009F56F4"/>
    <w:rsid w:val="009F61A2"/>
    <w:rsid w:val="00A0362C"/>
    <w:rsid w:val="00A04842"/>
    <w:rsid w:val="00A15059"/>
    <w:rsid w:val="00A22580"/>
    <w:rsid w:val="00A2674D"/>
    <w:rsid w:val="00A348B2"/>
    <w:rsid w:val="00A36319"/>
    <w:rsid w:val="00A43DC2"/>
    <w:rsid w:val="00A63D34"/>
    <w:rsid w:val="00A7683B"/>
    <w:rsid w:val="00A77EAB"/>
    <w:rsid w:val="00AA4ABE"/>
    <w:rsid w:val="00AF5FCD"/>
    <w:rsid w:val="00AF6A14"/>
    <w:rsid w:val="00B065B5"/>
    <w:rsid w:val="00B11125"/>
    <w:rsid w:val="00B1178F"/>
    <w:rsid w:val="00B26623"/>
    <w:rsid w:val="00B300C2"/>
    <w:rsid w:val="00B31596"/>
    <w:rsid w:val="00B46B62"/>
    <w:rsid w:val="00B54F25"/>
    <w:rsid w:val="00B6600A"/>
    <w:rsid w:val="00B87553"/>
    <w:rsid w:val="00B95A22"/>
    <w:rsid w:val="00BA6AE9"/>
    <w:rsid w:val="00BB6A57"/>
    <w:rsid w:val="00BC04EC"/>
    <w:rsid w:val="00BC0DEC"/>
    <w:rsid w:val="00BD1F6D"/>
    <w:rsid w:val="00BD497E"/>
    <w:rsid w:val="00BF3226"/>
    <w:rsid w:val="00BF6BEF"/>
    <w:rsid w:val="00C06ED0"/>
    <w:rsid w:val="00C169F0"/>
    <w:rsid w:val="00C21697"/>
    <w:rsid w:val="00C22494"/>
    <w:rsid w:val="00C22C88"/>
    <w:rsid w:val="00C36BE9"/>
    <w:rsid w:val="00C510A9"/>
    <w:rsid w:val="00C54E4C"/>
    <w:rsid w:val="00C61800"/>
    <w:rsid w:val="00C73E09"/>
    <w:rsid w:val="00C742E8"/>
    <w:rsid w:val="00C87199"/>
    <w:rsid w:val="00CA0D5E"/>
    <w:rsid w:val="00CA3E1E"/>
    <w:rsid w:val="00CC4E11"/>
    <w:rsid w:val="00CE7BA2"/>
    <w:rsid w:val="00CF3B62"/>
    <w:rsid w:val="00CF71A7"/>
    <w:rsid w:val="00D036F1"/>
    <w:rsid w:val="00D110A3"/>
    <w:rsid w:val="00D11272"/>
    <w:rsid w:val="00D12C4C"/>
    <w:rsid w:val="00D244A6"/>
    <w:rsid w:val="00D3640C"/>
    <w:rsid w:val="00D54FE9"/>
    <w:rsid w:val="00D61FF7"/>
    <w:rsid w:val="00D71ADE"/>
    <w:rsid w:val="00D87772"/>
    <w:rsid w:val="00DC25F8"/>
    <w:rsid w:val="00DC26DB"/>
    <w:rsid w:val="00DD1B96"/>
    <w:rsid w:val="00DE1313"/>
    <w:rsid w:val="00DF1D6F"/>
    <w:rsid w:val="00E155F2"/>
    <w:rsid w:val="00E23440"/>
    <w:rsid w:val="00E27EFE"/>
    <w:rsid w:val="00E40C1C"/>
    <w:rsid w:val="00E435EF"/>
    <w:rsid w:val="00E464C2"/>
    <w:rsid w:val="00E46594"/>
    <w:rsid w:val="00E625E3"/>
    <w:rsid w:val="00E67A87"/>
    <w:rsid w:val="00E710A5"/>
    <w:rsid w:val="00E76090"/>
    <w:rsid w:val="00E802BA"/>
    <w:rsid w:val="00E858D3"/>
    <w:rsid w:val="00E92086"/>
    <w:rsid w:val="00EA5C01"/>
    <w:rsid w:val="00EA5E0C"/>
    <w:rsid w:val="00EA6B3B"/>
    <w:rsid w:val="00EA750E"/>
    <w:rsid w:val="00EB6140"/>
    <w:rsid w:val="00EC54C4"/>
    <w:rsid w:val="00EC6443"/>
    <w:rsid w:val="00ED0116"/>
    <w:rsid w:val="00ED195E"/>
    <w:rsid w:val="00ED53F8"/>
    <w:rsid w:val="00ED58E2"/>
    <w:rsid w:val="00EE0AA9"/>
    <w:rsid w:val="00EF049B"/>
    <w:rsid w:val="00EF217E"/>
    <w:rsid w:val="00EF393B"/>
    <w:rsid w:val="00EF792B"/>
    <w:rsid w:val="00F14B5E"/>
    <w:rsid w:val="00F26E9C"/>
    <w:rsid w:val="00F60718"/>
    <w:rsid w:val="00F70771"/>
    <w:rsid w:val="00F75F57"/>
    <w:rsid w:val="00F94DA5"/>
    <w:rsid w:val="00F97AE2"/>
    <w:rsid w:val="00FA0D93"/>
    <w:rsid w:val="00FB11FC"/>
    <w:rsid w:val="00FC5BEA"/>
    <w:rsid w:val="00FD4C6C"/>
    <w:rsid w:val="00FF1626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D735"/>
  <w15:docId w15:val="{DF52EC21-65A2-4CF9-8127-FFF87154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26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E1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65"/>
    <w:pPr>
      <w:ind w:left="720"/>
    </w:pPr>
  </w:style>
  <w:style w:type="character" w:customStyle="1" w:styleId="s0">
    <w:name w:val="s0"/>
    <w:basedOn w:val="a0"/>
    <w:uiPriority w:val="99"/>
    <w:rsid w:val="00940265"/>
  </w:style>
  <w:style w:type="character" w:styleId="a4">
    <w:name w:val="Hyperlink"/>
    <w:basedOn w:val="a0"/>
    <w:uiPriority w:val="99"/>
    <w:rsid w:val="009402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4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26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402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40265"/>
    <w:rPr>
      <w:rFonts w:ascii="Calibri" w:eastAsia="Calibri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rsid w:val="009402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40265"/>
    <w:rPr>
      <w:rFonts w:ascii="Calibri" w:eastAsia="Calibri" w:hAnsi="Calibri" w:cs="Calibri"/>
      <w:sz w:val="20"/>
      <w:szCs w:val="20"/>
    </w:rPr>
  </w:style>
  <w:style w:type="table" w:styleId="ab">
    <w:name w:val="Table Grid"/>
    <w:basedOn w:val="a1"/>
    <w:uiPriority w:val="59"/>
    <w:rsid w:val="001D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B2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E710A5"/>
    <w:rPr>
      <w:b/>
      <w:bCs/>
    </w:rPr>
  </w:style>
  <w:style w:type="character" w:styleId="ae">
    <w:name w:val="Emphasis"/>
    <w:basedOn w:val="a0"/>
    <w:uiPriority w:val="20"/>
    <w:qFormat/>
    <w:rsid w:val="00E710A5"/>
    <w:rPr>
      <w:i/>
      <w:iCs/>
    </w:rPr>
  </w:style>
  <w:style w:type="paragraph" w:styleId="2">
    <w:name w:val="Body Text 2"/>
    <w:basedOn w:val="a"/>
    <w:link w:val="20"/>
    <w:rsid w:val="00625F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25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8F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nat.bakytov@gmail.com" TargetMode="External"/><Relationship Id="rId18" Type="http://schemas.openxmlformats.org/officeDocument/2006/relationships/hyperlink" Target="mailto:proger2002@mail.ru" TargetMode="External"/><Relationship Id="rId26" Type="http://schemas.openxmlformats.org/officeDocument/2006/relationships/oleObject" Target="embeddings/oleObject1.bin"/><Relationship Id="rId39" Type="http://schemas.openxmlformats.org/officeDocument/2006/relationships/hyperlink" Target="https://kstu.kg/glavnoe-menju/international/intarnational-projects" TargetMode="External"/><Relationship Id="rId3" Type="http://schemas.openxmlformats.org/officeDocument/2006/relationships/styles" Target="styles.xml"/><Relationship Id="rId21" Type="http://schemas.openxmlformats.org/officeDocument/2006/relationships/hyperlink" Target="mailto:zhanarabaktybekovna@gmail.ru" TargetMode="External"/><Relationship Id="rId34" Type="http://schemas.openxmlformats.org/officeDocument/2006/relationships/hyperlink" Target="https://kstu.kg/ftm/mezhdunarodnoe-sotrudnichestvo-kafedry" TargetMode="External"/><Relationship Id="rId42" Type="http://schemas.openxmlformats.org/officeDocument/2006/relationships/hyperlink" Target="http://kyrlibnet.kg:8080/login?redirect=%2F" TargetMode="External"/><Relationship Id="rId47" Type="http://schemas.openxmlformats.org/officeDocument/2006/relationships/hyperlink" Target="http://192.168.9.168/reportserver/Pages/ReportViewer.aspx?%2fVUZ%2fsearch&amp;rs:Command=Rende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habatm76@mail.ru" TargetMode="External"/><Relationship Id="rId17" Type="http://schemas.openxmlformats.org/officeDocument/2006/relationships/hyperlink" Target="mailto:att2002@mail.ru" TargetMode="External"/><Relationship Id="rId25" Type="http://schemas.openxmlformats.org/officeDocument/2006/relationships/image" Target="media/image3.wmf"/><Relationship Id="rId33" Type="http://schemas.openxmlformats.org/officeDocument/2006/relationships/hyperlink" Target="https://kstu.kg/mezhdunarodnoe-sotrudnichestvo-kafedry" TargetMode="External"/><Relationship Id="rId38" Type="http://schemas.openxmlformats.org/officeDocument/2006/relationships/hyperlink" Target="https://kstu.kg/instituty/kyrgyzsko-germanskii-tekhnicheskii-institut/inostrannykh-jazykov/istorija-kafedry-reiting-kafedr-kopija-1" TargetMode="External"/><Relationship Id="rId46" Type="http://schemas.openxmlformats.org/officeDocument/2006/relationships/hyperlink" Target="http://192.168.9.168/reportserver/Pages/ReportViewer.aspx?%2fVUZ%2fsearch&amp;rs:Command=Rende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kar1969@mail.ru" TargetMode="External"/><Relationship Id="rId20" Type="http://schemas.openxmlformats.org/officeDocument/2006/relationships/hyperlink" Target="mailto:acinalievas@gmail.com" TargetMode="External"/><Relationship Id="rId29" Type="http://schemas.openxmlformats.org/officeDocument/2006/relationships/hyperlink" Target="https://www.daad-kyrgyzstan.org/ru/" TargetMode="External"/><Relationship Id="rId41" Type="http://schemas.openxmlformats.org/officeDocument/2006/relationships/hyperlink" Target="http://www.libkstu.on.k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mov_bt@mail.ru" TargetMode="External"/><Relationship Id="rId24" Type="http://schemas.openxmlformats.org/officeDocument/2006/relationships/hyperlink" Target="mailto:alitravel007@gmail.com" TargetMode="External"/><Relationship Id="rId32" Type="http://schemas.openxmlformats.org/officeDocument/2006/relationships/hyperlink" Target="https://kstu.kg/tf/mezhdunarodnoe-sotrudnichestvo-kafedry" TargetMode="External"/><Relationship Id="rId37" Type="http://schemas.openxmlformats.org/officeDocument/2006/relationships/hyperlink" Target="https://www.daad-kyrgyzstan.org/ru/" TargetMode="External"/><Relationship Id="rId40" Type="http://schemas.openxmlformats.org/officeDocument/2006/relationships/hyperlink" Target="http://www.libkstu.on.kg" TargetMode="External"/><Relationship Id="rId45" Type="http://schemas.openxmlformats.org/officeDocument/2006/relationships/hyperlink" Target="http://www.bibliocla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ymbat.nice@gmail.com" TargetMode="External"/><Relationship Id="rId23" Type="http://schemas.openxmlformats.org/officeDocument/2006/relationships/hyperlink" Target="mailto:aspierdiieva74@mail.ru" TargetMode="External"/><Relationship Id="rId28" Type="http://schemas.openxmlformats.org/officeDocument/2006/relationships/hyperlink" Target="https://erasmusplus.kg/" TargetMode="External"/><Relationship Id="rId36" Type="http://schemas.openxmlformats.org/officeDocument/2006/relationships/hyperlink" Target="https://kstu.kg/summer-school-1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islam.ahunjanov@gmail.com" TargetMode="External"/><Relationship Id="rId31" Type="http://schemas.openxmlformats.org/officeDocument/2006/relationships/hyperlink" Target="https://kstu.kg/fakultety-1/kgti-kopija-1/mezhdunarodnoe-sotrudnichestvo-kafedry-1" TargetMode="External"/><Relationship Id="rId44" Type="http://schemas.openxmlformats.org/officeDocument/2006/relationships/hyperlink" Target="http://www.eapati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ei-92@mail.ru" TargetMode="External"/><Relationship Id="rId22" Type="http://schemas.openxmlformats.org/officeDocument/2006/relationships/hyperlink" Target="mailto:kei-92@mail.ru" TargetMode="External"/><Relationship Id="rId27" Type="http://schemas.openxmlformats.org/officeDocument/2006/relationships/hyperlink" Target="https://erasmusplus.kg/dlya-studentov-sotrudnikov/erasmusplus-jmd/" TargetMode="External"/><Relationship Id="rId30" Type="http://schemas.openxmlformats.org/officeDocument/2006/relationships/hyperlink" Target="https://kstu.kg/fakultety-1/isop/mezhdunarodnoe-sotrudnichestvo-kafedry-1" TargetMode="External"/><Relationship Id="rId35" Type="http://schemas.openxmlformats.org/officeDocument/2006/relationships/hyperlink" Target="https://erasmusplus.kg/o-erasmus/klyuchevoe-dejstvie-1/mezhdunarodnaya-kreditnaya-mobilnost/" TargetMode="External"/><Relationship Id="rId43" Type="http://schemas.openxmlformats.org/officeDocument/2006/relationships/hyperlink" Target="http://www.kyrlibnet.kg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AD3C-163B-45D3-9957-EDF7225C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33</Pages>
  <Words>11054</Words>
  <Characters>63014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37</cp:revision>
  <cp:lastPrinted>2016-08-17T05:25:00Z</cp:lastPrinted>
  <dcterms:created xsi:type="dcterms:W3CDTF">2020-08-17T04:17:00Z</dcterms:created>
  <dcterms:modified xsi:type="dcterms:W3CDTF">2021-08-26T11:04:00Z</dcterms:modified>
</cp:coreProperties>
</file>