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A76" w:rsidRPr="009B5A76" w:rsidRDefault="009B5A76" w:rsidP="009B5A76">
      <w:pPr>
        <w:spacing w:before="120" w:after="120" w:line="276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5A76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5</w:t>
      </w:r>
    </w:p>
    <w:p w:rsidR="009B5A76" w:rsidRPr="009B5A76" w:rsidRDefault="009B5A76" w:rsidP="009B5A76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5A76" w:rsidRPr="009B5A76" w:rsidRDefault="009B5A76" w:rsidP="009B5A76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5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9B5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учебно-методическом обеспечении образовательной деятельности</w:t>
      </w:r>
      <w:r w:rsidRPr="009B5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B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Кыргызский государственный технический университет</w:t>
      </w:r>
      <w:r w:rsidRPr="009B5A76">
        <w:rPr>
          <w:rFonts w:ascii="Times New Roman" w:eastAsia="Calibri" w:hAnsi="Times New Roman" w:cs="Times New Roman"/>
          <w:b/>
          <w:sz w:val="24"/>
          <w:szCs w:val="24"/>
        </w:rPr>
        <w:t>_</w:t>
      </w:r>
      <w:r w:rsidRPr="009B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им.И.Раззакова</w:t>
      </w:r>
      <w:r w:rsidRPr="009B5A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B5A76" w:rsidRPr="009B5A76" w:rsidRDefault="009B5A76" w:rsidP="009B5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B5A7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юридического лица)</w:t>
      </w:r>
      <w:r w:rsidRPr="009B5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B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570700  Искусство костюма и текстиля</w:t>
      </w:r>
      <w:r w:rsidRPr="009B5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B5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Профиль: Художественное проектирование костюма</w:t>
      </w:r>
    </w:p>
    <w:p w:rsidR="009B5A76" w:rsidRPr="009B5A76" w:rsidRDefault="009B5A76" w:rsidP="009B5A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  <w:r w:rsidRPr="009B5A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(название образовательной программы)</w:t>
      </w:r>
    </w:p>
    <w:tbl>
      <w:tblPr>
        <w:tblStyle w:val="a3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276"/>
        <w:gridCol w:w="709"/>
        <w:gridCol w:w="567"/>
        <w:gridCol w:w="4394"/>
        <w:gridCol w:w="4394"/>
      </w:tblGrid>
      <w:tr w:rsidR="009B5A76" w:rsidRPr="009B5A76" w:rsidTr="00204115">
        <w:tc>
          <w:tcPr>
            <w:tcW w:w="568" w:type="dxa"/>
          </w:tcPr>
          <w:p w:rsidR="009B5A76" w:rsidRPr="009B5A76" w:rsidRDefault="009B5A76" w:rsidP="009B5A7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7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9B5A76" w:rsidRPr="009B5A76" w:rsidRDefault="009B5A76" w:rsidP="009B5A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7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 учебного плана по курсам обучения</w:t>
            </w:r>
          </w:p>
        </w:tc>
        <w:tc>
          <w:tcPr>
            <w:tcW w:w="1276" w:type="dxa"/>
          </w:tcPr>
          <w:p w:rsidR="009B5A76" w:rsidRPr="009B5A76" w:rsidRDefault="009B5A76" w:rsidP="009B5A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Формы обучения и применяемые технологии</w:t>
            </w:r>
          </w:p>
        </w:tc>
        <w:tc>
          <w:tcPr>
            <w:tcW w:w="709" w:type="dxa"/>
          </w:tcPr>
          <w:p w:rsidR="009B5A76" w:rsidRPr="009B5A76" w:rsidRDefault="009B5A76" w:rsidP="009B5A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5A76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студентов</w:t>
            </w:r>
          </w:p>
        </w:tc>
        <w:tc>
          <w:tcPr>
            <w:tcW w:w="567" w:type="dxa"/>
          </w:tcPr>
          <w:p w:rsidR="009B5A76" w:rsidRPr="009B5A76" w:rsidRDefault="009B5A76" w:rsidP="009B5A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5A76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учебников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76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учебника и др. материалов в твёрдом переплёте (автор, название, год издания)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76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электронных учебника и электронных материалов (ссылка)</w:t>
            </w:r>
          </w:p>
        </w:tc>
      </w:tr>
      <w:tr w:rsidR="009B5A76" w:rsidRPr="009B5A76" w:rsidTr="00204115">
        <w:tc>
          <w:tcPr>
            <w:tcW w:w="15026" w:type="dxa"/>
            <w:gridSpan w:val="7"/>
          </w:tcPr>
          <w:p w:rsidR="009B5A76" w:rsidRPr="009B5A76" w:rsidRDefault="009B5A76" w:rsidP="009B5A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76">
              <w:rPr>
                <w:rFonts w:ascii="Times New Roman" w:eastAsia="Calibri" w:hAnsi="Times New Roman" w:cs="Times New Roman"/>
                <w:sz w:val="20"/>
                <w:szCs w:val="20"/>
              </w:rPr>
              <w:t>ГУМАНИТАРНЫЙ, СОЦИАЛЬНЫЙ И ЭКОНОМИЧЕСКИЙ ЦИКЛ</w:t>
            </w:r>
          </w:p>
        </w:tc>
      </w:tr>
      <w:tr w:rsidR="009B5A76" w:rsidRPr="009B5A76" w:rsidTr="00204115">
        <w:tc>
          <w:tcPr>
            <w:tcW w:w="568" w:type="dxa"/>
            <w:vMerge w:val="restart"/>
          </w:tcPr>
          <w:p w:rsidR="009B5A76" w:rsidRPr="009B5A76" w:rsidRDefault="009B5A76" w:rsidP="009B5A7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76">
              <w:rPr>
                <w:rFonts w:ascii="Calibri" w:eastAsia="Calibri" w:hAnsi="Calibri" w:cs="Times New Roman"/>
                <w:i/>
              </w:rPr>
              <w:t>1</w:t>
            </w:r>
          </w:p>
        </w:tc>
        <w:tc>
          <w:tcPr>
            <w:tcW w:w="3118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Б1.1.1</w:t>
            </w:r>
            <w:r w:rsidRPr="009B5A76">
              <w:rPr>
                <w:rFonts w:ascii="Times New Roman" w:eastAsia="Calibri" w:hAnsi="Times New Roman" w:cs="Times New Roman"/>
              </w:rPr>
              <w:tab/>
              <w:t xml:space="preserve">Кыргызский язык (профессиональный) и литература </w:t>
            </w:r>
          </w:p>
        </w:tc>
        <w:tc>
          <w:tcPr>
            <w:tcW w:w="1276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 xml:space="preserve">Очная </w:t>
            </w:r>
          </w:p>
        </w:tc>
        <w:tc>
          <w:tcPr>
            <w:tcW w:w="709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5A76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5A76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76">
              <w:rPr>
                <w:rFonts w:ascii="Times New Roman" w:eastAsia="Calibri" w:hAnsi="Times New Roman" w:cs="Times New Roman"/>
              </w:rPr>
              <w:t>1.Дуйшенкулова Д. Ш. Учебное пособие по практическому курсу кыргызского языка. Бишкек 2010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Pr="009B5A7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http://lib.kstu.kg/</w:t>
              </w:r>
            </w:hyperlink>
          </w:p>
        </w:tc>
      </w:tr>
      <w:tr w:rsidR="009B5A76" w:rsidRPr="009B5A76" w:rsidTr="00204115">
        <w:tc>
          <w:tcPr>
            <w:tcW w:w="568" w:type="dxa"/>
            <w:vMerge/>
          </w:tcPr>
          <w:p w:rsidR="009B5A76" w:rsidRPr="009B5A76" w:rsidRDefault="009B5A76" w:rsidP="009B5A76">
            <w:pPr>
              <w:spacing w:line="36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3118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5A7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76">
              <w:rPr>
                <w:rFonts w:ascii="Times New Roman" w:eastAsia="Calibri" w:hAnsi="Times New Roman" w:cs="Times New Roman"/>
              </w:rPr>
              <w:t>2.Современный кыргызско-русский словарь: около 25000 слов и выражений; около 50000 русских значений / сост.: Р. О. Бектурова, Ю. А. Иванов , Х. М. Шамбеталиева, 2008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A76" w:rsidRPr="009B5A76" w:rsidTr="00204115">
        <w:tc>
          <w:tcPr>
            <w:tcW w:w="568" w:type="dxa"/>
            <w:vMerge/>
          </w:tcPr>
          <w:p w:rsidR="009B5A76" w:rsidRPr="009B5A76" w:rsidRDefault="009B5A76" w:rsidP="009B5A76">
            <w:pPr>
              <w:spacing w:line="36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3118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3.Жогорку окуу жайларында жургузулуучу иш кайгаздарынын улгулору жана сабактардын орусча- кыргызча аталаштары, создук : словарь / Д. Мырзагулова [и др.] ; ред. Н. Ишекеев ; рец.: Ж. А. Чыманов, Н. С. Садыков, Н. А. Ахметова ; Жусуп Баласагын атындагы Кыргыз Улуттук Университети (Бишкек). - Бишкек : Полиграфбумресурсы, 2017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A76" w:rsidRPr="009B5A76" w:rsidTr="00204115">
        <w:tc>
          <w:tcPr>
            <w:tcW w:w="568" w:type="dxa"/>
            <w:vMerge/>
          </w:tcPr>
          <w:p w:rsidR="009B5A76" w:rsidRPr="009B5A76" w:rsidRDefault="009B5A76" w:rsidP="009B5A76">
            <w:pPr>
              <w:spacing w:line="36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3118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4. Корректировочный курс кыргызского языка для русскоязычных студентов с разными уровнями владения языком : учебное пособие / КГТУ им. И. Раззакова, ; сост.: Д. Ш. Дуйшенкулова, Н. Б. Айтбаева, С. С. Нуралиева ; ред. М. Д. Осконалиева ; рец.: Н. Турдубаева, Ж. Бейшеева. - Бишкек : Текник, 2014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9B5A7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http://lib.kstu.kg/</w:t>
              </w:r>
            </w:hyperlink>
          </w:p>
        </w:tc>
      </w:tr>
      <w:tr w:rsidR="009B5A76" w:rsidRPr="009B5A76" w:rsidTr="00204115">
        <w:tc>
          <w:tcPr>
            <w:tcW w:w="568" w:type="dxa"/>
            <w:vMerge w:val="restart"/>
          </w:tcPr>
          <w:p w:rsidR="009B5A76" w:rsidRPr="009B5A76" w:rsidRDefault="009B5A76" w:rsidP="009B5A76">
            <w:pPr>
              <w:spacing w:line="360" w:lineRule="auto"/>
              <w:rPr>
                <w:rFonts w:ascii="Calibri" w:eastAsia="Calibri" w:hAnsi="Calibri" w:cs="Times New Roman"/>
                <w:i/>
              </w:rPr>
            </w:pPr>
            <w:r w:rsidRPr="009B5A76">
              <w:rPr>
                <w:rFonts w:ascii="Calibri" w:eastAsia="Calibri" w:hAnsi="Calibri" w:cs="Times New Roman"/>
                <w:i/>
              </w:rPr>
              <w:t>2</w:t>
            </w:r>
          </w:p>
        </w:tc>
        <w:tc>
          <w:tcPr>
            <w:tcW w:w="3118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Б1.1.2</w:t>
            </w:r>
            <w:r w:rsidRPr="009B5A76">
              <w:rPr>
                <w:rFonts w:ascii="Times New Roman" w:eastAsia="Calibri" w:hAnsi="Times New Roman" w:cs="Times New Roman"/>
              </w:rPr>
              <w:tab/>
              <w:t xml:space="preserve">Русский язык (профессиональный) </w:t>
            </w:r>
          </w:p>
        </w:tc>
        <w:tc>
          <w:tcPr>
            <w:tcW w:w="1276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5A76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150</w:t>
            </w:r>
          </w:p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76">
              <w:rPr>
                <w:rFonts w:ascii="Times New Roman" w:eastAsia="Calibri" w:hAnsi="Times New Roman" w:cs="Times New Roman"/>
              </w:rPr>
              <w:t>1.Русский язык.Синтаксис русского языка:учебник для 11 класса кыргызской школы / Н. П. Задорожная. - 2-е изд., испр. и доп. - Бишкек : Инсанат, 2012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Карпенко, А. А. Русский язык : учебное пособие  – Новосибирск : Новосибирский государственный технический университет, 2019. </w:t>
            </w:r>
            <w:hyperlink r:id="rId6" w:history="1">
              <w:r w:rsidRPr="009B5A7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https://biblioclub.ru/index.php?page=book&amp;id=575223</w:t>
              </w:r>
            </w:hyperlink>
            <w:r w:rsidRPr="009B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5A76" w:rsidRPr="009B5A76" w:rsidTr="00204115">
        <w:tc>
          <w:tcPr>
            <w:tcW w:w="568" w:type="dxa"/>
            <w:vMerge/>
          </w:tcPr>
          <w:p w:rsidR="009B5A76" w:rsidRPr="009B5A76" w:rsidRDefault="009B5A76" w:rsidP="009B5A7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5</w:t>
            </w:r>
          </w:p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76">
              <w:rPr>
                <w:rFonts w:ascii="Times New Roman" w:eastAsia="Calibri" w:hAnsi="Times New Roman" w:cs="Times New Roman"/>
              </w:rPr>
              <w:t xml:space="preserve"> 2. Резниченко И.Л. Орфоэпический словарь русского языка: Произношение. Ударение: Ок. 25000 слов / И. Л. Резниченко , 2004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Лазарева, Е. В. Русский язык : учебное пособие  – Новополоцк : Полоцкий государственный университет, 2019. </w:t>
            </w:r>
            <w:hyperlink r:id="rId7" w:history="1">
              <w:r w:rsidRPr="009B5A7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https://biblioclub.ru/index.php?page=book&amp;id=610747</w:t>
              </w:r>
            </w:hyperlink>
            <w:r w:rsidRPr="009B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5A76" w:rsidRPr="009B5A76" w:rsidTr="00204115">
        <w:tc>
          <w:tcPr>
            <w:tcW w:w="568" w:type="dxa"/>
            <w:vMerge w:val="restart"/>
          </w:tcPr>
          <w:p w:rsidR="009B5A76" w:rsidRPr="009B5A76" w:rsidRDefault="009B5A76" w:rsidP="009B5A76">
            <w:pPr>
              <w:spacing w:line="360" w:lineRule="auto"/>
              <w:rPr>
                <w:rFonts w:ascii="Calibri" w:eastAsia="Calibri" w:hAnsi="Calibri" w:cs="Times New Roman"/>
                <w:i/>
              </w:rPr>
            </w:pPr>
            <w:r w:rsidRPr="009B5A76">
              <w:rPr>
                <w:rFonts w:ascii="Calibri" w:eastAsia="Calibri" w:hAnsi="Calibri" w:cs="Times New Roman"/>
                <w:i/>
              </w:rPr>
              <w:t>3</w:t>
            </w:r>
          </w:p>
        </w:tc>
        <w:tc>
          <w:tcPr>
            <w:tcW w:w="3118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Б1.1.3</w:t>
            </w:r>
            <w:r w:rsidRPr="009B5A76">
              <w:rPr>
                <w:rFonts w:ascii="Times New Roman" w:eastAsia="Calibri" w:hAnsi="Times New Roman" w:cs="Times New Roman"/>
              </w:rPr>
              <w:tab/>
              <w:t xml:space="preserve">Иностранный язык (профессиональный) </w:t>
            </w:r>
          </w:p>
        </w:tc>
        <w:tc>
          <w:tcPr>
            <w:tcW w:w="1276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5A76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5A7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Англо-русский словарь: 55 000 слов / В. К. Мюллер, 2010</w:t>
            </w:r>
          </w:p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76">
              <w:rPr>
                <w:rFonts w:ascii="Times New Roman" w:eastAsia="Calibri" w:hAnsi="Times New Roman" w:cs="Times New Roman"/>
              </w:rPr>
              <w:t>Англисче-кыргызча сөздүк: 20 минге жакын соз жана соз айкаштары / сост. Ю. Иванов, 2009.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Иностранный язык профессионального общения (английский язык) : учебное пособие – Воронеж : Воронежский государственный университет инженерных технологий, 2018. </w:t>
            </w:r>
            <w:hyperlink r:id="rId8" w:history="1">
              <w:r w:rsidRPr="009B5A7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https://biblioclub.ru/index.php?page=book&amp;id=488007</w:t>
              </w:r>
            </w:hyperlink>
            <w:r w:rsidRPr="009B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5A76" w:rsidRPr="009B5A76" w:rsidTr="00204115">
        <w:tc>
          <w:tcPr>
            <w:tcW w:w="568" w:type="dxa"/>
            <w:vMerge/>
          </w:tcPr>
          <w:p w:rsidR="009B5A76" w:rsidRPr="009B5A76" w:rsidRDefault="009B5A76" w:rsidP="009B5A76">
            <w:pPr>
              <w:spacing w:line="36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3118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5A76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76">
              <w:rPr>
                <w:rFonts w:ascii="Times New Roman" w:eastAsia="Calibri" w:hAnsi="Times New Roman" w:cs="Times New Roman"/>
              </w:rPr>
              <w:t xml:space="preserve"> «PRINCIPLES OF FASHION DESIGNING AND SPECIAL MACHINES» учебное пособие для студентов технологического факультета. 2012г.</w:t>
            </w:r>
            <w:r w:rsidRPr="009B5A76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9B5A7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http://lib.kstu.kg/</w:t>
              </w:r>
            </w:hyperlink>
          </w:p>
        </w:tc>
      </w:tr>
      <w:tr w:rsidR="009B5A76" w:rsidRPr="009B5A76" w:rsidTr="00204115">
        <w:trPr>
          <w:trHeight w:val="886"/>
        </w:trPr>
        <w:tc>
          <w:tcPr>
            <w:tcW w:w="568" w:type="dxa"/>
            <w:vMerge/>
          </w:tcPr>
          <w:p w:rsidR="009B5A76" w:rsidRPr="009B5A76" w:rsidRDefault="009B5A76" w:rsidP="009B5A76">
            <w:pPr>
              <w:spacing w:line="36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3118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B5A76" w:rsidRPr="009B5A76" w:rsidRDefault="009B5A76" w:rsidP="009B5A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76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:rsidR="009B5A76" w:rsidRPr="009B5A76" w:rsidRDefault="009B5A76" w:rsidP="009B5A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5A76" w:rsidRPr="009B5A76" w:rsidRDefault="009B5A76" w:rsidP="009B5A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9B5A76" w:rsidRPr="009B5A76" w:rsidRDefault="009B5A76" w:rsidP="009B5A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5A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 New Inside Out Sue Kay &amp; Vaughan Jones, Peter Maggs, Catherine Smith (Level-Elementary Student&amp; Work book) 2011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9B5A7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Pr="009B5A7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Pr="009B5A7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www</w:t>
              </w:r>
              <w:r w:rsidRPr="009B5A7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9B5A7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macmillaneducationeverywhere</w:t>
              </w:r>
              <w:r w:rsidRPr="009B5A7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9B5A7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com</w:t>
              </w:r>
              <w:r w:rsidRPr="009B5A7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</w:hyperlink>
          </w:p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A76" w:rsidRPr="009B5A76" w:rsidTr="00204115">
        <w:trPr>
          <w:trHeight w:val="886"/>
        </w:trPr>
        <w:tc>
          <w:tcPr>
            <w:tcW w:w="568" w:type="dxa"/>
          </w:tcPr>
          <w:p w:rsidR="009B5A76" w:rsidRPr="009B5A76" w:rsidRDefault="009B5A76" w:rsidP="009B5A76">
            <w:pPr>
              <w:spacing w:line="36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3118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B5A76" w:rsidRPr="009B5A76" w:rsidRDefault="009B5A76" w:rsidP="009B5A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B5A76" w:rsidRPr="009B5A76" w:rsidRDefault="009B5A76" w:rsidP="009B5A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 xml:space="preserve">Чахоян, А. О. Иностранный язык в профессиональной деятельности. Английский язык. Дизайн рекламы. Графический дизайн в мультимедиа. Графический дизайн в арт-пространстве : учебное пособие по английскому языку для студентов-магистров I курса Института графического дизайна </w:t>
            </w:r>
            <w:hyperlink r:id="rId11" w:history="1">
              <w:r w:rsidRPr="009B5A7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https://www.iprbookshop.ru/102515.html</w:t>
              </w:r>
            </w:hyperlink>
            <w:r w:rsidRPr="009B5A76">
              <w:rPr>
                <w:rFonts w:ascii="Times New Roman" w:eastAsia="Calibri" w:hAnsi="Times New Roman" w:cs="Times New Roman"/>
              </w:rPr>
              <w:t xml:space="preserve">  </w:t>
            </w:r>
            <w:hyperlink r:id="rId12" w:history="1">
              <w:r w:rsidRPr="009B5A7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https://doi.org/10.23682/102515</w:t>
              </w:r>
            </w:hyperlink>
            <w:r w:rsidRPr="009B5A76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B5A76" w:rsidRPr="009B5A76" w:rsidTr="00204115">
        <w:tc>
          <w:tcPr>
            <w:tcW w:w="568" w:type="dxa"/>
            <w:vMerge w:val="restart"/>
          </w:tcPr>
          <w:p w:rsidR="009B5A76" w:rsidRPr="009B5A76" w:rsidRDefault="009B5A76" w:rsidP="009B5A7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76">
              <w:rPr>
                <w:rFonts w:ascii="Calibri" w:eastAsia="Calibri" w:hAnsi="Calibri" w:cs="Times New Roman"/>
                <w:i/>
              </w:rPr>
              <w:t>4</w:t>
            </w:r>
          </w:p>
        </w:tc>
        <w:tc>
          <w:tcPr>
            <w:tcW w:w="3118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Б1.1.4</w:t>
            </w:r>
            <w:r w:rsidRPr="009B5A76">
              <w:rPr>
                <w:rFonts w:ascii="Times New Roman" w:eastAsia="Calibri" w:hAnsi="Times New Roman" w:cs="Times New Roman"/>
              </w:rPr>
              <w:tab/>
              <w:t>История Кыргызстана</w:t>
            </w:r>
          </w:p>
        </w:tc>
        <w:tc>
          <w:tcPr>
            <w:tcW w:w="1276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5A76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5A7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76">
              <w:rPr>
                <w:rFonts w:ascii="Times New Roman" w:eastAsia="Calibri" w:hAnsi="Times New Roman" w:cs="Times New Roman"/>
              </w:rPr>
              <w:t>1.Материалы по истории кыргызов и Кыргызстана / Редколл. : К.М. Молдобаев, С. Чевик, А. Асанканов, Ж. Жунушалиев и др.; Отв ред. В.А. Ромодин. Т. 1, 2002.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A76" w:rsidRPr="009B5A76" w:rsidTr="00204115">
        <w:tc>
          <w:tcPr>
            <w:tcW w:w="568" w:type="dxa"/>
            <w:vMerge/>
          </w:tcPr>
          <w:p w:rsidR="009B5A76" w:rsidRPr="009B5A76" w:rsidRDefault="009B5A76" w:rsidP="009B5A7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5A76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76">
              <w:rPr>
                <w:rFonts w:ascii="Times New Roman" w:eastAsia="Calibri" w:hAnsi="Times New Roman" w:cs="Times New Roman"/>
              </w:rPr>
              <w:t xml:space="preserve">2. Осмонов Ө.О. “История Кыргызстана с древнейших времен до наших дней”   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A76" w:rsidRPr="009B5A76" w:rsidTr="00204115">
        <w:tc>
          <w:tcPr>
            <w:tcW w:w="568" w:type="dxa"/>
            <w:vMerge w:val="restart"/>
          </w:tcPr>
          <w:p w:rsidR="009B5A76" w:rsidRPr="009B5A76" w:rsidRDefault="009B5A76" w:rsidP="009B5A7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76">
              <w:rPr>
                <w:rFonts w:ascii="Calibri" w:eastAsia="Calibri" w:hAnsi="Calibri" w:cs="Times New Roman"/>
                <w:i/>
              </w:rPr>
              <w:t>5</w:t>
            </w:r>
          </w:p>
        </w:tc>
        <w:tc>
          <w:tcPr>
            <w:tcW w:w="3118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Б1.1.5Манасоведение</w:t>
            </w:r>
          </w:p>
        </w:tc>
        <w:tc>
          <w:tcPr>
            <w:tcW w:w="1276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5A76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5A76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76">
              <w:rPr>
                <w:rFonts w:ascii="Times New Roman" w:eastAsia="Calibri" w:hAnsi="Times New Roman" w:cs="Times New Roman"/>
              </w:rPr>
              <w:t>1,Бакчиев, Т. А. Введение в манасоведение: учеб. пособие для вузов: Краткий курс лекций / Т. А. Бакчиев ; КГТУ им. И. Раззакова. - Бишкек : Текник, 2008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76">
              <w:rPr>
                <w:rFonts w:ascii="Times New Roman" w:eastAsia="Calibri" w:hAnsi="Times New Roman" w:cs="Times New Roman"/>
              </w:rPr>
              <w:t>.</w:t>
            </w:r>
            <w:r w:rsidRPr="009B5A76">
              <w:rPr>
                <w:rFonts w:ascii="Calibri" w:eastAsia="Calibri" w:hAnsi="Calibri" w:cs="Times New Roman"/>
              </w:rPr>
              <w:t xml:space="preserve"> </w:t>
            </w:r>
            <w:hyperlink r:id="rId13" w:history="1">
              <w:r w:rsidRPr="009B5A7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http://lib.kstu.kg/</w:t>
              </w:r>
            </w:hyperlink>
          </w:p>
        </w:tc>
      </w:tr>
      <w:tr w:rsidR="009B5A76" w:rsidRPr="009B5A76" w:rsidTr="00204115">
        <w:tc>
          <w:tcPr>
            <w:tcW w:w="568" w:type="dxa"/>
            <w:vMerge/>
          </w:tcPr>
          <w:p w:rsidR="009B5A76" w:rsidRPr="009B5A76" w:rsidRDefault="009B5A76" w:rsidP="009B5A76">
            <w:pPr>
              <w:spacing w:line="36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3118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5A76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76">
              <w:rPr>
                <w:rFonts w:ascii="Times New Roman" w:eastAsia="Calibri" w:hAnsi="Times New Roman" w:cs="Times New Roman"/>
              </w:rPr>
              <w:t>2.Орозобекова Ж. Манастаануу. Б. 2014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A76" w:rsidRPr="009B5A76" w:rsidTr="00204115">
        <w:tc>
          <w:tcPr>
            <w:tcW w:w="568" w:type="dxa"/>
            <w:vMerge/>
          </w:tcPr>
          <w:p w:rsidR="009B5A76" w:rsidRPr="009B5A76" w:rsidRDefault="009B5A76" w:rsidP="009B5A76">
            <w:pPr>
              <w:spacing w:line="36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3118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5A76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76">
              <w:rPr>
                <w:rFonts w:ascii="Times New Roman" w:eastAsia="Calibri" w:hAnsi="Times New Roman" w:cs="Times New Roman"/>
              </w:rPr>
              <w:t>3.</w:t>
            </w:r>
            <w:r w:rsidRPr="009B5A76">
              <w:rPr>
                <w:rFonts w:ascii="Calibri" w:eastAsia="Calibri" w:hAnsi="Calibri" w:cs="Times New Roman"/>
              </w:rPr>
              <w:t xml:space="preserve"> </w:t>
            </w:r>
            <w:r w:rsidRPr="009B5A76">
              <w:rPr>
                <w:rFonts w:ascii="Times New Roman" w:eastAsia="Calibri" w:hAnsi="Times New Roman" w:cs="Times New Roman"/>
              </w:rPr>
              <w:t>Бакчиев, Т. А. Манасоведение : курс лекций для студ. вузов / Т. А. Бакчиев ; рец.: А. Акунов, С. Абдрасулов, С. Дюшембиев ; КГТУ им. И. Раззакова. - Бишкек : "Кут-Бер", 2012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Pr="009B5A7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http://lib.kstu.kg/</w:t>
              </w:r>
            </w:hyperlink>
          </w:p>
        </w:tc>
      </w:tr>
      <w:tr w:rsidR="009B5A76" w:rsidRPr="009B5A76" w:rsidTr="00204115">
        <w:tc>
          <w:tcPr>
            <w:tcW w:w="568" w:type="dxa"/>
            <w:vMerge w:val="restart"/>
          </w:tcPr>
          <w:p w:rsidR="009B5A76" w:rsidRPr="009B5A76" w:rsidRDefault="009B5A76" w:rsidP="009B5A76">
            <w:pPr>
              <w:spacing w:line="360" w:lineRule="auto"/>
              <w:rPr>
                <w:rFonts w:ascii="Calibri" w:eastAsia="Calibri" w:hAnsi="Calibri" w:cs="Times New Roman"/>
                <w:i/>
              </w:rPr>
            </w:pPr>
            <w:r w:rsidRPr="009B5A76">
              <w:rPr>
                <w:rFonts w:ascii="Calibri" w:eastAsia="Calibri" w:hAnsi="Calibri" w:cs="Times New Roman"/>
                <w:i/>
              </w:rPr>
              <w:t>6</w:t>
            </w:r>
          </w:p>
        </w:tc>
        <w:tc>
          <w:tcPr>
            <w:tcW w:w="3118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Б1.1.6</w:t>
            </w:r>
            <w:r w:rsidRPr="009B5A76">
              <w:rPr>
                <w:rFonts w:ascii="Times New Roman" w:eastAsia="Calibri" w:hAnsi="Times New Roman" w:cs="Times New Roman"/>
              </w:rPr>
              <w:tab/>
              <w:t>География Кыргызстана</w:t>
            </w:r>
          </w:p>
        </w:tc>
        <w:tc>
          <w:tcPr>
            <w:tcW w:w="1276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5A76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5A76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76">
              <w:rPr>
                <w:rFonts w:ascii="Times New Roman" w:eastAsia="Calibri" w:hAnsi="Times New Roman" w:cs="Times New Roman"/>
              </w:rPr>
              <w:t>Аристов, Н. А. Усуни и кыргызы или кара-кыргызы: очерки истории и быта населения западнего Тянь-Шаня и исследования по его исторической географии / Н.А. Аристов. - Бишкек : Илим, 2001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A76" w:rsidRPr="009B5A76" w:rsidTr="00204115">
        <w:tc>
          <w:tcPr>
            <w:tcW w:w="568" w:type="dxa"/>
            <w:vMerge/>
          </w:tcPr>
          <w:p w:rsidR="009B5A76" w:rsidRPr="009B5A76" w:rsidRDefault="009B5A76" w:rsidP="009B5A76">
            <w:pPr>
              <w:spacing w:line="36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3118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Чодураев Т.М.,Нарынбек у.К.,и др.Физическая география Кыргызстана. Б.,2018</w:t>
            </w:r>
          </w:p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Т.Кулматов Геогорафия КР-Б.,2011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A76" w:rsidRPr="009B5A76" w:rsidTr="00204115">
        <w:tc>
          <w:tcPr>
            <w:tcW w:w="568" w:type="dxa"/>
            <w:vMerge/>
          </w:tcPr>
          <w:p w:rsidR="009B5A76" w:rsidRPr="009B5A76" w:rsidRDefault="009B5A76" w:rsidP="009B5A76">
            <w:pPr>
              <w:spacing w:line="36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3118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Чонтоев Д.Т. И др.Экономическая и социальная география Кыргызстана.Б.,2018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A76" w:rsidRPr="009B5A76" w:rsidTr="00204115">
        <w:tc>
          <w:tcPr>
            <w:tcW w:w="568" w:type="dxa"/>
            <w:vMerge w:val="restart"/>
          </w:tcPr>
          <w:p w:rsidR="009B5A76" w:rsidRPr="009B5A76" w:rsidRDefault="009B5A76" w:rsidP="009B5A7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76">
              <w:rPr>
                <w:rFonts w:ascii="Calibri" w:eastAsia="Calibri" w:hAnsi="Calibri" w:cs="Times New Roman"/>
                <w:i/>
              </w:rPr>
              <w:t>7</w:t>
            </w:r>
          </w:p>
        </w:tc>
        <w:tc>
          <w:tcPr>
            <w:tcW w:w="3118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Б1.1.7</w:t>
            </w:r>
            <w:r w:rsidRPr="009B5A76">
              <w:rPr>
                <w:rFonts w:ascii="Times New Roman" w:eastAsia="Calibri" w:hAnsi="Times New Roman" w:cs="Times New Roman"/>
              </w:rPr>
              <w:tab/>
              <w:t>Философия</w:t>
            </w:r>
          </w:p>
        </w:tc>
        <w:tc>
          <w:tcPr>
            <w:tcW w:w="1276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5A76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5A76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76">
              <w:rPr>
                <w:rFonts w:ascii="Times New Roman" w:eastAsia="Calibri" w:hAnsi="Times New Roman" w:cs="Times New Roman"/>
              </w:rPr>
              <w:t xml:space="preserve">1.Философия: курс лекций / КГТУ им. И. Раззакова; сост. Н. К. Саралаев [и др.] ; рец.: М. Ж. Жумагулов, М. Ш. Толобаев, Э. </w:t>
            </w:r>
            <w:hyperlink r:id="rId15" w:history="1">
              <w:r w:rsidRPr="009B5A7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http://lib.kstu.kg/</w:t>
              </w:r>
            </w:hyperlink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Балашов, Л. Е. Философия : учебник. – Москва : Дашков и К°, 2018. </w:t>
            </w:r>
            <w:hyperlink r:id="rId16" w:history="1">
              <w:r w:rsidRPr="009B5A7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https://biblioclub.ru/index.php?page=book&amp;id=573117</w:t>
              </w:r>
            </w:hyperlink>
          </w:p>
        </w:tc>
      </w:tr>
      <w:tr w:rsidR="009B5A76" w:rsidRPr="009B5A76" w:rsidTr="00204115">
        <w:tc>
          <w:tcPr>
            <w:tcW w:w="568" w:type="dxa"/>
            <w:vMerge/>
          </w:tcPr>
          <w:p w:rsidR="009B5A76" w:rsidRPr="009B5A76" w:rsidRDefault="009B5A76" w:rsidP="009B5A7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5A7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76">
              <w:rPr>
                <w:rFonts w:ascii="Times New Roman" w:eastAsia="Calibri" w:hAnsi="Times New Roman" w:cs="Times New Roman"/>
              </w:rPr>
              <w:t>2.Гуревич П.С. Основы философии: учебное пособие для студ. сред. учеб. заведений / П. С. Гуревич ; рец.: Т. Б. Длугач, Х. Э. Мариносян, В. И. Йорш, 2015. - 480 с. (Введено оглавление)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Батурин, В. К. Философия : учебник– Москва : Юнити-Дана, 2017. </w:t>
            </w:r>
            <w:hyperlink r:id="rId17" w:history="1">
              <w:r w:rsidRPr="009B5A7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https://biblioclub.ru/index.php?page=book&amp;id=685782</w:t>
              </w:r>
            </w:hyperlink>
            <w:r w:rsidRPr="009B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5A76" w:rsidRPr="009B5A76" w:rsidTr="00204115">
        <w:tc>
          <w:tcPr>
            <w:tcW w:w="15026" w:type="dxa"/>
            <w:gridSpan w:val="7"/>
          </w:tcPr>
          <w:p w:rsidR="009B5A76" w:rsidRPr="009B5A76" w:rsidRDefault="009B5A76" w:rsidP="009B5A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76">
              <w:rPr>
                <w:rFonts w:ascii="Times New Roman" w:eastAsia="Calibri" w:hAnsi="Times New Roman" w:cs="Times New Roman"/>
              </w:rPr>
              <w:t>МАТЕМАТИЧЕСКИЙ И ЕСТЕСТВЕННОНАУЧНЫЙ ЦИКЛ</w:t>
            </w:r>
          </w:p>
        </w:tc>
      </w:tr>
      <w:tr w:rsidR="009B5A76" w:rsidRPr="009B5A76" w:rsidTr="00204115">
        <w:tc>
          <w:tcPr>
            <w:tcW w:w="568" w:type="dxa"/>
            <w:vMerge w:val="restart"/>
          </w:tcPr>
          <w:p w:rsidR="009B5A76" w:rsidRPr="009B5A76" w:rsidRDefault="009B5A76" w:rsidP="009B5A76">
            <w:pPr>
              <w:spacing w:line="360" w:lineRule="auto"/>
              <w:rPr>
                <w:rFonts w:ascii="Calibri" w:eastAsia="Calibri" w:hAnsi="Calibri" w:cs="Times New Roman"/>
                <w:i/>
              </w:rPr>
            </w:pPr>
            <w:r w:rsidRPr="009B5A76">
              <w:rPr>
                <w:rFonts w:ascii="Calibri" w:eastAsia="Calibri" w:hAnsi="Calibri" w:cs="Times New Roman"/>
                <w:i/>
              </w:rPr>
              <w:t>8</w:t>
            </w:r>
          </w:p>
        </w:tc>
        <w:tc>
          <w:tcPr>
            <w:tcW w:w="3118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Б1.2.1 Информатика</w:t>
            </w:r>
          </w:p>
        </w:tc>
        <w:tc>
          <w:tcPr>
            <w:tcW w:w="1276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5A76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5A7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76">
              <w:rPr>
                <w:rFonts w:ascii="Times New Roman" w:eastAsia="Calibri" w:hAnsi="Times New Roman" w:cs="Times New Roman"/>
              </w:rPr>
              <w:t>1.Выгодский М.Я. Справочник по элементарной математике: справочное издание / М. Я. Выгодский, 2015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Грошев, А. С. Информатика: учебник для вузов 2015. </w:t>
            </w:r>
            <w:hyperlink r:id="rId18" w:history="1">
              <w:r w:rsidRPr="009B5A7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https://biblioclub.ru/index.php?page=book&amp;id=428591</w:t>
              </w:r>
            </w:hyperlink>
            <w:r w:rsidRPr="009B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5A76" w:rsidRPr="009B5A76" w:rsidTr="00204115">
        <w:tc>
          <w:tcPr>
            <w:tcW w:w="568" w:type="dxa"/>
            <w:vMerge/>
          </w:tcPr>
          <w:p w:rsidR="009B5A76" w:rsidRPr="009B5A76" w:rsidRDefault="009B5A76" w:rsidP="009B5A76">
            <w:pPr>
              <w:spacing w:line="36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3118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3</w:t>
            </w:r>
          </w:p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76">
              <w:rPr>
                <w:rFonts w:ascii="Times New Roman" w:eastAsia="Calibri" w:hAnsi="Times New Roman" w:cs="Times New Roman"/>
              </w:rPr>
              <w:t>2.Глэндиннинг, Пол. Математика за 5 минут: 200 главных понятий за одно мгновение: научно-популярная литература / П. Глэндиннинг , 2016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Pr="009B5A7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http://biblioclub.ru/index.php?page=book_red&amp;id=83542</w:t>
              </w:r>
            </w:hyperlink>
            <w:r w:rsidRPr="009B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5A76" w:rsidRPr="009B5A76" w:rsidTr="00204115">
        <w:tc>
          <w:tcPr>
            <w:tcW w:w="568" w:type="dxa"/>
            <w:vMerge/>
          </w:tcPr>
          <w:p w:rsidR="009B5A76" w:rsidRPr="009B5A76" w:rsidRDefault="009B5A76" w:rsidP="009B5A76">
            <w:pPr>
              <w:spacing w:line="36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3118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5A76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 xml:space="preserve">Баячорова, Б. Ж. </w:t>
            </w:r>
          </w:p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76">
              <w:rPr>
                <w:rFonts w:ascii="Times New Roman" w:eastAsia="Calibri" w:hAnsi="Times New Roman" w:cs="Times New Roman"/>
              </w:rPr>
              <w:t>Основы информатики : учеб. для вузов / Б. Ж. Баячорова ; КГНУ. - Бишкек : [б. и.], 2001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76">
              <w:rPr>
                <w:rFonts w:ascii="Times New Roman" w:eastAsia="Calibri" w:hAnsi="Times New Roman" w:cs="Times New Roman"/>
                <w:sz w:val="24"/>
                <w:szCs w:val="24"/>
              </w:rPr>
              <w:t>Златопольский, Д. М. Занимательная информатика 6-е изд. — Москва : Лаборатория знаний, 2021. —</w:t>
            </w:r>
            <w:r w:rsidRPr="009B5A76">
              <w:rPr>
                <w:rFonts w:ascii="Calibri" w:eastAsia="Calibri" w:hAnsi="Calibri" w:cs="Times New Roman"/>
              </w:rPr>
              <w:t xml:space="preserve"> </w:t>
            </w:r>
            <w:hyperlink r:id="rId20" w:history="1">
              <w:r w:rsidRPr="009B5A7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https://www.iprbookshop.ru/89206.html</w:t>
              </w:r>
            </w:hyperlink>
            <w:r w:rsidRPr="009B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B5A76" w:rsidRPr="009B5A76" w:rsidTr="00204115">
        <w:tc>
          <w:tcPr>
            <w:tcW w:w="568" w:type="dxa"/>
            <w:vMerge w:val="restart"/>
          </w:tcPr>
          <w:p w:rsidR="009B5A76" w:rsidRPr="009B5A76" w:rsidRDefault="009B5A76" w:rsidP="009B5A7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76">
              <w:rPr>
                <w:rFonts w:ascii="Calibri" w:eastAsia="Calibri" w:hAnsi="Calibri" w:cs="Times New Roman"/>
                <w:i/>
              </w:rPr>
              <w:t>9</w:t>
            </w:r>
          </w:p>
        </w:tc>
        <w:tc>
          <w:tcPr>
            <w:tcW w:w="3118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Б1.2.2</w:t>
            </w:r>
            <w:r w:rsidRPr="009B5A76">
              <w:rPr>
                <w:rFonts w:ascii="Times New Roman" w:eastAsia="Calibri" w:hAnsi="Times New Roman" w:cs="Times New Roman"/>
              </w:rPr>
              <w:tab/>
              <w:t>Концепции современного естествознания</w:t>
            </w:r>
          </w:p>
        </w:tc>
        <w:tc>
          <w:tcPr>
            <w:tcW w:w="1276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5A7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67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5A7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76">
              <w:rPr>
                <w:rFonts w:ascii="Times New Roman" w:eastAsia="Calibri" w:hAnsi="Times New Roman" w:cs="Times New Roman"/>
              </w:rPr>
              <w:t>1.Рузавин Г.И. Концепции современного естествознания: учебник для бакалавров / Г. И. Рузавин, 2015.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Карпенков, С. Х. Концепции современного естествознания: учебник для вузов   – Москва ; Берлин : Директ-Медиа, 2018. </w:t>
            </w:r>
            <w:hyperlink r:id="rId21" w:history="1">
              <w:r w:rsidRPr="009B5A7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https://biblioclub.ru/index.php?page=book&amp;id=471571</w:t>
              </w:r>
            </w:hyperlink>
            <w:r w:rsidRPr="009B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5A76" w:rsidRPr="009B5A76" w:rsidTr="00204115">
        <w:tc>
          <w:tcPr>
            <w:tcW w:w="568" w:type="dxa"/>
            <w:vMerge/>
          </w:tcPr>
          <w:p w:rsidR="009B5A76" w:rsidRPr="009B5A76" w:rsidRDefault="009B5A76" w:rsidP="009B5A76">
            <w:pPr>
              <w:spacing w:line="36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3118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Концепции современного естествознания. Методические указания к семинарским занятиям. Бишкек 2018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Pr="009B5A7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http://lib.kstu.kg/</w:t>
              </w:r>
            </w:hyperlink>
          </w:p>
        </w:tc>
      </w:tr>
      <w:tr w:rsidR="009B5A76" w:rsidRPr="009B5A76" w:rsidTr="00204115">
        <w:tc>
          <w:tcPr>
            <w:tcW w:w="568" w:type="dxa"/>
            <w:vMerge/>
          </w:tcPr>
          <w:p w:rsidR="009B5A76" w:rsidRPr="009B5A76" w:rsidRDefault="009B5A76" w:rsidP="009B5A7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5A7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A76">
              <w:rPr>
                <w:rFonts w:ascii="Times New Roman" w:eastAsia="Calibri" w:hAnsi="Times New Roman" w:cs="Times New Roman"/>
              </w:rPr>
              <w:t xml:space="preserve"> 2.Боконбаев К.Дж. Естественно-научная картина мира (современная концепция естествознания): монография / К. Дж. Боконбаев ; рец.: А. А. Алдашев, А. А. Борубаев, 2014.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Pr="009B5A7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http://lib.kstu.kg/</w:t>
              </w:r>
            </w:hyperlink>
          </w:p>
        </w:tc>
      </w:tr>
      <w:tr w:rsidR="009B5A76" w:rsidRPr="009B5A76" w:rsidTr="00204115">
        <w:tc>
          <w:tcPr>
            <w:tcW w:w="15026" w:type="dxa"/>
            <w:gridSpan w:val="7"/>
          </w:tcPr>
          <w:p w:rsidR="009B5A76" w:rsidRPr="009B5A76" w:rsidRDefault="009B5A76" w:rsidP="009B5A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ПРОФЕССИОНАЛЬНЫЙ ЦИКЛ</w:t>
            </w:r>
          </w:p>
        </w:tc>
      </w:tr>
      <w:tr w:rsidR="009B5A76" w:rsidRPr="009B5A76" w:rsidTr="00204115">
        <w:trPr>
          <w:trHeight w:val="951"/>
        </w:trPr>
        <w:tc>
          <w:tcPr>
            <w:tcW w:w="568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118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Б1.3.1</w:t>
            </w:r>
            <w:r w:rsidRPr="009B5A76">
              <w:rPr>
                <w:rFonts w:ascii="Times New Roman" w:eastAsia="Calibri" w:hAnsi="Times New Roman" w:cs="Times New Roman"/>
              </w:rPr>
              <w:tab/>
              <w:t>Рисунок 1,2</w:t>
            </w:r>
          </w:p>
          <w:p w:rsidR="009B5A76" w:rsidRPr="009B5A76" w:rsidRDefault="009B5A76" w:rsidP="009B5A76">
            <w:pPr>
              <w:ind w:firstLine="742"/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Рисунок 3</w:t>
            </w:r>
          </w:p>
        </w:tc>
        <w:tc>
          <w:tcPr>
            <w:tcW w:w="1276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24</w:t>
            </w:r>
          </w:p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Асанакунов Ж.Ш.,</w:t>
            </w:r>
          </w:p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«Рисунок», методические указания к практическим занятиям.</w:t>
            </w:r>
            <w:r w:rsidRPr="009B5A76">
              <w:rPr>
                <w:rFonts w:ascii="Calibri" w:eastAsia="Calibri" w:hAnsi="Calibri" w:cs="Times New Roman"/>
              </w:rPr>
              <w:t xml:space="preserve"> </w:t>
            </w:r>
            <w:r w:rsidRPr="009B5A76">
              <w:rPr>
                <w:rFonts w:ascii="Times New Roman" w:eastAsia="Calibri" w:hAnsi="Times New Roman" w:cs="Times New Roman"/>
              </w:rPr>
              <w:t>Б.: ИЦ «Текник», 2013</w:t>
            </w:r>
          </w:p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hyperlink r:id="rId24" w:history="1">
              <w:r w:rsidRPr="009B5A7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http://lib.kstu.kg/</w:t>
              </w:r>
            </w:hyperlink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 xml:space="preserve">Краморов С.Н. Конструктивный рисунок Натюрморт Голова человека </w:t>
            </w:r>
          </w:p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hyperlink r:id="rId25" w:history="1">
              <w:r w:rsidRPr="009B5A7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http://lib.kstu.kg/</w:t>
              </w:r>
            </w:hyperlink>
          </w:p>
        </w:tc>
      </w:tr>
      <w:tr w:rsidR="009B5A76" w:rsidRPr="009B5A76" w:rsidTr="00204115">
        <w:trPr>
          <w:trHeight w:val="885"/>
        </w:trPr>
        <w:tc>
          <w:tcPr>
            <w:tcW w:w="568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 xml:space="preserve">Беляева С.Е. Спецрисунок и художественная  графика. М.: Издательский центр «Академия, 2006- 240с. </w:t>
            </w:r>
            <w:hyperlink r:id="rId26" w:history="1">
              <w:r w:rsidRPr="009B5A7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http://lib.kstu.kg/</w:t>
              </w:r>
            </w:hyperlink>
          </w:p>
        </w:tc>
      </w:tr>
      <w:tr w:rsidR="009B5A76" w:rsidRPr="009B5A76" w:rsidTr="00204115">
        <w:trPr>
          <w:trHeight w:val="114"/>
        </w:trPr>
        <w:tc>
          <w:tcPr>
            <w:tcW w:w="568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 xml:space="preserve">Ли Н. Основы учебного академического рисунка. M.: Эксимо,2012 </w:t>
            </w:r>
            <w:hyperlink r:id="rId27" w:history="1">
              <w:r w:rsidRPr="009B5A7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http://lib.kstu.kg/</w:t>
              </w:r>
            </w:hyperlink>
          </w:p>
        </w:tc>
      </w:tr>
      <w:tr w:rsidR="009B5A76" w:rsidRPr="009B5A76" w:rsidTr="00204115">
        <w:trPr>
          <w:trHeight w:val="114"/>
        </w:trPr>
        <w:tc>
          <w:tcPr>
            <w:tcW w:w="568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 xml:space="preserve">Усольцев, В. А. Академический рисунок : практикум, квалификация (степень) выпускника «бакалавр» — Кемерово : Кемеровский государственный институт культуры, 2021. </w:t>
            </w:r>
            <w:hyperlink r:id="rId28" w:history="1">
              <w:r w:rsidRPr="009B5A7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https://www.iprbookshop.ru/121307.htm</w:t>
              </w:r>
            </w:hyperlink>
            <w:r w:rsidRPr="009B5A76">
              <w:rPr>
                <w:rFonts w:ascii="Times New Roman" w:eastAsia="Calibri" w:hAnsi="Times New Roman" w:cs="Times New Roman"/>
              </w:rPr>
              <w:t xml:space="preserve"> l</w:t>
            </w:r>
          </w:p>
        </w:tc>
      </w:tr>
      <w:tr w:rsidR="009B5A76" w:rsidRPr="009B5A76" w:rsidTr="00204115">
        <w:tc>
          <w:tcPr>
            <w:tcW w:w="568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118" w:type="dxa"/>
            <w:vMerge w:val="restart"/>
          </w:tcPr>
          <w:p w:rsidR="009B5A76" w:rsidRPr="009B5A76" w:rsidRDefault="009B5A76" w:rsidP="009B5A76">
            <w:pPr>
              <w:ind w:firstLine="33"/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 xml:space="preserve">Б1.3.2 Живопись 1,2,3      </w:t>
            </w:r>
          </w:p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 xml:space="preserve">            Живопись 1,2,3</w:t>
            </w:r>
          </w:p>
        </w:tc>
        <w:tc>
          <w:tcPr>
            <w:tcW w:w="1276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24</w:t>
            </w:r>
          </w:p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Адышев С.Т. Живопись акварелью. Учебное пособие Бишкек. 2015</w:t>
            </w:r>
            <w:hyperlink r:id="rId29" w:history="1">
              <w:r w:rsidRPr="009B5A7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http://lib.kstu.kg/</w:t>
              </w:r>
            </w:hyperlink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  <w:color w:val="000000"/>
              </w:rPr>
              <w:t>Сокольникова Н.М. Основы  живописи. Обнинск: Титул, 1998-80с.</w:t>
            </w:r>
            <w:r w:rsidRPr="009B5A76">
              <w:rPr>
                <w:rFonts w:ascii="Times New Roman" w:eastAsia="Calibri" w:hAnsi="Times New Roman" w:cs="Times New Roman"/>
              </w:rPr>
              <w:t xml:space="preserve"> </w:t>
            </w:r>
            <w:hyperlink r:id="rId30" w:history="1">
              <w:r w:rsidRPr="009B5A7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http://lib.kstu.kg/</w:t>
              </w:r>
            </w:hyperlink>
          </w:p>
        </w:tc>
      </w:tr>
      <w:tr w:rsidR="009B5A76" w:rsidRPr="009B5A76" w:rsidTr="00204115">
        <w:tc>
          <w:tcPr>
            <w:tcW w:w="568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  <w:color w:val="000000"/>
              </w:rPr>
              <w:t>Голубева О.Л. Основы живописи. М.: Искусство, 1998</w:t>
            </w:r>
            <w:hyperlink r:id="rId31" w:history="1">
              <w:r w:rsidRPr="009B5A7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http://lib.kstu.kg/</w:t>
              </w:r>
            </w:hyperlink>
          </w:p>
        </w:tc>
      </w:tr>
      <w:tr w:rsidR="009B5A76" w:rsidRPr="009B5A76" w:rsidTr="00204115">
        <w:tc>
          <w:tcPr>
            <w:tcW w:w="568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B5A76">
              <w:rPr>
                <w:rFonts w:ascii="Times New Roman" w:eastAsia="Calibri" w:hAnsi="Times New Roman" w:cs="Times New Roman"/>
                <w:color w:val="000000"/>
              </w:rPr>
              <w:t xml:space="preserve">Шашков, Ю. П. Живопись и ее средства : учебное пособие для вузов— 2-е изд. — Москва : Академический Проект, 2020. — 143 c. </w:t>
            </w:r>
            <w:hyperlink r:id="rId32" w:history="1">
              <w:r w:rsidRPr="009B5A7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https://www.iprbookshop.ru/94865.html</w:t>
              </w:r>
            </w:hyperlink>
            <w:r w:rsidRPr="009B5A76">
              <w:rPr>
                <w:rFonts w:ascii="Times New Roman" w:eastAsia="Calibri" w:hAnsi="Times New Roman" w:cs="Times New Roman"/>
                <w:color w:val="000000"/>
                <w:lang w:val="en-GB"/>
              </w:rPr>
              <w:t xml:space="preserve"> </w:t>
            </w:r>
            <w:r w:rsidRPr="009B5A7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9B5A76" w:rsidRPr="009B5A76" w:rsidTr="00204115">
        <w:tc>
          <w:tcPr>
            <w:tcW w:w="568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B5A76">
              <w:rPr>
                <w:rFonts w:ascii="Times New Roman" w:eastAsia="Calibri" w:hAnsi="Times New Roman" w:cs="Times New Roman"/>
                <w:color w:val="000000"/>
              </w:rPr>
              <w:t xml:space="preserve">Штаничева, Н. С. Живопись : учебное пособие для вузов— Москва : Академический проект, 2020 </w:t>
            </w:r>
            <w:hyperlink r:id="rId33" w:history="1">
              <w:r w:rsidRPr="009B5A7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https://www.iprbookshop.ru/110049.html</w:t>
              </w:r>
            </w:hyperlink>
            <w:r w:rsidRPr="009B5A7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9B5A76" w:rsidRPr="009B5A76" w:rsidTr="00204115">
        <w:trPr>
          <w:trHeight w:val="818"/>
        </w:trPr>
        <w:tc>
          <w:tcPr>
            <w:tcW w:w="568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lastRenderedPageBreak/>
              <w:t>12</w:t>
            </w:r>
          </w:p>
        </w:tc>
        <w:tc>
          <w:tcPr>
            <w:tcW w:w="3118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Б1.3.3Цветоведение</w:t>
            </w:r>
          </w:p>
        </w:tc>
        <w:tc>
          <w:tcPr>
            <w:tcW w:w="1276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 xml:space="preserve">Чандыбаева А.М. «Физика цвета и психология восприятия», Учебное пособие. Б.: ИЦ «Текник», - 67с.,2012 </w:t>
            </w:r>
            <w:hyperlink r:id="rId34" w:history="1">
              <w:r w:rsidRPr="009B5A7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http://lib.kstu.kg/</w:t>
              </w:r>
            </w:hyperlink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Calibri" w:eastAsia="Calibri" w:hAnsi="Calibri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Стармер Анна. Цвет. Энциклопедия. АРТ- РОДНИК. 2005</w:t>
            </w:r>
            <w:hyperlink r:id="rId35" w:history="1">
              <w:r w:rsidRPr="009B5A7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http://lib.kstu.kg/</w:t>
              </w:r>
            </w:hyperlink>
          </w:p>
        </w:tc>
      </w:tr>
      <w:tr w:rsidR="009B5A76" w:rsidRPr="009B5A76" w:rsidTr="00204115">
        <w:trPr>
          <w:trHeight w:val="818"/>
        </w:trPr>
        <w:tc>
          <w:tcPr>
            <w:tcW w:w="568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 xml:space="preserve">Калмыкова, Н. В. </w:t>
            </w:r>
          </w:p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Дизайн поверхности: композиция, пластика, графика, колористика : учеб. пособие / Н. В. Калмыкова, И. А. Максимова ; рец.: Н. А. Сапрыкина, И. С. Родионовская. - М. : КДУ, 2010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 xml:space="preserve">Казарина, Т. Ю. Цветоведение и колористика : – Кемерово : Кемеровский государственный институт культуры (КемГИК), 2017 </w:t>
            </w:r>
            <w:hyperlink r:id="rId36" w:history="1">
              <w:r w:rsidRPr="009B5A7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https://biblioclub.ru/index.php?page=book&amp;id=472625</w:t>
              </w:r>
            </w:hyperlink>
            <w:r w:rsidRPr="009B5A76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9B5A76" w:rsidRPr="009B5A76" w:rsidTr="00204115">
        <w:trPr>
          <w:trHeight w:val="818"/>
        </w:trPr>
        <w:tc>
          <w:tcPr>
            <w:tcW w:w="568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118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Б1.3.4</w:t>
            </w:r>
            <w:r w:rsidRPr="009B5A76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9B5A76">
              <w:rPr>
                <w:rFonts w:ascii="Times New Roman" w:eastAsia="Calibri" w:hAnsi="Times New Roman" w:cs="Times New Roman"/>
              </w:rPr>
              <w:t>Основы композиции</w:t>
            </w:r>
          </w:p>
        </w:tc>
        <w:tc>
          <w:tcPr>
            <w:tcW w:w="1276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 xml:space="preserve">20 </w:t>
            </w:r>
          </w:p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Чандыбаева А.М., Жумадилова Ж.А.,</w:t>
            </w:r>
            <w:r w:rsidRPr="009B5A76">
              <w:rPr>
                <w:rFonts w:ascii="Calibri" w:eastAsia="Calibri" w:hAnsi="Calibri" w:cs="Times New Roman"/>
              </w:rPr>
              <w:t xml:space="preserve"> «</w:t>
            </w:r>
            <w:r w:rsidRPr="009B5A76">
              <w:rPr>
                <w:rFonts w:ascii="Times New Roman" w:eastAsia="Calibri" w:hAnsi="Times New Roman" w:cs="Times New Roman"/>
              </w:rPr>
              <w:t xml:space="preserve">Основы композиции» Метод. указан. к практ. занятиям.  Б.: ИЦ «Текник», 2013 </w:t>
            </w:r>
            <w:hyperlink r:id="rId37" w:history="1">
              <w:r w:rsidRPr="009B5A7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http://lib.kstu.kg/</w:t>
              </w:r>
            </w:hyperlink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Calibri" w:eastAsia="Calibri" w:hAnsi="Calibri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 xml:space="preserve">Казарина, Т. Ю. Пропедевтика : учебное. – Кемерово : Кемеровский государственный институт культуры (КемГИК), 2016. </w:t>
            </w:r>
            <w:hyperlink r:id="rId38" w:history="1">
              <w:r w:rsidRPr="009B5A7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https://biblioclub.ru/index.php?page=book&amp;id=472626</w:t>
              </w:r>
            </w:hyperlink>
          </w:p>
        </w:tc>
      </w:tr>
      <w:tr w:rsidR="009B5A76" w:rsidRPr="009B5A76" w:rsidTr="00204115">
        <w:trPr>
          <w:trHeight w:val="818"/>
        </w:trPr>
        <w:tc>
          <w:tcPr>
            <w:tcW w:w="568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Петушкова, Г.И. Проектирование костюма: Учебник для студ. вузов. М.: Academa, 1988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B5A76" w:rsidRPr="009B5A76" w:rsidTr="00204115">
        <w:trPr>
          <w:trHeight w:val="818"/>
        </w:trPr>
        <w:tc>
          <w:tcPr>
            <w:tcW w:w="568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118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Б1.1.П1Экономика, организация и менеджмент в  производстве</w:t>
            </w:r>
          </w:p>
        </w:tc>
        <w:tc>
          <w:tcPr>
            <w:tcW w:w="1276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Романович Ж.А. Сервисная деятельность: учебник для студ. вузов / Ж. А. Романович, С. Л. Калачев ; ред. Ж. А. Романович ; рец.: Ш. З. Валиев, С. И. Реснянский, Н. Н. Третьякова, 2012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B5A76" w:rsidRPr="009B5A76" w:rsidTr="00204115">
        <w:trPr>
          <w:trHeight w:val="1552"/>
        </w:trPr>
        <w:tc>
          <w:tcPr>
            <w:tcW w:w="568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Кыргызстандын айыл чарбасынын экономикасы : окуу китеби / К. Абдымаликов [и др.] ; рец.: М. Б. Балбаков, С. Ж. Жаилов ; К.И. Скрябин атындагы Кыргыз улуттук агрардык университети (Бишкек). - Бишкек : Полиграфбумресурсы, 2017.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Бектурганова К.А. «Экономика», Бишкек,20011 г.</w:t>
            </w:r>
            <w:r w:rsidRPr="009B5A76">
              <w:rPr>
                <w:rFonts w:ascii="Calibri" w:eastAsia="Calibri" w:hAnsi="Calibri" w:cs="Times New Roman"/>
              </w:rPr>
              <w:t xml:space="preserve"> </w:t>
            </w:r>
            <w:hyperlink r:id="rId39" w:history="1">
              <w:r w:rsidRPr="009B5A7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http://lib.kstu.kg/</w:t>
              </w:r>
            </w:hyperlink>
          </w:p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B5A76" w:rsidRPr="009B5A76" w:rsidTr="00204115">
        <w:trPr>
          <w:trHeight w:val="818"/>
        </w:trPr>
        <w:tc>
          <w:tcPr>
            <w:tcW w:w="568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118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Б1.2.П1 Информационные технологии в искусстве костюма</w:t>
            </w:r>
          </w:p>
        </w:tc>
        <w:tc>
          <w:tcPr>
            <w:tcW w:w="1276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 xml:space="preserve">Лепская, Н. А. Художник и компьютер : учебное пособие 2013. </w:t>
            </w:r>
            <w:hyperlink r:id="rId40" w:history="1">
              <w:r w:rsidRPr="009B5A7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https://biblioclub.ru/index.php?page=book&amp;id=145067</w:t>
              </w:r>
            </w:hyperlink>
            <w:r w:rsidRPr="009B5A76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 xml:space="preserve">Аббасов, И. Б. Основы графического дизайна на компьютере в Photoshop CS6 : учебное пособие— 2-е изд. — Саратов : Профобразование, 2021. </w:t>
            </w:r>
            <w:hyperlink r:id="rId41" w:history="1">
              <w:r w:rsidRPr="009B5A7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https://www.iprbookshop.ru/108004.html</w:t>
              </w:r>
            </w:hyperlink>
            <w:r w:rsidRPr="009B5A76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9B5A76" w:rsidRPr="009B5A76" w:rsidTr="00204115">
        <w:trPr>
          <w:trHeight w:val="818"/>
        </w:trPr>
        <w:tc>
          <w:tcPr>
            <w:tcW w:w="568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 xml:space="preserve">Валиулина, С. В. Компьютерная графика в дизайне костюма : учебно-методическое пособие— Самара : Самарский ГТУ, ЭБС АСВ, 2021. </w:t>
            </w:r>
            <w:hyperlink r:id="rId42" w:history="1">
              <w:r w:rsidRPr="009B5A7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https://www.iprbookshop.ru/111762.html</w:t>
              </w:r>
            </w:hyperlink>
            <w:r w:rsidRPr="009B5A7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 xml:space="preserve">Молочков, В. П. Работа в CorelDRAW X5 : учебное пособие : [16+] 2016. </w:t>
            </w:r>
            <w:hyperlink r:id="rId43" w:history="1">
              <w:r w:rsidRPr="009B5A7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https://biblioclub.ru/index.php?page=book&amp;id=429076</w:t>
              </w:r>
            </w:hyperlink>
            <w:r w:rsidRPr="009B5A76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B5A76" w:rsidRPr="009B5A76" w:rsidTr="00204115">
        <w:trPr>
          <w:trHeight w:val="560"/>
        </w:trPr>
        <w:tc>
          <w:tcPr>
            <w:tcW w:w="568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 xml:space="preserve">Уразаева, Т. А. Графические средства в информационных системах : учебное пособие : [16+]– Йошкар-Ола : Поволжский государственный технологический университет, 2017. </w:t>
            </w:r>
            <w:hyperlink r:id="rId44" w:history="1">
              <w:r w:rsidRPr="009B5A7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https://biblioclub.ru/index.php?page=book&amp;id=483698</w:t>
              </w:r>
            </w:hyperlink>
            <w:r w:rsidRPr="009B5A76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B5A76" w:rsidRPr="009B5A76" w:rsidTr="00204115">
        <w:trPr>
          <w:trHeight w:val="818"/>
        </w:trPr>
        <w:tc>
          <w:tcPr>
            <w:tcW w:w="568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118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Б1.3.П1 Пластическая анатомия</w:t>
            </w:r>
          </w:p>
        </w:tc>
        <w:tc>
          <w:tcPr>
            <w:tcW w:w="1276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709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Асанакунов Ж.Ш., Учебно-методическое пособие к лекционным и практическим занятиям.</w:t>
            </w:r>
            <w:r w:rsidRPr="009B5A76">
              <w:rPr>
                <w:rFonts w:ascii="Calibri" w:eastAsia="Calibri" w:hAnsi="Calibri" w:cs="Times New Roman"/>
              </w:rPr>
              <w:t xml:space="preserve"> </w:t>
            </w:r>
            <w:r w:rsidRPr="009B5A76">
              <w:rPr>
                <w:rFonts w:ascii="Times New Roman" w:eastAsia="Calibri" w:hAnsi="Times New Roman" w:cs="Times New Roman"/>
              </w:rPr>
              <w:t>Б.: ИЦ «Текник», 2015</w:t>
            </w:r>
            <w:hyperlink r:id="rId45" w:history="1">
              <w:r w:rsidRPr="009B5A7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http://lib.kstu.kg/</w:t>
              </w:r>
            </w:hyperlink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Calibri" w:eastAsia="Calibri" w:hAnsi="Calibri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Ли Н. Основы учебного академического рисунка. M.: Эксимо,2012</w:t>
            </w:r>
            <w:hyperlink r:id="rId46" w:history="1">
              <w:r w:rsidRPr="009B5A76">
                <w:rPr>
                  <w:rFonts w:ascii="Calibri" w:eastAsia="Calibri" w:hAnsi="Calibri" w:cs="Times New Roman"/>
                  <w:color w:val="0563C1"/>
                  <w:u w:val="single"/>
                </w:rPr>
                <w:t>http://lib.kstu.kg</w:t>
              </w:r>
            </w:hyperlink>
          </w:p>
        </w:tc>
      </w:tr>
      <w:tr w:rsidR="009B5A76" w:rsidRPr="009B5A76" w:rsidTr="00204115">
        <w:trPr>
          <w:trHeight w:val="818"/>
        </w:trPr>
        <w:tc>
          <w:tcPr>
            <w:tcW w:w="568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118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Б1.3.П2  История мировой культуры и искусства 1,2</w:t>
            </w:r>
          </w:p>
        </w:tc>
        <w:tc>
          <w:tcPr>
            <w:tcW w:w="1276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 xml:space="preserve">25 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Акынбекова К.  Б., «История изобразительного искусства и дизайна», Учебное пособие. Б.: ИЦ «Текник», 2015</w:t>
            </w:r>
            <w:hyperlink r:id="rId47" w:history="1">
              <w:r w:rsidRPr="009B5A7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http://lib.kstu.kg/</w:t>
              </w:r>
            </w:hyperlink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Сокольникова Н.М. История изобразительного искусства, М.:2007</w:t>
            </w:r>
            <w:hyperlink r:id="rId48" w:history="1">
              <w:r w:rsidRPr="009B5A7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http://lib.kstu.kg/</w:t>
              </w:r>
            </w:hyperlink>
          </w:p>
        </w:tc>
      </w:tr>
      <w:tr w:rsidR="009B5A76" w:rsidRPr="009B5A76" w:rsidTr="00204115">
        <w:trPr>
          <w:trHeight w:val="818"/>
        </w:trPr>
        <w:tc>
          <w:tcPr>
            <w:tcW w:w="568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 xml:space="preserve"> Будайчиев, Байышбек Кыргызстандын корком-сурот искусствосу (Тандалган макалалар) : окуу куралы / Б. Будайчиев ; Кыргыз Улуттук Г. Айтиев атындагы корком-сурот музейи (Бишкек). - Бишкек : Полиграфбумресурсы, 2017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Акынбекова М.Б. Учебное пособие к вопросу изучения пространственных искусств: анализ произведения, 2015</w:t>
            </w:r>
            <w:hyperlink r:id="rId49" w:history="1">
              <w:r w:rsidRPr="009B5A7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http://lib.kstu.kg/</w:t>
              </w:r>
            </w:hyperlink>
          </w:p>
        </w:tc>
      </w:tr>
      <w:tr w:rsidR="009B5A76" w:rsidRPr="009B5A76" w:rsidTr="00204115">
        <w:trPr>
          <w:trHeight w:val="818"/>
        </w:trPr>
        <w:tc>
          <w:tcPr>
            <w:tcW w:w="568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Апполон. Терминологический словарь. М.: Эллис Лак, 1997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 xml:space="preserve">Королева, С. В. История стилей Западной Европы. Ренессанс : учебное пособие для бакалавров / С. В. Королева. — Москва : Ай Пи Ар Медиа, 2022 </w:t>
            </w:r>
            <w:hyperlink r:id="rId50" w:history="1">
              <w:r w:rsidRPr="009B5A7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https://www.iprbookshop.ru/117618.html</w:t>
              </w:r>
            </w:hyperlink>
            <w:r w:rsidRPr="009B5A76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B5A76" w:rsidRPr="009B5A76" w:rsidTr="00204115">
        <w:trPr>
          <w:trHeight w:val="818"/>
        </w:trPr>
        <w:tc>
          <w:tcPr>
            <w:tcW w:w="568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118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Б1.3.П3 Архитектоника</w:t>
            </w:r>
          </w:p>
        </w:tc>
        <w:tc>
          <w:tcPr>
            <w:tcW w:w="1276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709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 xml:space="preserve">20 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Чандыбаева А.М., Коеналиев К.К.,</w:t>
            </w:r>
            <w:r w:rsidRPr="009B5A76">
              <w:rPr>
                <w:rFonts w:ascii="Calibri" w:eastAsia="Calibri" w:hAnsi="Calibri" w:cs="Times New Roman"/>
              </w:rPr>
              <w:t xml:space="preserve"> </w:t>
            </w:r>
            <w:r w:rsidRPr="009B5A76">
              <w:rPr>
                <w:rFonts w:ascii="Times New Roman" w:eastAsia="Calibri" w:hAnsi="Times New Roman" w:cs="Times New Roman"/>
              </w:rPr>
              <w:t>«Архитектоника</w:t>
            </w:r>
            <w:r w:rsidRPr="009B5A76">
              <w:rPr>
                <w:rFonts w:ascii="Calibri" w:eastAsia="Calibri" w:hAnsi="Calibri" w:cs="Times New Roman"/>
              </w:rPr>
              <w:t xml:space="preserve"> </w:t>
            </w:r>
            <w:r w:rsidRPr="009B5A76">
              <w:rPr>
                <w:rFonts w:ascii="Times New Roman" w:eastAsia="Calibri" w:hAnsi="Times New Roman" w:cs="Times New Roman"/>
              </w:rPr>
              <w:t xml:space="preserve">объёмных структур», Метод. указания к практическим занятиям,  Б.: ИЦ «Текник», 2012 </w:t>
            </w:r>
            <w:hyperlink r:id="rId51" w:history="1">
              <w:r w:rsidRPr="009B5A7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http://lib.kstu.kg/</w:t>
              </w:r>
            </w:hyperlink>
            <w:r w:rsidRPr="009B5A76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Calibri" w:eastAsia="Calibri" w:hAnsi="Calibri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Куракина, И.И. Архитектоника объемных форм в дизайне одежды : учебно-методическое пособие– Екатеринбург : Архитектон, 2015. – 79 с. : ил. – Режим доступа: по подписке. – URL</w:t>
            </w:r>
            <w:r w:rsidRPr="009B5A76">
              <w:rPr>
                <w:rFonts w:ascii="Calibri" w:eastAsia="Calibri" w:hAnsi="Calibri" w:cs="Times New Roman"/>
              </w:rPr>
              <w:t xml:space="preserve"> </w:t>
            </w:r>
            <w:hyperlink r:id="rId52" w:history="1">
              <w:r w:rsidRPr="009B5A7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http://biblioclub.ru/index.php?page=book&amp;id=455458</w:t>
              </w:r>
            </w:hyperlink>
          </w:p>
        </w:tc>
      </w:tr>
      <w:tr w:rsidR="009B5A76" w:rsidRPr="009B5A76" w:rsidTr="00204115">
        <w:trPr>
          <w:trHeight w:val="818"/>
        </w:trPr>
        <w:tc>
          <w:tcPr>
            <w:tcW w:w="568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lastRenderedPageBreak/>
              <w:t>19</w:t>
            </w:r>
          </w:p>
        </w:tc>
        <w:tc>
          <w:tcPr>
            <w:tcW w:w="3118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Б1.3.П4 Композиция костюма</w:t>
            </w:r>
          </w:p>
        </w:tc>
        <w:tc>
          <w:tcPr>
            <w:tcW w:w="1276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60 моделей одежды на любой вкус : к изучению дисциплины / сост. И. Ю. Селютин. - М. : АСТ ; Донецк : "Сталкер", 2007</w:t>
            </w:r>
          </w:p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 xml:space="preserve">Захаржевская, Р. В. </w:t>
            </w:r>
            <w:hyperlink r:id="rId53" w:history="1">
              <w:r w:rsidRPr="009B5A7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http://lib.kstu.kg/</w:t>
              </w:r>
            </w:hyperlink>
            <w:r w:rsidRPr="009B5A76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Докучаева, О. И. Художественное проектирование детского трикотажа : учебное пособие / – Москва ; Берлин : Директ-Медиа, 2018. – 125 с.</w:t>
            </w:r>
          </w:p>
          <w:p w:rsidR="009B5A76" w:rsidRPr="009B5A76" w:rsidRDefault="009B5A76" w:rsidP="009B5A76">
            <w:pPr>
              <w:rPr>
                <w:rFonts w:ascii="Calibri" w:eastAsia="Calibri" w:hAnsi="Calibri" w:cs="Times New Roman"/>
              </w:rPr>
            </w:pPr>
            <w:hyperlink r:id="rId54" w:history="1">
              <w:r w:rsidRPr="009B5A7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https://biblioclub.ru/index.php?page=book&amp;id=481842</w:t>
              </w:r>
            </w:hyperlink>
          </w:p>
        </w:tc>
      </w:tr>
      <w:tr w:rsidR="009B5A76" w:rsidRPr="009B5A76" w:rsidTr="00204115">
        <w:trPr>
          <w:trHeight w:val="818"/>
        </w:trPr>
        <w:tc>
          <w:tcPr>
            <w:tcW w:w="568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История костюма: От античности до современности: научно-популярная литература / Р.В. Захаржевская. - 3-е изд., доп. - М. : РИПОЛ классик, 2004.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Calibri" w:eastAsia="Calibri" w:hAnsi="Calibri" w:cs="Times New Roman"/>
              </w:rPr>
            </w:pPr>
          </w:p>
        </w:tc>
      </w:tr>
      <w:tr w:rsidR="009B5A76" w:rsidRPr="009B5A76" w:rsidTr="00204115">
        <w:trPr>
          <w:trHeight w:val="818"/>
        </w:trPr>
        <w:tc>
          <w:tcPr>
            <w:tcW w:w="568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118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Б1.3.П5 Технология швейных изделий</w:t>
            </w:r>
          </w:p>
        </w:tc>
        <w:tc>
          <w:tcPr>
            <w:tcW w:w="1276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2</w:t>
            </w:r>
          </w:p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 xml:space="preserve">Технология швейных изделий : учеб. пособие для студ. сред. проф. образования / Э. К. Амирова [и др.] ; рец. Е. Х. Меликов. - 5-е изд., стереотип. - М. : Академия, 2011. 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 xml:space="preserve">Томина, Т. А. Технология изготовления костюма : учебное– Оренбург : Оренбургский государственный университет, 2017. </w:t>
            </w:r>
            <w:hyperlink r:id="rId55" w:history="1">
              <w:r w:rsidRPr="009B5A7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https://biblioclub.ru/index.php?page=book&amp;id=492643</w:t>
              </w:r>
            </w:hyperlink>
            <w:r w:rsidRPr="009B5A76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B5A76" w:rsidRPr="009B5A76" w:rsidTr="00204115">
        <w:trPr>
          <w:trHeight w:val="818"/>
        </w:trPr>
        <w:tc>
          <w:tcPr>
            <w:tcW w:w="568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 xml:space="preserve">Труханова, А. Т </w:t>
            </w:r>
          </w:p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Технология женской и детской легкой одежды : учебник для учащихся нач. проф. образования / А.Т Труханова ; рец. Е. Х. Меликов. - 3-е изд. стер. - М. : Высшая школа : Издательский центр "Академия", 2001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B5A76" w:rsidRPr="009B5A76" w:rsidTr="00204115">
        <w:trPr>
          <w:trHeight w:val="818"/>
        </w:trPr>
        <w:tc>
          <w:tcPr>
            <w:tcW w:w="568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118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Б1.3.П6 Макетирование</w:t>
            </w:r>
          </w:p>
        </w:tc>
        <w:tc>
          <w:tcPr>
            <w:tcW w:w="1276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709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 xml:space="preserve">Захаржевская, Р. В. </w:t>
            </w:r>
          </w:p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История костюма: От античности до современности [Текст] : научно-популярная литература / Р.ВЗахаржевская.</w:t>
            </w:r>
            <w:r w:rsidRPr="009B5A76">
              <w:rPr>
                <w:rFonts w:ascii="Calibri" w:eastAsia="Calibri" w:hAnsi="Calibri" w:cs="Times New Roman"/>
              </w:rPr>
              <w:t xml:space="preserve"> </w:t>
            </w:r>
            <w:r w:rsidRPr="009B5A76">
              <w:rPr>
                <w:rFonts w:ascii="Times New Roman" w:eastAsia="Calibri" w:hAnsi="Times New Roman" w:cs="Times New Roman"/>
              </w:rPr>
              <w:t>- 3-е изд., доп. - М. : РИПОЛ классик, 2004.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 xml:space="preserve">Куваева, О. Ю. Моделирование одежды методом муляжа: техника макетирования : учебное пособие :– Екатеринбург : Уральская государственная архитектурно-художественная академия (УралГАХА), 2013. </w:t>
            </w:r>
            <w:hyperlink r:id="rId56" w:history="1">
              <w:r w:rsidRPr="009B5A7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https://biblioclub.ru/index.php?page=book&amp;id=455461</w:t>
              </w:r>
            </w:hyperlink>
            <w:r w:rsidRPr="009B5A76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B5A76" w:rsidRPr="009B5A76" w:rsidTr="00204115">
        <w:trPr>
          <w:trHeight w:val="818"/>
        </w:trPr>
        <w:tc>
          <w:tcPr>
            <w:tcW w:w="568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 xml:space="preserve">Ермилова, В. В. </w:t>
            </w:r>
          </w:p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Моделирование и художественное оформление одежды : учеб. пособие для студ. учереждений сред. проф. образования - М. : Мастерство : Издательский центр "Академия" : Высшая школа, 2000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B5A76" w:rsidRPr="009B5A76" w:rsidTr="00204115">
        <w:trPr>
          <w:trHeight w:val="1014"/>
        </w:trPr>
        <w:tc>
          <w:tcPr>
            <w:tcW w:w="568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118" w:type="dxa"/>
            <w:vMerge w:val="restart"/>
          </w:tcPr>
          <w:p w:rsidR="009B5A76" w:rsidRPr="009B5A76" w:rsidRDefault="009B5A76" w:rsidP="009B5A76">
            <w:pPr>
              <w:ind w:left="33"/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 xml:space="preserve">Б1.3.П7 Художественное  проектирование костюма 1   </w:t>
            </w:r>
          </w:p>
          <w:p w:rsidR="009B5A76" w:rsidRPr="009B5A76" w:rsidRDefault="009B5A76" w:rsidP="009B5A76">
            <w:pPr>
              <w:ind w:left="33"/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 xml:space="preserve">               Художественное  проектирование костюма 2,3</w:t>
            </w:r>
          </w:p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 xml:space="preserve">              -//- 4 (КП)</w:t>
            </w:r>
          </w:p>
        </w:tc>
        <w:tc>
          <w:tcPr>
            <w:tcW w:w="1276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16</w:t>
            </w:r>
          </w:p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18</w:t>
            </w:r>
          </w:p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9</w:t>
            </w:r>
          </w:p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 xml:space="preserve">40 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 xml:space="preserve">Ахмедова М.Э.; Халанская Е. С. </w:t>
            </w:r>
            <w:r w:rsidRPr="009B5A76">
              <w:rPr>
                <w:rFonts w:ascii="Times New Roman" w:eastAsia="Times New Roman" w:hAnsi="Times New Roman" w:cs="Times New Roman"/>
                <w:lang w:eastAsia="ru-RU"/>
              </w:rPr>
              <w:t xml:space="preserve">«ХПК 1». Методические указания к практическим занятиям для студентов 3 курса </w:t>
            </w:r>
            <w:r w:rsidRPr="009B5A76">
              <w:rPr>
                <w:rFonts w:ascii="Times New Roman" w:eastAsia="Calibri" w:hAnsi="Times New Roman" w:cs="Times New Roman"/>
              </w:rPr>
              <w:t>Б.: ИЦ «Текник», 2017</w:t>
            </w:r>
            <w:hyperlink r:id="rId57" w:history="1">
              <w:r w:rsidRPr="009B5A7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http://lib.kstu.kg/</w:t>
              </w:r>
            </w:hyperlink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Докучаева, О. И. Форма и формообразование в костюме из трикотажа : учебное пособие– Москва ; Берлин : Директ-Медиа, 2018.</w:t>
            </w:r>
          </w:p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hyperlink r:id="rId58" w:history="1">
              <w:r w:rsidRPr="009B5A76">
                <w:rPr>
                  <w:rFonts w:ascii="Calibri" w:eastAsia="Calibri" w:hAnsi="Calibri" w:cs="Times New Roman"/>
                  <w:color w:val="0563C1"/>
                  <w:u w:val="single"/>
                </w:rPr>
                <w:t>https://biblioclub.ru/index.php?page=book&amp;id=491936</w:t>
              </w:r>
            </w:hyperlink>
            <w:r w:rsidRPr="009B5A76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9B5A76" w:rsidRPr="009B5A76" w:rsidTr="00204115">
        <w:trPr>
          <w:trHeight w:val="1014"/>
        </w:trPr>
        <w:tc>
          <w:tcPr>
            <w:tcW w:w="568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 xml:space="preserve">35 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Чандыбаева А.М., «ХПК 2». Методические указания к практическим занятиям для студентов 3 курса. Б.: ИЦ «Текник», 2018</w:t>
            </w:r>
            <w:hyperlink r:id="rId59" w:history="1">
              <w:r w:rsidRPr="009B5A7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http://lib.kstu.kg/</w:t>
              </w:r>
            </w:hyperlink>
            <w:r w:rsidRPr="009B5A7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9B5A76" w:rsidRPr="009B5A76" w:rsidRDefault="009B5A76" w:rsidP="009B5A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Докучаева, О. И. Художественное проектирование детского трикотажа : учебное пособие / – Москва ; Берлин : Директ-Медиа, 2018. – 125 с.</w:t>
            </w:r>
          </w:p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hyperlink r:id="rId60" w:history="1">
              <w:r w:rsidRPr="009B5A7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https://biblioclub.ru/index.php?page=book&amp;id=481842</w:t>
              </w:r>
            </w:hyperlink>
          </w:p>
        </w:tc>
      </w:tr>
      <w:tr w:rsidR="009B5A76" w:rsidRPr="009B5A76" w:rsidTr="00204115">
        <w:trPr>
          <w:trHeight w:val="1014"/>
        </w:trPr>
        <w:tc>
          <w:tcPr>
            <w:tcW w:w="568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 xml:space="preserve">Петушкова, Галина Ивановна. </w:t>
            </w:r>
          </w:p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Пректирование костюма [Текст] : учеб. для студ. вузов / Г. И. Петушкова. - 2-е изд., стереотип. - М. : Academa, 2006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 xml:space="preserve">Музалевская, Ю. Е. Стилистика в создании образа: развитие стилей в костюме XX века : учебное пособие для магистров— Саратов : Вузовское образование, 2019 </w:t>
            </w:r>
            <w:hyperlink r:id="rId61" w:history="1">
              <w:r w:rsidRPr="009B5A7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https://www.iprbookshop.ru/83822.html</w:t>
              </w:r>
            </w:hyperlink>
            <w:r w:rsidRPr="009B5A76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B5A76" w:rsidRPr="009B5A76" w:rsidTr="00204115">
        <w:trPr>
          <w:trHeight w:val="770"/>
        </w:trPr>
        <w:tc>
          <w:tcPr>
            <w:tcW w:w="568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 xml:space="preserve">Чандыбаева А.М.,  «ХПК 4». Методические указания к практическим занятиям для студентов 4 курса. 2018 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 xml:space="preserve">Мелкова, С. В. Проектирование: графический фэшн-дизайн : учебное пособие для студентов— Кемерово : Кемеровский государственный институт культуры, 2019. </w:t>
            </w:r>
            <w:hyperlink r:id="rId62" w:history="1">
              <w:r w:rsidRPr="009B5A7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https://www.iprbookshop.ru/95570.html</w:t>
              </w:r>
            </w:hyperlink>
            <w:r w:rsidRPr="009B5A76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B5A76" w:rsidRPr="009B5A76" w:rsidTr="00204115">
        <w:trPr>
          <w:trHeight w:val="773"/>
        </w:trPr>
        <w:tc>
          <w:tcPr>
            <w:tcW w:w="568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3118" w:type="dxa"/>
            <w:vMerge w:val="restart"/>
          </w:tcPr>
          <w:p w:rsidR="009B5A76" w:rsidRPr="009B5A76" w:rsidRDefault="009B5A76" w:rsidP="009B5A76">
            <w:pPr>
              <w:ind w:left="33"/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Б1.3.П8  История моды и стиля</w:t>
            </w:r>
          </w:p>
        </w:tc>
        <w:tc>
          <w:tcPr>
            <w:tcW w:w="1276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 xml:space="preserve">Очная </w:t>
            </w:r>
          </w:p>
        </w:tc>
        <w:tc>
          <w:tcPr>
            <w:tcW w:w="709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18</w:t>
            </w:r>
          </w:p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2</w:t>
            </w:r>
          </w:p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 xml:space="preserve">Захаржевская, Р. В. </w:t>
            </w:r>
          </w:p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История костюма: От античности до современности: научно-популярная литература / Р.В. Захаржевская. - 3-е изд., доп. - М. : РИПОЛ классик, 2004.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 xml:space="preserve">Цветкова, Н. Н. История текстильного искусства и костюма: древний мир : учебное пособие  – Санкт-Петербург : Издательство СПбКО, 2010. </w:t>
            </w:r>
            <w:hyperlink r:id="rId63" w:history="1">
              <w:r w:rsidRPr="009B5A7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https://biblioclub.ru/index.php?page=book&amp;id=209999</w:t>
              </w:r>
            </w:hyperlink>
            <w:r w:rsidRPr="009B5A76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B5A76" w:rsidRPr="009B5A76" w:rsidTr="00204115">
        <w:trPr>
          <w:trHeight w:val="567"/>
        </w:trPr>
        <w:tc>
          <w:tcPr>
            <w:tcW w:w="568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Плаксина-Флеринская Э.Б. История костюма. Стили и направления: учеб. пособие для студ. сред. проф. образования / М. : Академия, 2010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 xml:space="preserve">Виниченко, И. В. История костюма и моды. В 3 частях. Ч.1. Костюм древних цивилизаций : учебное пособие / И. В. Виниченко. — Омск : Омский ГТУ, 2020. </w:t>
            </w:r>
            <w:hyperlink r:id="rId64" w:history="1">
              <w:r w:rsidRPr="009B5A7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https://www.iprbookshop.ru/115423.html</w:t>
              </w:r>
            </w:hyperlink>
            <w:r w:rsidRPr="009B5A76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B5A76" w:rsidRPr="009B5A76" w:rsidTr="00204115">
        <w:trPr>
          <w:trHeight w:val="501"/>
        </w:trPr>
        <w:tc>
          <w:tcPr>
            <w:tcW w:w="568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Коммиссаржевский, Ф. Ф. История костюма: к изучению дисциплины / Ф.Ф. Коммиссаржевский. - Минск : Современный литератор, 2004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B5A76" w:rsidRPr="009B5A76" w:rsidTr="00204115">
        <w:trPr>
          <w:trHeight w:val="560"/>
        </w:trPr>
        <w:tc>
          <w:tcPr>
            <w:tcW w:w="568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3118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Б1.3.П9 Материаловедение</w:t>
            </w:r>
          </w:p>
        </w:tc>
        <w:tc>
          <w:tcPr>
            <w:tcW w:w="1276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Бузов Б.А., Алыменкова Н.Д. Материаловедение в производстве изделий легкой промышленности (швейное производство), 2010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 xml:space="preserve"> </w:t>
            </w:r>
            <w:hyperlink r:id="rId65" w:history="1">
              <w:r w:rsidRPr="009B5A7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http://lib.kstu.kg/</w:t>
              </w:r>
            </w:hyperlink>
            <w:r w:rsidRPr="009B5A76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B5A76" w:rsidRPr="009B5A76" w:rsidTr="00204115">
        <w:trPr>
          <w:trHeight w:val="713"/>
        </w:trPr>
        <w:tc>
          <w:tcPr>
            <w:tcW w:w="568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 xml:space="preserve">Полякова, В. Н. Конфекционирование материалов (Конспект лекций): к изучению дисциплины / В. Н. Полякова. - Владивосток : ВГУЭС, 2004 </w:t>
            </w:r>
            <w:hyperlink r:id="rId66" w:history="1">
              <w:r w:rsidRPr="009B5A7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http://lib.kstu.kg/</w:t>
              </w:r>
            </w:hyperlink>
          </w:p>
        </w:tc>
      </w:tr>
      <w:tr w:rsidR="009B5A76" w:rsidRPr="009B5A76" w:rsidTr="00204115">
        <w:trPr>
          <w:trHeight w:val="713"/>
        </w:trPr>
        <w:tc>
          <w:tcPr>
            <w:tcW w:w="568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118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Б1.3.П10 Конструирование швейных изделий 1,2 (КП)</w:t>
            </w:r>
            <w:r w:rsidRPr="009B5A76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276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18</w:t>
            </w:r>
          </w:p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4</w:t>
            </w:r>
          </w:p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 xml:space="preserve">Конструирование швейных изделий: учебник. - М. : Академия, 2014. 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B5A76" w:rsidRPr="009B5A76" w:rsidTr="00204115">
        <w:trPr>
          <w:trHeight w:val="713"/>
        </w:trPr>
        <w:tc>
          <w:tcPr>
            <w:tcW w:w="568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2</w:t>
            </w:r>
          </w:p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 xml:space="preserve">Шершнева, Л. П. </w:t>
            </w:r>
          </w:p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Конструирование одежды: Теория и практика : учебное пособие для студ. вузов / Л. П. Шершнева, Л. В. Ларькина ; рец.: И. В. Лашина, Е. Х. Меликов, Т. П. Тихонова. - М. : ИД "ФОРУМ" : ИНФРА-М, 2013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Мешкова, Е. В. Конструирование одежды : учебное пособие - Минск : РИПО, 2019 </w:t>
            </w:r>
            <w:hyperlink r:id="rId67" w:history="1">
              <w:r w:rsidRPr="009B5A7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https://biblioclub.ru/index.php?page=book&amp;id=599962</w:t>
              </w:r>
            </w:hyperlink>
          </w:p>
        </w:tc>
      </w:tr>
      <w:tr w:rsidR="009B5A76" w:rsidRPr="009B5A76" w:rsidTr="00204115">
        <w:trPr>
          <w:trHeight w:val="713"/>
        </w:trPr>
        <w:tc>
          <w:tcPr>
            <w:tcW w:w="568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 xml:space="preserve">Стасенко-Закревская, М. Г. </w:t>
            </w:r>
          </w:p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Полный курс кройки и шитья: конструирование, моделирование, технология : практическое пособие для проф.-тех. образования, курсов кройки и шитья, а также общеобразоват. школ / М.. - Ростов-на-Дону : "Феникс", 2013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B5A76" w:rsidRPr="009B5A76" w:rsidTr="00204115">
        <w:trPr>
          <w:trHeight w:val="713"/>
        </w:trPr>
        <w:tc>
          <w:tcPr>
            <w:tcW w:w="568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lastRenderedPageBreak/>
              <w:t>26</w:t>
            </w:r>
          </w:p>
        </w:tc>
        <w:tc>
          <w:tcPr>
            <w:tcW w:w="3118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Б1,3.П.11 Художественное выполнение проекта в материале 1, 2</w:t>
            </w:r>
          </w:p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-//- 3 (КП)</w:t>
            </w:r>
          </w:p>
        </w:tc>
        <w:tc>
          <w:tcPr>
            <w:tcW w:w="1276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709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18</w:t>
            </w:r>
          </w:p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</w:p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67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 xml:space="preserve">Крючкова, Г. А. </w:t>
            </w:r>
          </w:p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Конструирование женской и мужской одежды : учеб. для нач. проф. образования / Г. А. Крючкова ; рец.: И. В. Махова, Н. А. Штырова. - 4-е изд., испр. и доп. - М. : Издательский центр "Академия", 2007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 xml:space="preserve">Акунова М.Т ВЫПОЛНЕНИЕ ПРОЕКТА В МАТЕРИАЛЕ 2 Методические указания к выполнению лабораторных работ для студентов направления 570700 «Искусство костюма и текстиля» профиль «Художественное проектирование костюма» </w:t>
            </w:r>
            <w:hyperlink r:id="rId68" w:history="1">
              <w:r w:rsidRPr="009B5A7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http://lib.kstu.kg/</w:t>
              </w:r>
            </w:hyperlink>
          </w:p>
        </w:tc>
      </w:tr>
      <w:tr w:rsidR="009B5A76" w:rsidRPr="009B5A76" w:rsidTr="00204115">
        <w:trPr>
          <w:trHeight w:val="713"/>
        </w:trPr>
        <w:tc>
          <w:tcPr>
            <w:tcW w:w="568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3118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Б1,3.П12 Проектная графика 1  -//- 2</w:t>
            </w:r>
          </w:p>
        </w:tc>
        <w:tc>
          <w:tcPr>
            <w:tcW w:w="1276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709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18</w:t>
            </w:r>
          </w:p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67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 xml:space="preserve">25 </w:t>
            </w:r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 xml:space="preserve">Халанская Е. С., «Проектная графика», Учебно-методическое пособие к практическим занятиям. Б.: ИЦ «Текник», 2017 </w:t>
            </w:r>
            <w:hyperlink r:id="rId69" w:history="1">
              <w:r w:rsidRPr="009B5A76">
                <w:rPr>
                  <w:rFonts w:ascii="Calibri" w:eastAsia="Calibri" w:hAnsi="Calibri" w:cs="Times New Roman"/>
                  <w:color w:val="0563C1"/>
                  <w:u w:val="single"/>
                </w:rPr>
                <w:t>http://lib.kstu.kg</w:t>
              </w:r>
            </w:hyperlink>
          </w:p>
        </w:tc>
        <w:tc>
          <w:tcPr>
            <w:tcW w:w="4394" w:type="dxa"/>
          </w:tcPr>
          <w:p w:rsidR="009B5A76" w:rsidRPr="009B5A76" w:rsidRDefault="009B5A76" w:rsidP="009B5A76">
            <w:pPr>
              <w:rPr>
                <w:rFonts w:ascii="Times New Roman" w:eastAsia="Calibri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>Шевелина, Н.Ю. Графическая и цветовая композиция: пропедевтика «Уральская государственная архитектурно-художественная академия» (ФГБОУ ВПО «УралГАХА»). – Екатеринбург : Архитектон, 2015. – 33 с</w:t>
            </w:r>
            <w:r w:rsidRPr="009B5A76">
              <w:rPr>
                <w:rFonts w:ascii="Calibri" w:eastAsia="Calibri" w:hAnsi="Calibri" w:cs="Times New Roman"/>
              </w:rPr>
              <w:t xml:space="preserve"> </w:t>
            </w:r>
            <w:hyperlink r:id="rId70" w:history="1">
              <w:r w:rsidRPr="009B5A7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http://biblioclub.ru/index.php?page=book&amp;id=455471</w:t>
              </w:r>
            </w:hyperlink>
          </w:p>
        </w:tc>
      </w:tr>
    </w:tbl>
    <w:p w:rsidR="009B5A76" w:rsidRPr="009B5A76" w:rsidRDefault="009B5A76" w:rsidP="009B5A76">
      <w:pPr>
        <w:spacing w:after="0" w:line="240" w:lineRule="auto"/>
        <w:rPr>
          <w:rFonts w:ascii="Times New Roman" w:eastAsia="Calibri" w:hAnsi="Times New Roman" w:cs="Times New Roman"/>
        </w:rPr>
      </w:pPr>
    </w:p>
    <w:p w:rsidR="009B5A76" w:rsidRPr="009B5A76" w:rsidRDefault="009B5A76" w:rsidP="009B5A76">
      <w:pPr>
        <w:spacing w:after="0" w:line="240" w:lineRule="auto"/>
        <w:rPr>
          <w:rFonts w:ascii="Times New Roman" w:eastAsia="Calibri" w:hAnsi="Times New Roman" w:cs="Times New Roman"/>
        </w:rPr>
      </w:pPr>
      <w:r w:rsidRPr="009B5A76">
        <w:rPr>
          <w:rFonts w:ascii="Times New Roman" w:eastAsia="Calibri" w:hAnsi="Times New Roman" w:cs="Times New Roman"/>
        </w:rPr>
        <w:t>Дата заполнения «    »                                                                                                                                                                    ФИО руководителя</w:t>
      </w:r>
    </w:p>
    <w:p w:rsidR="009B5A76" w:rsidRPr="009B5A76" w:rsidRDefault="009B5A76" w:rsidP="009B5A76">
      <w:pPr>
        <w:spacing w:after="0" w:line="240" w:lineRule="auto"/>
        <w:rPr>
          <w:rFonts w:ascii="Times New Roman" w:eastAsia="Calibri" w:hAnsi="Times New Roman" w:cs="Times New Roman"/>
        </w:rPr>
      </w:pPr>
      <w:r w:rsidRPr="009B5A76">
        <w:rPr>
          <w:rFonts w:ascii="Times New Roman" w:eastAsia="Calibri" w:hAnsi="Times New Roman" w:cs="Times New Roman"/>
        </w:rPr>
        <w:t>______________2022 года                                                                                                                                                         _____________________</w:t>
      </w:r>
    </w:p>
    <w:p w:rsidR="009B5A76" w:rsidRPr="009B5A76" w:rsidRDefault="009B5A76" w:rsidP="009B5A76">
      <w:pPr>
        <w:spacing w:after="0" w:line="240" w:lineRule="auto"/>
        <w:rPr>
          <w:rFonts w:ascii="Times New Roman" w:eastAsia="Calibri" w:hAnsi="Times New Roman" w:cs="Times New Roman"/>
        </w:rPr>
      </w:pPr>
      <w:r w:rsidRPr="009B5A76">
        <w:rPr>
          <w:rFonts w:ascii="Times New Roman" w:eastAsia="Calibri" w:hAnsi="Times New Roman" w:cs="Times New Roman"/>
        </w:rPr>
        <w:t>М.П.                                                                                                                                                                                                          (подпись)</w:t>
      </w:r>
    </w:p>
    <w:p w:rsidR="00943DE2" w:rsidRDefault="00943DE2">
      <w:bookmarkStart w:id="0" w:name="_GoBack"/>
      <w:bookmarkEnd w:id="0"/>
    </w:p>
    <w:sectPr w:rsidR="00943DE2" w:rsidSect="0070699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76"/>
    <w:rsid w:val="00943DE2"/>
    <w:rsid w:val="009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B66E2-36D0-4CB0-8CB9-59B644C7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5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5A76"/>
    <w:rPr>
      <w:rFonts w:ascii="Segoe UI" w:hAnsi="Segoe UI" w:cs="Segoe UI"/>
      <w:sz w:val="18"/>
      <w:szCs w:val="18"/>
    </w:rPr>
  </w:style>
  <w:style w:type="character" w:customStyle="1" w:styleId="1">
    <w:name w:val="Гиперссылка1"/>
    <w:basedOn w:val="a0"/>
    <w:uiPriority w:val="99"/>
    <w:unhideWhenUsed/>
    <w:rsid w:val="009B5A76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9B5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5A76"/>
  </w:style>
  <w:style w:type="paragraph" w:styleId="a8">
    <w:name w:val="footer"/>
    <w:basedOn w:val="a"/>
    <w:link w:val="a9"/>
    <w:uiPriority w:val="99"/>
    <w:unhideWhenUsed/>
    <w:rsid w:val="009B5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5A76"/>
  </w:style>
  <w:style w:type="character" w:customStyle="1" w:styleId="10">
    <w:name w:val="Неразрешенное упоминание1"/>
    <w:basedOn w:val="a0"/>
    <w:uiPriority w:val="99"/>
    <w:semiHidden/>
    <w:unhideWhenUsed/>
    <w:rsid w:val="009B5A76"/>
    <w:rPr>
      <w:color w:val="605E5C"/>
      <w:shd w:val="clear" w:color="auto" w:fill="E1DFDD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9B5A76"/>
    <w:rPr>
      <w:color w:val="954F72"/>
      <w:u w:val="single"/>
    </w:rPr>
  </w:style>
  <w:style w:type="paragraph" w:styleId="aa">
    <w:name w:val="List Paragraph"/>
    <w:basedOn w:val="a"/>
    <w:uiPriority w:val="34"/>
    <w:qFormat/>
    <w:rsid w:val="009B5A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next w:val="ab"/>
    <w:uiPriority w:val="1"/>
    <w:qFormat/>
    <w:rsid w:val="009B5A76"/>
    <w:pPr>
      <w:spacing w:after="0" w:line="240" w:lineRule="auto"/>
    </w:pPr>
    <w:rPr>
      <w:rFonts w:eastAsia="Times New Roman"/>
      <w:lang w:eastAsia="ru-RU"/>
    </w:rPr>
  </w:style>
  <w:style w:type="character" w:styleId="ac">
    <w:name w:val="Unresolved Mention"/>
    <w:basedOn w:val="a0"/>
    <w:uiPriority w:val="99"/>
    <w:semiHidden/>
    <w:unhideWhenUsed/>
    <w:rsid w:val="009B5A76"/>
    <w:rPr>
      <w:color w:val="605E5C"/>
      <w:shd w:val="clear" w:color="auto" w:fill="E1DFDD"/>
    </w:rPr>
  </w:style>
  <w:style w:type="character" w:styleId="ad">
    <w:name w:val="Hyperlink"/>
    <w:basedOn w:val="a0"/>
    <w:uiPriority w:val="99"/>
    <w:semiHidden/>
    <w:unhideWhenUsed/>
    <w:rsid w:val="009B5A76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B5A76"/>
    <w:rPr>
      <w:color w:val="954F72" w:themeColor="followedHyperlink"/>
      <w:u w:val="single"/>
    </w:rPr>
  </w:style>
  <w:style w:type="paragraph" w:styleId="ab">
    <w:name w:val="No Spacing"/>
    <w:uiPriority w:val="1"/>
    <w:qFormat/>
    <w:rsid w:val="009B5A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ib.kstu.kg/" TargetMode="External"/><Relationship Id="rId21" Type="http://schemas.openxmlformats.org/officeDocument/2006/relationships/hyperlink" Target="https://biblioclub.ru/index.php?page=book&amp;id=471571" TargetMode="External"/><Relationship Id="rId42" Type="http://schemas.openxmlformats.org/officeDocument/2006/relationships/hyperlink" Target="https://www.iprbookshop.ru/111762.html" TargetMode="External"/><Relationship Id="rId47" Type="http://schemas.openxmlformats.org/officeDocument/2006/relationships/hyperlink" Target="http://lib.kstu.kg/" TargetMode="External"/><Relationship Id="rId63" Type="http://schemas.openxmlformats.org/officeDocument/2006/relationships/hyperlink" Target="https://biblioclub.ru/index.php?page=book&amp;id=209999" TargetMode="External"/><Relationship Id="rId68" Type="http://schemas.openxmlformats.org/officeDocument/2006/relationships/hyperlink" Target="http://lib.kstu.kg/" TargetMode="External"/><Relationship Id="rId7" Type="http://schemas.openxmlformats.org/officeDocument/2006/relationships/hyperlink" Target="https://biblioclub.ru/index.php?page=book&amp;id=610747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biblioclub.ru/index.php?page=book&amp;id=573117" TargetMode="External"/><Relationship Id="rId29" Type="http://schemas.openxmlformats.org/officeDocument/2006/relationships/hyperlink" Target="http://lib.kstu.kg/" TargetMode="External"/><Relationship Id="rId11" Type="http://schemas.openxmlformats.org/officeDocument/2006/relationships/hyperlink" Target="https://www.iprbookshop.ru/102515.html" TargetMode="External"/><Relationship Id="rId24" Type="http://schemas.openxmlformats.org/officeDocument/2006/relationships/hyperlink" Target="http://lib.kstu.kg/" TargetMode="External"/><Relationship Id="rId32" Type="http://schemas.openxmlformats.org/officeDocument/2006/relationships/hyperlink" Target="https://www.iprbookshop.ru/94865.html" TargetMode="External"/><Relationship Id="rId37" Type="http://schemas.openxmlformats.org/officeDocument/2006/relationships/hyperlink" Target="http://lib.kstu.kg/" TargetMode="External"/><Relationship Id="rId40" Type="http://schemas.openxmlformats.org/officeDocument/2006/relationships/hyperlink" Target="https://biblioclub.ru/index.php?page=book&amp;id=145067" TargetMode="External"/><Relationship Id="rId45" Type="http://schemas.openxmlformats.org/officeDocument/2006/relationships/hyperlink" Target="http://lib.kstu.kg/" TargetMode="External"/><Relationship Id="rId53" Type="http://schemas.openxmlformats.org/officeDocument/2006/relationships/hyperlink" Target="http://lib.kstu.kg/" TargetMode="External"/><Relationship Id="rId58" Type="http://schemas.openxmlformats.org/officeDocument/2006/relationships/hyperlink" Target="https://biblioclub.ru/index.php?page=book&amp;id=491936" TargetMode="External"/><Relationship Id="rId66" Type="http://schemas.openxmlformats.org/officeDocument/2006/relationships/hyperlink" Target="http://lib.kstu.kg/" TargetMode="External"/><Relationship Id="rId5" Type="http://schemas.openxmlformats.org/officeDocument/2006/relationships/hyperlink" Target="http://lib.kstu.kg/" TargetMode="External"/><Relationship Id="rId61" Type="http://schemas.openxmlformats.org/officeDocument/2006/relationships/hyperlink" Target="https://www.iprbookshop.ru/83822.html" TargetMode="External"/><Relationship Id="rId19" Type="http://schemas.openxmlformats.org/officeDocument/2006/relationships/hyperlink" Target="http://biblioclub.ru/index.php?page=book_red&amp;id=83542" TargetMode="External"/><Relationship Id="rId14" Type="http://schemas.openxmlformats.org/officeDocument/2006/relationships/hyperlink" Target="http://lib.kstu.kg/" TargetMode="External"/><Relationship Id="rId22" Type="http://schemas.openxmlformats.org/officeDocument/2006/relationships/hyperlink" Target="http://lib.kstu.kg/" TargetMode="External"/><Relationship Id="rId27" Type="http://schemas.openxmlformats.org/officeDocument/2006/relationships/hyperlink" Target="http://lib.kstu.kg/" TargetMode="External"/><Relationship Id="rId30" Type="http://schemas.openxmlformats.org/officeDocument/2006/relationships/hyperlink" Target="http://lib.kstu.kg/" TargetMode="External"/><Relationship Id="rId35" Type="http://schemas.openxmlformats.org/officeDocument/2006/relationships/hyperlink" Target="http://lib.kstu.kg/" TargetMode="External"/><Relationship Id="rId43" Type="http://schemas.openxmlformats.org/officeDocument/2006/relationships/hyperlink" Target="https://biblioclub.ru/index.php?page=book&amp;id=429076" TargetMode="External"/><Relationship Id="rId48" Type="http://schemas.openxmlformats.org/officeDocument/2006/relationships/hyperlink" Target="http://lib.kstu.kg/" TargetMode="External"/><Relationship Id="rId56" Type="http://schemas.openxmlformats.org/officeDocument/2006/relationships/hyperlink" Target="https://biblioclub.ru/index.php?page=book&amp;id=455461" TargetMode="External"/><Relationship Id="rId64" Type="http://schemas.openxmlformats.org/officeDocument/2006/relationships/hyperlink" Target="https://www.iprbookshop.ru/115423.html" TargetMode="External"/><Relationship Id="rId69" Type="http://schemas.openxmlformats.org/officeDocument/2006/relationships/hyperlink" Target="http://lib.kstu.kg" TargetMode="External"/><Relationship Id="rId8" Type="http://schemas.openxmlformats.org/officeDocument/2006/relationships/hyperlink" Target="https://biblioclub.ru/index.php?page=book&amp;id=488007" TargetMode="External"/><Relationship Id="rId51" Type="http://schemas.openxmlformats.org/officeDocument/2006/relationships/hyperlink" Target="http://lib.kstu.kg/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doi.org/10.23682/102515" TargetMode="External"/><Relationship Id="rId17" Type="http://schemas.openxmlformats.org/officeDocument/2006/relationships/hyperlink" Target="https://biblioclub.ru/index.php?page=book&amp;id=685782" TargetMode="External"/><Relationship Id="rId25" Type="http://schemas.openxmlformats.org/officeDocument/2006/relationships/hyperlink" Target="http://lib.kstu.kg/" TargetMode="External"/><Relationship Id="rId33" Type="http://schemas.openxmlformats.org/officeDocument/2006/relationships/hyperlink" Target="https://www.iprbookshop.ru/110049.html" TargetMode="External"/><Relationship Id="rId38" Type="http://schemas.openxmlformats.org/officeDocument/2006/relationships/hyperlink" Target="https://biblioclub.ru/index.php?page=book&amp;id=472626" TargetMode="External"/><Relationship Id="rId46" Type="http://schemas.openxmlformats.org/officeDocument/2006/relationships/hyperlink" Target="http://lib.kstu.kg" TargetMode="External"/><Relationship Id="rId59" Type="http://schemas.openxmlformats.org/officeDocument/2006/relationships/hyperlink" Target="http://lib.kstu.kg/" TargetMode="External"/><Relationship Id="rId67" Type="http://schemas.openxmlformats.org/officeDocument/2006/relationships/hyperlink" Target="https://biblioclub.ru/index.php?page=book&amp;id=599962" TargetMode="External"/><Relationship Id="rId20" Type="http://schemas.openxmlformats.org/officeDocument/2006/relationships/hyperlink" Target="https://www.iprbookshop.ru/89206.html" TargetMode="External"/><Relationship Id="rId41" Type="http://schemas.openxmlformats.org/officeDocument/2006/relationships/hyperlink" Target="https://www.iprbookshop.ru/108004.html" TargetMode="External"/><Relationship Id="rId54" Type="http://schemas.openxmlformats.org/officeDocument/2006/relationships/hyperlink" Target="https://biblioclub.ru/index.php?page=book&amp;id=481842" TargetMode="External"/><Relationship Id="rId62" Type="http://schemas.openxmlformats.org/officeDocument/2006/relationships/hyperlink" Target="https://www.iprbookshop.ru/95570.html" TargetMode="External"/><Relationship Id="rId70" Type="http://schemas.openxmlformats.org/officeDocument/2006/relationships/hyperlink" Target="http://biblioclub.ru/index.php?page=book&amp;id=455471" TargetMode="External"/><Relationship Id="rId1" Type="http://schemas.openxmlformats.org/officeDocument/2006/relationships/styles" Target="styles.xml"/><Relationship Id="rId6" Type="http://schemas.openxmlformats.org/officeDocument/2006/relationships/hyperlink" Target="https://biblioclub.ru/index.php?page=book&amp;id=575223" TargetMode="External"/><Relationship Id="rId15" Type="http://schemas.openxmlformats.org/officeDocument/2006/relationships/hyperlink" Target="http://lib.kstu.kg/" TargetMode="External"/><Relationship Id="rId23" Type="http://schemas.openxmlformats.org/officeDocument/2006/relationships/hyperlink" Target="http://lib.kstu.kg/" TargetMode="External"/><Relationship Id="rId28" Type="http://schemas.openxmlformats.org/officeDocument/2006/relationships/hyperlink" Target="https://www.iprbookshop.ru/121307.htm" TargetMode="External"/><Relationship Id="rId36" Type="http://schemas.openxmlformats.org/officeDocument/2006/relationships/hyperlink" Target="https://biblioclub.ru/index.php?page=book&amp;id=472625" TargetMode="External"/><Relationship Id="rId49" Type="http://schemas.openxmlformats.org/officeDocument/2006/relationships/hyperlink" Target="http://lib.kstu.kg/" TargetMode="External"/><Relationship Id="rId57" Type="http://schemas.openxmlformats.org/officeDocument/2006/relationships/hyperlink" Target="http://lib.kstu.kg/" TargetMode="External"/><Relationship Id="rId10" Type="http://schemas.openxmlformats.org/officeDocument/2006/relationships/hyperlink" Target="https://www.macmillaneducationeverywhere.com/" TargetMode="External"/><Relationship Id="rId31" Type="http://schemas.openxmlformats.org/officeDocument/2006/relationships/hyperlink" Target="http://lib.kstu.kg/" TargetMode="External"/><Relationship Id="rId44" Type="http://schemas.openxmlformats.org/officeDocument/2006/relationships/hyperlink" Target="https://biblioclub.ru/index.php?page=book&amp;id=483698" TargetMode="External"/><Relationship Id="rId52" Type="http://schemas.openxmlformats.org/officeDocument/2006/relationships/hyperlink" Target="http://biblioclub.ru/index.php?page=book&amp;id=455458" TargetMode="External"/><Relationship Id="rId60" Type="http://schemas.openxmlformats.org/officeDocument/2006/relationships/hyperlink" Target="https://biblioclub.ru/index.php?page=book&amp;id=481842" TargetMode="External"/><Relationship Id="rId65" Type="http://schemas.openxmlformats.org/officeDocument/2006/relationships/hyperlink" Target="http://lib.kstu.kg/" TargetMode="External"/><Relationship Id="rId4" Type="http://schemas.openxmlformats.org/officeDocument/2006/relationships/hyperlink" Target="http://lib.kstu.kg/" TargetMode="External"/><Relationship Id="rId9" Type="http://schemas.openxmlformats.org/officeDocument/2006/relationships/hyperlink" Target="http://lib.kstu.kg/" TargetMode="External"/><Relationship Id="rId13" Type="http://schemas.openxmlformats.org/officeDocument/2006/relationships/hyperlink" Target="http://lib.kstu.kg/" TargetMode="External"/><Relationship Id="rId18" Type="http://schemas.openxmlformats.org/officeDocument/2006/relationships/hyperlink" Target="https://biblioclub.ru/index.php?page=book&amp;id=428591" TargetMode="External"/><Relationship Id="rId39" Type="http://schemas.openxmlformats.org/officeDocument/2006/relationships/hyperlink" Target="http://lib.kstu.kg/" TargetMode="External"/><Relationship Id="rId34" Type="http://schemas.openxmlformats.org/officeDocument/2006/relationships/hyperlink" Target="http://lib.kstu.kg/" TargetMode="External"/><Relationship Id="rId50" Type="http://schemas.openxmlformats.org/officeDocument/2006/relationships/hyperlink" Target="https://www.iprbookshop.ru/117618.html" TargetMode="External"/><Relationship Id="rId55" Type="http://schemas.openxmlformats.org/officeDocument/2006/relationships/hyperlink" Target="https://biblioclub.ru/index.php?page=book&amp;id=4926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3292</Words>
  <Characters>18769</Characters>
  <Application>Microsoft Office Word</Application>
  <DocSecurity>0</DocSecurity>
  <Lines>156</Lines>
  <Paragraphs>44</Paragraphs>
  <ScaleCrop>false</ScaleCrop>
  <Company/>
  <LinksUpToDate>false</LinksUpToDate>
  <CharactersWithSpaces>22017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HIV19600@outlook.com</dc:creator>
  <cp:keywords/>
  <dc:description/>
  <cp:lastModifiedBy>HIV19600@outlook.com</cp:lastModifiedBy>
  <cp:revision>1</cp:revision>
  <dcterms:created xsi:type="dcterms:W3CDTF">2022-06-03T05:24:00Z</dcterms:created>
  <dcterms:modified xsi:type="dcterms:W3CDTF">2022-06-03T05:25:00Z</dcterms:modified>
</cp:coreProperties>
</file>