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A7835" w14:textId="6BF443DC" w:rsidR="00797D32" w:rsidRPr="00797D32" w:rsidRDefault="00A90A11" w:rsidP="00797D32">
      <w:pPr>
        <w:pStyle w:val="a9"/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</w:pPr>
      <w:r w:rsidRPr="00797D32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>ВНИМАНИЮ АБИТУРИЕНТОВ</w:t>
      </w:r>
      <w:r w:rsidR="00797D32" w:rsidRPr="00797D32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>!</w:t>
      </w:r>
    </w:p>
    <w:p w14:paraId="7EB60FD6" w14:textId="77777777" w:rsidR="00797D32" w:rsidRPr="00797D32" w:rsidRDefault="00797D32" w:rsidP="00FB0CC2">
      <w:pPr>
        <w:pStyle w:val="a9"/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ru-RU"/>
        </w:rPr>
      </w:pPr>
    </w:p>
    <w:p w14:paraId="546F2F71" w14:textId="70208925" w:rsidR="00C80652" w:rsidRPr="00FF5945" w:rsidRDefault="00797D32" w:rsidP="00C80652">
      <w:pPr>
        <w:pStyle w:val="a9"/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</w:pPr>
      <w:r w:rsidRPr="00FF5945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 xml:space="preserve">Сообщаем вам, что </w:t>
      </w:r>
      <w:r w:rsidR="00C80652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>в</w:t>
      </w:r>
    </w:p>
    <w:p w14:paraId="35032BEA" w14:textId="3193A4B8" w:rsidR="00797D32" w:rsidRPr="00FF5945" w:rsidRDefault="00797D32" w:rsidP="00FB0CC2">
      <w:pPr>
        <w:pStyle w:val="a9"/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</w:pPr>
      <w:r w:rsidRPr="00FF5945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>Энергетическо</w:t>
      </w:r>
      <w:r w:rsidR="00C80652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>м</w:t>
      </w:r>
      <w:r w:rsidR="00831299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 xml:space="preserve"> </w:t>
      </w:r>
      <w:r w:rsidR="00C80652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>институте</w:t>
      </w:r>
      <w:r w:rsidRPr="00FF5945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 xml:space="preserve"> </w:t>
      </w:r>
    </w:p>
    <w:p w14:paraId="47F95153" w14:textId="77777777" w:rsidR="00C80652" w:rsidRDefault="00797D32" w:rsidP="00FB0CC2">
      <w:pPr>
        <w:pStyle w:val="a9"/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</w:pPr>
      <w:r w:rsidRPr="00FF5945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 xml:space="preserve">КГТУ им. </w:t>
      </w:r>
      <w:proofErr w:type="spellStart"/>
      <w:r w:rsidRPr="00FF5945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>И.Раззакова</w:t>
      </w:r>
      <w:proofErr w:type="spellEnd"/>
      <w:r w:rsidRPr="00FF5945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 xml:space="preserve"> </w:t>
      </w:r>
    </w:p>
    <w:p w14:paraId="68FDD629" w14:textId="366A0416" w:rsidR="00C80652" w:rsidRDefault="00797D32" w:rsidP="00FB0CC2">
      <w:pPr>
        <w:pStyle w:val="a9"/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</w:pPr>
      <w:r w:rsidRPr="00FF5945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>откры</w:t>
      </w:r>
      <w:r w:rsidR="00C80652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 xml:space="preserve">лся </w:t>
      </w:r>
      <w:r w:rsidRPr="00FF5945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 xml:space="preserve">новый профиль </w:t>
      </w:r>
    </w:p>
    <w:p w14:paraId="3C9B15C4" w14:textId="77777777" w:rsidR="00132F01" w:rsidRPr="00132F01" w:rsidRDefault="00797D32" w:rsidP="00132F01">
      <w:pPr>
        <w:pStyle w:val="a9"/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</w:pPr>
      <w:r w:rsidRPr="00132F01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>«</w:t>
      </w:r>
      <w:r w:rsidR="00132F01" w:rsidRPr="00132F01">
        <w:rPr>
          <w:rFonts w:asciiTheme="majorHAnsi" w:hAnsiTheme="majorHAnsi"/>
          <w:b/>
          <w:bCs/>
          <w:i/>
          <w:iCs/>
          <w:sz w:val="26"/>
          <w:szCs w:val="26"/>
        </w:rPr>
        <w:t>Цифровые системы автоматизации в электроэнергетике</w:t>
      </w:r>
      <w:r w:rsidR="00A90A11" w:rsidRPr="00132F01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 xml:space="preserve">» </w:t>
      </w:r>
    </w:p>
    <w:p w14:paraId="44586DEC" w14:textId="3F084DBD" w:rsidR="00FB0CC2" w:rsidRPr="00FF5945" w:rsidRDefault="00A90A11" w:rsidP="00132F01">
      <w:pPr>
        <w:pStyle w:val="a9"/>
        <w:rPr>
          <w:rFonts w:ascii="Cambria" w:hAnsi="Cambria" w:cs="Times New Roman"/>
          <w:b/>
          <w:bCs/>
          <w:i/>
          <w:iCs/>
          <w:sz w:val="26"/>
          <w:szCs w:val="26"/>
        </w:rPr>
      </w:pPr>
      <w:r w:rsidRPr="00FF5945">
        <w:rPr>
          <w:rFonts w:eastAsia="Times New Roman" w:cstheme="minorHAnsi"/>
          <w:b/>
          <w:bCs/>
          <w:i/>
          <w:iCs/>
          <w:sz w:val="26"/>
          <w:szCs w:val="26"/>
          <w:lang w:eastAsia="ru-RU"/>
        </w:rPr>
        <w:t xml:space="preserve">по направлению </w:t>
      </w:r>
      <w:r w:rsidR="00797D32" w:rsidRPr="00FF5945">
        <w:rPr>
          <w:rFonts w:cstheme="minorHAnsi"/>
          <w:b/>
          <w:bCs/>
          <w:i/>
          <w:iCs/>
          <w:sz w:val="26"/>
          <w:szCs w:val="26"/>
        </w:rPr>
        <w:t>«Электроэнергетика и электротехника»</w:t>
      </w:r>
    </w:p>
    <w:p w14:paraId="0F7DDE70" w14:textId="77777777" w:rsidR="00FB0CC2" w:rsidRPr="00132F01" w:rsidRDefault="00FB0CC2" w:rsidP="00FB0CC2">
      <w:pPr>
        <w:pStyle w:val="a9"/>
        <w:ind w:firstLine="340"/>
        <w:jc w:val="both"/>
        <w:rPr>
          <w:rFonts w:ascii="Cambria" w:hAnsi="Cambria" w:cs="Times New Roman"/>
          <w:sz w:val="16"/>
          <w:szCs w:val="16"/>
          <w:shd w:val="clear" w:color="auto" w:fill="FFFFFF"/>
        </w:rPr>
      </w:pPr>
    </w:p>
    <w:p w14:paraId="6ACB3126" w14:textId="55EDBFFA" w:rsidR="00FB0CC2" w:rsidRPr="00D63A38" w:rsidRDefault="00FF5945" w:rsidP="00871FA1">
      <w:pPr>
        <w:pStyle w:val="a9"/>
        <w:ind w:firstLine="340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sz w:val="24"/>
          <w:szCs w:val="24"/>
          <w:shd w:val="clear" w:color="auto" w:fill="FFFFFF"/>
        </w:rPr>
        <w:t>Как известно с</w:t>
      </w:r>
      <w:r w:rsidR="00FB0CC2" w:rsidRPr="00D63A38">
        <w:rPr>
          <w:rFonts w:ascii="Cambria" w:hAnsi="Cambria" w:cs="Times New Roman"/>
          <w:sz w:val="24"/>
          <w:szCs w:val="24"/>
          <w:shd w:val="clear" w:color="auto" w:fill="FFFFFF"/>
        </w:rPr>
        <w:t xml:space="preserve">егодня многие </w:t>
      </w:r>
      <w:proofErr w:type="gramStart"/>
      <w:r w:rsidR="00FB0CC2" w:rsidRPr="00D63A38">
        <w:rPr>
          <w:rFonts w:ascii="Cambria" w:hAnsi="Cambria" w:cs="Times New Roman"/>
          <w:sz w:val="24"/>
          <w:szCs w:val="24"/>
          <w:shd w:val="clear" w:color="auto" w:fill="FFFFFF"/>
        </w:rPr>
        <w:t>энерго</w:t>
      </w:r>
      <w:r>
        <w:rPr>
          <w:rFonts w:ascii="Cambria" w:hAnsi="Cambria" w:cs="Times New Roman"/>
          <w:sz w:val="24"/>
          <w:szCs w:val="24"/>
          <w:shd w:val="clear" w:color="auto" w:fill="FFFFFF"/>
        </w:rPr>
        <w:t>-</w:t>
      </w:r>
      <w:r w:rsidR="00FB0CC2" w:rsidRPr="00D63A38">
        <w:rPr>
          <w:rFonts w:ascii="Cambria" w:hAnsi="Cambria" w:cs="Times New Roman"/>
          <w:sz w:val="24"/>
          <w:szCs w:val="24"/>
          <w:shd w:val="clear" w:color="auto" w:fill="FFFFFF"/>
        </w:rPr>
        <w:t>компании</w:t>
      </w:r>
      <w:proofErr w:type="gramEnd"/>
      <w:r w:rsidR="00FB0CC2" w:rsidRPr="00D63A38">
        <w:rPr>
          <w:rFonts w:ascii="Cambria" w:hAnsi="Cambria" w:cs="Times New Roman"/>
          <w:sz w:val="24"/>
          <w:szCs w:val="24"/>
          <w:shd w:val="clear" w:color="auto" w:fill="FFFFFF"/>
        </w:rPr>
        <w:t>, как отечественные, так и зарубежные</w:t>
      </w:r>
      <w:r w:rsidR="00FB0CC2" w:rsidRPr="00D63A38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, </w:t>
      </w:r>
      <w:r w:rsidR="00FB0CC2" w:rsidRPr="00D63A3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идут по пути внедрения решений «умной энергетики» и нуждаются в специалистах, имеющих знания в области информационных технологий, цифровых преобразований в электроэнергетике и владеющих современными программными продуктами, использующимися в </w:t>
      </w:r>
      <w:proofErr w:type="spellStart"/>
      <w:r w:rsidR="00FB0CC2" w:rsidRPr="00D63A3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проекти</w:t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-</w:t>
      </w:r>
      <w:r w:rsidR="00FB0CC2" w:rsidRPr="00D63A3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ровании</w:t>
      </w:r>
      <w:proofErr w:type="spellEnd"/>
      <w:r w:rsidR="00FB0CC2" w:rsidRPr="00D63A3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и анализе энергетических объектов. </w:t>
      </w:r>
    </w:p>
    <w:p w14:paraId="10295D11" w14:textId="77777777" w:rsidR="00FB0CC2" w:rsidRPr="0009505C" w:rsidRDefault="00FB0CC2" w:rsidP="00871FA1">
      <w:pPr>
        <w:pStyle w:val="a9"/>
        <w:ind w:firstLine="340"/>
        <w:jc w:val="both"/>
        <w:rPr>
          <w:rFonts w:asciiTheme="majorHAnsi" w:hAnsiTheme="majorHAnsi" w:cs="Arial"/>
          <w:color w:val="000000"/>
          <w:sz w:val="16"/>
          <w:szCs w:val="16"/>
          <w:shd w:val="clear" w:color="auto" w:fill="FFFFFF"/>
        </w:rPr>
      </w:pPr>
    </w:p>
    <w:p w14:paraId="1DE41C23" w14:textId="20890589" w:rsidR="00FB0CC2" w:rsidRPr="00D63A38" w:rsidRDefault="00E55679" w:rsidP="00871FA1">
      <w:pPr>
        <w:pStyle w:val="a9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D63A38">
        <w:rPr>
          <w:noProof/>
          <w:sz w:val="24"/>
          <w:szCs w:val="24"/>
          <w:lang w:eastAsia="ru-RU"/>
        </w:rPr>
        <w:drawing>
          <wp:inline distT="0" distB="0" distL="0" distR="0" wp14:anchorId="43A60B7F" wp14:editId="5413DFDA">
            <wp:extent cx="3087086" cy="172386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7641" t="41204" r="37644" b="34260"/>
                    <a:stretch/>
                  </pic:blipFill>
                  <pic:spPr bwMode="auto">
                    <a:xfrm>
                      <a:off x="0" y="0"/>
                      <a:ext cx="3123660" cy="1744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81EB7" w14:textId="77777777" w:rsidR="00FB0CC2" w:rsidRPr="0009505C" w:rsidRDefault="00FB0CC2" w:rsidP="00871FA1">
      <w:pPr>
        <w:pStyle w:val="a9"/>
        <w:jc w:val="both"/>
        <w:rPr>
          <w:rFonts w:asciiTheme="majorHAnsi" w:hAnsiTheme="majorHAnsi" w:cs="Times New Roman"/>
          <w:color w:val="000000"/>
          <w:sz w:val="16"/>
          <w:szCs w:val="16"/>
          <w:shd w:val="clear" w:color="auto" w:fill="FFFFFF"/>
        </w:rPr>
      </w:pPr>
      <w:r w:rsidRPr="0009505C">
        <w:rPr>
          <w:rFonts w:asciiTheme="majorHAnsi" w:hAnsiTheme="majorHAnsi" w:cs="Times New Roman"/>
          <w:color w:val="000000"/>
          <w:sz w:val="16"/>
          <w:szCs w:val="16"/>
          <w:shd w:val="clear" w:color="auto" w:fill="FFFFFF"/>
        </w:rPr>
        <w:t xml:space="preserve">     </w:t>
      </w:r>
    </w:p>
    <w:p w14:paraId="74CCD4E6" w14:textId="142D0542" w:rsidR="00FB0CC2" w:rsidRPr="00D63A38" w:rsidRDefault="00FB0CC2" w:rsidP="00871FA1">
      <w:pPr>
        <w:pStyle w:val="21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D63A3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    </w:t>
      </w:r>
      <w:r w:rsidRPr="00D63A3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Преимущества профиля подготовки </w:t>
      </w:r>
      <w:r w:rsidRPr="00132F01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«</w:t>
      </w:r>
      <w:r w:rsidR="00132F01" w:rsidRPr="00132F01">
        <w:rPr>
          <w:rFonts w:asciiTheme="majorHAnsi" w:hAnsiTheme="majorHAnsi"/>
          <w:bCs/>
          <w:i/>
          <w:iCs/>
          <w:sz w:val="24"/>
          <w:szCs w:val="24"/>
        </w:rPr>
        <w:t>Цифровые системы автоматизации в электроэнергетике</w:t>
      </w:r>
      <w:r w:rsidRPr="00132F01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»</w:t>
      </w:r>
      <w:r w:rsidRPr="00D63A3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состоят в том, что помимо основных знаний по специальным дисциплинам направления "Электроэнергетика и электротехника" </w:t>
      </w:r>
      <w:r w:rsidRPr="00D63A38">
        <w:rPr>
          <w:rFonts w:ascii="Cambria" w:hAnsi="Cambria"/>
          <w:iCs/>
          <w:sz w:val="24"/>
          <w:szCs w:val="24"/>
        </w:rPr>
        <w:t>связанными, как с производством, распределением и потреблением электрической энергии</w:t>
      </w:r>
      <w:r w:rsidRPr="00D63A3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 студенты получат также расширенные знания в следующих областях:</w:t>
      </w:r>
      <w:r w:rsidRPr="00D63A3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r w:rsidRPr="00D63A38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Языки и </w:t>
      </w:r>
      <w:r w:rsidR="001B2EF0">
        <w:rPr>
          <w:rFonts w:asciiTheme="majorHAnsi" w:hAnsiTheme="majorHAnsi" w:cs="Arial"/>
          <w:sz w:val="24"/>
          <w:szCs w:val="24"/>
          <w:shd w:val="clear" w:color="auto" w:fill="FFFFFF"/>
        </w:rPr>
        <w:t>методы</w:t>
      </w:r>
      <w:r w:rsidRPr="00D63A38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D63A38">
        <w:rPr>
          <w:rFonts w:asciiTheme="majorHAnsi" w:hAnsiTheme="majorHAnsi" w:cs="Arial"/>
          <w:sz w:val="24"/>
          <w:szCs w:val="24"/>
          <w:shd w:val="clear" w:color="auto" w:fill="FFFFFF"/>
        </w:rPr>
        <w:t>програм</w:t>
      </w:r>
      <w:r w:rsidR="00FF5945">
        <w:rPr>
          <w:rFonts w:asciiTheme="majorHAnsi" w:hAnsiTheme="majorHAnsi" w:cs="Arial"/>
          <w:sz w:val="24"/>
          <w:szCs w:val="24"/>
          <w:shd w:val="clear" w:color="auto" w:fill="FFFFFF"/>
        </w:rPr>
        <w:t>-</w:t>
      </w:r>
      <w:r w:rsidRPr="00D63A38">
        <w:rPr>
          <w:rFonts w:asciiTheme="majorHAnsi" w:hAnsiTheme="majorHAnsi" w:cs="Arial"/>
          <w:sz w:val="24"/>
          <w:szCs w:val="24"/>
          <w:shd w:val="clear" w:color="auto" w:fill="FFFFFF"/>
        </w:rPr>
        <w:t>мирования</w:t>
      </w:r>
      <w:proofErr w:type="spellEnd"/>
      <w:r w:rsidRPr="00D63A38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; Базы данных; Цифровая обработка сигналов; </w:t>
      </w:r>
      <w:r w:rsidRPr="00D63A38">
        <w:rPr>
          <w:rFonts w:asciiTheme="majorHAnsi" w:hAnsiTheme="majorHAnsi"/>
          <w:sz w:val="24"/>
          <w:szCs w:val="24"/>
          <w:lang w:val="ky-KG"/>
        </w:rPr>
        <w:t xml:space="preserve">Кибербезопасность в электроэнергетике; </w:t>
      </w:r>
      <w:proofErr w:type="spellStart"/>
      <w:r w:rsidRPr="00D63A38">
        <w:rPr>
          <w:rFonts w:asciiTheme="majorHAnsi" w:hAnsiTheme="majorHAnsi"/>
          <w:sz w:val="24"/>
          <w:szCs w:val="24"/>
          <w:shd w:val="clear" w:color="auto" w:fill="FFFFFF"/>
        </w:rPr>
        <w:t>SmartGrid</w:t>
      </w:r>
      <w:proofErr w:type="spellEnd"/>
      <w:r w:rsidRPr="00D63A38">
        <w:rPr>
          <w:rFonts w:asciiTheme="majorHAnsi" w:hAnsiTheme="majorHAnsi"/>
          <w:sz w:val="24"/>
          <w:szCs w:val="24"/>
          <w:shd w:val="clear" w:color="auto" w:fill="FFFFFF"/>
        </w:rPr>
        <w:t xml:space="preserve"> (Умные сети); </w:t>
      </w:r>
      <w:r w:rsidRPr="00D63A38">
        <w:rPr>
          <w:rFonts w:asciiTheme="majorHAnsi" w:hAnsiTheme="majorHAnsi"/>
          <w:sz w:val="24"/>
          <w:szCs w:val="24"/>
          <w:lang w:val="en-US"/>
        </w:rPr>
        <w:t>Scada</w:t>
      </w:r>
      <w:r w:rsidRPr="00D63A38">
        <w:rPr>
          <w:rFonts w:asciiTheme="majorHAnsi" w:hAnsiTheme="majorHAnsi"/>
          <w:sz w:val="24"/>
          <w:szCs w:val="24"/>
        </w:rPr>
        <w:t xml:space="preserve">-системы в электроэнергетических системах; </w:t>
      </w:r>
      <w:r w:rsidRPr="00D63A38">
        <w:rPr>
          <w:rFonts w:asciiTheme="majorHAnsi" w:hAnsiTheme="majorHAnsi"/>
          <w:sz w:val="24"/>
          <w:szCs w:val="24"/>
          <w:shd w:val="clear" w:color="auto" w:fill="FFFFFF"/>
        </w:rPr>
        <w:t>Цифровая техника и микро</w:t>
      </w:r>
      <w:r>
        <w:rPr>
          <w:rFonts w:asciiTheme="majorHAnsi" w:hAnsiTheme="majorHAnsi"/>
          <w:sz w:val="24"/>
          <w:szCs w:val="24"/>
          <w:shd w:val="clear" w:color="auto" w:fill="FFFFFF"/>
        </w:rPr>
        <w:t>-</w:t>
      </w:r>
      <w:r w:rsidRPr="00D63A38">
        <w:rPr>
          <w:rFonts w:asciiTheme="majorHAnsi" w:hAnsiTheme="majorHAnsi"/>
          <w:sz w:val="24"/>
          <w:szCs w:val="24"/>
          <w:shd w:val="clear" w:color="auto" w:fill="FFFFFF"/>
        </w:rPr>
        <w:t xml:space="preserve">контроллеры управления; </w:t>
      </w:r>
      <w:r w:rsidRPr="00D63A38">
        <w:rPr>
          <w:rFonts w:asciiTheme="majorHAnsi" w:hAnsiTheme="majorHAnsi"/>
          <w:sz w:val="24"/>
          <w:szCs w:val="24"/>
        </w:rPr>
        <w:t xml:space="preserve">Системы автоматизированного проектирования в электроэнергетике, «Интернет вещей» </w:t>
      </w:r>
      <w:proofErr w:type="spellStart"/>
      <w:r w:rsidRPr="00D63A38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IoT</w:t>
      </w:r>
      <w:proofErr w:type="spellEnd"/>
      <w:r w:rsidRPr="00D63A38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-технологии</w:t>
      </w:r>
      <w:r w:rsidRPr="00D63A38">
        <w:rPr>
          <w:rFonts w:asciiTheme="majorHAnsi" w:hAnsiTheme="majorHAnsi"/>
          <w:sz w:val="24"/>
          <w:szCs w:val="24"/>
        </w:rPr>
        <w:t>, и многие другие интересные предметы.</w:t>
      </w:r>
    </w:p>
    <w:p w14:paraId="57FD6D13" w14:textId="2E97BE75" w:rsidR="0003772E" w:rsidRPr="00AB55D1" w:rsidRDefault="0003772E" w:rsidP="00871FA1">
      <w:pPr>
        <w:pStyle w:val="rtejustify"/>
        <w:spacing w:before="0" w:beforeAutospacing="0" w:after="0" w:afterAutospacing="0"/>
        <w:ind w:firstLine="340"/>
        <w:jc w:val="both"/>
        <w:textAlignment w:val="baseline"/>
        <w:rPr>
          <w:rFonts w:ascii="Cambria" w:hAnsi="Cambria"/>
          <w:color w:val="202020"/>
        </w:rPr>
      </w:pPr>
      <w:r w:rsidRPr="00D63A38">
        <w:rPr>
          <w:rFonts w:asciiTheme="majorHAnsi" w:hAnsiTheme="majorHAnsi"/>
          <w:color w:val="000000"/>
          <w:shd w:val="clear" w:color="auto" w:fill="FFFFFF"/>
        </w:rPr>
        <w:t>Знания, которые получат выпускники нашего профиля</w:t>
      </w:r>
      <w:r w:rsidR="006C1908">
        <w:rPr>
          <w:rFonts w:asciiTheme="majorHAnsi" w:hAnsiTheme="majorHAnsi"/>
          <w:color w:val="000000"/>
          <w:shd w:val="clear" w:color="auto" w:fill="FFFFFF"/>
        </w:rPr>
        <w:t>,</w:t>
      </w:r>
      <w:r w:rsidRPr="00D63A38">
        <w:rPr>
          <w:rFonts w:asciiTheme="majorHAnsi" w:hAnsiTheme="majorHAnsi"/>
          <w:color w:val="000000"/>
          <w:shd w:val="clear" w:color="auto" w:fill="FFFFFF"/>
        </w:rPr>
        <w:t xml:space="preserve"> позволят им работать в ведущих генерирующих, передающих электросетевых, монтажно-наладочных, оперативно-диспетчерских, сбытовых и проектных энергетических организациях Кыргызстана, а также стран ближнего и дальнего зарубежья.</w:t>
      </w:r>
      <w:r>
        <w:rPr>
          <w:rFonts w:asciiTheme="majorHAnsi" w:hAnsiTheme="majorHAnsi"/>
          <w:color w:val="000000"/>
          <w:shd w:val="clear" w:color="auto" w:fill="FFFFFF"/>
        </w:rPr>
        <w:t xml:space="preserve"> </w:t>
      </w:r>
      <w:r w:rsidRPr="00AB55D1">
        <w:rPr>
          <w:rFonts w:ascii="Cambria" w:hAnsi="Cambria" w:cstheme="minorHAnsi"/>
        </w:rPr>
        <w:t>Сегодня до 90% выпускников энергетического факультета трудоустраиваются по своей специальности.</w:t>
      </w:r>
    </w:p>
    <w:p w14:paraId="77FE6099" w14:textId="58DD5464" w:rsidR="00FB0CC2" w:rsidRDefault="00FB0CC2" w:rsidP="001B2EF0">
      <w:pPr>
        <w:pStyle w:val="a9"/>
        <w:ind w:firstLine="340"/>
        <w:jc w:val="both"/>
        <w:rPr>
          <w:rFonts w:ascii="Cambria" w:hAnsi="Cambria"/>
          <w:sz w:val="24"/>
          <w:szCs w:val="24"/>
        </w:rPr>
      </w:pPr>
      <w:r w:rsidRPr="00AB55D1">
        <w:rPr>
          <w:rFonts w:ascii="Cambria" w:hAnsi="Cambria" w:cs="Times New Roman"/>
          <w:sz w:val="24"/>
          <w:szCs w:val="24"/>
        </w:rPr>
        <w:t xml:space="preserve">Кафедра </w:t>
      </w:r>
      <w:r w:rsidR="001B2EF0" w:rsidRPr="00D63A38">
        <w:rPr>
          <w:rFonts w:ascii="Cambria" w:hAnsi="Cambria" w:cs="Times New Roman"/>
          <w:sz w:val="24"/>
          <w:szCs w:val="24"/>
        </w:rPr>
        <w:t>«</w:t>
      </w:r>
      <w:proofErr w:type="spellStart"/>
      <w:r w:rsidR="001B2EF0" w:rsidRPr="00D63A38">
        <w:rPr>
          <w:rFonts w:ascii="Cambria" w:hAnsi="Cambria" w:cs="Times New Roman"/>
          <w:sz w:val="24"/>
          <w:szCs w:val="24"/>
        </w:rPr>
        <w:t>ТиОЭ</w:t>
      </w:r>
      <w:proofErr w:type="spellEnd"/>
      <w:r w:rsidR="001B2EF0" w:rsidRPr="00D63A38">
        <w:rPr>
          <w:rFonts w:ascii="Cambria" w:hAnsi="Cambria" w:cs="Times New Roman"/>
          <w:sz w:val="24"/>
          <w:szCs w:val="24"/>
        </w:rPr>
        <w:t xml:space="preserve">» </w:t>
      </w:r>
      <w:r w:rsidRPr="00AB55D1">
        <w:rPr>
          <w:rFonts w:ascii="Cambria" w:hAnsi="Cambria" w:cs="Times New Roman"/>
          <w:sz w:val="24"/>
          <w:szCs w:val="24"/>
        </w:rPr>
        <w:t>располагает хорошей лабораторной базой и компьютерным класс</w:t>
      </w:r>
      <w:r w:rsidR="001B2EF0">
        <w:rPr>
          <w:rFonts w:ascii="Cambria" w:hAnsi="Cambria" w:cs="Times New Roman"/>
          <w:sz w:val="24"/>
          <w:szCs w:val="24"/>
        </w:rPr>
        <w:t>ом</w:t>
      </w:r>
      <w:r w:rsidRPr="00AB55D1">
        <w:rPr>
          <w:rFonts w:ascii="Cambria" w:hAnsi="Cambria" w:cs="Times New Roman"/>
          <w:sz w:val="24"/>
          <w:szCs w:val="24"/>
        </w:rPr>
        <w:t>.</w:t>
      </w:r>
      <w:r w:rsidRPr="00AB55D1">
        <w:rPr>
          <w:rFonts w:ascii="Cambria" w:hAnsi="Cambria" w:cs="Times New Roman"/>
          <w:iCs/>
          <w:sz w:val="24"/>
          <w:szCs w:val="24"/>
        </w:rPr>
        <w:t xml:space="preserve"> </w:t>
      </w:r>
      <w:r w:rsidRPr="00D63A38">
        <w:rPr>
          <w:rFonts w:ascii="Cambria" w:hAnsi="Cambria"/>
          <w:sz w:val="24"/>
          <w:szCs w:val="24"/>
        </w:rPr>
        <w:t>Около 60% профессорско-препода</w:t>
      </w:r>
      <w:r>
        <w:rPr>
          <w:rFonts w:ascii="Cambria" w:hAnsi="Cambria"/>
          <w:sz w:val="24"/>
          <w:szCs w:val="24"/>
        </w:rPr>
        <w:t>-</w:t>
      </w:r>
      <w:proofErr w:type="spellStart"/>
      <w:r w:rsidRPr="00D63A38">
        <w:rPr>
          <w:rFonts w:ascii="Cambria" w:hAnsi="Cambria"/>
          <w:sz w:val="24"/>
          <w:szCs w:val="24"/>
        </w:rPr>
        <w:t>вательского</w:t>
      </w:r>
      <w:proofErr w:type="spellEnd"/>
      <w:r w:rsidRPr="00D63A38">
        <w:rPr>
          <w:rFonts w:ascii="Cambria" w:hAnsi="Cambria"/>
          <w:sz w:val="24"/>
          <w:szCs w:val="24"/>
        </w:rPr>
        <w:t xml:space="preserve"> состава являются кандидатами технических наук, отличниками образования и заслуженными энергетиками страны</w:t>
      </w:r>
      <w:r>
        <w:rPr>
          <w:rFonts w:ascii="Cambria" w:hAnsi="Cambria"/>
          <w:sz w:val="24"/>
          <w:szCs w:val="24"/>
        </w:rPr>
        <w:t xml:space="preserve">, имеющие научные труды в области интеллектуальной </w:t>
      </w:r>
      <w:r w:rsidR="00D634CA">
        <w:rPr>
          <w:rFonts w:ascii="Cambria" w:hAnsi="Cambria"/>
          <w:sz w:val="24"/>
          <w:szCs w:val="24"/>
        </w:rPr>
        <w:t xml:space="preserve">(цифровой) </w:t>
      </w:r>
      <w:r>
        <w:rPr>
          <w:rFonts w:ascii="Cambria" w:hAnsi="Cambria"/>
          <w:sz w:val="24"/>
          <w:szCs w:val="24"/>
        </w:rPr>
        <w:t xml:space="preserve">электроэнергетики, опубликованные на английском языке в ведущих мировых научных журналах с высокими рейтингами (Великобритания, Швейцария, Польша, </w:t>
      </w:r>
      <w:r>
        <w:rPr>
          <w:rFonts w:ascii="Cambria" w:hAnsi="Cambria"/>
          <w:sz w:val="24"/>
          <w:szCs w:val="24"/>
        </w:rPr>
        <w:t>Япония и т.д.) и участвующие в международных конференциях за рубежом.</w:t>
      </w:r>
    </w:p>
    <w:p w14:paraId="5BFFCCBF" w14:textId="2B51BDAA" w:rsidR="00FB0CC2" w:rsidRDefault="00FB0CC2" w:rsidP="00871FA1">
      <w:pPr>
        <w:pStyle w:val="a9"/>
        <w:ind w:firstLine="340"/>
        <w:jc w:val="both"/>
        <w:rPr>
          <w:rFonts w:ascii="Cambria" w:hAnsi="Cambria" w:cs="Times New Roman"/>
          <w:sz w:val="24"/>
          <w:szCs w:val="24"/>
        </w:rPr>
      </w:pPr>
      <w:r w:rsidRPr="00D63A38">
        <w:rPr>
          <w:rFonts w:ascii="Cambria" w:hAnsi="Cambria" w:cs="Times New Roman"/>
          <w:sz w:val="24"/>
          <w:szCs w:val="24"/>
        </w:rPr>
        <w:t xml:space="preserve">Энергетический </w:t>
      </w:r>
      <w:r w:rsidR="001B2EF0">
        <w:rPr>
          <w:rFonts w:ascii="Cambria" w:hAnsi="Cambria" w:cs="Times New Roman"/>
          <w:sz w:val="24"/>
          <w:szCs w:val="24"/>
        </w:rPr>
        <w:t>институт</w:t>
      </w:r>
      <w:r w:rsidRPr="00D63A38">
        <w:rPr>
          <w:rFonts w:ascii="Cambria" w:hAnsi="Cambria" w:cs="Times New Roman"/>
          <w:sz w:val="24"/>
          <w:szCs w:val="24"/>
        </w:rPr>
        <w:t xml:space="preserve"> в том числе и кафедра «</w:t>
      </w:r>
      <w:proofErr w:type="spellStart"/>
      <w:r w:rsidRPr="00D63A38">
        <w:rPr>
          <w:rFonts w:ascii="Cambria" w:hAnsi="Cambria" w:cs="Times New Roman"/>
          <w:sz w:val="24"/>
          <w:szCs w:val="24"/>
        </w:rPr>
        <w:t>ТиОЭ</w:t>
      </w:r>
      <w:proofErr w:type="spellEnd"/>
      <w:r w:rsidRPr="00D63A38">
        <w:rPr>
          <w:rFonts w:ascii="Cambria" w:hAnsi="Cambria" w:cs="Times New Roman"/>
          <w:sz w:val="24"/>
          <w:szCs w:val="24"/>
        </w:rPr>
        <w:t>» сотрудничает с ведущими вузами СНГ и дальнего зарубежья, такими как М</w:t>
      </w:r>
      <w:r w:rsidR="00AB55D1">
        <w:rPr>
          <w:rFonts w:ascii="Cambria" w:hAnsi="Cambria" w:cs="Times New Roman"/>
          <w:sz w:val="24"/>
          <w:szCs w:val="24"/>
        </w:rPr>
        <w:t>осковский энергетический институт</w:t>
      </w:r>
      <w:r w:rsidRPr="00D63A38">
        <w:rPr>
          <w:rFonts w:ascii="Cambria" w:hAnsi="Cambria" w:cs="Times New Roman"/>
          <w:sz w:val="24"/>
          <w:szCs w:val="24"/>
        </w:rPr>
        <w:t xml:space="preserve">, Томский политехнический университет, Казанский </w:t>
      </w:r>
      <w:r w:rsidR="00132F01">
        <w:rPr>
          <w:rFonts w:ascii="Cambria" w:hAnsi="Cambria" w:cs="Times New Roman"/>
          <w:sz w:val="24"/>
          <w:szCs w:val="24"/>
        </w:rPr>
        <w:t xml:space="preserve">государственный </w:t>
      </w:r>
      <w:r w:rsidRPr="00D63A38">
        <w:rPr>
          <w:rFonts w:ascii="Cambria" w:hAnsi="Cambria" w:cs="Times New Roman"/>
          <w:sz w:val="24"/>
          <w:szCs w:val="24"/>
        </w:rPr>
        <w:t xml:space="preserve">энергетический университет, Алматинский университет энергетики и связи, Берлинский технический университет прикладных наук и др.  </w:t>
      </w:r>
    </w:p>
    <w:p w14:paraId="7F5EB165" w14:textId="77777777" w:rsidR="00FB0CC2" w:rsidRPr="0009505C" w:rsidRDefault="00FB0CC2" w:rsidP="00871FA1">
      <w:pPr>
        <w:pStyle w:val="a9"/>
        <w:ind w:firstLine="340"/>
        <w:jc w:val="both"/>
        <w:rPr>
          <w:rFonts w:ascii="Cambria" w:hAnsi="Cambria" w:cs="Times New Roman"/>
          <w:sz w:val="16"/>
          <w:szCs w:val="16"/>
        </w:rPr>
      </w:pPr>
    </w:p>
    <w:p w14:paraId="6EC8731D" w14:textId="197F8A6F" w:rsidR="00FB0CC2" w:rsidRPr="00D63A38" w:rsidRDefault="00E55679" w:rsidP="00871FA1">
      <w:pPr>
        <w:pStyle w:val="a9"/>
        <w:jc w:val="both"/>
        <w:rPr>
          <w:rFonts w:ascii="Cambria" w:hAnsi="Cambria" w:cs="Times New Roman"/>
          <w:sz w:val="24"/>
          <w:szCs w:val="24"/>
        </w:rPr>
      </w:pPr>
      <w:r w:rsidRPr="00D63A38">
        <w:rPr>
          <w:noProof/>
          <w:sz w:val="24"/>
          <w:szCs w:val="24"/>
          <w:lang w:eastAsia="ru-RU"/>
        </w:rPr>
        <w:drawing>
          <wp:inline distT="0" distB="0" distL="0" distR="0" wp14:anchorId="4CEE8ECD" wp14:editId="1DB7A5D7">
            <wp:extent cx="3180715" cy="1789507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9064" t="22538" r="19272" b="15798"/>
                    <a:stretch/>
                  </pic:blipFill>
                  <pic:spPr bwMode="auto">
                    <a:xfrm>
                      <a:off x="0" y="0"/>
                      <a:ext cx="3180715" cy="1789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F51074" w14:textId="77777777" w:rsidR="00FB0CC2" w:rsidRPr="0009505C" w:rsidRDefault="00FB0CC2" w:rsidP="00871FA1">
      <w:pPr>
        <w:pStyle w:val="a9"/>
        <w:ind w:firstLine="340"/>
        <w:jc w:val="both"/>
        <w:rPr>
          <w:rFonts w:ascii="Cambria" w:hAnsi="Cambria" w:cs="Times New Roman"/>
          <w:sz w:val="16"/>
          <w:szCs w:val="16"/>
        </w:rPr>
      </w:pPr>
    </w:p>
    <w:p w14:paraId="77A27F71" w14:textId="207BF6E4" w:rsidR="00FB0CC2" w:rsidRPr="00D63A38" w:rsidRDefault="00FB0CC2" w:rsidP="00871FA1">
      <w:pPr>
        <w:pStyle w:val="a9"/>
        <w:ind w:firstLine="340"/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D63A38">
        <w:rPr>
          <w:rFonts w:ascii="Cambria" w:hAnsi="Cambria" w:cs="Times New Roman"/>
          <w:sz w:val="24"/>
          <w:szCs w:val="24"/>
        </w:rPr>
        <w:t xml:space="preserve">Давними и надежными партнерами </w:t>
      </w:r>
      <w:r w:rsidR="001B2EF0">
        <w:rPr>
          <w:rFonts w:ascii="Cambria" w:hAnsi="Cambria" w:cs="Times New Roman"/>
          <w:sz w:val="24"/>
          <w:szCs w:val="24"/>
        </w:rPr>
        <w:t>института</w:t>
      </w:r>
      <w:r w:rsidRPr="00D63A38">
        <w:rPr>
          <w:rFonts w:ascii="Cambria" w:hAnsi="Cambria" w:cs="Times New Roman"/>
          <w:sz w:val="24"/>
          <w:szCs w:val="24"/>
        </w:rPr>
        <w:t xml:space="preserve"> являются все </w:t>
      </w:r>
      <w:r w:rsidR="001B2EF0">
        <w:rPr>
          <w:rFonts w:ascii="Cambria" w:hAnsi="Cambria" w:cs="Times New Roman"/>
          <w:sz w:val="24"/>
          <w:szCs w:val="24"/>
        </w:rPr>
        <w:t xml:space="preserve">крупные </w:t>
      </w:r>
      <w:r w:rsidRPr="00D63A38">
        <w:rPr>
          <w:rFonts w:ascii="Cambria" w:hAnsi="Cambria" w:cs="Times New Roman"/>
          <w:sz w:val="24"/>
          <w:szCs w:val="24"/>
        </w:rPr>
        <w:t>энергокомпании, ОАО «Национальные электрические сети КР» и его дочерние предприятия, ОАО «Электрические станции», ТЭЦ г. Бишкек и крупнейшие ГЭС страны.</w:t>
      </w:r>
      <w:r w:rsidR="001B2EF0">
        <w:rPr>
          <w:rFonts w:ascii="Cambria" w:hAnsi="Cambria" w:cs="Times New Roman"/>
          <w:sz w:val="24"/>
          <w:szCs w:val="24"/>
        </w:rPr>
        <w:t xml:space="preserve"> </w:t>
      </w:r>
      <w:r w:rsidRPr="00D63A3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И сегодня </w:t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эти </w:t>
      </w:r>
      <w:r w:rsidRPr="00D63A38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энергокомпании</w:t>
      </w:r>
      <w:r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Pr="00D63A38">
        <w:rPr>
          <w:rFonts w:ascii="Cambria" w:hAnsi="Cambria" w:cs="Times New Roman"/>
          <w:sz w:val="24"/>
          <w:szCs w:val="24"/>
          <w:shd w:val="clear" w:color="auto" w:fill="FFFFFF"/>
        </w:rPr>
        <w:t xml:space="preserve">остро нуждаются именно в энергетиках-айтишниках, и соответственно, выпускники нашей кафедры в будущем легко </w:t>
      </w:r>
      <w:r w:rsidR="00D53524" w:rsidRPr="00D63A38">
        <w:rPr>
          <w:rFonts w:ascii="Cambria" w:hAnsi="Cambria" w:cs="Times New Roman"/>
          <w:sz w:val="24"/>
          <w:szCs w:val="24"/>
          <w:shd w:val="clear" w:color="auto" w:fill="FFFFFF"/>
        </w:rPr>
        <w:t xml:space="preserve">смогут </w:t>
      </w:r>
      <w:r w:rsidRPr="00D63A38">
        <w:rPr>
          <w:rFonts w:ascii="Cambria" w:hAnsi="Cambria" w:cs="Times New Roman"/>
          <w:sz w:val="24"/>
          <w:szCs w:val="24"/>
          <w:shd w:val="clear" w:color="auto" w:fill="FFFFFF"/>
        </w:rPr>
        <w:t>трудоустроиться!</w:t>
      </w:r>
    </w:p>
    <w:p w14:paraId="300002D2" w14:textId="77777777" w:rsidR="00FB0CC2" w:rsidRPr="00D63A38" w:rsidRDefault="00FB0CC2" w:rsidP="00871FA1">
      <w:pPr>
        <w:pStyle w:val="a9"/>
        <w:ind w:firstLine="340"/>
        <w:jc w:val="both"/>
        <w:rPr>
          <w:rFonts w:ascii="Cambria" w:hAnsi="Cambria" w:cs="Times New Roman"/>
          <w:sz w:val="24"/>
          <w:szCs w:val="24"/>
        </w:rPr>
      </w:pPr>
    </w:p>
    <w:p w14:paraId="04B015BB" w14:textId="40A9C2D3" w:rsidR="00FB0CC2" w:rsidRPr="00132F01" w:rsidRDefault="00FB0CC2" w:rsidP="00871FA1">
      <w:pPr>
        <w:pStyle w:val="21"/>
        <w:jc w:val="both"/>
        <w:rPr>
          <w:rFonts w:asciiTheme="majorHAnsi" w:hAnsiTheme="majorHAnsi"/>
          <w:b/>
          <w:szCs w:val="28"/>
        </w:rPr>
      </w:pPr>
      <w:r w:rsidRPr="00132F01">
        <w:rPr>
          <w:rFonts w:asciiTheme="majorHAnsi" w:hAnsiTheme="majorHAnsi"/>
          <w:b/>
          <w:szCs w:val="28"/>
        </w:rPr>
        <w:t>Стоимость обучения 42900 сом.</w:t>
      </w:r>
    </w:p>
    <w:p w14:paraId="4014FA18" w14:textId="376AEC51" w:rsidR="00FB0CC2" w:rsidRPr="00132F01" w:rsidRDefault="00D0080E" w:rsidP="00871FA1">
      <w:pPr>
        <w:widowControl w:val="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32F01">
        <w:rPr>
          <w:rFonts w:asciiTheme="majorHAnsi" w:hAnsiTheme="majorHAnsi" w:cs="Times New Roman"/>
          <w:b/>
          <w:sz w:val="28"/>
          <w:szCs w:val="28"/>
        </w:rPr>
        <w:t>Форма обучения: очная</w:t>
      </w:r>
    </w:p>
    <w:p w14:paraId="124E9B72" w14:textId="7017ABC1" w:rsidR="00C80652" w:rsidRPr="00132F01" w:rsidRDefault="00C80652" w:rsidP="00871FA1">
      <w:pPr>
        <w:widowControl w:val="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32F01">
        <w:rPr>
          <w:rFonts w:asciiTheme="majorHAnsi" w:hAnsiTheme="majorHAnsi" w:cs="Times New Roman"/>
          <w:b/>
          <w:sz w:val="28"/>
          <w:szCs w:val="28"/>
        </w:rPr>
        <w:t>Бюджетные места: имеются</w:t>
      </w:r>
    </w:p>
    <w:p w14:paraId="7FCB2E9A" w14:textId="77777777" w:rsidR="00FB0CC2" w:rsidRPr="00C80652" w:rsidRDefault="00FB0CC2" w:rsidP="00FB0CC2">
      <w:pPr>
        <w:widowControl w:val="0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</w:p>
    <w:p w14:paraId="30C7B984" w14:textId="77777777" w:rsidR="00FB0CC2" w:rsidRPr="00C80652" w:rsidRDefault="00FB0CC2" w:rsidP="00FB0CC2">
      <w:pPr>
        <w:ind w:left="142"/>
        <w:jc w:val="left"/>
        <w:rPr>
          <w:rFonts w:asciiTheme="majorHAnsi" w:hAnsiTheme="majorHAnsi" w:cs="Times New Roman"/>
          <w:b/>
          <w:sz w:val="28"/>
          <w:szCs w:val="28"/>
        </w:rPr>
      </w:pPr>
      <w:r w:rsidRPr="00C80652">
        <w:rPr>
          <w:rFonts w:asciiTheme="majorHAnsi" w:hAnsiTheme="majorHAnsi" w:cs="Times New Roman"/>
          <w:b/>
          <w:sz w:val="28"/>
          <w:szCs w:val="28"/>
        </w:rPr>
        <w:t>Перечень обязательных предметных тестов:</w:t>
      </w:r>
      <w:r w:rsidRPr="00C80652">
        <w:rPr>
          <w:rFonts w:asciiTheme="majorHAnsi" w:hAnsiTheme="majorHAnsi" w:cs="Times New Roman"/>
          <w:sz w:val="28"/>
          <w:szCs w:val="28"/>
        </w:rPr>
        <w:t xml:space="preserve"> основной тест, физика или математика</w:t>
      </w:r>
    </w:p>
    <w:p w14:paraId="7924C242" w14:textId="77777777" w:rsidR="00FB0CC2" w:rsidRPr="00C80652" w:rsidRDefault="00FB0CC2" w:rsidP="00FB0CC2">
      <w:pPr>
        <w:ind w:left="142"/>
        <w:rPr>
          <w:rFonts w:asciiTheme="majorHAnsi" w:hAnsiTheme="majorHAnsi" w:cs="Times New Roman"/>
          <w:b/>
          <w:sz w:val="28"/>
          <w:szCs w:val="28"/>
        </w:rPr>
      </w:pPr>
    </w:p>
    <w:p w14:paraId="123D5EDB" w14:textId="77777777" w:rsidR="00FB0CC2" w:rsidRPr="00C80652" w:rsidRDefault="00FB0CC2" w:rsidP="00FB0CC2">
      <w:pPr>
        <w:ind w:left="142"/>
        <w:jc w:val="lef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C80652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Необходимые документы при поступлении:</w:t>
      </w:r>
    </w:p>
    <w:p w14:paraId="576CBB38" w14:textId="77777777" w:rsidR="00FB0CC2" w:rsidRPr="00C80652" w:rsidRDefault="00FB0CC2" w:rsidP="00FB0CC2">
      <w:pPr>
        <w:ind w:left="142"/>
        <w:jc w:val="left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8065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Аттестат о среднем образовании; </w:t>
      </w:r>
    </w:p>
    <w:p w14:paraId="01572E03" w14:textId="77777777" w:rsidR="00FB0CC2" w:rsidRPr="00C80652" w:rsidRDefault="00FB0CC2" w:rsidP="00FB0CC2">
      <w:pPr>
        <w:ind w:left="142"/>
        <w:jc w:val="left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8065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Сертификат ОРТ; </w:t>
      </w:r>
    </w:p>
    <w:p w14:paraId="088CD454" w14:textId="77777777" w:rsidR="00FB0CC2" w:rsidRPr="00C80652" w:rsidRDefault="00FB0CC2" w:rsidP="00FB0CC2">
      <w:pPr>
        <w:ind w:left="142"/>
        <w:jc w:val="left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80652">
        <w:rPr>
          <w:rFonts w:asciiTheme="majorHAnsi" w:eastAsia="Times New Roman" w:hAnsiTheme="majorHAnsi" w:cs="Times New Roman"/>
          <w:sz w:val="28"/>
          <w:szCs w:val="28"/>
          <w:lang w:eastAsia="ru-RU"/>
        </w:rPr>
        <w:t>- Фотографии 4 шт. (3×4);</w:t>
      </w:r>
    </w:p>
    <w:p w14:paraId="1DBA4694" w14:textId="77777777" w:rsidR="00FB0CC2" w:rsidRPr="00C80652" w:rsidRDefault="00FB0CC2" w:rsidP="00FB0CC2">
      <w:pPr>
        <w:ind w:left="142"/>
        <w:jc w:val="left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80652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Копии паспорта и приписного свидетельства </w:t>
      </w:r>
    </w:p>
    <w:p w14:paraId="0E325341" w14:textId="77777777" w:rsidR="00FB0CC2" w:rsidRPr="00C80652" w:rsidRDefault="00FB0CC2" w:rsidP="00FB0CC2">
      <w:pPr>
        <w:ind w:left="142"/>
        <w:jc w:val="left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80652">
        <w:rPr>
          <w:rFonts w:asciiTheme="majorHAnsi" w:eastAsia="Times New Roman" w:hAnsiTheme="majorHAnsi" w:cs="Times New Roman"/>
          <w:sz w:val="28"/>
          <w:szCs w:val="28"/>
          <w:lang w:eastAsia="ru-RU"/>
        </w:rPr>
        <w:t>(для военнообязанных).</w:t>
      </w:r>
    </w:p>
    <w:p w14:paraId="3BB09847" w14:textId="77777777" w:rsidR="00FB0CC2" w:rsidRPr="00C80652" w:rsidRDefault="00FB0CC2" w:rsidP="00FB0CC2">
      <w:pPr>
        <w:rPr>
          <w:rFonts w:asciiTheme="majorHAnsi" w:hAnsiTheme="majorHAnsi"/>
          <w:b/>
          <w:sz w:val="28"/>
          <w:szCs w:val="28"/>
        </w:rPr>
      </w:pPr>
    </w:p>
    <w:p w14:paraId="00CEABB5" w14:textId="77777777" w:rsidR="00FB0CC2" w:rsidRPr="00C80652" w:rsidRDefault="00FB0CC2" w:rsidP="00FB0CC2">
      <w:pPr>
        <w:rPr>
          <w:rFonts w:asciiTheme="majorHAnsi" w:hAnsiTheme="majorHAnsi"/>
          <w:b/>
          <w:sz w:val="28"/>
          <w:szCs w:val="28"/>
        </w:rPr>
      </w:pPr>
    </w:p>
    <w:p w14:paraId="139DFAB3" w14:textId="77777777" w:rsidR="00FB0CC2" w:rsidRPr="00C80652" w:rsidRDefault="00FB0CC2" w:rsidP="00FB0CC2">
      <w:pPr>
        <w:rPr>
          <w:rFonts w:asciiTheme="majorHAnsi" w:hAnsiTheme="majorHAnsi"/>
          <w:b/>
          <w:sz w:val="28"/>
          <w:szCs w:val="28"/>
        </w:rPr>
      </w:pPr>
      <w:r w:rsidRPr="00C80652">
        <w:rPr>
          <w:rFonts w:asciiTheme="majorHAnsi" w:hAnsiTheme="majorHAnsi"/>
          <w:b/>
          <w:sz w:val="28"/>
          <w:szCs w:val="28"/>
        </w:rPr>
        <w:t xml:space="preserve">Поступайте к нам, </w:t>
      </w:r>
    </w:p>
    <w:p w14:paraId="2EA7647F" w14:textId="77777777" w:rsidR="00FB0CC2" w:rsidRPr="00C80652" w:rsidRDefault="00FB0CC2" w:rsidP="00FB0CC2">
      <w:pPr>
        <w:rPr>
          <w:rFonts w:asciiTheme="majorHAnsi" w:hAnsiTheme="majorHAnsi"/>
          <w:b/>
          <w:sz w:val="28"/>
          <w:szCs w:val="28"/>
        </w:rPr>
      </w:pPr>
      <w:r w:rsidRPr="00C80652">
        <w:rPr>
          <w:rFonts w:asciiTheme="majorHAnsi" w:hAnsiTheme="majorHAnsi"/>
          <w:b/>
          <w:sz w:val="28"/>
          <w:szCs w:val="28"/>
        </w:rPr>
        <w:t xml:space="preserve">мы будем рады видеть вас в стенах </w:t>
      </w:r>
    </w:p>
    <w:p w14:paraId="4BA3E4B4" w14:textId="51DB19E8" w:rsidR="00FB0CC2" w:rsidRPr="00C80652" w:rsidRDefault="00FB0CC2" w:rsidP="00FB0CC2">
      <w:pPr>
        <w:pStyle w:val="21"/>
        <w:rPr>
          <w:rFonts w:asciiTheme="majorHAnsi" w:hAnsiTheme="majorHAnsi"/>
          <w:b/>
          <w:szCs w:val="28"/>
        </w:rPr>
      </w:pPr>
      <w:r w:rsidRPr="00C80652">
        <w:rPr>
          <w:rFonts w:asciiTheme="majorHAnsi" w:hAnsiTheme="majorHAnsi"/>
          <w:b/>
          <w:szCs w:val="28"/>
        </w:rPr>
        <w:t>нашего университета!</w:t>
      </w:r>
    </w:p>
    <w:p w14:paraId="5D7DCADF" w14:textId="3DDCB4F0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5716328E" w14:textId="099E437C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178FB3FB" w14:textId="7EF8660B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1A6FA73D" w14:textId="486F90B9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7B0FE092" w14:textId="2B27394D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1ACE06FB" w14:textId="6CEE9403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17B12636" w14:textId="0213A77C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470CE68F" w14:textId="54F5E3BA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782E3700" w14:textId="2000F270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5F617AD8" w14:textId="39B2873D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10FAEFAD" w14:textId="05C98263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1E9BCED5" w14:textId="5A5A8410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5D894CFA" w14:textId="775AF3A0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77413509" w14:textId="1B9C9A79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61DEE5B4" w14:textId="3F1F0AC0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24EC31DB" w14:textId="14416AB0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2CA6AA65" w14:textId="10E3B0F9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0A08F07D" w14:textId="13FEAF73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2C9D7F8F" w14:textId="31334DF1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1841EAD9" w14:textId="33DB4792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7E55837A" w14:textId="31A1DE8D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29E38B2F" w14:textId="195F5A40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7A160A5C" w14:textId="3A9865B5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03829505" w14:textId="439B8023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3F8F95B5" w14:textId="026F162D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7AB27284" w14:textId="2AE03EAC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77D11BAE" w14:textId="2C1FE231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5E352E91" w14:textId="3948566E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27288710" w14:textId="58D24721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15FFA06C" w14:textId="0ABA0423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1D3D6F56" w14:textId="58E4E7B2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60996D01" w14:textId="78F7BB4B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52D916B8" w14:textId="6D496F07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353545BF" w14:textId="57C180EF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357C34C8" w14:textId="79019BF8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4DC96597" w14:textId="424B2C4B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58EF1C4D" w14:textId="681D94C1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51E0A7B3" w14:textId="328E53F9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1938380C" w14:textId="1CCAEDDE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30141865" w14:textId="0DF89DC1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15C8BE65" w14:textId="513CF4E5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2A8BC49E" w14:textId="4F02A98E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342F835B" w14:textId="1DCEFA93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286F9BF1" w14:textId="5CBE2B6A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06946A90" w14:textId="06C8BCC1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5DFDF28E" w14:textId="724F257F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615E7943" w14:textId="005EF090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553F6308" w14:textId="7BC715E0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1F9F3726" w14:textId="3A13818D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195DC269" w14:textId="3CF7F4DC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0F79770A" w14:textId="41D86950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264D021F" w14:textId="735733DA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736D352B" w14:textId="3F9D9FF1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1D0DBAFE" w14:textId="32CB5EF7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3F070884" w14:textId="0BDE812E" w:rsidR="00FB0CC2" w:rsidRDefault="00FB0CC2" w:rsidP="00FB0CC2">
      <w:pPr>
        <w:pStyle w:val="21"/>
        <w:rPr>
          <w:rFonts w:asciiTheme="majorHAnsi" w:hAnsiTheme="majorHAnsi"/>
          <w:b/>
          <w:sz w:val="24"/>
          <w:szCs w:val="24"/>
        </w:rPr>
      </w:pPr>
    </w:p>
    <w:p w14:paraId="0B62C99F" w14:textId="57D120DD" w:rsidR="00FB0CC2" w:rsidRPr="009917D6" w:rsidRDefault="00FB0CC2" w:rsidP="00E55679">
      <w:pPr>
        <w:ind w:left="142"/>
        <w:rPr>
          <w:rFonts w:asciiTheme="majorHAnsi" w:hAnsiTheme="majorHAnsi"/>
          <w:b/>
        </w:rPr>
      </w:pPr>
      <w:r w:rsidRPr="009917D6">
        <w:rPr>
          <w:rFonts w:asciiTheme="majorHAnsi" w:hAnsiTheme="majorHAnsi"/>
          <w:b/>
        </w:rPr>
        <w:t xml:space="preserve">КЫРГЫЗСКИЙ ГОСУДАРСТВЕННЫЙ </w:t>
      </w:r>
    </w:p>
    <w:p w14:paraId="67DDA0EA" w14:textId="66614109" w:rsidR="00FB0CC2" w:rsidRDefault="00FB0CC2" w:rsidP="00E55679">
      <w:pPr>
        <w:ind w:left="142"/>
        <w:rPr>
          <w:rFonts w:asciiTheme="majorHAnsi" w:hAnsiTheme="majorHAnsi"/>
          <w:b/>
        </w:rPr>
      </w:pPr>
      <w:r w:rsidRPr="009917D6">
        <w:rPr>
          <w:rFonts w:asciiTheme="majorHAnsi" w:hAnsiTheme="majorHAnsi"/>
          <w:b/>
        </w:rPr>
        <w:t xml:space="preserve">ТЕХНИЧЕСКИЙ УНИВЕРСИТЕТ </w:t>
      </w:r>
    </w:p>
    <w:p w14:paraId="3C732E23" w14:textId="77777777" w:rsidR="00FB0CC2" w:rsidRDefault="00FB0CC2" w:rsidP="00E55679">
      <w:pPr>
        <w:ind w:left="142"/>
        <w:rPr>
          <w:rFonts w:asciiTheme="majorHAnsi" w:hAnsiTheme="majorHAnsi"/>
          <w:b/>
        </w:rPr>
      </w:pPr>
      <w:r w:rsidRPr="009917D6">
        <w:rPr>
          <w:rFonts w:asciiTheme="majorHAnsi" w:hAnsiTheme="majorHAnsi"/>
          <w:b/>
        </w:rPr>
        <w:t xml:space="preserve">им. И.РАЗЗАКОВА   </w:t>
      </w:r>
    </w:p>
    <w:p w14:paraId="29BDDB98" w14:textId="77777777" w:rsidR="00FB0CC2" w:rsidRPr="003A1E80" w:rsidRDefault="00FB0CC2" w:rsidP="00E55679">
      <w:pPr>
        <w:ind w:left="142"/>
        <w:rPr>
          <w:rFonts w:asciiTheme="majorHAnsi" w:hAnsiTheme="majorHAnsi"/>
          <w:b/>
          <w:sz w:val="16"/>
          <w:szCs w:val="16"/>
        </w:rPr>
      </w:pPr>
    </w:p>
    <w:p w14:paraId="739E18C1" w14:textId="77777777" w:rsidR="00FB0CC2" w:rsidRPr="009917D6" w:rsidRDefault="00FB0CC2" w:rsidP="00E55679">
      <w:pPr>
        <w:ind w:left="142"/>
        <w:rPr>
          <w:rFonts w:asciiTheme="majorHAnsi" w:hAnsiTheme="majorHAnsi"/>
          <w:b/>
        </w:rPr>
      </w:pPr>
      <w:r w:rsidRPr="009917D6">
        <w:rPr>
          <w:rFonts w:asciiTheme="majorHAnsi" w:eastAsia="Calibri" w:hAnsiTheme="majorHAnsi"/>
          <w:noProof/>
          <w:lang w:eastAsia="ru-RU"/>
        </w:rPr>
        <w:drawing>
          <wp:inline distT="0" distB="0" distL="0" distR="0" wp14:anchorId="4E685454" wp14:editId="3FFDAA2B">
            <wp:extent cx="2352675" cy="1672335"/>
            <wp:effectExtent l="0" t="0" r="0" b="4445"/>
            <wp:docPr id="1" name="Рисунок 1" descr="Картинки по запросу кг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гт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973" cy="167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88958" w14:textId="77777777" w:rsidR="00FB0CC2" w:rsidRPr="009917D6" w:rsidRDefault="00FB0CC2" w:rsidP="00E55679">
      <w:pPr>
        <w:pStyle w:val="21"/>
        <w:ind w:left="142"/>
        <w:rPr>
          <w:rFonts w:asciiTheme="majorHAnsi" w:hAnsiTheme="majorHAnsi"/>
          <w:b/>
          <w:sz w:val="16"/>
          <w:szCs w:val="16"/>
        </w:rPr>
      </w:pPr>
    </w:p>
    <w:p w14:paraId="1529B7BC" w14:textId="4B5BC611" w:rsidR="00FB0CC2" w:rsidRPr="003A1E80" w:rsidRDefault="00FB0CC2" w:rsidP="00E55679">
      <w:pPr>
        <w:pStyle w:val="21"/>
        <w:ind w:left="142"/>
        <w:rPr>
          <w:rFonts w:asciiTheme="majorHAnsi" w:hAnsiTheme="majorHAnsi"/>
          <w:b/>
          <w:szCs w:val="28"/>
        </w:rPr>
      </w:pPr>
      <w:r w:rsidRPr="003A1E80">
        <w:rPr>
          <w:rFonts w:asciiTheme="majorHAnsi" w:hAnsiTheme="majorHAnsi"/>
          <w:b/>
          <w:szCs w:val="28"/>
        </w:rPr>
        <w:t xml:space="preserve">ЭНЕРГЕТИЧЕСКИЙ </w:t>
      </w:r>
      <w:r w:rsidR="00C80652">
        <w:rPr>
          <w:rFonts w:asciiTheme="majorHAnsi" w:hAnsiTheme="majorHAnsi"/>
          <w:b/>
          <w:szCs w:val="28"/>
        </w:rPr>
        <w:t>ИНСТИТУТ</w:t>
      </w:r>
    </w:p>
    <w:tbl>
      <w:tblPr>
        <w:tblStyle w:val="a4"/>
        <w:tblW w:w="5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  <w:gridCol w:w="222"/>
      </w:tblGrid>
      <w:tr w:rsidR="00FB0CC2" w:rsidRPr="009917D6" w14:paraId="46C120A4" w14:textId="77777777" w:rsidTr="009D54E5">
        <w:trPr>
          <w:trHeight w:val="2590"/>
        </w:trPr>
        <w:tc>
          <w:tcPr>
            <w:tcW w:w="5070" w:type="dxa"/>
          </w:tcPr>
          <w:p w14:paraId="7C7A54B3" w14:textId="77777777" w:rsidR="00FB0CC2" w:rsidRPr="009917D6" w:rsidRDefault="00FB0CC2" w:rsidP="00E55679">
            <w:pPr>
              <w:pStyle w:val="21"/>
              <w:ind w:left="142"/>
              <w:rPr>
                <w:rFonts w:asciiTheme="majorHAnsi" w:hAnsiTheme="majorHAnsi"/>
                <w:b/>
                <w:caps/>
                <w:sz w:val="20"/>
              </w:rPr>
            </w:pPr>
            <w:r>
              <w:rPr>
                <w:rFonts w:asciiTheme="majorHAnsi" w:hAnsiTheme="majorHAnsi"/>
                <w:b/>
                <w:caps/>
                <w:sz w:val="20"/>
              </w:rPr>
              <w:t xml:space="preserve">   </w:t>
            </w:r>
          </w:p>
          <w:p w14:paraId="7C105A13" w14:textId="77777777" w:rsidR="00FB0CC2" w:rsidRPr="009917D6" w:rsidRDefault="00FB0CC2" w:rsidP="00E55679">
            <w:pPr>
              <w:pStyle w:val="21"/>
              <w:ind w:left="142"/>
              <w:rPr>
                <w:rFonts w:asciiTheme="majorHAnsi" w:hAnsiTheme="majorHAnsi"/>
                <w:b/>
                <w:caps/>
                <w:sz w:val="20"/>
              </w:rPr>
            </w:pPr>
            <w:r w:rsidRPr="009917D6">
              <w:rPr>
                <w:rFonts w:asciiTheme="majorHAnsi" w:hAnsiTheme="majorHAnsi"/>
                <w:b/>
                <w:caps/>
                <w:sz w:val="20"/>
              </w:rPr>
              <w:t>профиль</w:t>
            </w:r>
          </w:p>
          <w:p w14:paraId="1A5C7F45" w14:textId="097851BA" w:rsidR="00FB0CC2" w:rsidRPr="00E55679" w:rsidRDefault="00FB0CC2" w:rsidP="00E55679">
            <w:pPr>
              <w:pStyle w:val="21"/>
              <w:ind w:left="142"/>
              <w:rPr>
                <w:rFonts w:asciiTheme="majorHAnsi" w:hAnsiTheme="majorHAnsi"/>
                <w:b/>
                <w:caps/>
                <w:sz w:val="32"/>
                <w:szCs w:val="32"/>
              </w:rPr>
            </w:pPr>
            <w:r w:rsidRPr="00E55679">
              <w:rPr>
                <w:rFonts w:asciiTheme="majorHAnsi" w:hAnsiTheme="majorHAnsi"/>
                <w:sz w:val="32"/>
                <w:szCs w:val="32"/>
              </w:rPr>
              <w:t>«</w:t>
            </w:r>
            <w:r w:rsidR="00132F01">
              <w:rPr>
                <w:rFonts w:asciiTheme="majorHAnsi" w:hAnsiTheme="majorHAnsi"/>
                <w:b/>
                <w:bCs/>
                <w:i/>
                <w:iCs/>
                <w:sz w:val="32"/>
                <w:szCs w:val="32"/>
              </w:rPr>
              <w:t>Цифровые системы автоматизации в электроэнергетике</w:t>
            </w:r>
            <w:r w:rsidRPr="00E55679">
              <w:rPr>
                <w:rFonts w:asciiTheme="majorHAnsi" w:hAnsiTheme="majorHAnsi"/>
                <w:sz w:val="32"/>
                <w:szCs w:val="32"/>
              </w:rPr>
              <w:t>»</w:t>
            </w:r>
          </w:p>
          <w:p w14:paraId="698B30FD" w14:textId="77777777" w:rsidR="00FB0CC2" w:rsidRPr="009917D6" w:rsidRDefault="00FB0CC2" w:rsidP="00E55679">
            <w:pPr>
              <w:pStyle w:val="21"/>
              <w:ind w:left="142"/>
              <w:rPr>
                <w:rFonts w:asciiTheme="majorHAnsi" w:hAnsiTheme="majorHAnsi"/>
                <w:b/>
                <w:caps/>
                <w:sz w:val="20"/>
              </w:rPr>
            </w:pPr>
          </w:p>
          <w:p w14:paraId="1BE33939" w14:textId="77777777" w:rsidR="00FB0CC2" w:rsidRPr="009917D6" w:rsidRDefault="00FB0CC2" w:rsidP="00E55679">
            <w:pPr>
              <w:pStyle w:val="21"/>
              <w:ind w:left="142"/>
              <w:jc w:val="right"/>
              <w:rPr>
                <w:rFonts w:asciiTheme="majorHAnsi" w:hAnsiTheme="majorHAnsi"/>
                <w:b/>
                <w:caps/>
                <w:sz w:val="20"/>
              </w:rPr>
            </w:pPr>
            <w:r w:rsidRPr="009917D6">
              <w:rPr>
                <w:rFonts w:asciiTheme="majorHAnsi" w:hAnsiTheme="majorHAnsi"/>
                <w:noProof/>
              </w:rPr>
              <w:drawing>
                <wp:inline distT="0" distB="0" distL="0" distR="0" wp14:anchorId="7CA98FEF" wp14:editId="58FA1832">
                  <wp:extent cx="3105150" cy="176086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5366" t="17441" r="15022" b="12378"/>
                          <a:stretch/>
                        </pic:blipFill>
                        <pic:spPr bwMode="auto">
                          <a:xfrm>
                            <a:off x="0" y="0"/>
                            <a:ext cx="3139159" cy="1780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716F4FA" w14:textId="77777777" w:rsidR="00FB0CC2" w:rsidRPr="009917D6" w:rsidRDefault="00FB0CC2" w:rsidP="00E55679">
            <w:pPr>
              <w:pStyle w:val="21"/>
              <w:ind w:left="142"/>
              <w:rPr>
                <w:rFonts w:asciiTheme="majorHAnsi" w:hAnsiTheme="majorHAnsi"/>
                <w:b/>
                <w:caps/>
                <w:sz w:val="20"/>
              </w:rPr>
            </w:pPr>
          </w:p>
        </w:tc>
      </w:tr>
    </w:tbl>
    <w:p w14:paraId="7A0E1D4C" w14:textId="77777777" w:rsidR="00FB0CC2" w:rsidRDefault="00FB0CC2" w:rsidP="00E55679">
      <w:pPr>
        <w:pStyle w:val="21"/>
        <w:ind w:left="142"/>
        <w:jc w:val="left"/>
        <w:rPr>
          <w:rFonts w:asciiTheme="majorHAnsi" w:hAnsiTheme="majorHAnsi"/>
          <w:b/>
          <w:caps/>
          <w:sz w:val="20"/>
        </w:rPr>
      </w:pPr>
      <w:r>
        <w:rPr>
          <w:rFonts w:asciiTheme="majorHAnsi" w:hAnsiTheme="majorHAnsi"/>
          <w:b/>
          <w:caps/>
          <w:sz w:val="20"/>
        </w:rPr>
        <w:t xml:space="preserve"> </w:t>
      </w:r>
    </w:p>
    <w:p w14:paraId="43239FED" w14:textId="77777777" w:rsidR="00FB0CC2" w:rsidRDefault="00FB0CC2" w:rsidP="00E55679">
      <w:pPr>
        <w:pStyle w:val="21"/>
        <w:ind w:left="142"/>
        <w:jc w:val="left"/>
        <w:rPr>
          <w:rFonts w:asciiTheme="majorHAnsi" w:hAnsiTheme="majorHAnsi"/>
          <w:b/>
          <w:caps/>
          <w:sz w:val="20"/>
        </w:rPr>
      </w:pPr>
      <w:r>
        <w:rPr>
          <w:rFonts w:asciiTheme="majorHAnsi" w:hAnsiTheme="majorHAnsi"/>
          <w:b/>
          <w:sz w:val="20"/>
        </w:rPr>
        <w:t>Наш а</w:t>
      </w:r>
      <w:r w:rsidRPr="009917D6">
        <w:rPr>
          <w:rFonts w:asciiTheme="majorHAnsi" w:hAnsiTheme="majorHAnsi"/>
          <w:b/>
          <w:sz w:val="20"/>
        </w:rPr>
        <w:t>дрес</w:t>
      </w:r>
      <w:r w:rsidRPr="009917D6">
        <w:rPr>
          <w:rFonts w:asciiTheme="majorHAnsi" w:hAnsiTheme="majorHAnsi"/>
          <w:b/>
          <w:caps/>
          <w:sz w:val="20"/>
        </w:rPr>
        <w:t>:</w:t>
      </w:r>
      <w:r>
        <w:rPr>
          <w:rFonts w:asciiTheme="majorHAnsi" w:hAnsiTheme="majorHAnsi"/>
          <w:b/>
          <w:caps/>
          <w:sz w:val="20"/>
        </w:rPr>
        <w:t xml:space="preserve"> </w:t>
      </w:r>
      <w:r w:rsidRPr="009917D6">
        <w:rPr>
          <w:rFonts w:asciiTheme="majorHAnsi" w:hAnsiTheme="majorHAnsi"/>
          <w:b/>
          <w:caps/>
          <w:sz w:val="20"/>
        </w:rPr>
        <w:t xml:space="preserve">720044, </w:t>
      </w:r>
      <w:r w:rsidRPr="009917D6">
        <w:rPr>
          <w:rFonts w:asciiTheme="majorHAnsi" w:hAnsiTheme="majorHAnsi"/>
          <w:b/>
          <w:sz w:val="20"/>
        </w:rPr>
        <w:t>г</w:t>
      </w:r>
      <w:r w:rsidRPr="009917D6">
        <w:rPr>
          <w:rFonts w:asciiTheme="majorHAnsi" w:hAnsiTheme="majorHAnsi"/>
          <w:b/>
          <w:caps/>
          <w:sz w:val="20"/>
        </w:rPr>
        <w:t>. Б</w:t>
      </w:r>
      <w:r w:rsidRPr="009917D6">
        <w:rPr>
          <w:rFonts w:asciiTheme="majorHAnsi" w:hAnsiTheme="majorHAnsi"/>
          <w:b/>
          <w:sz w:val="20"/>
        </w:rPr>
        <w:t>ишкек</w:t>
      </w:r>
      <w:r w:rsidRPr="009917D6">
        <w:rPr>
          <w:rFonts w:asciiTheme="majorHAnsi" w:hAnsiTheme="majorHAnsi"/>
          <w:b/>
          <w:caps/>
          <w:sz w:val="20"/>
        </w:rPr>
        <w:t>,</w:t>
      </w:r>
      <w:r>
        <w:rPr>
          <w:rFonts w:asciiTheme="majorHAnsi" w:hAnsiTheme="majorHAnsi"/>
          <w:b/>
          <w:caps/>
          <w:sz w:val="20"/>
        </w:rPr>
        <w:t xml:space="preserve"> </w:t>
      </w:r>
    </w:p>
    <w:p w14:paraId="0158416C" w14:textId="27137B31" w:rsidR="00FB0CC2" w:rsidRPr="009917D6" w:rsidRDefault="00FB0CC2" w:rsidP="00E55679">
      <w:pPr>
        <w:pStyle w:val="21"/>
        <w:ind w:left="142"/>
        <w:jc w:val="left"/>
        <w:rPr>
          <w:rFonts w:asciiTheme="majorHAnsi" w:hAnsiTheme="majorHAnsi"/>
          <w:b/>
          <w:caps/>
          <w:sz w:val="20"/>
        </w:rPr>
      </w:pPr>
      <w:r w:rsidRPr="009917D6">
        <w:rPr>
          <w:rFonts w:asciiTheme="majorHAnsi" w:hAnsiTheme="majorHAnsi"/>
          <w:b/>
          <w:sz w:val="20"/>
        </w:rPr>
        <w:t>пр</w:t>
      </w:r>
      <w:r w:rsidRPr="009917D6">
        <w:rPr>
          <w:rFonts w:asciiTheme="majorHAnsi" w:hAnsiTheme="majorHAnsi"/>
          <w:b/>
          <w:caps/>
          <w:sz w:val="20"/>
        </w:rPr>
        <w:t>. Ч. А</w:t>
      </w:r>
      <w:r w:rsidRPr="009917D6">
        <w:rPr>
          <w:rFonts w:asciiTheme="majorHAnsi" w:hAnsiTheme="majorHAnsi"/>
          <w:b/>
          <w:sz w:val="20"/>
        </w:rPr>
        <w:t>йтматова</w:t>
      </w:r>
      <w:r w:rsidR="00E55679">
        <w:rPr>
          <w:rFonts w:asciiTheme="majorHAnsi" w:hAnsiTheme="majorHAnsi"/>
          <w:b/>
          <w:caps/>
          <w:sz w:val="20"/>
        </w:rPr>
        <w:t xml:space="preserve">, 66, </w:t>
      </w:r>
      <w:r w:rsidRPr="009917D6">
        <w:rPr>
          <w:rFonts w:asciiTheme="majorHAnsi" w:hAnsiTheme="majorHAnsi"/>
          <w:b/>
          <w:caps/>
          <w:sz w:val="20"/>
        </w:rPr>
        <w:t xml:space="preserve">КГТУ </w:t>
      </w:r>
      <w:r w:rsidRPr="009917D6">
        <w:rPr>
          <w:rFonts w:asciiTheme="majorHAnsi" w:hAnsiTheme="majorHAnsi"/>
          <w:b/>
          <w:sz w:val="20"/>
        </w:rPr>
        <w:t>им.</w:t>
      </w:r>
      <w:r w:rsidRPr="009917D6">
        <w:rPr>
          <w:rFonts w:asciiTheme="majorHAnsi" w:hAnsiTheme="majorHAnsi"/>
          <w:b/>
          <w:caps/>
          <w:sz w:val="20"/>
        </w:rPr>
        <w:t xml:space="preserve"> И. Р</w:t>
      </w:r>
      <w:r w:rsidRPr="009917D6">
        <w:rPr>
          <w:rFonts w:asciiTheme="majorHAnsi" w:hAnsiTheme="majorHAnsi"/>
          <w:b/>
          <w:sz w:val="20"/>
        </w:rPr>
        <w:t>аззакова</w:t>
      </w:r>
    </w:p>
    <w:p w14:paraId="7340BD60" w14:textId="5D2F636F" w:rsidR="00FB0CC2" w:rsidRPr="00D53524" w:rsidRDefault="00FB0CC2" w:rsidP="00E55679">
      <w:pPr>
        <w:pStyle w:val="1"/>
        <w:ind w:left="142"/>
        <w:rPr>
          <w:rFonts w:asciiTheme="majorHAnsi" w:hAnsiTheme="majorHAnsi"/>
          <w:b/>
          <w:caps/>
          <w:sz w:val="20"/>
        </w:rPr>
      </w:pPr>
      <w:r w:rsidRPr="009917D6">
        <w:rPr>
          <w:rFonts w:asciiTheme="majorHAnsi" w:hAnsiTheme="majorHAnsi"/>
          <w:b/>
          <w:sz w:val="20"/>
        </w:rPr>
        <w:t>Д</w:t>
      </w:r>
      <w:r w:rsidR="009C6E75">
        <w:rPr>
          <w:rFonts w:asciiTheme="majorHAnsi" w:hAnsiTheme="majorHAnsi"/>
          <w:b/>
          <w:sz w:val="20"/>
        </w:rPr>
        <w:t>иректорат ЭИ</w:t>
      </w:r>
      <w:r w:rsidRPr="009917D6">
        <w:rPr>
          <w:rFonts w:asciiTheme="majorHAnsi" w:hAnsiTheme="majorHAnsi"/>
          <w:b/>
          <w:sz w:val="20"/>
        </w:rPr>
        <w:t>, ауд.1/370</w:t>
      </w:r>
      <w:r w:rsidR="00E55679">
        <w:rPr>
          <w:rFonts w:asciiTheme="majorHAnsi" w:hAnsiTheme="majorHAnsi"/>
          <w:b/>
          <w:sz w:val="20"/>
        </w:rPr>
        <w:t>, т</w:t>
      </w:r>
      <w:r w:rsidRPr="009917D6">
        <w:rPr>
          <w:rFonts w:asciiTheme="majorHAnsi" w:hAnsiTheme="majorHAnsi"/>
          <w:b/>
          <w:sz w:val="20"/>
        </w:rPr>
        <w:t>ел</w:t>
      </w:r>
      <w:r w:rsidRPr="00D53524">
        <w:rPr>
          <w:rFonts w:asciiTheme="majorHAnsi" w:hAnsiTheme="majorHAnsi"/>
          <w:b/>
          <w:caps/>
          <w:sz w:val="20"/>
        </w:rPr>
        <w:t xml:space="preserve">.: </w:t>
      </w:r>
      <w:r w:rsidR="009D54E5" w:rsidRPr="00D53524">
        <w:rPr>
          <w:rFonts w:asciiTheme="majorHAnsi" w:hAnsiTheme="majorHAnsi"/>
          <w:b/>
          <w:caps/>
          <w:sz w:val="20"/>
        </w:rPr>
        <w:t>+996</w:t>
      </w:r>
      <w:r w:rsidR="009D54E5" w:rsidRPr="00D634CA">
        <w:rPr>
          <w:rFonts w:asciiTheme="majorHAnsi" w:hAnsiTheme="majorHAnsi"/>
          <w:b/>
          <w:caps/>
          <w:sz w:val="20"/>
          <w:lang w:val="en-US"/>
        </w:rPr>
        <w:t> </w:t>
      </w:r>
      <w:r w:rsidRPr="00D53524">
        <w:rPr>
          <w:rFonts w:asciiTheme="majorHAnsi" w:hAnsiTheme="majorHAnsi"/>
          <w:b/>
          <w:caps/>
          <w:sz w:val="20"/>
        </w:rPr>
        <w:t>312</w:t>
      </w:r>
      <w:r w:rsidR="009D54E5" w:rsidRPr="00D634CA">
        <w:rPr>
          <w:rFonts w:asciiTheme="majorHAnsi" w:hAnsiTheme="majorHAnsi"/>
          <w:b/>
          <w:caps/>
          <w:sz w:val="20"/>
          <w:lang w:val="en-US"/>
        </w:rPr>
        <w:t> </w:t>
      </w:r>
      <w:r w:rsidRPr="00D53524">
        <w:rPr>
          <w:rFonts w:asciiTheme="majorHAnsi" w:hAnsiTheme="majorHAnsi"/>
          <w:b/>
          <w:caps/>
          <w:sz w:val="20"/>
        </w:rPr>
        <w:t>545</w:t>
      </w:r>
      <w:r w:rsidR="009D54E5" w:rsidRPr="00D53524">
        <w:rPr>
          <w:rFonts w:asciiTheme="majorHAnsi" w:hAnsiTheme="majorHAnsi"/>
          <w:b/>
          <w:caps/>
          <w:sz w:val="20"/>
        </w:rPr>
        <w:t xml:space="preserve"> </w:t>
      </w:r>
      <w:r w:rsidRPr="00D53524">
        <w:rPr>
          <w:rFonts w:asciiTheme="majorHAnsi" w:hAnsiTheme="majorHAnsi"/>
          <w:b/>
          <w:caps/>
          <w:sz w:val="20"/>
        </w:rPr>
        <w:t>130</w:t>
      </w:r>
    </w:p>
    <w:p w14:paraId="15ADF677" w14:textId="77777777" w:rsidR="00FB0CC2" w:rsidRPr="00D53524" w:rsidRDefault="00FB0CC2" w:rsidP="00E55679">
      <w:pPr>
        <w:ind w:left="142"/>
        <w:jc w:val="left"/>
        <w:rPr>
          <w:rFonts w:asciiTheme="majorHAnsi" w:hAnsiTheme="majorHAnsi" w:cs="Times New Roman"/>
          <w:b/>
          <w:sz w:val="20"/>
          <w:szCs w:val="20"/>
        </w:rPr>
      </w:pPr>
      <w:r w:rsidRPr="009917D6">
        <w:rPr>
          <w:rFonts w:asciiTheme="majorHAnsi" w:hAnsiTheme="majorHAnsi" w:cs="Times New Roman"/>
          <w:b/>
          <w:sz w:val="20"/>
          <w:szCs w:val="20"/>
          <w:lang w:val="en-US"/>
        </w:rPr>
        <w:t>e</w:t>
      </w:r>
      <w:r w:rsidRPr="00D53524">
        <w:rPr>
          <w:rFonts w:asciiTheme="majorHAnsi" w:hAnsiTheme="majorHAnsi" w:cs="Times New Roman"/>
          <w:b/>
          <w:sz w:val="20"/>
          <w:szCs w:val="20"/>
        </w:rPr>
        <w:t>-</w:t>
      </w:r>
      <w:r w:rsidRPr="009917D6">
        <w:rPr>
          <w:rFonts w:asciiTheme="majorHAnsi" w:hAnsiTheme="majorHAnsi" w:cs="Times New Roman"/>
          <w:b/>
          <w:sz w:val="20"/>
          <w:szCs w:val="20"/>
          <w:lang w:val="en-US"/>
        </w:rPr>
        <w:t>mail</w:t>
      </w:r>
      <w:r w:rsidRPr="00D53524">
        <w:rPr>
          <w:rFonts w:asciiTheme="majorHAnsi" w:hAnsiTheme="majorHAnsi" w:cs="Times New Roman"/>
          <w:b/>
          <w:sz w:val="20"/>
          <w:szCs w:val="20"/>
        </w:rPr>
        <w:t xml:space="preserve">: </w:t>
      </w:r>
      <w:hyperlink r:id="rId12" w:history="1">
        <w:r w:rsidRPr="00B90E8C">
          <w:rPr>
            <w:rStyle w:val="aa"/>
            <w:rFonts w:asciiTheme="majorHAnsi" w:hAnsiTheme="majorHAnsi" w:cs="Times New Roman"/>
            <w:b/>
            <w:sz w:val="20"/>
            <w:szCs w:val="20"/>
            <w:u w:val="none"/>
            <w:lang w:val="en-US"/>
          </w:rPr>
          <w:t>dekanef</w:t>
        </w:r>
        <w:r w:rsidRPr="00B90E8C">
          <w:rPr>
            <w:rStyle w:val="aa"/>
            <w:rFonts w:asciiTheme="majorHAnsi" w:hAnsiTheme="majorHAnsi" w:cs="Times New Roman"/>
            <w:b/>
            <w:sz w:val="20"/>
            <w:szCs w:val="20"/>
            <w:u w:val="none"/>
          </w:rPr>
          <w:t>@</w:t>
        </w:r>
        <w:r w:rsidRPr="00B90E8C">
          <w:rPr>
            <w:rStyle w:val="aa"/>
            <w:rFonts w:asciiTheme="majorHAnsi" w:hAnsiTheme="majorHAnsi" w:cs="Times New Roman"/>
            <w:b/>
            <w:sz w:val="20"/>
            <w:szCs w:val="20"/>
            <w:u w:val="none"/>
            <w:lang w:val="en-US"/>
          </w:rPr>
          <w:t>bk</w:t>
        </w:r>
        <w:r w:rsidRPr="00B90E8C">
          <w:rPr>
            <w:rStyle w:val="aa"/>
            <w:rFonts w:asciiTheme="majorHAnsi" w:hAnsiTheme="majorHAnsi" w:cs="Times New Roman"/>
            <w:b/>
            <w:sz w:val="20"/>
            <w:szCs w:val="20"/>
            <w:u w:val="none"/>
          </w:rPr>
          <w:t>.</w:t>
        </w:r>
        <w:proofErr w:type="spellStart"/>
        <w:r w:rsidRPr="00B90E8C">
          <w:rPr>
            <w:rStyle w:val="aa"/>
            <w:rFonts w:asciiTheme="majorHAnsi" w:hAnsiTheme="majorHAnsi" w:cs="Times New Roman"/>
            <w:b/>
            <w:sz w:val="20"/>
            <w:szCs w:val="20"/>
            <w:u w:val="none"/>
            <w:lang w:val="en-US"/>
          </w:rPr>
          <w:t>ru</w:t>
        </w:r>
        <w:proofErr w:type="spellEnd"/>
      </w:hyperlink>
    </w:p>
    <w:p w14:paraId="4DD4E25C" w14:textId="107C09DC" w:rsidR="00FB0CC2" w:rsidRPr="009917D6" w:rsidRDefault="00FB0CC2" w:rsidP="00E55679">
      <w:pPr>
        <w:pStyle w:val="21"/>
        <w:ind w:left="142"/>
        <w:jc w:val="left"/>
        <w:rPr>
          <w:rFonts w:asciiTheme="majorHAnsi" w:hAnsiTheme="majorHAnsi"/>
          <w:b/>
          <w:caps/>
          <w:sz w:val="20"/>
        </w:rPr>
      </w:pPr>
      <w:r w:rsidRPr="009917D6">
        <w:rPr>
          <w:rFonts w:asciiTheme="majorHAnsi" w:hAnsiTheme="majorHAnsi"/>
          <w:b/>
          <w:caps/>
          <w:sz w:val="20"/>
        </w:rPr>
        <w:t>т</w:t>
      </w:r>
      <w:r w:rsidRPr="009917D6">
        <w:rPr>
          <w:rFonts w:asciiTheme="majorHAnsi" w:hAnsiTheme="majorHAnsi"/>
          <w:b/>
          <w:sz w:val="20"/>
        </w:rPr>
        <w:t>ел</w:t>
      </w:r>
      <w:r w:rsidRPr="009917D6">
        <w:rPr>
          <w:rFonts w:asciiTheme="majorHAnsi" w:hAnsiTheme="majorHAnsi"/>
          <w:b/>
          <w:caps/>
          <w:sz w:val="20"/>
        </w:rPr>
        <w:t xml:space="preserve">. </w:t>
      </w:r>
      <w:r w:rsidRPr="009917D6">
        <w:rPr>
          <w:rFonts w:asciiTheme="majorHAnsi" w:hAnsiTheme="majorHAnsi"/>
          <w:b/>
          <w:sz w:val="20"/>
        </w:rPr>
        <w:t>приемной комиссии</w:t>
      </w:r>
      <w:r w:rsidRPr="009917D6">
        <w:rPr>
          <w:rFonts w:asciiTheme="majorHAnsi" w:hAnsiTheme="majorHAnsi"/>
          <w:b/>
          <w:caps/>
          <w:sz w:val="20"/>
        </w:rPr>
        <w:t>:</w:t>
      </w:r>
      <w:r w:rsidR="009D54E5">
        <w:rPr>
          <w:rFonts w:asciiTheme="majorHAnsi" w:hAnsiTheme="majorHAnsi"/>
          <w:b/>
          <w:caps/>
          <w:sz w:val="20"/>
        </w:rPr>
        <w:t xml:space="preserve"> +996 </w:t>
      </w:r>
      <w:r w:rsidRPr="009917D6">
        <w:rPr>
          <w:rFonts w:asciiTheme="majorHAnsi" w:hAnsiTheme="majorHAnsi"/>
          <w:b/>
          <w:caps/>
          <w:sz w:val="20"/>
        </w:rPr>
        <w:t xml:space="preserve">312 541 921, </w:t>
      </w:r>
    </w:p>
    <w:p w14:paraId="08357D67" w14:textId="1F9DCD6E" w:rsidR="00FB0CC2" w:rsidRDefault="009D54E5" w:rsidP="00E55679">
      <w:pPr>
        <w:pStyle w:val="21"/>
        <w:ind w:left="142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caps/>
          <w:sz w:val="20"/>
        </w:rPr>
        <w:t xml:space="preserve">+996 </w:t>
      </w:r>
      <w:r w:rsidR="00FB0CC2" w:rsidRPr="009917D6">
        <w:rPr>
          <w:rFonts w:asciiTheme="majorHAnsi" w:hAnsiTheme="majorHAnsi"/>
          <w:b/>
          <w:caps/>
          <w:sz w:val="20"/>
        </w:rPr>
        <w:t>701 400 625</w:t>
      </w:r>
    </w:p>
    <w:p w14:paraId="385AC520" w14:textId="71F8EAB5" w:rsidR="00FB0CC2" w:rsidRPr="00B90E8C" w:rsidRDefault="00E95EEA" w:rsidP="00E55679">
      <w:pPr>
        <w:pStyle w:val="21"/>
        <w:ind w:left="142"/>
        <w:jc w:val="left"/>
        <w:rPr>
          <w:rFonts w:asciiTheme="majorHAnsi" w:hAnsiTheme="majorHAnsi"/>
          <w:b/>
          <w:caps/>
          <w:sz w:val="18"/>
          <w:szCs w:val="18"/>
        </w:rPr>
      </w:pPr>
      <w:hyperlink r:id="rId13" w:history="1">
        <w:r w:rsidR="009D54E5" w:rsidRPr="00B90E8C">
          <w:rPr>
            <w:rStyle w:val="aa"/>
            <w:rFonts w:asciiTheme="majorHAnsi" w:hAnsiTheme="majorHAnsi"/>
            <w:b/>
            <w:sz w:val="18"/>
            <w:szCs w:val="18"/>
            <w:u w:val="none"/>
            <w:lang w:val="en-US"/>
          </w:rPr>
          <w:t>www</w:t>
        </w:r>
        <w:r w:rsidR="009D54E5" w:rsidRPr="00B90E8C">
          <w:rPr>
            <w:rStyle w:val="aa"/>
            <w:rFonts w:asciiTheme="majorHAnsi" w:hAnsiTheme="majorHAnsi"/>
            <w:b/>
            <w:sz w:val="18"/>
            <w:szCs w:val="18"/>
            <w:u w:val="none"/>
          </w:rPr>
          <w:t>.</w:t>
        </w:r>
        <w:proofErr w:type="spellStart"/>
        <w:r w:rsidR="009D54E5" w:rsidRPr="00B90E8C">
          <w:rPr>
            <w:rStyle w:val="aa"/>
            <w:rFonts w:asciiTheme="majorHAnsi" w:hAnsiTheme="majorHAnsi"/>
            <w:b/>
            <w:sz w:val="18"/>
            <w:szCs w:val="18"/>
            <w:u w:val="none"/>
            <w:lang w:val="en-US"/>
          </w:rPr>
          <w:t>kstu</w:t>
        </w:r>
        <w:proofErr w:type="spellEnd"/>
        <w:r w:rsidR="009D54E5" w:rsidRPr="00B90E8C">
          <w:rPr>
            <w:rStyle w:val="aa"/>
            <w:rFonts w:asciiTheme="majorHAnsi" w:hAnsiTheme="majorHAnsi"/>
            <w:b/>
            <w:sz w:val="18"/>
            <w:szCs w:val="18"/>
            <w:u w:val="none"/>
          </w:rPr>
          <w:t>.</w:t>
        </w:r>
        <w:r w:rsidR="009D54E5" w:rsidRPr="00B90E8C">
          <w:rPr>
            <w:rStyle w:val="aa"/>
            <w:rFonts w:asciiTheme="majorHAnsi" w:hAnsiTheme="majorHAnsi"/>
            <w:b/>
            <w:sz w:val="18"/>
            <w:szCs w:val="18"/>
            <w:u w:val="none"/>
            <w:lang w:val="en-US"/>
          </w:rPr>
          <w:t>kg</w:t>
        </w:r>
      </w:hyperlink>
    </w:p>
    <w:p w14:paraId="0D493558" w14:textId="77777777" w:rsidR="00FB0CC2" w:rsidRPr="00131561" w:rsidRDefault="00FB0CC2" w:rsidP="00E55679">
      <w:pPr>
        <w:pStyle w:val="21"/>
        <w:ind w:left="142"/>
        <w:rPr>
          <w:rFonts w:asciiTheme="majorHAnsi" w:hAnsiTheme="majorHAnsi"/>
          <w:b/>
          <w:caps/>
          <w:sz w:val="8"/>
          <w:szCs w:val="8"/>
        </w:rPr>
      </w:pPr>
    </w:p>
    <w:p w14:paraId="57379BD9" w14:textId="30168737" w:rsidR="00FB0CC2" w:rsidRPr="009917D6" w:rsidRDefault="00FB0CC2" w:rsidP="00E55679">
      <w:pPr>
        <w:pStyle w:val="21"/>
        <w:ind w:left="142"/>
        <w:rPr>
          <w:rFonts w:asciiTheme="majorHAnsi" w:hAnsiTheme="majorHAnsi"/>
        </w:rPr>
      </w:pPr>
      <w:r w:rsidRPr="009917D6">
        <w:rPr>
          <w:rFonts w:asciiTheme="majorHAnsi" w:hAnsiTheme="majorHAnsi"/>
          <w:b/>
          <w:caps/>
          <w:sz w:val="20"/>
        </w:rPr>
        <w:t>Бишкек – 202</w:t>
      </w:r>
      <w:r w:rsidR="00132F01">
        <w:rPr>
          <w:rFonts w:asciiTheme="majorHAnsi" w:hAnsiTheme="majorHAnsi"/>
          <w:b/>
          <w:caps/>
          <w:sz w:val="20"/>
        </w:rPr>
        <w:t>4</w:t>
      </w:r>
    </w:p>
    <w:sectPr w:rsidR="00FB0CC2" w:rsidRPr="009917D6" w:rsidSect="00FB0CC2">
      <w:footnotePr>
        <w:pos w:val="beneathText"/>
      </w:footnotePr>
      <w:pgSz w:w="16838" w:h="11906" w:orient="landscape"/>
      <w:pgMar w:top="568" w:right="395" w:bottom="426" w:left="567" w:header="709" w:footer="709" w:gutter="0"/>
      <w:cols w:num="3" w:sep="1"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1DFF8" w14:textId="77777777" w:rsidR="00E95EEA" w:rsidRDefault="00E95EEA" w:rsidP="00F11D50">
      <w:r>
        <w:separator/>
      </w:r>
    </w:p>
  </w:endnote>
  <w:endnote w:type="continuationSeparator" w:id="0">
    <w:p w14:paraId="6036F9EF" w14:textId="77777777" w:rsidR="00E95EEA" w:rsidRDefault="00E95EEA" w:rsidP="00F1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B1B34" w14:textId="77777777" w:rsidR="00E95EEA" w:rsidRDefault="00E95EEA" w:rsidP="00F11D50">
      <w:r>
        <w:separator/>
      </w:r>
    </w:p>
  </w:footnote>
  <w:footnote w:type="continuationSeparator" w:id="0">
    <w:p w14:paraId="7425D458" w14:textId="77777777" w:rsidR="00E95EEA" w:rsidRDefault="00E95EEA" w:rsidP="00F1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C58"/>
    <w:multiLevelType w:val="hybridMultilevel"/>
    <w:tmpl w:val="76FC45B2"/>
    <w:lvl w:ilvl="0" w:tplc="88940F9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13528DD"/>
    <w:multiLevelType w:val="hybridMultilevel"/>
    <w:tmpl w:val="E4C6FEDC"/>
    <w:lvl w:ilvl="0" w:tplc="FFFFFFFF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205539"/>
    <w:multiLevelType w:val="hybridMultilevel"/>
    <w:tmpl w:val="E4C6FEDC"/>
    <w:lvl w:ilvl="0" w:tplc="56E4F48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401D6596"/>
    <w:multiLevelType w:val="hybridMultilevel"/>
    <w:tmpl w:val="E4C6FEDC"/>
    <w:lvl w:ilvl="0" w:tplc="FFFFFFFF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4066426B"/>
    <w:multiLevelType w:val="hybridMultilevel"/>
    <w:tmpl w:val="08D08B64"/>
    <w:lvl w:ilvl="0" w:tplc="D1D67BC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327"/>
    <w:rsid w:val="00004A12"/>
    <w:rsid w:val="0001534D"/>
    <w:rsid w:val="000256B5"/>
    <w:rsid w:val="00026D23"/>
    <w:rsid w:val="00032619"/>
    <w:rsid w:val="0003772E"/>
    <w:rsid w:val="00040064"/>
    <w:rsid w:val="00043244"/>
    <w:rsid w:val="00046860"/>
    <w:rsid w:val="0005280D"/>
    <w:rsid w:val="00053F3D"/>
    <w:rsid w:val="00060096"/>
    <w:rsid w:val="00083AB3"/>
    <w:rsid w:val="000863D4"/>
    <w:rsid w:val="0009103E"/>
    <w:rsid w:val="000A157A"/>
    <w:rsid w:val="000A26DB"/>
    <w:rsid w:val="000A4182"/>
    <w:rsid w:val="000A7DB3"/>
    <w:rsid w:val="000C673F"/>
    <w:rsid w:val="000C7632"/>
    <w:rsid w:val="000E00AF"/>
    <w:rsid w:val="000E231D"/>
    <w:rsid w:val="000E2D85"/>
    <w:rsid w:val="00107905"/>
    <w:rsid w:val="0011103C"/>
    <w:rsid w:val="00131561"/>
    <w:rsid w:val="00132F01"/>
    <w:rsid w:val="00144F9A"/>
    <w:rsid w:val="00150964"/>
    <w:rsid w:val="001647A3"/>
    <w:rsid w:val="00165317"/>
    <w:rsid w:val="00166F6E"/>
    <w:rsid w:val="00167506"/>
    <w:rsid w:val="001675DA"/>
    <w:rsid w:val="00182B24"/>
    <w:rsid w:val="00191672"/>
    <w:rsid w:val="00195BF1"/>
    <w:rsid w:val="0019780D"/>
    <w:rsid w:val="00197AED"/>
    <w:rsid w:val="001A2E01"/>
    <w:rsid w:val="001A6327"/>
    <w:rsid w:val="001A6AFA"/>
    <w:rsid w:val="001B2EF0"/>
    <w:rsid w:val="001B3EC7"/>
    <w:rsid w:val="001D5747"/>
    <w:rsid w:val="001F0A00"/>
    <w:rsid w:val="0020205E"/>
    <w:rsid w:val="00212B57"/>
    <w:rsid w:val="0022317A"/>
    <w:rsid w:val="0023505C"/>
    <w:rsid w:val="0024570F"/>
    <w:rsid w:val="00255817"/>
    <w:rsid w:val="002850C8"/>
    <w:rsid w:val="0028602A"/>
    <w:rsid w:val="00286084"/>
    <w:rsid w:val="00291487"/>
    <w:rsid w:val="002A031D"/>
    <w:rsid w:val="002B199B"/>
    <w:rsid w:val="002C7F5D"/>
    <w:rsid w:val="002D09DE"/>
    <w:rsid w:val="002E409B"/>
    <w:rsid w:val="002F0960"/>
    <w:rsid w:val="002F6C3D"/>
    <w:rsid w:val="00343C70"/>
    <w:rsid w:val="00354E46"/>
    <w:rsid w:val="00357E5A"/>
    <w:rsid w:val="003621B6"/>
    <w:rsid w:val="003665C3"/>
    <w:rsid w:val="0037085F"/>
    <w:rsid w:val="00373AAD"/>
    <w:rsid w:val="00374A37"/>
    <w:rsid w:val="00384442"/>
    <w:rsid w:val="00393686"/>
    <w:rsid w:val="00397194"/>
    <w:rsid w:val="003A1E80"/>
    <w:rsid w:val="003B63DE"/>
    <w:rsid w:val="003C4492"/>
    <w:rsid w:val="003D4783"/>
    <w:rsid w:val="003D6752"/>
    <w:rsid w:val="003E03A6"/>
    <w:rsid w:val="003F12F9"/>
    <w:rsid w:val="003F2CED"/>
    <w:rsid w:val="003F6E23"/>
    <w:rsid w:val="00400CB3"/>
    <w:rsid w:val="00406B96"/>
    <w:rsid w:val="004078B7"/>
    <w:rsid w:val="00407F60"/>
    <w:rsid w:val="00416740"/>
    <w:rsid w:val="00422977"/>
    <w:rsid w:val="004307F7"/>
    <w:rsid w:val="0043155E"/>
    <w:rsid w:val="004318D0"/>
    <w:rsid w:val="00434D84"/>
    <w:rsid w:val="00437BA8"/>
    <w:rsid w:val="004424FB"/>
    <w:rsid w:val="00456591"/>
    <w:rsid w:val="00463F58"/>
    <w:rsid w:val="0046450B"/>
    <w:rsid w:val="00464F87"/>
    <w:rsid w:val="0047364A"/>
    <w:rsid w:val="00475408"/>
    <w:rsid w:val="00477E23"/>
    <w:rsid w:val="0048095A"/>
    <w:rsid w:val="004863AA"/>
    <w:rsid w:val="004A2302"/>
    <w:rsid w:val="004A3FBA"/>
    <w:rsid w:val="004C3F39"/>
    <w:rsid w:val="004C67E7"/>
    <w:rsid w:val="004D0E1B"/>
    <w:rsid w:val="004E4F2B"/>
    <w:rsid w:val="004E6AB2"/>
    <w:rsid w:val="004F144F"/>
    <w:rsid w:val="004F174A"/>
    <w:rsid w:val="004F5961"/>
    <w:rsid w:val="004F7E5F"/>
    <w:rsid w:val="00506053"/>
    <w:rsid w:val="00522B7E"/>
    <w:rsid w:val="005239FC"/>
    <w:rsid w:val="00526732"/>
    <w:rsid w:val="005279CD"/>
    <w:rsid w:val="00531336"/>
    <w:rsid w:val="0054054E"/>
    <w:rsid w:val="0054594E"/>
    <w:rsid w:val="00545D8A"/>
    <w:rsid w:val="00546725"/>
    <w:rsid w:val="005472E8"/>
    <w:rsid w:val="00550A93"/>
    <w:rsid w:val="00551967"/>
    <w:rsid w:val="00552702"/>
    <w:rsid w:val="00561176"/>
    <w:rsid w:val="00567F8A"/>
    <w:rsid w:val="00571156"/>
    <w:rsid w:val="00597226"/>
    <w:rsid w:val="005B0737"/>
    <w:rsid w:val="005B26E8"/>
    <w:rsid w:val="005B7CEA"/>
    <w:rsid w:val="005C6680"/>
    <w:rsid w:val="005F529C"/>
    <w:rsid w:val="006024CC"/>
    <w:rsid w:val="00602D4D"/>
    <w:rsid w:val="00603D31"/>
    <w:rsid w:val="00605B66"/>
    <w:rsid w:val="00631225"/>
    <w:rsid w:val="0063547A"/>
    <w:rsid w:val="00637336"/>
    <w:rsid w:val="00642924"/>
    <w:rsid w:val="00651C55"/>
    <w:rsid w:val="00652C72"/>
    <w:rsid w:val="006621A5"/>
    <w:rsid w:val="00670511"/>
    <w:rsid w:val="00677397"/>
    <w:rsid w:val="006843B9"/>
    <w:rsid w:val="00691EF9"/>
    <w:rsid w:val="00693632"/>
    <w:rsid w:val="006963B3"/>
    <w:rsid w:val="006A49D7"/>
    <w:rsid w:val="006C133C"/>
    <w:rsid w:val="006C1908"/>
    <w:rsid w:val="006D091B"/>
    <w:rsid w:val="006D3368"/>
    <w:rsid w:val="006E7137"/>
    <w:rsid w:val="006E73CD"/>
    <w:rsid w:val="006F7FE1"/>
    <w:rsid w:val="00701579"/>
    <w:rsid w:val="00701D36"/>
    <w:rsid w:val="007121C2"/>
    <w:rsid w:val="00712648"/>
    <w:rsid w:val="00727481"/>
    <w:rsid w:val="0073134A"/>
    <w:rsid w:val="00740338"/>
    <w:rsid w:val="00751680"/>
    <w:rsid w:val="0077455E"/>
    <w:rsid w:val="00797D32"/>
    <w:rsid w:val="007B45C7"/>
    <w:rsid w:val="007C031A"/>
    <w:rsid w:val="007C401E"/>
    <w:rsid w:val="007D1AA6"/>
    <w:rsid w:val="007D221B"/>
    <w:rsid w:val="007D70DD"/>
    <w:rsid w:val="007E55FC"/>
    <w:rsid w:val="008034D9"/>
    <w:rsid w:val="008076E1"/>
    <w:rsid w:val="00814064"/>
    <w:rsid w:val="00821496"/>
    <w:rsid w:val="00822D78"/>
    <w:rsid w:val="00831299"/>
    <w:rsid w:val="008466FC"/>
    <w:rsid w:val="008512A7"/>
    <w:rsid w:val="0085506B"/>
    <w:rsid w:val="00856F98"/>
    <w:rsid w:val="00864DFA"/>
    <w:rsid w:val="00866DC5"/>
    <w:rsid w:val="00871FA1"/>
    <w:rsid w:val="00891EF3"/>
    <w:rsid w:val="00894FCC"/>
    <w:rsid w:val="008A2AA1"/>
    <w:rsid w:val="008A7F24"/>
    <w:rsid w:val="008B31BE"/>
    <w:rsid w:val="008B7C0A"/>
    <w:rsid w:val="008E5E68"/>
    <w:rsid w:val="008E778B"/>
    <w:rsid w:val="008F6EE4"/>
    <w:rsid w:val="00902D03"/>
    <w:rsid w:val="00904D9A"/>
    <w:rsid w:val="00922B1E"/>
    <w:rsid w:val="00932D1B"/>
    <w:rsid w:val="00934893"/>
    <w:rsid w:val="009471BD"/>
    <w:rsid w:val="00955239"/>
    <w:rsid w:val="009917D6"/>
    <w:rsid w:val="009965B2"/>
    <w:rsid w:val="009A32DF"/>
    <w:rsid w:val="009A3DF3"/>
    <w:rsid w:val="009A416E"/>
    <w:rsid w:val="009A54F1"/>
    <w:rsid w:val="009C6E75"/>
    <w:rsid w:val="009D54E5"/>
    <w:rsid w:val="00A01563"/>
    <w:rsid w:val="00A05F3C"/>
    <w:rsid w:val="00A2433A"/>
    <w:rsid w:val="00A2497D"/>
    <w:rsid w:val="00A455C8"/>
    <w:rsid w:val="00A7730E"/>
    <w:rsid w:val="00A84E96"/>
    <w:rsid w:val="00A90A11"/>
    <w:rsid w:val="00A95BA2"/>
    <w:rsid w:val="00AA5B48"/>
    <w:rsid w:val="00AB1EEC"/>
    <w:rsid w:val="00AB511B"/>
    <w:rsid w:val="00AB55D1"/>
    <w:rsid w:val="00AB7147"/>
    <w:rsid w:val="00AC075D"/>
    <w:rsid w:val="00AC562D"/>
    <w:rsid w:val="00AD19CF"/>
    <w:rsid w:val="00AE0334"/>
    <w:rsid w:val="00AF6119"/>
    <w:rsid w:val="00AF688D"/>
    <w:rsid w:val="00AF7A77"/>
    <w:rsid w:val="00B0075A"/>
    <w:rsid w:val="00B05F51"/>
    <w:rsid w:val="00B074B4"/>
    <w:rsid w:val="00B14C9D"/>
    <w:rsid w:val="00B314E0"/>
    <w:rsid w:val="00B328E6"/>
    <w:rsid w:val="00B44C7A"/>
    <w:rsid w:val="00B45098"/>
    <w:rsid w:val="00B50689"/>
    <w:rsid w:val="00B539B2"/>
    <w:rsid w:val="00B61285"/>
    <w:rsid w:val="00B86CDA"/>
    <w:rsid w:val="00B9000D"/>
    <w:rsid w:val="00B90E8C"/>
    <w:rsid w:val="00B93ACF"/>
    <w:rsid w:val="00BA2329"/>
    <w:rsid w:val="00BA2421"/>
    <w:rsid w:val="00BA2FF5"/>
    <w:rsid w:val="00BB1521"/>
    <w:rsid w:val="00BB6E45"/>
    <w:rsid w:val="00BC4194"/>
    <w:rsid w:val="00BE71A7"/>
    <w:rsid w:val="00BF60A4"/>
    <w:rsid w:val="00C0653E"/>
    <w:rsid w:val="00C30608"/>
    <w:rsid w:val="00C61139"/>
    <w:rsid w:val="00C72C23"/>
    <w:rsid w:val="00C7540A"/>
    <w:rsid w:val="00C80652"/>
    <w:rsid w:val="00C83D2E"/>
    <w:rsid w:val="00C83E7B"/>
    <w:rsid w:val="00C861A6"/>
    <w:rsid w:val="00CA0C1B"/>
    <w:rsid w:val="00CA3DFD"/>
    <w:rsid w:val="00CB2DD1"/>
    <w:rsid w:val="00CB7DBA"/>
    <w:rsid w:val="00CD0130"/>
    <w:rsid w:val="00CD0FFE"/>
    <w:rsid w:val="00CD4B0C"/>
    <w:rsid w:val="00CD7DD8"/>
    <w:rsid w:val="00D0080E"/>
    <w:rsid w:val="00D047B7"/>
    <w:rsid w:val="00D14F44"/>
    <w:rsid w:val="00D17016"/>
    <w:rsid w:val="00D313B3"/>
    <w:rsid w:val="00D44221"/>
    <w:rsid w:val="00D448C9"/>
    <w:rsid w:val="00D53524"/>
    <w:rsid w:val="00D55DE7"/>
    <w:rsid w:val="00D634CA"/>
    <w:rsid w:val="00D6672B"/>
    <w:rsid w:val="00D777FB"/>
    <w:rsid w:val="00D81685"/>
    <w:rsid w:val="00D83E0D"/>
    <w:rsid w:val="00DA091E"/>
    <w:rsid w:val="00DB4054"/>
    <w:rsid w:val="00DB7071"/>
    <w:rsid w:val="00DC0633"/>
    <w:rsid w:val="00DC1C7F"/>
    <w:rsid w:val="00DD31E4"/>
    <w:rsid w:val="00DD3828"/>
    <w:rsid w:val="00DE451E"/>
    <w:rsid w:val="00DE7A6E"/>
    <w:rsid w:val="00E05CA4"/>
    <w:rsid w:val="00E0676E"/>
    <w:rsid w:val="00E2208F"/>
    <w:rsid w:val="00E4309A"/>
    <w:rsid w:val="00E55679"/>
    <w:rsid w:val="00E66E78"/>
    <w:rsid w:val="00E73D9E"/>
    <w:rsid w:val="00E76072"/>
    <w:rsid w:val="00E822E2"/>
    <w:rsid w:val="00E95790"/>
    <w:rsid w:val="00E95EEA"/>
    <w:rsid w:val="00EB3434"/>
    <w:rsid w:val="00EC462C"/>
    <w:rsid w:val="00EC6A24"/>
    <w:rsid w:val="00ED1299"/>
    <w:rsid w:val="00ED1A59"/>
    <w:rsid w:val="00ED57C7"/>
    <w:rsid w:val="00F11D50"/>
    <w:rsid w:val="00F12E2B"/>
    <w:rsid w:val="00F259A1"/>
    <w:rsid w:val="00F47EA2"/>
    <w:rsid w:val="00F9635A"/>
    <w:rsid w:val="00FA2EB4"/>
    <w:rsid w:val="00FA5760"/>
    <w:rsid w:val="00FB0309"/>
    <w:rsid w:val="00FB0CC2"/>
    <w:rsid w:val="00FB16B3"/>
    <w:rsid w:val="00FB43C1"/>
    <w:rsid w:val="00FB6883"/>
    <w:rsid w:val="00FC12F4"/>
    <w:rsid w:val="00FC45C2"/>
    <w:rsid w:val="00FE29ED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2154"/>
  <w15:docId w15:val="{6802A55D-BA77-4FA9-8A88-D1CBDAD5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85F"/>
  </w:style>
  <w:style w:type="paragraph" w:styleId="1">
    <w:name w:val="heading 1"/>
    <w:basedOn w:val="a"/>
    <w:next w:val="a"/>
    <w:link w:val="10"/>
    <w:qFormat/>
    <w:rsid w:val="0022317A"/>
    <w:pPr>
      <w:keepNext/>
      <w:jc w:val="lef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317A"/>
    <w:pPr>
      <w:keepNext/>
      <w:outlineLvl w:val="1"/>
    </w:pPr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8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12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4F17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17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1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74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4F17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74A"/>
  </w:style>
  <w:style w:type="paragraph" w:styleId="a9">
    <w:name w:val="No Spacing"/>
    <w:uiPriority w:val="1"/>
    <w:qFormat/>
    <w:rsid w:val="00B539B2"/>
  </w:style>
  <w:style w:type="character" w:customStyle="1" w:styleId="10">
    <w:name w:val="Заголовок 1 Знак"/>
    <w:basedOn w:val="a0"/>
    <w:link w:val="1"/>
    <w:rsid w:val="0022317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17A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styleId="aa">
    <w:name w:val="Hyperlink"/>
    <w:rsid w:val="004A2302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11D5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11D5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11D50"/>
    <w:rPr>
      <w:vertAlign w:val="superscript"/>
    </w:rPr>
  </w:style>
  <w:style w:type="paragraph" w:customStyle="1" w:styleId="rtejustify">
    <w:name w:val="rtejustify"/>
    <w:basedOn w:val="a"/>
    <w:rsid w:val="003936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E40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E409B"/>
  </w:style>
  <w:style w:type="paragraph" w:styleId="af0">
    <w:name w:val="footer"/>
    <w:basedOn w:val="a"/>
    <w:link w:val="af1"/>
    <w:uiPriority w:val="99"/>
    <w:unhideWhenUsed/>
    <w:rsid w:val="002E40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E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png" Type="http://schemas.openxmlformats.org/officeDocument/2006/relationships/image"/><Relationship Id="rId13" Target="http://www.kstu.kg" TargetMode="External" Type="http://schemas.openxmlformats.org/officeDocument/2006/relationships/hyperlink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mailto:dekanef@bk.ru" TargetMode="External" Type="http://schemas.openxmlformats.org/officeDocument/2006/relationships/hyperlink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5" Target="webSettings.xml" Type="http://schemas.openxmlformats.org/officeDocument/2006/relationships/webSettings"/><Relationship Id="rId15" Target="theme/theme1.xml" Type="http://schemas.openxmlformats.org/officeDocument/2006/relationships/theme"/><Relationship Id="rId10" Target="media/image3.jpeg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3FB2-B64E-4B0B-AF14-1A242109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Иман Резанов</cp:lastModifiedBy>
  <cp:revision>39</cp:revision>
  <cp:lastPrinted>2023-05-12T09:03:00Z</cp:lastPrinted>
  <dcterms:created xsi:type="dcterms:W3CDTF">2022-05-10T11:01:00Z</dcterms:created>
  <dcterms:modified xsi:type="dcterms:W3CDTF">2024-03-06T12:23:00Z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188215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