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6D" w:rsidRPr="00EA4A6D" w:rsidRDefault="00EA4A6D" w:rsidP="00EA4A6D">
      <w:pPr>
        <w:shd w:val="clear" w:color="auto" w:fill="FFFFFF"/>
        <w:spacing w:after="0"/>
        <w:ind w:firstLine="709"/>
        <w:outlineLvl w:val="0"/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  <w:lang w:val="ky-KG"/>
        </w:rPr>
        <w:t xml:space="preserve">       </w:t>
      </w:r>
      <w:r w:rsidRPr="00EA4A6D"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</w:rPr>
        <w:t>Профессия</w:t>
      </w:r>
    </w:p>
    <w:p w:rsidR="00EA4A6D" w:rsidRPr="00EA4A6D" w:rsidRDefault="00EA4A6D" w:rsidP="00EA4A6D">
      <w:pPr>
        <w:shd w:val="clear" w:color="auto" w:fill="FFFFFF"/>
        <w:spacing w:after="0"/>
        <w:ind w:left="851"/>
        <w:outlineLvl w:val="0"/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</w:rPr>
      </w:pPr>
      <w:r w:rsidRPr="00EA4A6D"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</w:rPr>
        <w:t xml:space="preserve">«Экономическая </w:t>
      </w:r>
      <w:r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  <w:lang w:val="ky-KG"/>
        </w:rPr>
        <w:t xml:space="preserve">    </w:t>
      </w:r>
      <w:r w:rsidRPr="00EA4A6D"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</w:rPr>
        <w:t>безопасность»</w:t>
      </w:r>
    </w:p>
    <w:p w:rsidR="00EA4A6D" w:rsidRPr="00686A9B" w:rsidRDefault="00EA4A6D" w:rsidP="00EA4A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A9B">
        <w:rPr>
          <w:rFonts w:ascii="Times New Roman" w:hAnsi="Times New Roman"/>
          <w:sz w:val="24"/>
          <w:szCs w:val="24"/>
        </w:rPr>
        <w:t xml:space="preserve">Экономические интересы любой организации могут подвергаться внешним и внутренним рискам и угрозам. Для предотвращения угроз, минимизации ущерба от негативных воздействий и обеспечения успешной работы даже в неблагополучных условиях, требуется профессионал. Такие функции выполняет </w:t>
      </w:r>
      <w:r w:rsidRPr="00686A9B">
        <w:rPr>
          <w:rFonts w:ascii="Times New Roman" w:hAnsi="Times New Roman"/>
          <w:b/>
          <w:sz w:val="24"/>
          <w:szCs w:val="24"/>
        </w:rPr>
        <w:t>специалист по экономической безопасности.</w:t>
      </w:r>
    </w:p>
    <w:p w:rsidR="00EA4A6D" w:rsidRPr="00686A9B" w:rsidRDefault="00EA4A6D" w:rsidP="00EA4A6D">
      <w:pPr>
        <w:spacing w:after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Специалист по ЭБ является экспертом, который занимается защитой экономических интересов предприятий и государства от угроз — мошенничества, налоговых нарушений, коррупции, бан</w:t>
      </w:r>
      <w:r>
        <w:rPr>
          <w:rFonts w:ascii="Times New Roman" w:hAnsi="Times New Roman"/>
          <w:shd w:val="clear" w:color="auto" w:fill="FFFFFF"/>
        </w:rPr>
        <w:t>ковских преступлений и т.д</w:t>
      </w:r>
      <w:r w:rsidRPr="00686A9B">
        <w:rPr>
          <w:rFonts w:ascii="Times New Roman" w:hAnsi="Times New Roman"/>
          <w:shd w:val="clear" w:color="auto" w:fill="FFFFFF"/>
        </w:rPr>
        <w:t>. Специалисты работают как в частном, так и государственном секторе:</w:t>
      </w:r>
    </w:p>
    <w:p w:rsidR="00EA4A6D" w:rsidRPr="00686A9B" w:rsidRDefault="00EA4A6D" w:rsidP="00EA4A6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Аудитор (специалист отдела экономической безопасности)</w:t>
      </w:r>
    </w:p>
    <w:p w:rsidR="00EA4A6D" w:rsidRPr="00686A9B" w:rsidRDefault="00EA4A6D" w:rsidP="00EA4A6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Специалист по налоговой безопасности</w:t>
      </w:r>
    </w:p>
    <w:p w:rsidR="00EA4A6D" w:rsidRPr="00686A9B" w:rsidRDefault="00EA4A6D" w:rsidP="00EA4A6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Финансовый консультант</w:t>
      </w:r>
    </w:p>
    <w:p w:rsidR="00EA4A6D" w:rsidRPr="00686A9B" w:rsidRDefault="00EA4A6D" w:rsidP="00EA4A6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Риск-менеджер</w:t>
      </w:r>
    </w:p>
    <w:p w:rsidR="00EA4A6D" w:rsidRPr="00686A9B" w:rsidRDefault="00EA4A6D" w:rsidP="00EA4A6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Специалист банковской службы</w:t>
      </w:r>
    </w:p>
    <w:p w:rsidR="00EA4A6D" w:rsidRPr="00686A9B" w:rsidRDefault="00EA4A6D" w:rsidP="00EA4A6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Судебный эксперт в системе МВД</w:t>
      </w:r>
    </w:p>
    <w:p w:rsidR="00EA4A6D" w:rsidRPr="00686A9B" w:rsidRDefault="00EA4A6D" w:rsidP="00EA4A6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 w:rsidRPr="00686A9B">
        <w:rPr>
          <w:rFonts w:ascii="Times New Roman" w:hAnsi="Times New Roman"/>
          <w:shd w:val="clear" w:color="auto" w:fill="FFFFFF"/>
        </w:rPr>
        <w:t>Специалист экономической разведки</w:t>
      </w:r>
    </w:p>
    <w:p w:rsidR="00EA4A6D" w:rsidRPr="00686A9B" w:rsidRDefault="00EA4A6D" w:rsidP="00EA4A6D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686A9B">
        <w:rPr>
          <w:rFonts w:ascii="Times New Roman" w:hAnsi="Times New Roman"/>
        </w:rPr>
        <w:t>ест</w:t>
      </w:r>
      <w:r>
        <w:rPr>
          <w:rFonts w:ascii="Times New Roman" w:hAnsi="Times New Roman"/>
        </w:rPr>
        <w:t>а</w:t>
      </w:r>
      <w:r w:rsidRPr="00686A9B">
        <w:rPr>
          <w:rFonts w:ascii="Times New Roman" w:hAnsi="Times New Roman"/>
        </w:rPr>
        <w:t xml:space="preserve"> трудоустройства: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казначейства</w:t>
      </w:r>
      <w:proofErr w:type="gramEnd"/>
      <w:r w:rsidRPr="00686A9B">
        <w:rPr>
          <w:rFonts w:ascii="Times New Roman" w:hAnsi="Times New Roman"/>
        </w:rPr>
        <w:t>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страховые</w:t>
      </w:r>
      <w:proofErr w:type="gramEnd"/>
      <w:r w:rsidRPr="00686A9B">
        <w:rPr>
          <w:rFonts w:ascii="Times New Roman" w:hAnsi="Times New Roman"/>
        </w:rPr>
        <w:t xml:space="preserve"> компании;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патентные</w:t>
      </w:r>
      <w:proofErr w:type="gramEnd"/>
      <w:r w:rsidRPr="00686A9B">
        <w:rPr>
          <w:rFonts w:ascii="Times New Roman" w:hAnsi="Times New Roman"/>
        </w:rPr>
        <w:t xml:space="preserve"> ведомства;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lastRenderedPageBreak/>
        <w:t>банковские</w:t>
      </w:r>
      <w:proofErr w:type="gramEnd"/>
      <w:r w:rsidRPr="00686A9B">
        <w:rPr>
          <w:rFonts w:ascii="Times New Roman" w:hAnsi="Times New Roman"/>
        </w:rPr>
        <w:t xml:space="preserve"> организации;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органы</w:t>
      </w:r>
      <w:proofErr w:type="gramEnd"/>
      <w:r w:rsidRPr="00686A9B">
        <w:rPr>
          <w:rFonts w:ascii="Times New Roman" w:hAnsi="Times New Roman"/>
        </w:rPr>
        <w:t xml:space="preserve"> таможенного контроля;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налоговые</w:t>
      </w:r>
      <w:proofErr w:type="gramEnd"/>
      <w:r w:rsidRPr="00686A9B">
        <w:rPr>
          <w:rFonts w:ascii="Times New Roman" w:hAnsi="Times New Roman"/>
        </w:rPr>
        <w:t xml:space="preserve"> инспекции;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судебные</w:t>
      </w:r>
      <w:proofErr w:type="gramEnd"/>
      <w:r w:rsidRPr="00686A9B">
        <w:rPr>
          <w:rFonts w:ascii="Times New Roman" w:hAnsi="Times New Roman"/>
        </w:rPr>
        <w:t xml:space="preserve"> и правоохранительные органы;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финансово</w:t>
      </w:r>
      <w:proofErr w:type="gramEnd"/>
      <w:r w:rsidRPr="00686A9B">
        <w:rPr>
          <w:rFonts w:ascii="Times New Roman" w:hAnsi="Times New Roman"/>
        </w:rPr>
        <w:t>-экономические отделы компаний;</w:t>
      </w:r>
    </w:p>
    <w:p w:rsidR="00EA4A6D" w:rsidRPr="00686A9B" w:rsidRDefault="00EA4A6D" w:rsidP="00EA4A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86A9B">
        <w:rPr>
          <w:rFonts w:ascii="Times New Roman" w:hAnsi="Times New Roman"/>
        </w:rPr>
        <w:t>государственные</w:t>
      </w:r>
      <w:proofErr w:type="gramEnd"/>
      <w:r w:rsidRPr="00686A9B">
        <w:rPr>
          <w:rFonts w:ascii="Times New Roman" w:hAnsi="Times New Roman"/>
        </w:rPr>
        <w:t xml:space="preserve"> и муниципальные учреждения.</w:t>
      </w:r>
    </w:p>
    <w:p w:rsidR="00EA4A6D" w:rsidRPr="00686A9B" w:rsidRDefault="00EA4A6D" w:rsidP="00EA4A6D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686A9B">
        <w:rPr>
          <w:rFonts w:ascii="Times New Roman" w:hAnsi="Times New Roman"/>
        </w:rPr>
        <w:t>Опытный специалист может претендовать на руководящую должность — стать начальником финансового отдела или отдела безопасности предприят</w:t>
      </w:r>
      <w:r>
        <w:rPr>
          <w:rFonts w:ascii="Times New Roman" w:hAnsi="Times New Roman"/>
        </w:rPr>
        <w:t>ия или государственной организации.</w:t>
      </w:r>
    </w:p>
    <w:p w:rsidR="00596D7D" w:rsidRDefault="00596D7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596D7D" w:rsidRDefault="00596D7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596D7D" w:rsidRDefault="00596D7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596D7D" w:rsidRDefault="00EA4A6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/>
          <w:b/>
          <w:noProof/>
          <w:color w:val="44546A" w:themeColor="text2"/>
          <w:sz w:val="20"/>
          <w:szCs w:val="20"/>
        </w:rPr>
        <w:drawing>
          <wp:inline distT="0" distB="0" distL="0" distR="0" wp14:anchorId="5373C5CB" wp14:editId="1B77D8D6">
            <wp:extent cx="2628900" cy="2437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D7D" w:rsidRDefault="00596D7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596D7D" w:rsidRDefault="00596D7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EA4A6D" w:rsidRDefault="00EA4A6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596D7D" w:rsidRDefault="00596D7D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EA4A6D" w:rsidRPr="004A0899" w:rsidRDefault="00EA4A6D" w:rsidP="00EA4A6D">
      <w:pPr>
        <w:spacing w:after="0" w:line="240" w:lineRule="auto"/>
        <w:jc w:val="center"/>
        <w:rPr>
          <w:rFonts w:ascii="Times New Roman" w:hAnsi="Times New Roman"/>
          <w:b/>
          <w:color w:val="762430"/>
          <w:sz w:val="24"/>
          <w:szCs w:val="24"/>
        </w:rPr>
      </w:pPr>
      <w:r w:rsidRPr="004A0899">
        <w:rPr>
          <w:rFonts w:ascii="Times New Roman" w:hAnsi="Times New Roman"/>
          <w:b/>
          <w:color w:val="762430"/>
          <w:sz w:val="24"/>
          <w:szCs w:val="24"/>
        </w:rPr>
        <w:lastRenderedPageBreak/>
        <w:t>ФОРМЫ И СРОКИ ОБУЧЕНИЯ</w:t>
      </w:r>
    </w:p>
    <w:p w:rsidR="00EA4A6D" w:rsidRPr="00492AF2" w:rsidRDefault="00EA4A6D" w:rsidP="00EA4A6D">
      <w:pPr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EA4A6D" w:rsidRDefault="00EA4A6D" w:rsidP="00EA4A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FC64648" wp14:editId="54832F5E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1781175" cy="1303655"/>
            <wp:effectExtent l="0" t="0" r="9525" b="0"/>
            <wp:wrapTight wrapText="bothSides">
              <wp:wrapPolygon edited="0">
                <wp:start x="8086" y="0"/>
                <wp:lineTo x="6006" y="947"/>
                <wp:lineTo x="1155" y="4419"/>
                <wp:lineTo x="0" y="8838"/>
                <wp:lineTo x="0" y="12310"/>
                <wp:lineTo x="1155" y="15466"/>
                <wp:lineTo x="1155" y="16413"/>
                <wp:lineTo x="6006" y="20516"/>
                <wp:lineTo x="8779" y="21148"/>
                <wp:lineTo x="9472" y="21148"/>
                <wp:lineTo x="12013" y="21148"/>
                <wp:lineTo x="12706" y="21148"/>
                <wp:lineTo x="15478" y="20516"/>
                <wp:lineTo x="20329" y="16413"/>
                <wp:lineTo x="20329" y="15466"/>
                <wp:lineTo x="21484" y="12310"/>
                <wp:lineTo x="21484" y="8838"/>
                <wp:lineTo x="20560" y="4735"/>
                <wp:lineTo x="15478" y="947"/>
                <wp:lineTo x="13399" y="0"/>
                <wp:lineTo x="8086" y="0"/>
              </wp:wrapPolygon>
            </wp:wrapTight>
            <wp:docPr id="7" name="Рисунок 1" descr="D:\диск С\рабочий стол\группам\i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С\рабочий стол\группам\i0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036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b/>
        </w:rPr>
        <w:t>Специалитет</w:t>
      </w:r>
      <w:proofErr w:type="spellEnd"/>
    </w:p>
    <w:p w:rsidR="00EA4A6D" w:rsidRPr="00A45393" w:rsidRDefault="00EA4A6D" w:rsidP="00EA4A6D">
      <w:pPr>
        <w:spacing w:after="0"/>
        <w:jc w:val="center"/>
        <w:rPr>
          <w:rFonts w:ascii="Times New Roman" w:hAnsi="Times New Roman"/>
          <w:b/>
        </w:rPr>
      </w:pPr>
      <w:r w:rsidRPr="00A45393">
        <w:rPr>
          <w:rFonts w:ascii="Times New Roman" w:hAnsi="Times New Roman"/>
          <w:b/>
        </w:rPr>
        <w:t>Квалификация: инженер-экономист</w:t>
      </w:r>
    </w:p>
    <w:p w:rsidR="00EA4A6D" w:rsidRPr="00A45393" w:rsidRDefault="00EA4A6D" w:rsidP="00EA4A6D">
      <w:pPr>
        <w:spacing w:after="0"/>
        <w:jc w:val="center"/>
        <w:rPr>
          <w:rFonts w:ascii="Times New Roman" w:hAnsi="Times New Roman"/>
          <w:b/>
        </w:rPr>
      </w:pPr>
      <w:r w:rsidRPr="00A45393">
        <w:rPr>
          <w:rFonts w:ascii="Times New Roman" w:hAnsi="Times New Roman"/>
          <w:b/>
        </w:rPr>
        <w:t xml:space="preserve">Формы обучения: очная </w:t>
      </w:r>
    </w:p>
    <w:p w:rsidR="00EA4A6D" w:rsidRPr="00A45393" w:rsidRDefault="00EA4A6D" w:rsidP="00EA4A6D">
      <w:pPr>
        <w:spacing w:after="0"/>
        <w:jc w:val="center"/>
        <w:rPr>
          <w:rFonts w:ascii="Times New Roman" w:hAnsi="Times New Roman"/>
          <w:b/>
        </w:rPr>
      </w:pPr>
      <w:r w:rsidRPr="00A45393">
        <w:rPr>
          <w:rFonts w:ascii="Times New Roman" w:hAnsi="Times New Roman"/>
          <w:b/>
        </w:rPr>
        <w:t>Сроки обучения: 5 лет</w:t>
      </w:r>
    </w:p>
    <w:p w:rsidR="00CE070B" w:rsidRDefault="00EA4A6D" w:rsidP="00EA4A6D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9B53D6">
        <w:rPr>
          <w:rFonts w:ascii="Times New Roman" w:hAnsi="Times New Roman"/>
        </w:rPr>
        <w:t xml:space="preserve">Выпускники получат </w:t>
      </w:r>
      <w:r w:rsidRPr="009B53D6">
        <w:rPr>
          <w:rFonts w:ascii="Times New Roman" w:hAnsi="Times New Roman"/>
          <w:b/>
        </w:rPr>
        <w:t xml:space="preserve">диплом КГТУ им </w:t>
      </w:r>
    </w:p>
    <w:p w:rsidR="00EA4A6D" w:rsidRPr="00A308E6" w:rsidRDefault="00EA4A6D" w:rsidP="00CD5333">
      <w:pPr>
        <w:spacing w:after="0" w:line="360" w:lineRule="auto"/>
        <w:jc w:val="both"/>
        <w:rPr>
          <w:rFonts w:ascii="Times New Roman" w:hAnsi="Times New Roman"/>
        </w:rPr>
      </w:pPr>
      <w:r w:rsidRPr="009B53D6">
        <w:rPr>
          <w:rFonts w:ascii="Times New Roman" w:hAnsi="Times New Roman"/>
          <w:b/>
        </w:rPr>
        <w:t>И.</w:t>
      </w:r>
      <w:r w:rsidR="00CE070B">
        <w:rPr>
          <w:rFonts w:ascii="Times New Roman" w:hAnsi="Times New Roman"/>
          <w:b/>
          <w:lang w:val="ky-KG"/>
        </w:rPr>
        <w:t xml:space="preserve"> </w:t>
      </w:r>
      <w:proofErr w:type="spellStart"/>
      <w:r w:rsidRPr="009B53D6">
        <w:rPr>
          <w:rFonts w:ascii="Times New Roman" w:hAnsi="Times New Roman"/>
          <w:b/>
        </w:rPr>
        <w:t>Раззакова</w:t>
      </w:r>
      <w:proofErr w:type="spellEnd"/>
      <w:r w:rsidRPr="009B53D6">
        <w:rPr>
          <w:rFonts w:ascii="Times New Roman" w:hAnsi="Times New Roman"/>
        </w:rPr>
        <w:t xml:space="preserve"> и </w:t>
      </w:r>
      <w:r w:rsidRPr="009B53D6">
        <w:rPr>
          <w:rFonts w:ascii="Times New Roman" w:hAnsi="Times New Roman"/>
          <w:b/>
        </w:rPr>
        <w:t xml:space="preserve">Балтийского государственного технического университета им. </w:t>
      </w:r>
      <w:proofErr w:type="spellStart"/>
      <w:r w:rsidRPr="009B53D6">
        <w:rPr>
          <w:rFonts w:ascii="Times New Roman" w:hAnsi="Times New Roman"/>
          <w:b/>
        </w:rPr>
        <w:t>Ф.Устинова</w:t>
      </w:r>
      <w:proofErr w:type="spellEnd"/>
      <w:r w:rsidRPr="009B53D6">
        <w:rPr>
          <w:rFonts w:ascii="Times New Roman" w:hAnsi="Times New Roman"/>
        </w:rPr>
        <w:t xml:space="preserve">. </w:t>
      </w:r>
    </w:p>
    <w:p w:rsidR="00EA4A6D" w:rsidRDefault="00EA4A6D" w:rsidP="00EA4A6D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EA4A6D" w:rsidRPr="006F1905" w:rsidRDefault="00EA4A6D" w:rsidP="00EA4A6D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  <w:r w:rsidRPr="006F1905">
        <w:rPr>
          <w:rFonts w:ascii="Times New Roman" w:hAnsi="Times New Roman"/>
          <w:b/>
          <w:color w:val="762430"/>
          <w:sz w:val="24"/>
          <w:szCs w:val="24"/>
        </w:rPr>
        <w:t>НАШИ ВОЗМОЖНОСТИ</w:t>
      </w:r>
    </w:p>
    <w:p w:rsidR="00EA4A6D" w:rsidRDefault="00EA4A6D" w:rsidP="00EA4A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A6D" w:rsidRPr="0014003C" w:rsidRDefault="00EA4A6D" w:rsidP="00EA4A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03C">
        <w:rPr>
          <w:rFonts w:ascii="Times New Roman" w:hAnsi="Times New Roman"/>
          <w:sz w:val="24"/>
          <w:szCs w:val="24"/>
        </w:rPr>
        <w:t xml:space="preserve">Кафедра предлагает студентам высшие образовательные стандарты – уникальную </w:t>
      </w:r>
      <w:proofErr w:type="spellStart"/>
      <w:r w:rsidRPr="0014003C">
        <w:rPr>
          <w:rFonts w:ascii="Times New Roman" w:hAnsi="Times New Roman"/>
          <w:sz w:val="24"/>
          <w:szCs w:val="24"/>
        </w:rPr>
        <w:t>учебно</w:t>
      </w:r>
      <w:proofErr w:type="spellEnd"/>
      <w:r w:rsidRPr="0014003C">
        <w:rPr>
          <w:rFonts w:ascii="Times New Roman" w:hAnsi="Times New Roman"/>
          <w:sz w:val="24"/>
          <w:szCs w:val="24"/>
        </w:rPr>
        <w:t xml:space="preserve"> – методическую базу с необходимым техническим, в том числе мультимедийным оснащением, постоянно обновляемым </w:t>
      </w:r>
      <w:proofErr w:type="spellStart"/>
      <w:r w:rsidRPr="0014003C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14003C">
        <w:rPr>
          <w:rFonts w:ascii="Times New Roman" w:hAnsi="Times New Roman"/>
          <w:sz w:val="24"/>
          <w:szCs w:val="24"/>
        </w:rPr>
        <w:t xml:space="preserve"> – справочным фондом, включая электронные ресурсы. </w:t>
      </w:r>
    </w:p>
    <w:p w:rsidR="00561CDE" w:rsidRPr="00AC2E8C" w:rsidRDefault="00EA4A6D" w:rsidP="00AC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03C">
        <w:rPr>
          <w:rFonts w:ascii="Times New Roman" w:hAnsi="Times New Roman"/>
          <w:sz w:val="24"/>
          <w:szCs w:val="24"/>
        </w:rPr>
        <w:t xml:space="preserve">          </w:t>
      </w:r>
      <w:r w:rsidRPr="00492AF2">
        <w:rPr>
          <w:rFonts w:ascii="Times New Roman" w:hAnsi="Times New Roman"/>
          <w:sz w:val="24"/>
          <w:szCs w:val="24"/>
        </w:rPr>
        <w:t xml:space="preserve">Занятия проводятся в форме лекций, семинаров, практических занятий, мастер – классов, обсуждения вопросов за круглым столом, участия в </w:t>
      </w:r>
      <w:proofErr w:type="gramStart"/>
      <w:r w:rsidRPr="00492AF2">
        <w:rPr>
          <w:rFonts w:ascii="Times New Roman" w:hAnsi="Times New Roman"/>
          <w:sz w:val="24"/>
          <w:szCs w:val="24"/>
        </w:rPr>
        <w:t xml:space="preserve">студенческих </w:t>
      </w:r>
      <w:r>
        <w:rPr>
          <w:rFonts w:ascii="Times New Roman" w:hAnsi="Times New Roman"/>
          <w:sz w:val="24"/>
          <w:szCs w:val="24"/>
        </w:rPr>
        <w:t xml:space="preserve"> конференциях</w:t>
      </w:r>
      <w:proofErr w:type="gramEnd"/>
      <w:r w:rsidRPr="00492AF2">
        <w:rPr>
          <w:rFonts w:ascii="Times New Roman" w:hAnsi="Times New Roman"/>
          <w:sz w:val="24"/>
          <w:szCs w:val="24"/>
        </w:rPr>
        <w:t xml:space="preserve">, тренингов и деловых игр с использованием новейших методов кейс – </w:t>
      </w:r>
      <w:proofErr w:type="spellStart"/>
      <w:r w:rsidRPr="00492AF2">
        <w:rPr>
          <w:rFonts w:ascii="Times New Roman" w:hAnsi="Times New Roman"/>
          <w:sz w:val="24"/>
          <w:szCs w:val="24"/>
        </w:rPr>
        <w:t>стади</w:t>
      </w:r>
      <w:proofErr w:type="spellEnd"/>
      <w:r w:rsidRPr="00492AF2">
        <w:rPr>
          <w:rFonts w:ascii="Times New Roman" w:hAnsi="Times New Roman"/>
          <w:sz w:val="24"/>
          <w:szCs w:val="24"/>
        </w:rPr>
        <w:t>.</w:t>
      </w:r>
    </w:p>
    <w:p w:rsidR="00561CDE" w:rsidRDefault="00561CDE" w:rsidP="00561CD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AC2E8C" w:rsidRDefault="00AC2E8C" w:rsidP="00561CD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AC2E8C" w:rsidRDefault="00AC2E8C" w:rsidP="00561CD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AC2E8C" w:rsidRDefault="00AC2E8C" w:rsidP="00561CD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AC2E8C" w:rsidRDefault="00AC2E8C" w:rsidP="00561CD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AC2E8C" w:rsidRDefault="00AC2E8C" w:rsidP="00AC2E8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  <w:r w:rsidRPr="0014003C">
        <w:rPr>
          <w:rFonts w:ascii="Times New Roman" w:hAnsi="Times New Roman"/>
          <w:sz w:val="24"/>
          <w:szCs w:val="24"/>
        </w:rPr>
        <w:lastRenderedPageBreak/>
        <w:t>Мы имеем все необходимые интеллектуальные и материальные ресурсы.</w:t>
      </w:r>
      <w:r w:rsidRPr="0078542B">
        <w:rPr>
          <w:rFonts w:ascii="Times New Roman" w:hAnsi="Times New Roman"/>
          <w:b/>
          <w:noProof/>
          <w:color w:val="44546A" w:themeColor="text2"/>
          <w:sz w:val="24"/>
          <w:szCs w:val="24"/>
        </w:rPr>
        <w:t xml:space="preserve"> </w:t>
      </w:r>
    </w:p>
    <w:p w:rsidR="00AC2E8C" w:rsidRPr="009B4D60" w:rsidRDefault="009B4D60" w:rsidP="009B4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D60">
        <w:t xml:space="preserve"> </w:t>
      </w:r>
      <w:r>
        <w:rPr>
          <w:noProof/>
        </w:rPr>
        <w:drawing>
          <wp:inline distT="0" distB="0" distL="0" distR="0">
            <wp:extent cx="2308860" cy="1731645"/>
            <wp:effectExtent l="0" t="0" r="0" b="1905"/>
            <wp:docPr id="14" name="Рисунок 14" descr="C:\Users\IEF\Downloads\WhatsApp Image 2025-04-29 at 14.57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EF\Downloads\WhatsApp Image 2025-04-29 at 14.57.0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23" cy="17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E8C" w:rsidRPr="009B4D60" w:rsidRDefault="00AC2E8C" w:rsidP="009B4D60">
      <w:pPr>
        <w:spacing w:after="0" w:line="360" w:lineRule="auto"/>
        <w:jc w:val="center"/>
        <w:rPr>
          <w:rFonts w:ascii="Times New Roman" w:hAnsi="Times New Roman"/>
          <w:b/>
          <w:color w:val="762430"/>
          <w:sz w:val="24"/>
          <w:szCs w:val="24"/>
        </w:rPr>
      </w:pPr>
      <w:r w:rsidRPr="006F1905">
        <w:rPr>
          <w:rFonts w:ascii="Times New Roman" w:hAnsi="Times New Roman"/>
          <w:b/>
          <w:color w:val="762430"/>
          <w:sz w:val="24"/>
          <w:szCs w:val="24"/>
        </w:rPr>
        <w:t>ВАШИ ПЕРСПЕКТИВЫ</w:t>
      </w:r>
    </w:p>
    <w:p w:rsidR="00AC2E8C" w:rsidRPr="0024774F" w:rsidRDefault="00AC2E8C" w:rsidP="00AC2E8C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53D6">
        <w:rPr>
          <w:rFonts w:ascii="Times New Roman" w:hAnsi="Times New Roman"/>
          <w:sz w:val="24"/>
          <w:szCs w:val="24"/>
        </w:rPr>
        <w:t>в</w:t>
      </w:r>
      <w:proofErr w:type="gramEnd"/>
      <w:r w:rsidRPr="009B53D6">
        <w:rPr>
          <w:rFonts w:ascii="Times New Roman" w:hAnsi="Times New Roman"/>
          <w:sz w:val="24"/>
          <w:szCs w:val="24"/>
        </w:rPr>
        <w:t xml:space="preserve"> разработке  концепций, стратегий и Национальных </w:t>
      </w:r>
      <w:r w:rsidRPr="0024774F">
        <w:rPr>
          <w:rFonts w:ascii="Times New Roman" w:hAnsi="Times New Roman"/>
          <w:sz w:val="24"/>
          <w:szCs w:val="24"/>
        </w:rPr>
        <w:t>программ обеспечения ЭБ стран и регионов;</w:t>
      </w:r>
    </w:p>
    <w:p w:rsidR="00AC2E8C" w:rsidRPr="0024774F" w:rsidRDefault="00AC2E8C" w:rsidP="00AC2E8C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74F">
        <w:rPr>
          <w:rFonts w:ascii="Times New Roman" w:hAnsi="Times New Roman"/>
          <w:sz w:val="24"/>
          <w:szCs w:val="24"/>
        </w:rPr>
        <w:t>в</w:t>
      </w:r>
      <w:proofErr w:type="gramEnd"/>
      <w:r w:rsidRPr="0024774F">
        <w:rPr>
          <w:rFonts w:ascii="Times New Roman" w:hAnsi="Times New Roman"/>
          <w:sz w:val="24"/>
          <w:szCs w:val="24"/>
        </w:rPr>
        <w:t xml:space="preserve"> органах государственной власти, таких как Правительство  КР, Государственная налоговая служба, Государственное казначейство, Министерство финансов КР, Министерство экономики КР, </w:t>
      </w:r>
      <w:proofErr w:type="spellStart"/>
      <w:r w:rsidRPr="0024774F">
        <w:rPr>
          <w:rFonts w:ascii="Times New Roman" w:hAnsi="Times New Roman"/>
          <w:sz w:val="24"/>
          <w:szCs w:val="24"/>
        </w:rPr>
        <w:t>Нацстатком</w:t>
      </w:r>
      <w:proofErr w:type="spellEnd"/>
      <w:r w:rsidRPr="0024774F">
        <w:rPr>
          <w:rFonts w:ascii="Times New Roman" w:hAnsi="Times New Roman"/>
          <w:sz w:val="24"/>
          <w:szCs w:val="24"/>
        </w:rPr>
        <w:t xml:space="preserve"> КР и </w:t>
      </w:r>
      <w:proofErr w:type="spellStart"/>
      <w:r w:rsidRPr="0024774F">
        <w:rPr>
          <w:rFonts w:ascii="Times New Roman" w:hAnsi="Times New Roman"/>
          <w:sz w:val="24"/>
          <w:szCs w:val="24"/>
        </w:rPr>
        <w:t>др</w:t>
      </w:r>
      <w:proofErr w:type="spellEnd"/>
      <w:r w:rsidRPr="0024774F">
        <w:rPr>
          <w:rFonts w:ascii="Times New Roman" w:hAnsi="Times New Roman"/>
          <w:sz w:val="24"/>
          <w:szCs w:val="24"/>
        </w:rPr>
        <w:t>;</w:t>
      </w:r>
    </w:p>
    <w:p w:rsidR="00AC2E8C" w:rsidRPr="0024774F" w:rsidRDefault="00AC2E8C" w:rsidP="00AC2E8C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74F">
        <w:rPr>
          <w:rFonts w:ascii="Times New Roman" w:hAnsi="Times New Roman"/>
          <w:sz w:val="24"/>
          <w:szCs w:val="24"/>
        </w:rPr>
        <w:t>в</w:t>
      </w:r>
      <w:proofErr w:type="gramEnd"/>
      <w:r w:rsidRPr="0024774F">
        <w:rPr>
          <w:rFonts w:ascii="Times New Roman" w:hAnsi="Times New Roman"/>
          <w:sz w:val="24"/>
          <w:szCs w:val="24"/>
        </w:rPr>
        <w:t xml:space="preserve"> органах государственной власти регионального уровня управления и органах местного самоуправления, осуществляющих контрольно-надзорные функции (</w:t>
      </w:r>
      <w:proofErr w:type="spellStart"/>
      <w:r w:rsidRPr="0024774F">
        <w:rPr>
          <w:rFonts w:ascii="Times New Roman" w:hAnsi="Times New Roman"/>
          <w:sz w:val="24"/>
          <w:szCs w:val="24"/>
        </w:rPr>
        <w:t>айыл</w:t>
      </w:r>
      <w:proofErr w:type="spellEnd"/>
      <w:r w:rsidRPr="0024774F">
        <w:rPr>
          <w:rFonts w:ascii="Times New Roman" w:hAnsi="Times New Roman"/>
          <w:sz w:val="24"/>
          <w:szCs w:val="24"/>
        </w:rPr>
        <w:t xml:space="preserve"> </w:t>
      </w:r>
      <w:r w:rsidRPr="0024774F">
        <w:rPr>
          <w:rFonts w:ascii="Times New Roman" w:hAnsi="Times New Roman"/>
          <w:sz w:val="24"/>
          <w:szCs w:val="24"/>
          <w:lang w:val="ky-KG"/>
        </w:rPr>
        <w:t>өкмөтү)</w:t>
      </w:r>
      <w:r w:rsidRPr="0024774F">
        <w:rPr>
          <w:rFonts w:ascii="Times New Roman" w:hAnsi="Times New Roman"/>
          <w:sz w:val="24"/>
          <w:szCs w:val="24"/>
        </w:rPr>
        <w:t>;</w:t>
      </w:r>
    </w:p>
    <w:p w:rsidR="00AC2E8C" w:rsidRPr="0024774F" w:rsidRDefault="00AC2E8C" w:rsidP="00AC2E8C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74F">
        <w:rPr>
          <w:rFonts w:ascii="Times New Roman" w:hAnsi="Times New Roman"/>
          <w:sz w:val="24"/>
          <w:szCs w:val="24"/>
        </w:rPr>
        <w:t>в</w:t>
      </w:r>
      <w:proofErr w:type="gramEnd"/>
      <w:r w:rsidRPr="0024774F">
        <w:rPr>
          <w:rFonts w:ascii="Times New Roman" w:hAnsi="Times New Roman"/>
          <w:sz w:val="24"/>
          <w:szCs w:val="24"/>
        </w:rPr>
        <w:t xml:space="preserve"> информационно-аналитических, планово-экономических, контрольно</w:t>
      </w:r>
      <w:r w:rsidRPr="004B68DD">
        <w:rPr>
          <w:rFonts w:ascii="Times New Roman" w:hAnsi="Times New Roman"/>
          <w:b/>
          <w:sz w:val="24"/>
          <w:szCs w:val="24"/>
        </w:rPr>
        <w:t>-</w:t>
      </w:r>
      <w:r w:rsidRPr="0024774F">
        <w:rPr>
          <w:rFonts w:ascii="Times New Roman" w:hAnsi="Times New Roman"/>
          <w:sz w:val="24"/>
          <w:szCs w:val="24"/>
        </w:rPr>
        <w:lastRenderedPageBreak/>
        <w:t>ревизионных отделах государственных</w:t>
      </w:r>
      <w:r w:rsidRPr="004B68DD">
        <w:rPr>
          <w:rFonts w:ascii="Times New Roman" w:hAnsi="Times New Roman"/>
          <w:b/>
          <w:sz w:val="24"/>
          <w:szCs w:val="24"/>
        </w:rPr>
        <w:t xml:space="preserve"> </w:t>
      </w:r>
      <w:r w:rsidRPr="0024774F">
        <w:rPr>
          <w:rFonts w:ascii="Times New Roman" w:hAnsi="Times New Roman"/>
          <w:sz w:val="24"/>
          <w:szCs w:val="24"/>
        </w:rPr>
        <w:t>и коммерческих компаний, некоммерческих организациях, участвующих в обеспечении экономической безопасности организаций и выявления угрозу ЭБ;</w:t>
      </w:r>
    </w:p>
    <w:p w:rsidR="00AC2E8C" w:rsidRPr="006F1905" w:rsidRDefault="00AC2E8C" w:rsidP="00AC2E8C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  <w:r w:rsidRPr="006F1905">
        <w:rPr>
          <w:rFonts w:ascii="Times New Roman" w:hAnsi="Times New Roman"/>
          <w:b/>
          <w:color w:val="762430"/>
          <w:sz w:val="24"/>
          <w:szCs w:val="24"/>
        </w:rPr>
        <w:t>ПРАВИЛА ПРИЕМА</w:t>
      </w:r>
    </w:p>
    <w:p w:rsidR="00AC2E8C" w:rsidRPr="008579B7" w:rsidRDefault="00AC2E8C" w:rsidP="00AC2E8C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AC2E8C" w:rsidRPr="008579B7" w:rsidRDefault="00AC2E8C" w:rsidP="00AC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ab/>
        <w:t>1. Представить в приемную комиссию:</w:t>
      </w:r>
    </w:p>
    <w:p w:rsidR="00AC2E8C" w:rsidRPr="008579B7" w:rsidRDefault="00AC2E8C" w:rsidP="00AC2E8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ab/>
      </w:r>
      <w:proofErr w:type="gramStart"/>
      <w:r w:rsidRPr="008579B7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о среднем образовании (аттестат);</w:t>
      </w:r>
    </w:p>
    <w:p w:rsidR="00AC2E8C" w:rsidRPr="008579B7" w:rsidRDefault="00AC2E8C" w:rsidP="00AC2E8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ab/>
      </w:r>
      <w:proofErr w:type="gramStart"/>
      <w:r w:rsidRPr="008579B7">
        <w:rPr>
          <w:rFonts w:ascii="Times New Roman" w:hAnsi="Times New Roman"/>
          <w:sz w:val="24"/>
          <w:szCs w:val="24"/>
        </w:rPr>
        <w:t>сертификат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ОРТ (дополнительный математика)</w:t>
      </w:r>
    </w:p>
    <w:p w:rsidR="00AC2E8C" w:rsidRPr="008579B7" w:rsidRDefault="00AC2E8C" w:rsidP="00AC2E8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ab/>
      </w:r>
      <w:proofErr w:type="gramStart"/>
      <w:r w:rsidRPr="008579B7">
        <w:rPr>
          <w:rFonts w:ascii="Times New Roman" w:hAnsi="Times New Roman"/>
          <w:sz w:val="24"/>
          <w:szCs w:val="24"/>
        </w:rPr>
        <w:t>шесть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фотографий размером 3</w:t>
      </w:r>
      <w:r w:rsidRPr="008579B7">
        <w:rPr>
          <w:rFonts w:ascii="Times New Roman" w:hAnsi="Times New Roman"/>
          <w:sz w:val="24"/>
          <w:szCs w:val="24"/>
          <w:lang w:val="en-US"/>
        </w:rPr>
        <w:t>x</w:t>
      </w:r>
      <w:r w:rsidRPr="008579B7">
        <w:rPr>
          <w:rFonts w:ascii="Times New Roman" w:hAnsi="Times New Roman"/>
          <w:sz w:val="24"/>
          <w:szCs w:val="24"/>
        </w:rPr>
        <w:t>4;</w:t>
      </w:r>
    </w:p>
    <w:p w:rsidR="00AC2E8C" w:rsidRPr="008579B7" w:rsidRDefault="00AC2E8C" w:rsidP="00AC2E8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ab/>
      </w:r>
      <w:proofErr w:type="gramStart"/>
      <w:r w:rsidRPr="008579B7">
        <w:rPr>
          <w:rFonts w:ascii="Times New Roman" w:hAnsi="Times New Roman"/>
          <w:sz w:val="24"/>
          <w:szCs w:val="24"/>
        </w:rPr>
        <w:t>паспорт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или др. документы, удостоверяющие личность (военнообязанным приписное свидетельство или военный билет);</w:t>
      </w:r>
    </w:p>
    <w:p w:rsidR="00AC2E8C" w:rsidRPr="008579B7" w:rsidRDefault="00AC2E8C" w:rsidP="00AC2E8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ab/>
      </w:r>
      <w:proofErr w:type="gramStart"/>
      <w:r w:rsidRPr="008579B7">
        <w:rPr>
          <w:rFonts w:ascii="Times New Roman" w:hAnsi="Times New Roman"/>
          <w:sz w:val="24"/>
          <w:szCs w:val="24"/>
        </w:rPr>
        <w:t>другие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документы, положительно характеризующие абитуриента (дипломы олимпиад, почетные грамоты, медали и др.).</w:t>
      </w:r>
    </w:p>
    <w:p w:rsidR="00AC2E8C" w:rsidRPr="008579B7" w:rsidRDefault="00AC2E8C" w:rsidP="00AC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2. Заполнить заявление в приемной комиссии.</w:t>
      </w:r>
    </w:p>
    <w:p w:rsidR="00AC2E8C" w:rsidRPr="008579B7" w:rsidRDefault="00AC2E8C" w:rsidP="00AC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79B7">
        <w:rPr>
          <w:rFonts w:ascii="Times New Roman" w:hAnsi="Times New Roman"/>
          <w:sz w:val="24"/>
          <w:szCs w:val="24"/>
        </w:rPr>
        <w:t>Заполнить договор и оплатить не менее 50 % годовой стоимости обучения.</w:t>
      </w:r>
    </w:p>
    <w:p w:rsidR="00AC2E8C" w:rsidRPr="008579B7" w:rsidRDefault="00AC2E8C" w:rsidP="00AC2E8C">
      <w:pPr>
        <w:tabs>
          <w:tab w:val="left" w:pos="89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3AA9EC" wp14:editId="0995BD52">
            <wp:extent cx="3448800" cy="28800"/>
            <wp:effectExtent l="0" t="0" r="0" b="0"/>
            <wp:docPr id="16" name="Рисунок 16" descr="C:\Program Files\Microsoft Office\MEDIA\OFFICE14\Lines\BD213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Lines\BD21319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00" cy="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8C" w:rsidRPr="008579B7" w:rsidRDefault="00AC2E8C" w:rsidP="00AC2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9B7">
        <w:rPr>
          <w:rFonts w:ascii="Times New Roman" w:hAnsi="Times New Roman"/>
          <w:b/>
          <w:sz w:val="24"/>
          <w:szCs w:val="24"/>
        </w:rPr>
        <w:t>Наш адрес:</w:t>
      </w:r>
    </w:p>
    <w:p w:rsidR="00AC2E8C" w:rsidRPr="008579B7" w:rsidRDefault="00AC2E8C" w:rsidP="00AC2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 xml:space="preserve">г. Бишкек, пр. </w:t>
      </w:r>
      <w:r>
        <w:rPr>
          <w:rFonts w:ascii="Times New Roman" w:hAnsi="Times New Roman"/>
          <w:sz w:val="24"/>
          <w:szCs w:val="24"/>
        </w:rPr>
        <w:t>Малдыбаева 34Б</w:t>
      </w:r>
    </w:p>
    <w:p w:rsidR="00AC2E8C" w:rsidRDefault="00AC2E8C" w:rsidP="00AC2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КГТУ, каф. «</w:t>
      </w:r>
      <w:r>
        <w:rPr>
          <w:rFonts w:ascii="Times New Roman" w:hAnsi="Times New Roman"/>
          <w:sz w:val="24"/>
          <w:szCs w:val="24"/>
        </w:rPr>
        <w:t>ЭБМ</w:t>
      </w:r>
      <w:r w:rsidRPr="008579B7">
        <w:rPr>
          <w:rFonts w:ascii="Times New Roman" w:hAnsi="Times New Roman"/>
          <w:sz w:val="24"/>
          <w:szCs w:val="24"/>
        </w:rPr>
        <w:t xml:space="preserve">» </w:t>
      </w:r>
    </w:p>
    <w:p w:rsidR="00AC2E8C" w:rsidRPr="00880C19" w:rsidRDefault="00AC2E8C" w:rsidP="00AC2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ауд</w:t>
      </w:r>
      <w:r>
        <w:rPr>
          <w:rFonts w:ascii="Times New Roman" w:hAnsi="Times New Roman"/>
          <w:sz w:val="24"/>
          <w:szCs w:val="24"/>
        </w:rPr>
        <w:t>. 9/225</w:t>
      </w:r>
    </w:p>
    <w:p w:rsidR="00AC2E8C" w:rsidRPr="00880C19" w:rsidRDefault="00AC2E8C" w:rsidP="00AC2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E8C" w:rsidRPr="008579B7" w:rsidRDefault="00AC2E8C" w:rsidP="00AC2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0 312 54-19-21 (приемная комиссия)</w:t>
      </w:r>
    </w:p>
    <w:p w:rsidR="00AC2E8C" w:rsidRPr="008579B7" w:rsidRDefault="00AC2E8C" w:rsidP="00AC2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9B7">
        <w:rPr>
          <w:rFonts w:ascii="Times New Roman" w:hAnsi="Times New Roman"/>
          <w:b/>
          <w:sz w:val="24"/>
          <w:szCs w:val="24"/>
        </w:rPr>
        <w:t>Наши телефоны:</w:t>
      </w:r>
    </w:p>
    <w:p w:rsidR="00AC2E8C" w:rsidRPr="00A308E6" w:rsidRDefault="00AC2E8C" w:rsidP="00AC2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0 505310573,0702647085</w:t>
      </w:r>
      <w:r w:rsidRPr="008579B7">
        <w:rPr>
          <w:rFonts w:ascii="Times New Roman" w:hAnsi="Times New Roman"/>
          <w:sz w:val="24"/>
          <w:szCs w:val="24"/>
        </w:rPr>
        <w:t xml:space="preserve"> (кафедра «</w:t>
      </w:r>
      <w:r>
        <w:rPr>
          <w:rFonts w:ascii="Times New Roman" w:hAnsi="Times New Roman"/>
          <w:sz w:val="24"/>
          <w:szCs w:val="24"/>
        </w:rPr>
        <w:t>ЭБМ</w:t>
      </w:r>
      <w:r w:rsidRPr="008579B7">
        <w:rPr>
          <w:rFonts w:ascii="Times New Roman" w:hAnsi="Times New Roman"/>
          <w:sz w:val="24"/>
          <w:szCs w:val="24"/>
        </w:rPr>
        <w:t>»)</w:t>
      </w:r>
    </w:p>
    <w:p w:rsidR="00AC2E8C" w:rsidRPr="004B68DD" w:rsidRDefault="00AC2E8C" w:rsidP="00AC2E8C">
      <w:pPr>
        <w:spacing w:after="0"/>
      </w:pPr>
    </w:p>
    <w:p w:rsidR="00AC2E8C" w:rsidRDefault="00AC2E8C" w:rsidP="00AC2E8C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  <w:r>
        <w:rPr>
          <w:noProof/>
        </w:rPr>
        <w:drawing>
          <wp:inline distT="0" distB="0" distL="0" distR="0" wp14:anchorId="508CAC8F" wp14:editId="3FC4C583">
            <wp:extent cx="1390650" cy="1104900"/>
            <wp:effectExtent l="0" t="0" r="0" b="0"/>
            <wp:docPr id="6" name="Рисунок 1" descr="KG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GT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8C" w:rsidRPr="000B1700" w:rsidRDefault="00AC2E8C" w:rsidP="00AC2E8C">
      <w:pPr>
        <w:pStyle w:val="2"/>
        <w:jc w:val="center"/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700"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Кыргызский </w:t>
      </w:r>
    </w:p>
    <w:p w:rsidR="00AC2E8C" w:rsidRPr="000B1700" w:rsidRDefault="00AC2E8C" w:rsidP="00AC2E8C">
      <w:pPr>
        <w:pStyle w:val="2"/>
        <w:jc w:val="center"/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700"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Государственный</w:t>
      </w:r>
    </w:p>
    <w:p w:rsidR="00AC2E8C" w:rsidRPr="000B1700" w:rsidRDefault="00AC2E8C" w:rsidP="00AC2E8C">
      <w:pPr>
        <w:pStyle w:val="2"/>
        <w:jc w:val="center"/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700"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Технический Университет</w:t>
      </w:r>
    </w:p>
    <w:p w:rsidR="00AC2E8C" w:rsidRPr="000B1700" w:rsidRDefault="00AC2E8C" w:rsidP="00AC2E8C">
      <w:pPr>
        <w:pStyle w:val="2"/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700"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им. И. </w:t>
      </w:r>
      <w:proofErr w:type="spellStart"/>
      <w:r w:rsidRPr="000B1700">
        <w:rPr>
          <w:rFonts w:ascii="Monotype Corsiva" w:hAnsi="Monotype Corsiva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Раззакова</w:t>
      </w:r>
      <w:proofErr w:type="spellEnd"/>
    </w:p>
    <w:p w:rsidR="00AC2E8C" w:rsidRPr="00A308E6" w:rsidRDefault="00AC2E8C" w:rsidP="00AC2E8C">
      <w:pPr>
        <w:keepNext/>
        <w:tabs>
          <w:tab w:val="left" w:pos="3428"/>
        </w:tabs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ADA0B14" wp14:editId="19E7EBF7">
            <wp:extent cx="2743200" cy="1800225"/>
            <wp:effectExtent l="0" t="0" r="0" b="9525"/>
            <wp:docPr id="11" name="Рисунок 2" descr="626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66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8C" w:rsidRPr="00B3433F" w:rsidRDefault="00AC2E8C" w:rsidP="00AC2E8C">
      <w:pPr>
        <w:pStyle w:val="2"/>
        <w:jc w:val="center"/>
        <w:rPr>
          <w:rFonts w:ascii="Agency FB" w:hAnsi="Agency FB"/>
          <w:b/>
          <w:i/>
          <w:color w:val="000080"/>
          <w:szCs w:val="28"/>
        </w:rPr>
      </w:pPr>
      <w:proofErr w:type="gramStart"/>
      <w:r w:rsidRPr="00B3433F">
        <w:rPr>
          <w:rFonts w:ascii="Calibri" w:hAnsi="Calibri" w:cs="Calibri"/>
          <w:b/>
          <w:i/>
          <w:color w:val="000080"/>
          <w:szCs w:val="28"/>
        </w:rPr>
        <w:t>кафедра</w:t>
      </w:r>
      <w:proofErr w:type="gramEnd"/>
    </w:p>
    <w:p w:rsidR="00AC2E8C" w:rsidRPr="00B3433F" w:rsidRDefault="00AC2E8C" w:rsidP="00AC2E8C">
      <w:pPr>
        <w:pStyle w:val="2"/>
        <w:jc w:val="center"/>
        <w:rPr>
          <w:rFonts w:ascii="Agency FB" w:hAnsi="Agency FB"/>
          <w:b/>
          <w:i/>
          <w:color w:val="000080"/>
          <w:szCs w:val="28"/>
        </w:rPr>
      </w:pPr>
      <w:r w:rsidRPr="00B3433F">
        <w:rPr>
          <w:rFonts w:ascii="Agency FB" w:hAnsi="Agency FB"/>
          <w:b/>
          <w:color w:val="000080"/>
          <w:szCs w:val="28"/>
        </w:rPr>
        <w:t xml:space="preserve"> </w:t>
      </w:r>
      <w:r w:rsidRPr="00B3433F">
        <w:rPr>
          <w:rFonts w:ascii="Agency FB" w:hAnsi="Agency FB"/>
          <w:b/>
          <w:i/>
          <w:color w:val="000080"/>
          <w:szCs w:val="28"/>
        </w:rPr>
        <w:t>«</w:t>
      </w:r>
      <w:r>
        <w:rPr>
          <w:rFonts w:ascii="Calibri" w:hAnsi="Calibri" w:cs="Calibri"/>
          <w:b/>
          <w:i/>
          <w:color w:val="000080"/>
          <w:szCs w:val="28"/>
        </w:rPr>
        <w:t>Экономическая безопасность и маркетинг</w:t>
      </w:r>
      <w:r w:rsidRPr="00B3433F">
        <w:rPr>
          <w:rFonts w:ascii="Agency FB" w:hAnsi="Agency FB"/>
          <w:b/>
          <w:i/>
          <w:color w:val="000080"/>
          <w:szCs w:val="28"/>
        </w:rPr>
        <w:t>»</w:t>
      </w:r>
    </w:p>
    <w:p w:rsidR="00AC2E8C" w:rsidRDefault="00AC2E8C" w:rsidP="00AC2E8C">
      <w:pPr>
        <w:pStyle w:val="2"/>
        <w:jc w:val="center"/>
        <w:rPr>
          <w:b/>
          <w:color w:val="000080"/>
          <w:sz w:val="20"/>
        </w:rPr>
      </w:pPr>
    </w:p>
    <w:p w:rsidR="00AC2E8C" w:rsidRDefault="00AC2E8C" w:rsidP="00AC2E8C">
      <w:pPr>
        <w:pStyle w:val="2"/>
        <w:jc w:val="center"/>
        <w:rPr>
          <w:b/>
          <w:color w:val="00008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1541335" wp14:editId="4171C619">
                <wp:extent cx="2847975" cy="44767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4797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E8C" w:rsidRPr="00862C76" w:rsidRDefault="00AC2E8C" w:rsidP="00AC2E8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862C76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Образование –это Ваш капитал!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5413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24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" filled="f" stroked="f">
                <o:lock v:ext="edit" shapetype="t"/>
                <v:textbox style="mso-fit-shape-to-text:t">
                  <w:txbxContent>
                    <w:p w:rsidR="00AC2E8C" w:rsidRPr="00862C76" w:rsidRDefault="00AC2E8C" w:rsidP="00AC2E8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862C76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Образование –это Ваш капитал!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E8C" w:rsidRDefault="00AC2E8C" w:rsidP="00AC2E8C">
      <w:pPr>
        <w:pStyle w:val="2"/>
        <w:rPr>
          <w:b/>
          <w:color w:val="000080"/>
          <w:sz w:val="20"/>
        </w:rPr>
      </w:pPr>
    </w:p>
    <w:p w:rsidR="00AC2E8C" w:rsidRDefault="00AC2E8C" w:rsidP="00AC2E8C">
      <w:pPr>
        <w:pStyle w:val="2"/>
        <w:rPr>
          <w:b/>
          <w:color w:val="000080"/>
          <w:sz w:val="20"/>
        </w:rPr>
      </w:pPr>
    </w:p>
    <w:p w:rsidR="00AC2E8C" w:rsidRDefault="00AC2E8C" w:rsidP="00AC2E8C">
      <w:pPr>
        <w:tabs>
          <w:tab w:val="left" w:pos="3428"/>
        </w:tabs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32"/>
          <w:szCs w:val="32"/>
        </w:rPr>
      </w:pPr>
    </w:p>
    <w:p w:rsidR="00561CDE" w:rsidRPr="00AC2E8C" w:rsidRDefault="00AC2E8C" w:rsidP="00AC2E8C">
      <w:pPr>
        <w:tabs>
          <w:tab w:val="left" w:pos="34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44546A" w:themeColor="text2"/>
          <w:sz w:val="32"/>
          <w:szCs w:val="32"/>
        </w:rPr>
        <w:t xml:space="preserve">Бишкек </w:t>
      </w:r>
    </w:p>
    <w:sectPr w:rsidR="00561CDE" w:rsidRPr="00AC2E8C" w:rsidSect="00DD3184">
      <w:pgSz w:w="16838" w:h="11906" w:orient="landscape" w:code="9"/>
      <w:pgMar w:top="567" w:right="822" w:bottom="425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7194C"/>
    <w:multiLevelType w:val="hybridMultilevel"/>
    <w:tmpl w:val="5E0688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276A81"/>
    <w:multiLevelType w:val="hybridMultilevel"/>
    <w:tmpl w:val="3E9A2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977D41"/>
    <w:multiLevelType w:val="hybridMultilevel"/>
    <w:tmpl w:val="E406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42901"/>
    <w:multiLevelType w:val="multilevel"/>
    <w:tmpl w:val="A164FE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A1D13"/>
    <w:multiLevelType w:val="hybridMultilevel"/>
    <w:tmpl w:val="28606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E"/>
    <w:rsid w:val="00042B1D"/>
    <w:rsid w:val="0024774F"/>
    <w:rsid w:val="0041491C"/>
    <w:rsid w:val="00460304"/>
    <w:rsid w:val="00561CDE"/>
    <w:rsid w:val="00596D7D"/>
    <w:rsid w:val="00742963"/>
    <w:rsid w:val="007E7E3B"/>
    <w:rsid w:val="00931B1C"/>
    <w:rsid w:val="009B0D77"/>
    <w:rsid w:val="009B4D60"/>
    <w:rsid w:val="00AC2E8C"/>
    <w:rsid w:val="00B5784C"/>
    <w:rsid w:val="00B62D0B"/>
    <w:rsid w:val="00C76571"/>
    <w:rsid w:val="00CD5333"/>
    <w:rsid w:val="00CE070B"/>
    <w:rsid w:val="00D6613C"/>
    <w:rsid w:val="00E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C613-185A-4EB1-AF7F-93E26A6B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DE"/>
    <w:pPr>
      <w:ind w:left="720"/>
      <w:contextualSpacing/>
    </w:pPr>
  </w:style>
  <w:style w:type="paragraph" w:styleId="2">
    <w:name w:val="Body Text 2"/>
    <w:basedOn w:val="a"/>
    <w:link w:val="20"/>
    <w:rsid w:val="00561CD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1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61C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 без</dc:creator>
  <cp:keywords/>
  <dc:description/>
  <cp:lastModifiedBy>IEF</cp:lastModifiedBy>
  <cp:revision>2</cp:revision>
  <dcterms:created xsi:type="dcterms:W3CDTF">2025-04-29T09:08:00Z</dcterms:created>
  <dcterms:modified xsi:type="dcterms:W3CDTF">2025-04-29T09:08:00Z</dcterms:modified>
</cp:coreProperties>
</file>