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B" w:rsidRPr="00A5775D" w:rsidRDefault="008460F8" w:rsidP="00F8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75D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1.</w:t>
      </w:r>
      <w:r w:rsidR="00F8381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Физическая культура как учебная дисциплина в вузе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08C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408CF">
        <w:rPr>
          <w:rFonts w:ascii="Times New Roman" w:hAnsi="Times New Roman" w:cs="Times New Roman"/>
          <w:sz w:val="28"/>
          <w:szCs w:val="28"/>
        </w:rPr>
        <w:t xml:space="preserve"> основы физического воспитания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3. Основы здорового образа жизни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4. Режим двигательной активности и работоспособности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5. Основы физической и спортивной подготовки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6. Профессионально- прикладная физическая подготовка (ППФП)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7. История борьбы. Виды борьбы. Техническая, тактическая, физическая, подготовка борцов. Гигиенические требования. Профилактика травматизма. Правила, организация и проведение соревнований по борьбе</w:t>
      </w:r>
    </w:p>
    <w:p w:rsidR="008460F8" w:rsidRPr="00C408CF" w:rsidRDefault="008460F8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460F8" w:rsidRPr="00C408CF" w:rsidRDefault="008646E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</w:t>
      </w:r>
      <w:r w:rsidR="008460F8" w:rsidRPr="00C408CF">
        <w:rPr>
          <w:rFonts w:ascii="Times New Roman" w:hAnsi="Times New Roman" w:cs="Times New Roman"/>
          <w:sz w:val="28"/>
          <w:szCs w:val="28"/>
        </w:rPr>
        <w:t xml:space="preserve">На спортивное учебное отделение по </w:t>
      </w:r>
      <w:r w:rsidR="00F83813" w:rsidRPr="00C408CF">
        <w:rPr>
          <w:rFonts w:ascii="Times New Roman" w:hAnsi="Times New Roman" w:cs="Times New Roman"/>
          <w:sz w:val="28"/>
          <w:szCs w:val="28"/>
        </w:rPr>
        <w:t>специализации «</w:t>
      </w:r>
      <w:r w:rsidR="008460F8" w:rsidRPr="00C408CF">
        <w:rPr>
          <w:rFonts w:ascii="Times New Roman" w:hAnsi="Times New Roman" w:cs="Times New Roman"/>
          <w:sz w:val="28"/>
          <w:szCs w:val="28"/>
        </w:rPr>
        <w:t>борьба» зачисляются студенты основной медицинской группы, выполнившие требования спортивной квалификации</w:t>
      </w:r>
      <w:r w:rsidRPr="00C408CF">
        <w:rPr>
          <w:rFonts w:ascii="Times New Roman" w:hAnsi="Times New Roman" w:cs="Times New Roman"/>
          <w:sz w:val="28"/>
          <w:szCs w:val="28"/>
        </w:rPr>
        <w:t>, обладающие хорошим физическим развитием, имеющие желание заниматься борьбой.</w:t>
      </w:r>
    </w:p>
    <w:p w:rsidR="008646E2" w:rsidRPr="00C408CF" w:rsidRDefault="008646E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Основной принцип построения учебно-тренировочного процесса в группах с 2-х разовыми занятиями в неделю: постановка задач, выбор индивидуального подхода и изучение особенностей каждого занимающегося. Основной показатель работы учебных групп определяется в конце каждого года выполнением программных требований, выраженных в количественно-качественных показателях технической, тактической, физической, интегральной и теоретической подготовленности, а также результатов соревнований.</w:t>
      </w:r>
    </w:p>
    <w:p w:rsidR="00C73489" w:rsidRDefault="008646E2" w:rsidP="00F838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>Р</w:t>
      </w:r>
      <w:r w:rsidR="00E44034" w:rsidRPr="00F83813">
        <w:rPr>
          <w:rFonts w:ascii="Times New Roman" w:hAnsi="Times New Roman" w:cs="Times New Roman"/>
          <w:b/>
          <w:sz w:val="28"/>
          <w:szCs w:val="28"/>
        </w:rPr>
        <w:t>аспределение учебных час</w:t>
      </w:r>
      <w:r w:rsidR="00E44034">
        <w:rPr>
          <w:rFonts w:ascii="Times New Roman" w:hAnsi="Times New Roman" w:cs="Times New Roman"/>
          <w:b/>
          <w:sz w:val="28"/>
          <w:szCs w:val="28"/>
        </w:rPr>
        <w:t>о</w:t>
      </w:r>
      <w:r w:rsidR="00E44034" w:rsidRPr="00F83813">
        <w:rPr>
          <w:rFonts w:ascii="Times New Roman" w:hAnsi="Times New Roman" w:cs="Times New Roman"/>
          <w:b/>
          <w:sz w:val="28"/>
          <w:szCs w:val="28"/>
        </w:rPr>
        <w:t>в по годам обучения</w:t>
      </w:r>
    </w:p>
    <w:p w:rsidR="00F83813" w:rsidRPr="00F83813" w:rsidRDefault="00F83813" w:rsidP="00F838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18"/>
        <w:gridCol w:w="1620"/>
      </w:tblGrid>
      <w:tr w:rsidR="00F83813" w:rsidRPr="00C408CF" w:rsidTr="00F83813">
        <w:trPr>
          <w:trHeight w:val="135"/>
        </w:trPr>
        <w:tc>
          <w:tcPr>
            <w:tcW w:w="709" w:type="dxa"/>
            <w:vMerge w:val="restart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3538" w:type="dxa"/>
            <w:gridSpan w:val="2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83813" w:rsidRPr="00C408CF" w:rsidTr="00F83813">
        <w:trPr>
          <w:trHeight w:val="135"/>
        </w:trPr>
        <w:tc>
          <w:tcPr>
            <w:tcW w:w="709" w:type="dxa"/>
            <w:vMerge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620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F83813" w:rsidRPr="00C408CF" w:rsidTr="00F83813">
        <w:tc>
          <w:tcPr>
            <w:tcW w:w="709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83813" w:rsidRPr="00C408CF" w:rsidRDefault="00F83813" w:rsidP="0084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3813" w:rsidRPr="00C408CF" w:rsidTr="00F83813">
        <w:tc>
          <w:tcPr>
            <w:tcW w:w="709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83813" w:rsidRPr="00C408CF" w:rsidRDefault="00F83813" w:rsidP="0084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83813" w:rsidRPr="00C408CF" w:rsidTr="00F83813">
        <w:tc>
          <w:tcPr>
            <w:tcW w:w="709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83813" w:rsidRPr="00C408CF" w:rsidRDefault="00F83813" w:rsidP="0084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3813" w:rsidRPr="00C408CF" w:rsidTr="00F83813">
        <w:tc>
          <w:tcPr>
            <w:tcW w:w="709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83813" w:rsidRPr="00C408CF" w:rsidRDefault="00F83813" w:rsidP="0084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83813" w:rsidRPr="00C408CF" w:rsidTr="00F83813">
        <w:tc>
          <w:tcPr>
            <w:tcW w:w="709" w:type="dxa"/>
            <w:vAlign w:val="center"/>
          </w:tcPr>
          <w:p w:rsidR="00F83813" w:rsidRPr="00F83813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83813" w:rsidRPr="00C408CF" w:rsidRDefault="00F83813" w:rsidP="0084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3813" w:rsidRPr="00C408CF" w:rsidTr="00F83813">
        <w:tc>
          <w:tcPr>
            <w:tcW w:w="5812" w:type="dxa"/>
            <w:gridSpan w:val="2"/>
          </w:tcPr>
          <w:p w:rsidR="00F83813" w:rsidRPr="00C408CF" w:rsidRDefault="00E44034" w:rsidP="00E440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</w:t>
            </w:r>
            <w:r w:rsidR="00F83813" w:rsidRPr="00C408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918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20" w:type="dxa"/>
            <w:vAlign w:val="center"/>
          </w:tcPr>
          <w:p w:rsidR="00F83813" w:rsidRPr="00C408CF" w:rsidRDefault="00F83813" w:rsidP="00F83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83813" w:rsidRDefault="00F83813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3489" w:rsidRPr="00F83813" w:rsidRDefault="00C73489" w:rsidP="00F838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>СОДЕРЖАНИЕ ПРАКТИЧЕСКОГО РАЗДЕЛА ПРОГРАММЫ</w:t>
      </w:r>
    </w:p>
    <w:p w:rsidR="00C73489" w:rsidRPr="00F83813" w:rsidRDefault="00C73489" w:rsidP="00F838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C73489" w:rsidRPr="00C408CF" w:rsidRDefault="00B2231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</w:t>
      </w:r>
      <w:r w:rsidR="00C73489" w:rsidRPr="00C408CF">
        <w:rPr>
          <w:rFonts w:ascii="Times New Roman" w:hAnsi="Times New Roman" w:cs="Times New Roman"/>
          <w:sz w:val="28"/>
          <w:szCs w:val="28"/>
        </w:rPr>
        <w:t>1.</w:t>
      </w:r>
      <w:r w:rsidR="00F83813">
        <w:rPr>
          <w:rFonts w:ascii="Times New Roman" w:hAnsi="Times New Roman" w:cs="Times New Roman"/>
          <w:sz w:val="28"/>
          <w:szCs w:val="28"/>
        </w:rPr>
        <w:t xml:space="preserve"> </w:t>
      </w:r>
      <w:r w:rsidR="00C73489" w:rsidRPr="00C408CF">
        <w:rPr>
          <w:rFonts w:ascii="Times New Roman" w:hAnsi="Times New Roman" w:cs="Times New Roman"/>
          <w:sz w:val="28"/>
          <w:szCs w:val="28"/>
        </w:rPr>
        <w:t>С</w:t>
      </w:r>
      <w:r w:rsidRPr="00C408CF">
        <w:rPr>
          <w:rFonts w:ascii="Times New Roman" w:hAnsi="Times New Roman" w:cs="Times New Roman"/>
          <w:sz w:val="28"/>
          <w:szCs w:val="28"/>
        </w:rPr>
        <w:t>троевые упражнения (повороты, перестроения, движение строем)</w:t>
      </w:r>
    </w:p>
    <w:p w:rsidR="00B22312" w:rsidRPr="00C408CF" w:rsidRDefault="00B2231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2. Гимнастические упражнения (ОРУ, упражнения на тренажерах, подтягивание, сгибание и разгибание туловища)</w:t>
      </w:r>
    </w:p>
    <w:p w:rsidR="00B22312" w:rsidRPr="00C408CF" w:rsidRDefault="00B2231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3. Легкоатлетические упражнения (бег на короткие дистанции – 100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м, 200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м; бег с ускорением 50-60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м; бег или кросс 1000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 – юноши)</w:t>
      </w:r>
    </w:p>
    <w:p w:rsidR="00B22312" w:rsidRPr="00C408CF" w:rsidRDefault="00B22312" w:rsidP="00E440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4.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Подвижные игры, эстафеты</w:t>
      </w:r>
    </w:p>
    <w:p w:rsidR="00B22312" w:rsidRPr="00C408CF" w:rsidRDefault="00B22312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2312" w:rsidRPr="00F83813" w:rsidRDefault="00B22312" w:rsidP="00F838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подготовка (техника приемов)</w:t>
      </w:r>
    </w:p>
    <w:p w:rsidR="00B22312" w:rsidRPr="00C408CF" w:rsidRDefault="00B45A10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</w:t>
      </w:r>
      <w:r w:rsidR="00B22312" w:rsidRPr="00C408CF">
        <w:rPr>
          <w:rFonts w:ascii="Times New Roman" w:hAnsi="Times New Roman" w:cs="Times New Roman"/>
          <w:sz w:val="28"/>
          <w:szCs w:val="28"/>
        </w:rPr>
        <w:t>1.Броски наклоном:</w:t>
      </w:r>
    </w:p>
    <w:p w:rsidR="00B22312" w:rsidRPr="00C408CF" w:rsidRDefault="00B22312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перевод рывком захватом шеи и туловища;</w:t>
      </w:r>
    </w:p>
    <w:p w:rsidR="00B22312" w:rsidRPr="00C408CF" w:rsidRDefault="00B22312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перевод рывком захватом ног;</w:t>
      </w:r>
    </w:p>
    <w:p w:rsidR="00F83813" w:rsidRDefault="00B22312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перевод рывком за руку;</w:t>
      </w:r>
    </w:p>
    <w:p w:rsidR="00B22312" w:rsidRPr="00C408CF" w:rsidRDefault="00F83813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="00B22312" w:rsidRPr="00C408CF">
        <w:rPr>
          <w:rFonts w:ascii="Times New Roman" w:hAnsi="Times New Roman" w:cs="Times New Roman"/>
          <w:sz w:val="28"/>
          <w:szCs w:val="28"/>
        </w:rPr>
        <w:t>бросок наклоном захватом ног спереди;</w:t>
      </w:r>
    </w:p>
    <w:p w:rsidR="00B22312" w:rsidRPr="00C408CF" w:rsidRDefault="00B22312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="00B45A10" w:rsidRPr="00C408CF">
        <w:rPr>
          <w:rFonts w:ascii="Times New Roman" w:hAnsi="Times New Roman" w:cs="Times New Roman"/>
          <w:sz w:val="28"/>
          <w:szCs w:val="28"/>
        </w:rPr>
        <w:t>перевод рывком захватом плеча и</w:t>
      </w:r>
      <w:r w:rsidRPr="00C408CF">
        <w:rPr>
          <w:rFonts w:ascii="Times New Roman" w:hAnsi="Times New Roman" w:cs="Times New Roman"/>
          <w:sz w:val="28"/>
          <w:szCs w:val="28"/>
        </w:rPr>
        <w:t xml:space="preserve"> шеи сверху</w:t>
      </w:r>
      <w:r w:rsidR="00B45A10" w:rsidRPr="00C408CF">
        <w:rPr>
          <w:rFonts w:ascii="Times New Roman" w:hAnsi="Times New Roman" w:cs="Times New Roman"/>
          <w:sz w:val="28"/>
          <w:szCs w:val="28"/>
        </w:rPr>
        <w:t>;</w:t>
      </w:r>
    </w:p>
    <w:p w:rsidR="00F83813" w:rsidRDefault="00B45A10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наклоном захватом ног;</w:t>
      </w:r>
    </w:p>
    <w:p w:rsidR="00B45A10" w:rsidRPr="00C408CF" w:rsidRDefault="00B45A10" w:rsidP="00F838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перевод рывком захватом туловища.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</w:t>
      </w:r>
      <w:r w:rsidR="00AF4CEC" w:rsidRPr="00C408CF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 2. Броски поворотом (мельница):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поворотом захватом руки и туловища;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поворотом захватом </w:t>
      </w:r>
      <w:proofErr w:type="gramStart"/>
      <w:r w:rsidRPr="00C408CF">
        <w:rPr>
          <w:rFonts w:ascii="Times New Roman" w:hAnsi="Times New Roman" w:cs="Times New Roman"/>
          <w:sz w:val="28"/>
          <w:szCs w:val="28"/>
        </w:rPr>
        <w:t>разноименных</w:t>
      </w:r>
      <w:proofErr w:type="gramEnd"/>
      <w:r w:rsidRPr="00C408CF">
        <w:rPr>
          <w:rFonts w:ascii="Times New Roman" w:hAnsi="Times New Roman" w:cs="Times New Roman"/>
          <w:sz w:val="28"/>
          <w:szCs w:val="28"/>
        </w:rPr>
        <w:t xml:space="preserve"> руки и ноги снаружи;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поворотом захватом </w:t>
      </w:r>
      <w:proofErr w:type="gramStart"/>
      <w:r w:rsidRPr="00C408CF">
        <w:rPr>
          <w:rFonts w:ascii="Times New Roman" w:hAnsi="Times New Roman" w:cs="Times New Roman"/>
          <w:sz w:val="28"/>
          <w:szCs w:val="28"/>
        </w:rPr>
        <w:t>одноименных</w:t>
      </w:r>
      <w:proofErr w:type="gramEnd"/>
      <w:r w:rsidRPr="00C408CF">
        <w:rPr>
          <w:rFonts w:ascii="Times New Roman" w:hAnsi="Times New Roman" w:cs="Times New Roman"/>
          <w:sz w:val="28"/>
          <w:szCs w:val="28"/>
        </w:rPr>
        <w:t xml:space="preserve"> руки и ноги изнутри;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поворотом захватом рук под плечи;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поворотом захватом шеи одноименной ноги изнутри.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3. Броски </w:t>
      </w:r>
      <w:proofErr w:type="spellStart"/>
      <w:r w:rsidRPr="00C408CF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C408CF">
        <w:rPr>
          <w:rFonts w:ascii="Times New Roman" w:hAnsi="Times New Roman" w:cs="Times New Roman"/>
          <w:sz w:val="28"/>
          <w:szCs w:val="28"/>
        </w:rPr>
        <w:t>: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C408CF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C408CF">
        <w:rPr>
          <w:rFonts w:ascii="Times New Roman" w:hAnsi="Times New Roman" w:cs="Times New Roman"/>
          <w:sz w:val="28"/>
          <w:szCs w:val="28"/>
        </w:rPr>
        <w:t xml:space="preserve">  захватом руки сверху и туловища; 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C408CF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C408CF">
        <w:rPr>
          <w:rFonts w:ascii="Times New Roman" w:hAnsi="Times New Roman" w:cs="Times New Roman"/>
          <w:sz w:val="28"/>
          <w:szCs w:val="28"/>
        </w:rPr>
        <w:t xml:space="preserve"> захватом разноименной руки снизу;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C408CF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C408CF">
        <w:rPr>
          <w:rFonts w:ascii="Times New Roman" w:hAnsi="Times New Roman" w:cs="Times New Roman"/>
          <w:sz w:val="28"/>
          <w:szCs w:val="28"/>
        </w:rPr>
        <w:t xml:space="preserve"> захватом ног.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4. Броски прогибом: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прогибом захватом туловища;</w:t>
      </w:r>
    </w:p>
    <w:p w:rsidR="00B45A10" w:rsidRPr="00C408CF" w:rsidRDefault="00B45A10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</w:t>
      </w:r>
      <w:r w:rsidR="00A77D5D" w:rsidRPr="00C408CF">
        <w:rPr>
          <w:rFonts w:ascii="Times New Roman" w:hAnsi="Times New Roman" w:cs="Times New Roman"/>
          <w:sz w:val="28"/>
          <w:szCs w:val="28"/>
        </w:rPr>
        <w:t xml:space="preserve"> прогибом захватом руки и туловища;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бросок прогибом захватом руки и туловища </w:t>
      </w:r>
      <w:proofErr w:type="spellStart"/>
      <w:r w:rsidRPr="00C408CF">
        <w:rPr>
          <w:rFonts w:ascii="Times New Roman" w:hAnsi="Times New Roman" w:cs="Times New Roman"/>
          <w:sz w:val="28"/>
          <w:szCs w:val="28"/>
        </w:rPr>
        <w:t>обвивом</w:t>
      </w:r>
      <w:proofErr w:type="spellEnd"/>
      <w:r w:rsidRPr="00C408CF">
        <w:rPr>
          <w:rFonts w:ascii="Times New Roman" w:hAnsi="Times New Roman" w:cs="Times New Roman"/>
          <w:sz w:val="28"/>
          <w:szCs w:val="28"/>
        </w:rPr>
        <w:t>.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5. Бросок вращением (вертушка):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вращением захватом разноименной ноги;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бросок вращением захватом одноименной ноги.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 6. Сваливание сбиванием: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руки двумя руками;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руки двумя руками и зацепом разноименной стопы снаружи;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E44034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туловища;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руки и туловища;</w:t>
      </w:r>
    </w:p>
    <w:p w:rsidR="00A77D5D" w:rsidRPr="00C408CF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рук сверху с зацепом разноименной стопой наружу;</w:t>
      </w:r>
    </w:p>
    <w:p w:rsidR="00AF4CEC" w:rsidRDefault="00A77D5D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сваливание сбиванием захватом ног спереди.</w:t>
      </w:r>
    </w:p>
    <w:p w:rsidR="00F83813" w:rsidRPr="00F83813" w:rsidRDefault="00F83813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D5D" w:rsidRPr="00F83813" w:rsidRDefault="00A77D5D" w:rsidP="00F8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 xml:space="preserve">Тактическая </w:t>
      </w:r>
      <w:r w:rsidR="00AF4CEC" w:rsidRPr="00F83813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45A10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         Средства тактической подготовки борца: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тактика поведения приемов;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тактика ведения схватки;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тактика участия в соревнованиях;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многолетняя тактика участия в соревнованиях;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физиологические и психологические основы тактики поведения приемов.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  Виды тактики: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наступательная;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BE3A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оборонительная</w:t>
      </w:r>
      <w:r w:rsidR="00E44034">
        <w:rPr>
          <w:rFonts w:ascii="Times New Roman" w:hAnsi="Times New Roman" w:cs="Times New Roman"/>
          <w:sz w:val="28"/>
          <w:szCs w:val="28"/>
        </w:rPr>
        <w:t>.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lastRenderedPageBreak/>
        <w:t xml:space="preserve">          Тактические приемы: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разведка;                               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 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сковывание;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угроза;                                     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атака;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повторная атака;                  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 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обман;</w:t>
      </w:r>
    </w:p>
    <w:p w:rsidR="00AF4CEC" w:rsidRPr="00C408CF" w:rsidRDefault="00AF4CEC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 xml:space="preserve">двойной обман;                   </w:t>
      </w:r>
      <w:r w:rsidR="00C52C53">
        <w:rPr>
          <w:rFonts w:ascii="Times New Roman" w:hAnsi="Times New Roman" w:cs="Times New Roman"/>
          <w:sz w:val="28"/>
          <w:szCs w:val="28"/>
        </w:rPr>
        <w:t xml:space="preserve">  </w:t>
      </w:r>
      <w:r w:rsidRPr="00C408CF">
        <w:rPr>
          <w:rFonts w:ascii="Times New Roman" w:hAnsi="Times New Roman" w:cs="Times New Roman"/>
          <w:sz w:val="28"/>
          <w:szCs w:val="28"/>
        </w:rPr>
        <w:t xml:space="preserve"> 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вызов.</w:t>
      </w:r>
    </w:p>
    <w:p w:rsidR="00AF4CEC" w:rsidRPr="00C408CF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         Изучение особенностей тактики ведения схваток в соревнованиях различного вида:</w:t>
      </w:r>
    </w:p>
    <w:p w:rsidR="00493271" w:rsidRPr="00C408CF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турнирные;</w:t>
      </w:r>
    </w:p>
    <w:p w:rsidR="00493271" w:rsidRPr="00C408CF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матчевые;</w:t>
      </w:r>
    </w:p>
    <w:p w:rsidR="00493271" w:rsidRPr="00C408CF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отборочные;</w:t>
      </w:r>
    </w:p>
    <w:p w:rsidR="00493271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>-</w:t>
      </w:r>
      <w:r w:rsid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классификационные.</w:t>
      </w:r>
    </w:p>
    <w:p w:rsidR="00F83813" w:rsidRPr="00C408CF" w:rsidRDefault="00F83813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71" w:rsidRPr="00F83813" w:rsidRDefault="00493271" w:rsidP="00F8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493271" w:rsidRPr="00C408CF" w:rsidRDefault="00493271" w:rsidP="00C52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8CF">
        <w:rPr>
          <w:rFonts w:ascii="Times New Roman" w:hAnsi="Times New Roman" w:cs="Times New Roman"/>
          <w:sz w:val="28"/>
          <w:szCs w:val="28"/>
        </w:rPr>
        <w:t xml:space="preserve">   Студенты </w:t>
      </w:r>
      <w:r w:rsidR="00C52C53" w:rsidRPr="00C52C53">
        <w:rPr>
          <w:rFonts w:ascii="Times New Roman" w:hAnsi="Times New Roman" w:cs="Times New Roman"/>
          <w:sz w:val="28"/>
          <w:szCs w:val="28"/>
        </w:rPr>
        <w:t>1-2 курс</w:t>
      </w:r>
      <w:r w:rsidR="00C52C53">
        <w:rPr>
          <w:rFonts w:ascii="Times New Roman" w:hAnsi="Times New Roman" w:cs="Times New Roman"/>
          <w:sz w:val="28"/>
          <w:szCs w:val="28"/>
        </w:rPr>
        <w:t>ов</w:t>
      </w:r>
      <w:r w:rsidR="00C52C53" w:rsidRPr="00C52C53">
        <w:rPr>
          <w:rFonts w:ascii="Times New Roman" w:hAnsi="Times New Roman" w:cs="Times New Roman"/>
          <w:sz w:val="28"/>
          <w:szCs w:val="28"/>
        </w:rPr>
        <w:t xml:space="preserve"> </w:t>
      </w:r>
      <w:r w:rsidRPr="00C408CF">
        <w:rPr>
          <w:rFonts w:ascii="Times New Roman" w:hAnsi="Times New Roman" w:cs="Times New Roman"/>
          <w:sz w:val="28"/>
          <w:szCs w:val="28"/>
        </w:rPr>
        <w:t>спортивного отделения по специальности «борьба» сдают зачет по физической культуре в конце каждого семестра. Итоговая оценка складывается из суммы баллов, полученных за</w:t>
      </w:r>
      <w:r w:rsidR="00C408CF" w:rsidRPr="00C408CF">
        <w:rPr>
          <w:rFonts w:ascii="Times New Roman" w:hAnsi="Times New Roman" w:cs="Times New Roman"/>
          <w:sz w:val="28"/>
          <w:szCs w:val="28"/>
        </w:rPr>
        <w:t xml:space="preserve"> выполнение практических модулей (по два в каждом семестре – промежуточный и итоговый).</w:t>
      </w:r>
      <w:r w:rsidR="00F83813">
        <w:rPr>
          <w:rFonts w:ascii="Times New Roman" w:hAnsi="Times New Roman" w:cs="Times New Roman"/>
          <w:sz w:val="28"/>
          <w:szCs w:val="28"/>
        </w:rPr>
        <w:t xml:space="preserve"> </w:t>
      </w:r>
      <w:r w:rsidR="00C408CF" w:rsidRPr="00C408CF">
        <w:rPr>
          <w:rFonts w:ascii="Times New Roman" w:hAnsi="Times New Roman" w:cs="Times New Roman"/>
          <w:sz w:val="28"/>
          <w:szCs w:val="28"/>
        </w:rPr>
        <w:t>Оценочные таблицы прилагаются.</w:t>
      </w:r>
    </w:p>
    <w:p w:rsidR="00493271" w:rsidRPr="00C408CF" w:rsidRDefault="00493271" w:rsidP="00F8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CEC" w:rsidRPr="00C408CF" w:rsidRDefault="00AF4CEC" w:rsidP="00F83813">
      <w:pPr>
        <w:rPr>
          <w:rFonts w:ascii="Times New Roman" w:hAnsi="Times New Roman" w:cs="Times New Roman"/>
          <w:sz w:val="28"/>
          <w:szCs w:val="28"/>
        </w:rPr>
      </w:pPr>
    </w:p>
    <w:p w:rsidR="00B22312" w:rsidRPr="00C408CF" w:rsidRDefault="00B22312" w:rsidP="00F838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B22312" w:rsidRPr="00C408CF" w:rsidSect="00E440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7DD"/>
    <w:multiLevelType w:val="hybridMultilevel"/>
    <w:tmpl w:val="1798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D1A"/>
    <w:multiLevelType w:val="hybridMultilevel"/>
    <w:tmpl w:val="BCDCBD2A"/>
    <w:lvl w:ilvl="0" w:tplc="969C4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422DAE"/>
    <w:multiLevelType w:val="hybridMultilevel"/>
    <w:tmpl w:val="D5C8E03E"/>
    <w:lvl w:ilvl="0" w:tplc="44CE1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D0"/>
    <w:rsid w:val="00493271"/>
    <w:rsid w:val="008437D0"/>
    <w:rsid w:val="008460F8"/>
    <w:rsid w:val="008646E2"/>
    <w:rsid w:val="00A5775D"/>
    <w:rsid w:val="00A77D5D"/>
    <w:rsid w:val="00AF4CEC"/>
    <w:rsid w:val="00B22312"/>
    <w:rsid w:val="00B45A10"/>
    <w:rsid w:val="00BD5F7B"/>
    <w:rsid w:val="00BE3A53"/>
    <w:rsid w:val="00C408CF"/>
    <w:rsid w:val="00C52C53"/>
    <w:rsid w:val="00C73489"/>
    <w:rsid w:val="00E44034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F8"/>
    <w:pPr>
      <w:ind w:left="720"/>
      <w:contextualSpacing/>
    </w:pPr>
  </w:style>
  <w:style w:type="table" w:styleId="a4">
    <w:name w:val="Table Grid"/>
    <w:basedOn w:val="a1"/>
    <w:uiPriority w:val="39"/>
    <w:rsid w:val="00C7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F8"/>
    <w:pPr>
      <w:ind w:left="720"/>
      <w:contextualSpacing/>
    </w:pPr>
  </w:style>
  <w:style w:type="table" w:styleId="a4">
    <w:name w:val="Table Grid"/>
    <w:basedOn w:val="a1"/>
    <w:uiPriority w:val="39"/>
    <w:rsid w:val="00C7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Fizkultura</cp:lastModifiedBy>
  <cp:revision>8</cp:revision>
  <cp:lastPrinted>2017-11-08T03:52:00Z</cp:lastPrinted>
  <dcterms:created xsi:type="dcterms:W3CDTF">2017-11-02T05:02:00Z</dcterms:created>
  <dcterms:modified xsi:type="dcterms:W3CDTF">2017-11-08T03:52:00Z</dcterms:modified>
</cp:coreProperties>
</file>