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33" w:rsidRPr="00DC0C33" w:rsidRDefault="00DC0C33" w:rsidP="00DC0C33">
      <w:pPr>
        <w:spacing w:line="36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DC0C33">
        <w:rPr>
          <w:rFonts w:ascii="Times New Roman" w:hAnsi="Times New Roman"/>
          <w:bCs/>
          <w:color w:val="000000" w:themeColor="text1"/>
          <w:sz w:val="28"/>
          <w:szCs w:val="28"/>
        </w:rPr>
        <w:t>Тянь</w:t>
      </w:r>
      <w:proofErr w:type="spellEnd"/>
      <w:r w:rsidRPr="00DC0C3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C0C3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Цз</w:t>
      </w:r>
      <w:proofErr w:type="spellStart"/>
      <w:r w:rsidRPr="00DC0C33">
        <w:rPr>
          <w:rFonts w:ascii="Times New Roman" w:hAnsi="Times New Roman"/>
          <w:bCs/>
          <w:color w:val="000000" w:themeColor="text1"/>
          <w:sz w:val="28"/>
          <w:szCs w:val="28"/>
        </w:rPr>
        <w:t>инь</w:t>
      </w:r>
      <w:proofErr w:type="spellEnd"/>
      <w:r w:rsidRPr="00DC0C3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</w:t>
      </w:r>
      <w:proofErr w:type="spellStart"/>
      <w:r w:rsidRPr="00DC0C33">
        <w:rPr>
          <w:rFonts w:ascii="Times New Roman" w:hAnsi="Times New Roman"/>
          <w:bCs/>
          <w:color w:val="000000" w:themeColor="text1"/>
          <w:sz w:val="28"/>
          <w:szCs w:val="28"/>
        </w:rPr>
        <w:t>Tian</w:t>
      </w:r>
      <w:proofErr w:type="spellEnd"/>
      <w:r w:rsidRPr="00DC0C3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C0C33">
        <w:rPr>
          <w:rFonts w:ascii="Times New Roman" w:hAnsi="Times New Roman"/>
          <w:bCs/>
          <w:color w:val="000000" w:themeColor="text1"/>
          <w:sz w:val="28"/>
          <w:szCs w:val="28"/>
        </w:rPr>
        <w:t>Jing</w:t>
      </w:r>
      <w:proofErr w:type="spellEnd"/>
      <w:r w:rsidRPr="00DC0C33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</w:p>
    <w:p w:rsidR="00DC0C33" w:rsidRPr="0008315F" w:rsidRDefault="00DC0C33" w:rsidP="00DC0C33">
      <w:pPr>
        <w:jc w:val="right"/>
        <w:rPr>
          <w:rFonts w:ascii="Times New Roman" w:hAnsi="Times New Roman"/>
          <w:bCs/>
          <w:sz w:val="24"/>
          <w:szCs w:val="24"/>
          <w:lang w:val="ky-KG"/>
        </w:rPr>
      </w:pPr>
      <w:r w:rsidRPr="0008315F">
        <w:rPr>
          <w:rFonts w:ascii="Times New Roman" w:hAnsi="Times New Roman"/>
          <w:bCs/>
          <w:sz w:val="24"/>
          <w:szCs w:val="24"/>
          <w:lang w:val="ky-KG"/>
        </w:rPr>
        <w:t>.</w:t>
      </w:r>
    </w:p>
    <w:p w:rsidR="00DC0C33" w:rsidRPr="00DC0C33" w:rsidRDefault="00DC0C33" w:rsidP="00DC0C33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  <w:lang w:val="ky-KG"/>
        </w:rPr>
      </w:pPr>
      <w:r w:rsidRPr="00DC0C33">
        <w:rPr>
          <w:rFonts w:ascii="Times New Roman" w:hAnsi="Times New Roman"/>
          <w:b/>
          <w:bCs/>
          <w:sz w:val="44"/>
          <w:szCs w:val="44"/>
          <w:lang w:val="ky-KG"/>
        </w:rPr>
        <w:t>«</w:t>
      </w:r>
      <w:r w:rsidRPr="00DC0C33">
        <w:rPr>
          <w:rFonts w:ascii="Times New Roman" w:hAnsi="Times New Roman"/>
          <w:b/>
          <w:bCs/>
          <w:color w:val="000000" w:themeColor="text1"/>
          <w:sz w:val="44"/>
          <w:szCs w:val="44"/>
        </w:rPr>
        <w:t>Реставрация архитектурного комплекса Шах-Фазиль в ХХ в. и позже</w:t>
      </w:r>
      <w:r w:rsidRPr="00DC0C33">
        <w:rPr>
          <w:rFonts w:ascii="Times New Roman" w:hAnsi="Times New Roman"/>
          <w:b/>
          <w:bCs/>
          <w:sz w:val="44"/>
          <w:szCs w:val="44"/>
          <w:lang w:val="ky-KG"/>
        </w:rPr>
        <w:t>»</w:t>
      </w:r>
    </w:p>
    <w:p w:rsidR="00DC0C33" w:rsidRPr="00DC0C33" w:rsidRDefault="00DC0C33" w:rsidP="00DC0C33">
      <w:pPr>
        <w:jc w:val="center"/>
        <w:rPr>
          <w:rFonts w:ascii="Times New Roman" w:hAnsi="Times New Roman"/>
          <w:bCs/>
          <w:sz w:val="28"/>
          <w:szCs w:val="28"/>
          <w:lang w:val="ky-KG"/>
        </w:rPr>
      </w:pPr>
      <w:r w:rsidRPr="00DC0C33">
        <w:rPr>
          <w:rFonts w:ascii="Times New Roman" w:hAnsi="Times New Roman"/>
          <w:bCs/>
          <w:sz w:val="28"/>
          <w:szCs w:val="28"/>
          <w:lang w:val="ky-KG"/>
        </w:rPr>
        <w:t>по направлению</w:t>
      </w:r>
    </w:p>
    <w:p w:rsidR="00DC0C33" w:rsidRPr="00DC0C33" w:rsidRDefault="00DC0C33" w:rsidP="00DC0C33">
      <w:pPr>
        <w:jc w:val="center"/>
        <w:rPr>
          <w:rFonts w:ascii="Times New Roman" w:hAnsi="Times New Roman"/>
          <w:sz w:val="28"/>
          <w:szCs w:val="28"/>
        </w:rPr>
      </w:pPr>
      <w:r w:rsidRPr="00DC0C33">
        <w:rPr>
          <w:rFonts w:ascii="Times New Roman" w:hAnsi="Times New Roman"/>
          <w:bCs/>
          <w:sz w:val="28"/>
          <w:szCs w:val="28"/>
          <w:lang w:val="ky-KG"/>
        </w:rPr>
        <w:t>750300 - Реставрация и реконструкция архитектурного наследия.</w:t>
      </w:r>
    </w:p>
    <w:p w:rsidR="00DC0C33" w:rsidRPr="00DC0C33" w:rsidRDefault="00DC0C33" w:rsidP="00DC0C33">
      <w:pPr>
        <w:jc w:val="center"/>
        <w:rPr>
          <w:rFonts w:ascii="Times New Roman" w:hAnsi="Times New Roman"/>
          <w:sz w:val="28"/>
          <w:szCs w:val="28"/>
        </w:rPr>
      </w:pPr>
      <w:r w:rsidRPr="00DC0C33">
        <w:rPr>
          <w:rFonts w:ascii="Times New Roman" w:hAnsi="Times New Roman"/>
          <w:sz w:val="28"/>
          <w:szCs w:val="28"/>
        </w:rPr>
        <w:t>АННОТАЦИЯ</w:t>
      </w:r>
    </w:p>
    <w:p w:rsidR="00DC0C33" w:rsidRPr="00DC0C33" w:rsidRDefault="00DC0C33" w:rsidP="00DC0C33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C0C33">
        <w:rPr>
          <w:rFonts w:ascii="Times New Roman" w:hAnsi="Times New Roman"/>
          <w:sz w:val="28"/>
          <w:szCs w:val="28"/>
        </w:rPr>
        <w:t>1.</w:t>
      </w:r>
      <w:r w:rsidRPr="00DC0C33">
        <w:rPr>
          <w:rFonts w:ascii="Times New Roman" w:hAnsi="Times New Roman"/>
          <w:sz w:val="28"/>
          <w:szCs w:val="28"/>
        </w:rPr>
        <w:tab/>
      </w:r>
      <w:r w:rsidRPr="00DC0C33">
        <w:rPr>
          <w:rFonts w:ascii="Times New Roman" w:hAnsi="Times New Roman"/>
          <w:b/>
          <w:sz w:val="28"/>
          <w:szCs w:val="28"/>
        </w:rPr>
        <w:t>Выполнена на кафедре</w:t>
      </w:r>
      <w:r w:rsidRPr="00DC0C33">
        <w:rPr>
          <w:rFonts w:ascii="Times New Roman" w:hAnsi="Times New Roman"/>
          <w:sz w:val="28"/>
          <w:szCs w:val="28"/>
        </w:rPr>
        <w:t xml:space="preserve"> «Реставрации и реконструкции архитектурного наследия» </w:t>
      </w:r>
      <w:proofErr w:type="spellStart"/>
      <w:r w:rsidRPr="00DC0C33">
        <w:rPr>
          <w:rFonts w:ascii="Times New Roman" w:hAnsi="Times New Roman"/>
          <w:sz w:val="28"/>
          <w:szCs w:val="28"/>
        </w:rPr>
        <w:t>Кыргызского</w:t>
      </w:r>
      <w:proofErr w:type="spellEnd"/>
      <w:r w:rsidRPr="00DC0C33">
        <w:rPr>
          <w:rFonts w:ascii="Times New Roman" w:hAnsi="Times New Roman"/>
          <w:sz w:val="28"/>
          <w:szCs w:val="28"/>
        </w:rPr>
        <w:t xml:space="preserve"> государственного технического университета имени И. </w:t>
      </w:r>
      <w:proofErr w:type="spellStart"/>
      <w:r w:rsidRPr="00DC0C33">
        <w:rPr>
          <w:rFonts w:ascii="Times New Roman" w:hAnsi="Times New Roman"/>
          <w:sz w:val="28"/>
          <w:szCs w:val="28"/>
        </w:rPr>
        <w:t>Раззакова</w:t>
      </w:r>
      <w:proofErr w:type="spellEnd"/>
      <w:r w:rsidRPr="00DC0C33">
        <w:rPr>
          <w:rFonts w:ascii="Times New Roman" w:hAnsi="Times New Roman"/>
          <w:sz w:val="28"/>
          <w:szCs w:val="28"/>
        </w:rPr>
        <w:t>.</w:t>
      </w:r>
    </w:p>
    <w:p w:rsidR="00DC0C33" w:rsidRPr="00DC0C33" w:rsidRDefault="00DC0C33" w:rsidP="00DC0C33">
      <w:pPr>
        <w:spacing w:after="120" w:line="36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DC0C33">
        <w:rPr>
          <w:rFonts w:ascii="Times New Roman" w:hAnsi="Times New Roman"/>
          <w:sz w:val="28"/>
          <w:szCs w:val="28"/>
        </w:rPr>
        <w:t>2.</w:t>
      </w:r>
      <w:r w:rsidRPr="00DC0C33">
        <w:rPr>
          <w:rFonts w:ascii="Times New Roman" w:hAnsi="Times New Roman"/>
          <w:sz w:val="28"/>
          <w:szCs w:val="28"/>
        </w:rPr>
        <w:tab/>
      </w:r>
      <w:r w:rsidRPr="00DC0C33">
        <w:rPr>
          <w:rFonts w:ascii="Times New Roman" w:hAnsi="Times New Roman"/>
          <w:b/>
          <w:sz w:val="28"/>
          <w:szCs w:val="28"/>
        </w:rPr>
        <w:t>Утверждена</w:t>
      </w:r>
      <w:r w:rsidRPr="00DC0C33">
        <w:rPr>
          <w:rFonts w:ascii="Times New Roman" w:hAnsi="Times New Roman"/>
          <w:sz w:val="28"/>
          <w:szCs w:val="28"/>
        </w:rPr>
        <w:t xml:space="preserve"> </w:t>
      </w:r>
      <w:r w:rsidRPr="00DC0C33">
        <w:rPr>
          <w:rFonts w:ascii="Times New Roman" w:hAnsi="Times New Roman"/>
          <w:sz w:val="28"/>
          <w:szCs w:val="28"/>
          <w:lang w:val="ky-KG"/>
        </w:rPr>
        <w:t>на заседании Ученого Совета КГУСТА им. Н.Исанова, Протокол № 10 от 03.06.2022 г.</w:t>
      </w:r>
    </w:p>
    <w:p w:rsidR="00DC0C33" w:rsidRPr="00DC0C33" w:rsidRDefault="00DC0C33" w:rsidP="00DC0C33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C0C33">
        <w:rPr>
          <w:rFonts w:ascii="Times New Roman" w:hAnsi="Times New Roman"/>
          <w:sz w:val="28"/>
          <w:szCs w:val="28"/>
        </w:rPr>
        <w:t>3.</w:t>
      </w:r>
      <w:r w:rsidRPr="00DC0C33">
        <w:rPr>
          <w:rFonts w:ascii="Times New Roman" w:hAnsi="Times New Roman"/>
          <w:sz w:val="28"/>
          <w:szCs w:val="28"/>
        </w:rPr>
        <w:tab/>
      </w:r>
      <w:r w:rsidRPr="00DC0C33">
        <w:rPr>
          <w:rFonts w:ascii="Times New Roman" w:hAnsi="Times New Roman"/>
          <w:b/>
          <w:sz w:val="28"/>
          <w:szCs w:val="28"/>
        </w:rPr>
        <w:t>Научны</w:t>
      </w:r>
      <w:r w:rsidRPr="00DC0C33">
        <w:rPr>
          <w:rFonts w:ascii="Times New Roman" w:hAnsi="Times New Roman"/>
          <w:b/>
          <w:sz w:val="28"/>
          <w:szCs w:val="28"/>
          <w:lang w:val="ky-KG"/>
        </w:rPr>
        <w:t>е</w:t>
      </w:r>
      <w:r w:rsidRPr="00DC0C33">
        <w:rPr>
          <w:rFonts w:ascii="Times New Roman" w:hAnsi="Times New Roman"/>
          <w:b/>
          <w:sz w:val="28"/>
          <w:szCs w:val="28"/>
        </w:rPr>
        <w:t xml:space="preserve"> консультант</w:t>
      </w:r>
      <w:r w:rsidRPr="00DC0C33">
        <w:rPr>
          <w:rFonts w:ascii="Times New Roman" w:hAnsi="Times New Roman"/>
          <w:b/>
          <w:sz w:val="28"/>
          <w:szCs w:val="28"/>
          <w:lang w:val="ky-KG"/>
        </w:rPr>
        <w:t>ы</w:t>
      </w:r>
      <w:r w:rsidRPr="00DC0C33">
        <w:rPr>
          <w:rFonts w:ascii="Times New Roman" w:hAnsi="Times New Roman"/>
          <w:sz w:val="28"/>
          <w:szCs w:val="28"/>
        </w:rPr>
        <w:t xml:space="preserve">: </w:t>
      </w:r>
    </w:p>
    <w:p w:rsidR="00DC0C33" w:rsidRPr="00DC0C33" w:rsidRDefault="00DC0C33" w:rsidP="00DC0C33">
      <w:pPr>
        <w:spacing w:after="120" w:line="36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Д</w:t>
      </w:r>
      <w:proofErr w:type="spellStart"/>
      <w:r w:rsidRPr="00DC0C33">
        <w:rPr>
          <w:rFonts w:ascii="Times New Roman" w:hAnsi="Times New Roman"/>
          <w:sz w:val="28"/>
          <w:szCs w:val="28"/>
        </w:rPr>
        <w:t>октор</w:t>
      </w:r>
      <w:proofErr w:type="spellEnd"/>
      <w:r w:rsidRPr="00DC0C33">
        <w:rPr>
          <w:rFonts w:ascii="Times New Roman" w:hAnsi="Times New Roman"/>
          <w:sz w:val="28"/>
          <w:szCs w:val="28"/>
        </w:rPr>
        <w:t xml:space="preserve"> архитектуры, </w:t>
      </w:r>
      <w:r w:rsidRPr="00DC0C33">
        <w:rPr>
          <w:rFonts w:ascii="Times New Roman" w:hAnsi="Times New Roman"/>
          <w:sz w:val="28"/>
          <w:szCs w:val="28"/>
          <w:lang w:val="ky-KG"/>
        </w:rPr>
        <w:t>профессор</w:t>
      </w:r>
      <w:r w:rsidRPr="00DC0C33">
        <w:rPr>
          <w:rFonts w:ascii="Times New Roman" w:hAnsi="Times New Roman"/>
          <w:sz w:val="28"/>
          <w:szCs w:val="28"/>
        </w:rPr>
        <w:t xml:space="preserve"> </w:t>
      </w:r>
      <w:r w:rsidRPr="00DC0C33">
        <w:rPr>
          <w:rFonts w:ascii="Times New Roman" w:hAnsi="Times New Roman"/>
          <w:sz w:val="28"/>
          <w:szCs w:val="28"/>
          <w:lang w:val="ky-KG"/>
        </w:rPr>
        <w:t>Иманкулов Джумамедель Джумабаевич</w:t>
      </w:r>
    </w:p>
    <w:p w:rsidR="00DC0C33" w:rsidRPr="00DC0C33" w:rsidRDefault="00DC0C33" w:rsidP="00DC0C33">
      <w:pPr>
        <w:spacing w:after="120" w:line="36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DC0C33">
        <w:rPr>
          <w:rFonts w:ascii="Times New Roman" w:hAnsi="Times New Roman"/>
          <w:sz w:val="28"/>
          <w:szCs w:val="28"/>
          <w:lang w:val="ky-KG"/>
        </w:rPr>
        <w:t>ДокторPhD  профессор Ван Вэньхао (</w:t>
      </w:r>
      <w:r w:rsidRPr="00DC0C33">
        <w:rPr>
          <w:rFonts w:ascii="Times New Roman" w:hAnsi="Times New Roman"/>
          <w:color w:val="000000" w:themeColor="text1"/>
          <w:sz w:val="28"/>
          <w:szCs w:val="28"/>
          <w:lang w:val="ky-KG"/>
        </w:rPr>
        <w:t>Wang Wenhao</w:t>
      </w:r>
      <w:r w:rsidRPr="00DC0C33">
        <w:rPr>
          <w:rFonts w:ascii="Times New Roman" w:hAnsi="Times New Roman"/>
          <w:color w:val="000000" w:themeColor="text1"/>
          <w:sz w:val="28"/>
          <w:szCs w:val="28"/>
          <w:lang w:val="ky-KG"/>
        </w:rPr>
        <w:t>)</w:t>
      </w:r>
    </w:p>
    <w:p w:rsidR="00DC0C33" w:rsidRPr="00976C7C" w:rsidRDefault="00DC0C33" w:rsidP="0069090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69090F">
        <w:rPr>
          <w:rFonts w:ascii="Times New Roman" w:hAnsi="Times New Roman"/>
          <w:b/>
          <w:sz w:val="28"/>
          <w:szCs w:val="28"/>
          <w:lang w:val="ky-KG"/>
        </w:rPr>
        <w:t>4</w:t>
      </w:r>
      <w:r w:rsidRPr="00DC0C33">
        <w:rPr>
          <w:rFonts w:ascii="Times New Roman" w:hAnsi="Times New Roman"/>
          <w:sz w:val="28"/>
          <w:szCs w:val="28"/>
          <w:lang w:val="ky-KG"/>
        </w:rPr>
        <w:t xml:space="preserve">. </w:t>
      </w:r>
      <w:r w:rsidRPr="00DC0C33">
        <w:rPr>
          <w:rFonts w:ascii="Times New Roman" w:hAnsi="Times New Roman"/>
          <w:b/>
          <w:sz w:val="28"/>
          <w:szCs w:val="28"/>
        </w:rPr>
        <w:t>Актуальность темы настоящего исследования</w:t>
      </w:r>
      <w:r>
        <w:rPr>
          <w:rFonts w:ascii="Times New Roman" w:hAnsi="Times New Roman"/>
          <w:color w:val="000000" w:themeColor="text1"/>
          <w:sz w:val="28"/>
          <w:szCs w:val="28"/>
          <w:lang w:val="ky-KG"/>
        </w:rPr>
        <w:t>.</w:t>
      </w:r>
      <w:r w:rsidRPr="00976C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6C7C">
        <w:rPr>
          <w:rFonts w:ascii="Times New Roman" w:hAnsi="Times New Roman"/>
          <w:color w:val="000000" w:themeColor="text1"/>
          <w:sz w:val="28"/>
          <w:szCs w:val="28"/>
        </w:rPr>
        <w:t>Архитектурный комплекс Шах-Фазиль занимает в архитектурном наследии Кыргызстана такое положение</w:t>
      </w:r>
      <w:r>
        <w:rPr>
          <w:rFonts w:ascii="Times New Roman" w:hAnsi="Times New Roman"/>
          <w:color w:val="000000" w:themeColor="text1"/>
          <w:sz w:val="28"/>
          <w:szCs w:val="28"/>
          <w:lang w:val="ky-KG"/>
        </w:rPr>
        <w:t>,</w:t>
      </w:r>
      <w:r w:rsidRPr="00976C7C">
        <w:rPr>
          <w:rFonts w:ascii="Times New Roman" w:hAnsi="Times New Roman"/>
          <w:color w:val="000000" w:themeColor="text1"/>
          <w:sz w:val="28"/>
          <w:szCs w:val="28"/>
        </w:rPr>
        <w:t xml:space="preserve"> как и </w:t>
      </w:r>
      <w:proofErr w:type="spellStart"/>
      <w:r w:rsidRPr="00976C7C">
        <w:rPr>
          <w:rFonts w:ascii="Times New Roman" w:hAnsi="Times New Roman"/>
          <w:color w:val="000000" w:themeColor="text1"/>
          <w:sz w:val="28"/>
          <w:szCs w:val="28"/>
        </w:rPr>
        <w:t>Узгенский</w:t>
      </w:r>
      <w:proofErr w:type="spellEnd"/>
      <w:r w:rsidRPr="00976C7C">
        <w:rPr>
          <w:rFonts w:ascii="Times New Roman" w:hAnsi="Times New Roman"/>
          <w:color w:val="000000" w:themeColor="text1"/>
          <w:sz w:val="28"/>
          <w:szCs w:val="28"/>
        </w:rPr>
        <w:t xml:space="preserve"> архитектурный комплекс, минарет Бурана т.е. относимые к памятникам мирового наследия. Неординарность архитектуры, тысячелетняя история, а также уникальное искусство резьбы по </w:t>
      </w:r>
      <w:proofErr w:type="spellStart"/>
      <w:r w:rsidRPr="00976C7C">
        <w:rPr>
          <w:rFonts w:ascii="Times New Roman" w:hAnsi="Times New Roman"/>
          <w:color w:val="000000" w:themeColor="text1"/>
          <w:sz w:val="28"/>
          <w:szCs w:val="28"/>
        </w:rPr>
        <w:t>ганчу</w:t>
      </w:r>
      <w:proofErr w:type="spellEnd"/>
      <w:r w:rsidRPr="00976C7C">
        <w:rPr>
          <w:rFonts w:ascii="Times New Roman" w:hAnsi="Times New Roman"/>
          <w:color w:val="000000" w:themeColor="text1"/>
          <w:sz w:val="28"/>
          <w:szCs w:val="28"/>
        </w:rPr>
        <w:t xml:space="preserve"> придают этому памятнику огромную значимость и ценность неповторимого произведения зодчества Средней Азии. </w:t>
      </w:r>
    </w:p>
    <w:p w:rsidR="00DC0C33" w:rsidRDefault="00DC0C33" w:rsidP="00DC0C33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C7C">
        <w:rPr>
          <w:rFonts w:ascii="Times New Roman" w:hAnsi="Times New Roman"/>
          <w:color w:val="000000" w:themeColor="text1"/>
          <w:sz w:val="28"/>
          <w:szCs w:val="28"/>
        </w:rPr>
        <w:t xml:space="preserve">История изучения мавзолея Шах-Фазиль, памятника, заслуживает серьезного анализа. Проблема научного осмысления этого памятника и этапов его строительства остается открытой, несмотря на многочисленные, но разрозненные исследования ученых. Основная цель исследования – выявить пробелы в изучении памятника архитектуры, который оставил глубокий след </w:t>
      </w:r>
      <w:r w:rsidRPr="00976C7C">
        <w:rPr>
          <w:rFonts w:ascii="Times New Roman" w:hAnsi="Times New Roman"/>
          <w:color w:val="000000" w:themeColor="text1"/>
          <w:sz w:val="28"/>
          <w:szCs w:val="28"/>
        </w:rPr>
        <w:lastRenderedPageBreak/>
        <w:t>в зодчестве Средней Азии. Для решения проблемы проделан обзор и анализ всех имеющихся литературных данных о мавзолее Шах-Фазиль и архивных данных о памятнике.</w:t>
      </w:r>
    </w:p>
    <w:p w:rsidR="00DC0C33" w:rsidRDefault="00DC0C33" w:rsidP="00DC0C33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090F"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  <w:t>5.</w:t>
      </w:r>
      <w:r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Pr="00254097"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  <w:t>Объект и предмет исследования.</w:t>
      </w:r>
      <w:r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="00254097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И</w:t>
      </w:r>
      <w:proofErr w:type="spellStart"/>
      <w:r w:rsidR="00254097" w:rsidRPr="00976C7C">
        <w:rPr>
          <w:rFonts w:ascii="Times New Roman" w:eastAsia="Times New Roman" w:hAnsi="Times New Roman"/>
          <w:color w:val="000000" w:themeColor="text1"/>
          <w:sz w:val="28"/>
          <w:szCs w:val="28"/>
        </w:rPr>
        <w:t>сследова</w:t>
      </w:r>
      <w:proofErr w:type="spellEnd"/>
      <w:r w:rsidR="00254097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ние</w:t>
      </w:r>
      <w:r w:rsidR="00254097" w:rsidRPr="00976C7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феномен</w:t>
      </w:r>
      <w:r w:rsidR="00254097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а</w:t>
      </w:r>
      <w:r w:rsidR="00254097" w:rsidRPr="00976C7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мавзолея</w:t>
      </w:r>
      <w:r w:rsidR="00254097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="00254097" w:rsidRPr="00976C7C">
        <w:rPr>
          <w:rFonts w:ascii="Times New Roman" w:hAnsi="Times New Roman"/>
          <w:color w:val="000000" w:themeColor="text1"/>
          <w:sz w:val="28"/>
          <w:szCs w:val="28"/>
        </w:rPr>
        <w:t>Шах-Фазиль</w:t>
      </w:r>
      <w:r w:rsidR="00254097" w:rsidRPr="00976C7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исламской архитектуре, проследить значение мавзолея и архитектурного комплекса, возникшие проблемы за последние 70 лет и пути их решения.</w:t>
      </w:r>
    </w:p>
    <w:p w:rsidR="00254097" w:rsidRDefault="00254097" w:rsidP="00254097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090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y-KG"/>
        </w:rPr>
        <w:t>6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. </w:t>
      </w:r>
      <w:r w:rsidRPr="0025409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y-KG"/>
        </w:rPr>
        <w:t>Цель исследования: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Pr="00976C7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Историко-архитектурный, теоретический анализ формирования и выполнения на протяжении ХХ и ХХI веков, ремонтно-реставрационных работ, выявление положительных и отрицательных видов работ и действий на мавзолее и подготовка рекомендаций на научной основе является целью исследования. </w:t>
      </w:r>
    </w:p>
    <w:p w:rsidR="00254097" w:rsidRPr="00254097" w:rsidRDefault="00254097" w:rsidP="00254097">
      <w:pPr>
        <w:spacing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69090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y-KG"/>
        </w:rPr>
        <w:t>7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. </w:t>
      </w:r>
      <w:r w:rsidRPr="0025409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y-KG"/>
        </w:rPr>
        <w:t xml:space="preserve">Задачи исследования. </w:t>
      </w:r>
    </w:p>
    <w:p w:rsidR="00254097" w:rsidRPr="00976C7C" w:rsidRDefault="00254097" w:rsidP="00254097">
      <w:pPr>
        <w:pStyle w:val="a3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976C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-</w:t>
      </w:r>
      <w:r w:rsidRPr="00976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проследить </w:t>
      </w:r>
      <w:r w:rsidRPr="00976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истори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ю</w:t>
      </w:r>
      <w:r w:rsidRPr="00976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изучения мавзолея Шах-Фазиль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254097" w:rsidRPr="00976C7C" w:rsidRDefault="00254097" w:rsidP="00254097">
      <w:pPr>
        <w:pStyle w:val="a3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976C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-</w:t>
      </w:r>
      <w:r w:rsidRPr="00976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изучить принцип формирования архитектурного комплекса Шах-Фазиль и его единство с мавзолеем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254097" w:rsidRPr="00254097" w:rsidRDefault="00254097" w:rsidP="00254097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5409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-</w:t>
      </w:r>
      <w:r w:rsidRPr="0025409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254097">
        <w:rPr>
          <w:rFonts w:ascii="Times New Roman" w:eastAsia="Times New Roman" w:hAnsi="Times New Roman"/>
          <w:color w:val="000000" w:themeColor="text1"/>
          <w:sz w:val="28"/>
          <w:szCs w:val="28"/>
        </w:rPr>
        <w:t>проанализировать</w:t>
      </w:r>
      <w:r w:rsidRPr="0025409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этапы реставрации и ее периодизацию на мавзолее в ХХ и ХХI веках</w:t>
      </w:r>
      <w:r w:rsidRPr="00254097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254097" w:rsidRPr="00254097" w:rsidRDefault="00254097" w:rsidP="00254097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5409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-</w:t>
      </w:r>
      <w:r w:rsidRPr="0025409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25409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рассмотреть </w:t>
      </w:r>
      <w:r w:rsidRPr="00254097">
        <w:rPr>
          <w:rFonts w:ascii="Times New Roman" w:eastAsia="Times New Roman" w:hAnsi="Times New Roman"/>
          <w:color w:val="000000" w:themeColor="text1"/>
          <w:sz w:val="28"/>
          <w:szCs w:val="28"/>
        </w:rPr>
        <w:t>методы исследования и формирование научной проблематики мавзолея</w:t>
      </w:r>
      <w:r w:rsidRPr="00254097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254097" w:rsidRDefault="00254097" w:rsidP="00254097">
      <w:pPr>
        <w:spacing w:line="36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76C7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-</w:t>
      </w:r>
      <w:r w:rsidRPr="00976C7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выявление ключевых проблем сохранения мавзолея Шах-Фазиль  </w:t>
      </w:r>
    </w:p>
    <w:p w:rsidR="00254097" w:rsidRPr="00976C7C" w:rsidRDefault="00254097" w:rsidP="00254097">
      <w:pPr>
        <w:spacing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69090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y-KG"/>
        </w:rPr>
        <w:t>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Pr="0025409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y-KG"/>
        </w:rPr>
        <w:t xml:space="preserve">Научная новизна исследования. </w:t>
      </w:r>
      <w:r w:rsidRPr="00254097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Научная новизна</w:t>
      </w:r>
      <w:r w:rsidRPr="00976C7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976C7C">
        <w:rPr>
          <w:rFonts w:ascii="Times New Roman" w:eastAsia="Times New Roman" w:hAnsi="Times New Roman"/>
          <w:color w:val="000000" w:themeColor="text1"/>
          <w:sz w:val="28"/>
          <w:szCs w:val="28"/>
        </w:rPr>
        <w:t>полученных результатов заключена в следующем</w:t>
      </w:r>
      <w:r w:rsidRPr="00976C7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:</w:t>
      </w:r>
    </w:p>
    <w:p w:rsidR="00254097" w:rsidRPr="00254097" w:rsidRDefault="00254097" w:rsidP="00254097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</w:pPr>
      <w:r w:rsidRPr="00976C7C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</w:rPr>
        <w:t xml:space="preserve">- </w:t>
      </w:r>
      <w:r w:rsidRPr="00976C7C">
        <w:rPr>
          <w:rFonts w:ascii="Times New Roman" w:eastAsia="Times New Roman" w:hAnsi="Times New Roman"/>
          <w:color w:val="000000" w:themeColor="text1"/>
          <w:sz w:val="28"/>
          <w:szCs w:val="28"/>
        </w:rPr>
        <w:t>Проведен полный анализ литературных источников с целью выявления степени изученности мавзолея Шах-Фазиль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;</w:t>
      </w:r>
    </w:p>
    <w:p w:rsidR="00254097" w:rsidRPr="00254097" w:rsidRDefault="00254097" w:rsidP="00254097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</w:pPr>
      <w:r w:rsidRPr="00976C7C">
        <w:rPr>
          <w:rFonts w:ascii="Times New Roman" w:eastAsia="Times New Roman" w:hAnsi="Times New Roman"/>
          <w:color w:val="000000" w:themeColor="text1"/>
          <w:sz w:val="28"/>
          <w:szCs w:val="28"/>
        </w:rPr>
        <w:t>- Впервые прослежены этапы научно-исследовательских и проектных работ на мавзолее Шах-Фазиль (аналитический обзор)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;</w:t>
      </w:r>
    </w:p>
    <w:p w:rsidR="00254097" w:rsidRPr="00254097" w:rsidRDefault="00254097" w:rsidP="00254097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</w:pPr>
      <w:r w:rsidRPr="00976C7C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- На основе проведения историко-архитектурного анализа выявлены условия, предпосылки и факторы, определяющие задачи сохранения мавзолея Ша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х</w:t>
      </w:r>
      <w:r w:rsidRPr="00976C7C">
        <w:rPr>
          <w:rFonts w:ascii="Times New Roman" w:eastAsia="Times New Roman" w:hAnsi="Times New Roman"/>
          <w:color w:val="000000" w:themeColor="text1"/>
          <w:sz w:val="28"/>
          <w:szCs w:val="28"/>
        </w:rPr>
        <w:t>-Фазиль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;</w:t>
      </w:r>
    </w:p>
    <w:p w:rsidR="00254097" w:rsidRPr="00254097" w:rsidRDefault="00254097" w:rsidP="00254097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</w:pPr>
      <w:r w:rsidRPr="00976C7C">
        <w:rPr>
          <w:rFonts w:ascii="Times New Roman" w:eastAsia="Times New Roman" w:hAnsi="Times New Roman"/>
          <w:color w:val="000000" w:themeColor="text1"/>
          <w:sz w:val="28"/>
          <w:szCs w:val="28"/>
        </w:rPr>
        <w:t>- Изучено и обозначено мемориальная историческая значимость архитектурного комплекса Шах-Фазиль в историко-культурном наследии Кыргызстана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.</w:t>
      </w:r>
    </w:p>
    <w:p w:rsidR="00254097" w:rsidRPr="00976C7C" w:rsidRDefault="00254097" w:rsidP="00254097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090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y-KG"/>
        </w:rPr>
        <w:t>9.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Pr="0025409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y-KG"/>
        </w:rPr>
        <w:t>Практическая значимость.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Pr="00254097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Практическая значимость полученных результатов </w:t>
      </w:r>
      <w:r w:rsidRPr="00976C7C">
        <w:rPr>
          <w:rFonts w:ascii="Times New Roman" w:eastAsia="Times New Roman" w:hAnsi="Times New Roman"/>
          <w:color w:val="000000" w:themeColor="text1"/>
          <w:sz w:val="28"/>
          <w:szCs w:val="28"/>
        </w:rPr>
        <w:t>исследования заключается в следующем:</w:t>
      </w:r>
    </w:p>
    <w:p w:rsidR="00254097" w:rsidRPr="00976C7C" w:rsidRDefault="00254097" w:rsidP="00254097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76C7C">
        <w:rPr>
          <w:rFonts w:ascii="Times New Roman" w:eastAsia="Times New Roman" w:hAnsi="Times New Roman"/>
          <w:color w:val="000000" w:themeColor="text1"/>
          <w:sz w:val="28"/>
          <w:szCs w:val="28"/>
        </w:rPr>
        <w:t>- результаты исследования использованы в разработке научно-проектной документации по реставрации мавзолея Шах-Фазиль и объектов комплекса.</w:t>
      </w:r>
    </w:p>
    <w:p w:rsidR="00254097" w:rsidRPr="00976C7C" w:rsidRDefault="00254097" w:rsidP="00254097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C7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научно-исследовательские и проектные работы по мавзолею Шах-Фазиль и др. объектов комплекса с участием автора исследования использованы в </w:t>
      </w:r>
      <w:r w:rsidRPr="00976C7C">
        <w:rPr>
          <w:rFonts w:ascii="Times New Roman" w:hAnsi="Times New Roman"/>
          <w:color w:val="000000" w:themeColor="text1"/>
          <w:sz w:val="28"/>
          <w:szCs w:val="28"/>
        </w:rPr>
        <w:t>Международном культурном Форуме «Центральная Азия на перекрестке мировых цивилизаций». 15-18 августа 2021. Хива.</w:t>
      </w:r>
    </w:p>
    <w:p w:rsidR="00254097" w:rsidRPr="00976C7C" w:rsidRDefault="00254097" w:rsidP="00254097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76C7C">
        <w:rPr>
          <w:rFonts w:ascii="Times New Roman" w:eastAsia="Times New Roman" w:hAnsi="Times New Roman"/>
          <w:color w:val="000000" w:themeColor="text1"/>
          <w:sz w:val="28"/>
          <w:szCs w:val="28"/>
        </w:rPr>
        <w:t>-выявленные в исследовании факторы и тенденции, влияющие на сохранность мавзолея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,</w:t>
      </w:r>
      <w:r w:rsidRPr="00976C7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стали основой практического применения в охранной деятельности.</w:t>
      </w:r>
    </w:p>
    <w:p w:rsidR="00254097" w:rsidRPr="00976C7C" w:rsidRDefault="00254097" w:rsidP="00254097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76C7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полученные в результате исследования материалы и выводы могут быть использованы для патриотического воспитания молодого поколения и популяризации объекта всемирного наследия.    </w:t>
      </w:r>
    </w:p>
    <w:p w:rsidR="00254097" w:rsidRDefault="00254097" w:rsidP="00254097">
      <w:pPr>
        <w:spacing w:line="36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54097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Экономическая значимость </w:t>
      </w:r>
      <w:r w:rsidRPr="00976C7C">
        <w:rPr>
          <w:rFonts w:ascii="Times New Roman" w:eastAsia="Times New Roman" w:hAnsi="Times New Roman"/>
          <w:color w:val="000000" w:themeColor="text1"/>
          <w:sz w:val="28"/>
          <w:szCs w:val="28"/>
        </w:rPr>
        <w:t>исследования заключается в использовании</w:t>
      </w:r>
      <w:r w:rsidRPr="00976C7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976C7C">
        <w:rPr>
          <w:rFonts w:ascii="Times New Roman" w:eastAsia="Times New Roman" w:hAnsi="Times New Roman"/>
          <w:color w:val="000000" w:themeColor="text1"/>
          <w:sz w:val="28"/>
          <w:szCs w:val="28"/>
        </w:rPr>
        <w:t>полученных результатов для внедрения в социально-значимых экономических проектах по развитию туристического потенциала архитектурного комплекса Шах-Фазиль. Выводы исследования, основанные на глубоком изучении культурной памяти, места и значении архитектуры мавзолея в исламском зодчестве будут использованы в международных проектах и мероприятиях по устойчивому развитию архитектуры и вовлечения мавзолея и комплекса в орбиту международного туризма.</w:t>
      </w:r>
    </w:p>
    <w:p w:rsidR="00254097" w:rsidRDefault="00254097" w:rsidP="0069090F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</w:pPr>
      <w:r w:rsidRPr="0069090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y-KG"/>
        </w:rPr>
        <w:lastRenderedPageBreak/>
        <w:t>10.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Pr="0025409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y-KG"/>
        </w:rPr>
        <w:t>Основные положения.</w:t>
      </w:r>
    </w:p>
    <w:p w:rsidR="00254097" w:rsidRPr="00254097" w:rsidRDefault="00254097" w:rsidP="00254097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</w:pPr>
      <w:r w:rsidRPr="00976C7C">
        <w:rPr>
          <w:rFonts w:ascii="Times New Roman" w:eastAsia="Times New Roman" w:hAnsi="Times New Roman"/>
          <w:color w:val="000000" w:themeColor="text1"/>
          <w:sz w:val="28"/>
          <w:szCs w:val="28"/>
        </w:rPr>
        <w:t>- Реставрация архитектурного комплекса Шах-Фазиль в ХХ в. и позже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;</w:t>
      </w:r>
    </w:p>
    <w:p w:rsidR="00254097" w:rsidRPr="00254097" w:rsidRDefault="00254097" w:rsidP="00254097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</w:pPr>
      <w:r w:rsidRPr="00976C7C">
        <w:rPr>
          <w:rFonts w:ascii="Times New Roman" w:eastAsia="Times New Roman" w:hAnsi="Times New Roman"/>
          <w:color w:val="000000" w:themeColor="text1"/>
          <w:sz w:val="28"/>
          <w:szCs w:val="28"/>
        </w:rPr>
        <w:t>- Принципы формирования архитектурного комплекса Шах-Фазиль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;</w:t>
      </w:r>
    </w:p>
    <w:p w:rsidR="00254097" w:rsidRPr="00254097" w:rsidRDefault="00254097" w:rsidP="00254097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</w:pPr>
      <w:r w:rsidRPr="00976C7C">
        <w:rPr>
          <w:rFonts w:ascii="Times New Roman" w:eastAsia="Times New Roman" w:hAnsi="Times New Roman"/>
          <w:color w:val="000000" w:themeColor="text1"/>
          <w:sz w:val="28"/>
          <w:szCs w:val="28"/>
        </w:rPr>
        <w:t>- Особенности архитектуры мавзолея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976C7C">
        <w:rPr>
          <w:rFonts w:ascii="Times New Roman" w:eastAsia="Times New Roman" w:hAnsi="Times New Roman"/>
          <w:color w:val="000000" w:themeColor="text1"/>
          <w:sz w:val="28"/>
          <w:szCs w:val="28"/>
        </w:rPr>
        <w:t>Шах-Фазиль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;</w:t>
      </w:r>
    </w:p>
    <w:p w:rsidR="00254097" w:rsidRPr="00254097" w:rsidRDefault="00254097" w:rsidP="00254097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</w:pPr>
      <w:r w:rsidRPr="00976C7C">
        <w:rPr>
          <w:rFonts w:ascii="Times New Roman" w:eastAsia="Times New Roman" w:hAnsi="Times New Roman"/>
          <w:color w:val="000000" w:themeColor="text1"/>
          <w:sz w:val="28"/>
          <w:szCs w:val="28"/>
        </w:rPr>
        <w:t>- Сохранение мавзолея Шах-Фазиль в современных условиях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;</w:t>
      </w:r>
    </w:p>
    <w:p w:rsidR="00254097" w:rsidRPr="00254097" w:rsidRDefault="00254097" w:rsidP="00254097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</w:pPr>
      <w:r w:rsidRPr="00976C7C">
        <w:rPr>
          <w:rFonts w:ascii="Times New Roman" w:eastAsia="Times New Roman" w:hAnsi="Times New Roman"/>
          <w:color w:val="000000" w:themeColor="text1"/>
          <w:sz w:val="28"/>
          <w:szCs w:val="28"/>
        </w:rPr>
        <w:t>- Универсальная ценность мавзолея Шах-Фазиль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;</w:t>
      </w:r>
    </w:p>
    <w:p w:rsidR="00254097" w:rsidRDefault="00254097" w:rsidP="0069090F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</w:pPr>
      <w:r w:rsidRPr="0069090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y-KG"/>
        </w:rPr>
        <w:t>11.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Pr="0069090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y-KG"/>
        </w:rPr>
        <w:t>Апробация результатов исследования.</w:t>
      </w:r>
    </w:p>
    <w:p w:rsidR="0069090F" w:rsidRPr="00976C7C" w:rsidRDefault="0069090F" w:rsidP="0069090F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76C7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Результаты диссертации отражены 3 публикациях из которых одна входит в РИНЦ, две в базе данных </w:t>
      </w:r>
      <w:proofErr w:type="spellStart"/>
      <w:r w:rsidRPr="00976C7C">
        <w:rPr>
          <w:rFonts w:ascii="Times New Roman" w:eastAsia="Times New Roman" w:hAnsi="Times New Roman"/>
          <w:color w:val="000000" w:themeColor="text1"/>
          <w:sz w:val="28"/>
          <w:szCs w:val="28"/>
        </w:rPr>
        <w:t>Скопус</w:t>
      </w:r>
      <w:proofErr w:type="spellEnd"/>
    </w:p>
    <w:p w:rsidR="0069090F" w:rsidRDefault="0069090F" w:rsidP="0069090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y-KG"/>
        </w:rPr>
      </w:pPr>
      <w:r w:rsidRPr="0069090F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Основные результаты и положения исследования опубликованы в журналах «Наследие и современность» Казань, 2022., УДК: 72.033 </w:t>
      </w:r>
      <w:r>
        <w:fldChar w:fldCharType="begin"/>
      </w:r>
      <w:r w:rsidRPr="0069090F">
        <w:rPr>
          <w:lang w:val="ky-KG"/>
        </w:rPr>
        <w:instrText xml:space="preserve"> HYPERLINK "https://doi.org/10.52883/2619-0214-2022-5-3-277-287" </w:instrText>
      </w:r>
      <w:r>
        <w:fldChar w:fldCharType="separate"/>
      </w:r>
      <w:r w:rsidRPr="0069090F">
        <w:rPr>
          <w:rStyle w:val="a4"/>
          <w:rFonts w:ascii="Times New Roman" w:hAnsi="Times New Roman"/>
          <w:color w:val="000000" w:themeColor="text1"/>
          <w:sz w:val="28"/>
          <w:szCs w:val="28"/>
          <w:lang w:val="ky-KG"/>
        </w:rPr>
        <w:t>https://doi.org/10.52883/2619-0214-2022-5-3-277-287</w:t>
      </w:r>
      <w:r>
        <w:rPr>
          <w:rStyle w:val="a4"/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69090F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, </w:t>
      </w:r>
    </w:p>
    <w:p w:rsidR="0069090F" w:rsidRDefault="0069090F" w:rsidP="0069090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y-KG"/>
        </w:rPr>
      </w:pPr>
      <w:r w:rsidRPr="0069090F">
        <w:rPr>
          <w:rFonts w:ascii="Times New Roman" w:hAnsi="Times New Roman"/>
          <w:color w:val="000000" w:themeColor="text1"/>
          <w:sz w:val="28"/>
          <w:szCs w:val="28"/>
          <w:lang w:val="ky-KG"/>
        </w:rPr>
        <w:t>Restoration of Urban Architectural Ensembles: Dynamics of Visual Images, Urban Marketing and Tourism Development.</w:t>
      </w:r>
    </w:p>
    <w:p w:rsidR="0069090F" w:rsidRPr="0069090F" w:rsidRDefault="0069090F" w:rsidP="0069090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spellStart"/>
      <w:r w:rsidRPr="0069090F">
        <w:rPr>
          <w:rFonts w:ascii="Times New Roman" w:hAnsi="Times New Roman"/>
          <w:color w:val="000000" w:themeColor="text1"/>
          <w:sz w:val="28"/>
          <w:szCs w:val="28"/>
          <w:lang w:val="en-US"/>
        </w:rPr>
        <w:t>Latindex</w:t>
      </w:r>
      <w:proofErr w:type="spellEnd"/>
      <w:r w:rsidRPr="0069090F">
        <w:rPr>
          <w:rFonts w:ascii="Times New Roman" w:hAnsi="Times New Roman"/>
          <w:color w:val="000000" w:themeColor="text1"/>
          <w:sz w:val="28"/>
          <w:szCs w:val="28"/>
          <w:lang w:val="en-US"/>
        </w:rPr>
        <w:t>: </w:t>
      </w:r>
      <w:hyperlink r:id="rId5" w:history="1">
        <w:r w:rsidRPr="0069090F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https://www.latindex.org/latindex/ficha?folio=22902</w:t>
        </w:r>
      </w:hyperlink>
      <w:r w:rsidRPr="0069090F">
        <w:rPr>
          <w:rStyle w:val="a4"/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 w:rsidRPr="0069090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The architectural complex of Shah </w:t>
      </w:r>
      <w:proofErr w:type="spellStart"/>
      <w:r w:rsidRPr="0069090F">
        <w:rPr>
          <w:rFonts w:ascii="Times New Roman" w:hAnsi="Times New Roman"/>
          <w:color w:val="000000" w:themeColor="text1"/>
          <w:sz w:val="28"/>
          <w:szCs w:val="28"/>
          <w:lang w:val="en-US"/>
        </w:rPr>
        <w:t>Fazil</w:t>
      </w:r>
      <w:proofErr w:type="spellEnd"/>
      <w:r w:rsidRPr="0069090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in legends and writings about the period of the Arab conquest of </w:t>
      </w:r>
      <w:proofErr w:type="spellStart"/>
      <w:r w:rsidRPr="0069090F">
        <w:rPr>
          <w:rFonts w:ascii="Times New Roman" w:hAnsi="Times New Roman"/>
          <w:color w:val="000000" w:themeColor="text1"/>
          <w:sz w:val="28"/>
          <w:szCs w:val="28"/>
          <w:lang w:val="en-US"/>
        </w:rPr>
        <w:t>Ferghana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. </w:t>
      </w:r>
      <w:hyperlink r:id="rId6" w:history="1">
        <w:proofErr w:type="spellStart"/>
        <w:r w:rsidRPr="0069090F">
          <w:rPr>
            <w:rStyle w:val="typography-modulelvnit"/>
            <w:rFonts w:ascii="Times New Roman" w:hAnsi="Times New Roman"/>
            <w:color w:val="000000" w:themeColor="text1"/>
            <w:sz w:val="28"/>
            <w:szCs w:val="28"/>
            <w:bdr w:val="none" w:sz="0" w:space="0" w:color="auto" w:frame="1"/>
            <w:lang w:val="en-US"/>
          </w:rPr>
          <w:t>Imankulov</w:t>
        </w:r>
        <w:proofErr w:type="spellEnd"/>
        <w:r w:rsidRPr="0069090F">
          <w:rPr>
            <w:rStyle w:val="typography-modulelvnit"/>
            <w:rFonts w:ascii="Times New Roman" w:hAnsi="Times New Roman"/>
            <w:color w:val="000000" w:themeColor="text1"/>
            <w:sz w:val="28"/>
            <w:szCs w:val="28"/>
            <w:bdr w:val="none" w:sz="0" w:space="0" w:color="auto" w:frame="1"/>
            <w:lang w:val="en-US"/>
          </w:rPr>
          <w:t>, D.</w:t>
        </w:r>
      </w:hyperlink>
      <w:r w:rsidRPr="0069090F">
        <w:rPr>
          <w:rFonts w:ascii="Times New Roman" w:hAnsi="Times New Roman"/>
          <w:color w:val="000000" w:themeColor="text1"/>
          <w:sz w:val="28"/>
          <w:szCs w:val="28"/>
          <w:lang w:val="en-US"/>
        </w:rPr>
        <w:t>, </w:t>
      </w:r>
      <w:hyperlink r:id="rId7" w:history="1">
        <w:r w:rsidRPr="0069090F">
          <w:rPr>
            <w:rStyle w:val="typography-modulelvnit"/>
            <w:rFonts w:ascii="Times New Roman" w:hAnsi="Times New Roman"/>
            <w:color w:val="000000" w:themeColor="text1"/>
            <w:sz w:val="28"/>
            <w:szCs w:val="28"/>
            <w:bdr w:val="none" w:sz="0" w:space="0" w:color="auto" w:frame="1"/>
            <w:lang w:val="en-US"/>
          </w:rPr>
          <w:t>Jing, T.</w:t>
        </w:r>
      </w:hyperlink>
      <w:r w:rsidRPr="0069090F">
        <w:rPr>
          <w:rFonts w:ascii="Times New Roman" w:hAnsi="Times New Roman"/>
          <w:color w:val="000000" w:themeColor="text1"/>
          <w:sz w:val="28"/>
          <w:szCs w:val="28"/>
          <w:lang w:val="en-US"/>
        </w:rPr>
        <w:t>, </w:t>
      </w:r>
      <w:proofErr w:type="spellStart"/>
      <w:r>
        <w:fldChar w:fldCharType="begin"/>
      </w:r>
      <w:r w:rsidRPr="0069090F">
        <w:rPr>
          <w:lang w:val="en-US"/>
        </w:rPr>
        <w:instrText xml:space="preserve"> HYPERLINK "https://www.scopus.com/authid/detail.uri?authorId=58838871600" </w:instrText>
      </w:r>
      <w:r>
        <w:fldChar w:fldCharType="separate"/>
      </w:r>
      <w:r w:rsidRPr="0069090F">
        <w:rPr>
          <w:rStyle w:val="typography-modulelvnit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Fei</w:t>
      </w:r>
      <w:proofErr w:type="spellEnd"/>
      <w:r w:rsidRPr="0069090F">
        <w:rPr>
          <w:rStyle w:val="typography-modulelvnit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, W.</w:t>
      </w:r>
      <w:r>
        <w:rPr>
          <w:rStyle w:val="typography-modulelvnit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fldChar w:fldCharType="end"/>
      </w:r>
      <w:r w:rsidRPr="0069090F">
        <w:rPr>
          <w:rFonts w:ascii="Times New Roman" w:hAnsi="Times New Roman"/>
          <w:color w:val="000000" w:themeColor="text1"/>
          <w:sz w:val="28"/>
          <w:szCs w:val="28"/>
          <w:lang w:val="en-US"/>
        </w:rPr>
        <w:t>, </w:t>
      </w:r>
      <w:proofErr w:type="spellStart"/>
      <w:r>
        <w:fldChar w:fldCharType="begin"/>
      </w:r>
      <w:r w:rsidRPr="0069090F">
        <w:rPr>
          <w:lang w:val="en-US"/>
        </w:rPr>
        <w:instrText xml:space="preserve"> HYPERLINK "https://www.scopus.com/authid/detail.uri?authorId=58838366700" </w:instrText>
      </w:r>
      <w:r>
        <w:fldChar w:fldCharType="separate"/>
      </w:r>
      <w:r w:rsidRPr="0069090F">
        <w:rPr>
          <w:rStyle w:val="typography-modulelvnit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Filatova</w:t>
      </w:r>
      <w:proofErr w:type="spellEnd"/>
      <w:r w:rsidRPr="0069090F">
        <w:rPr>
          <w:rStyle w:val="typography-modulelvnit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, T.</w:t>
      </w:r>
      <w:r>
        <w:rPr>
          <w:rStyle w:val="typography-modulelvnit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fldChar w:fldCharType="end"/>
      </w:r>
      <w:r w:rsidRPr="0069090F">
        <w:rPr>
          <w:rFonts w:ascii="Times New Roman" w:hAnsi="Times New Roman"/>
          <w:color w:val="000000" w:themeColor="text1"/>
          <w:sz w:val="28"/>
          <w:szCs w:val="28"/>
          <w:lang w:val="en-US"/>
        </w:rPr>
        <w:t>, </w:t>
      </w:r>
      <w:proofErr w:type="spellStart"/>
      <w:r>
        <w:fldChar w:fldCharType="begin"/>
      </w:r>
      <w:r w:rsidRPr="0069090F">
        <w:rPr>
          <w:lang w:val="en-US"/>
        </w:rPr>
        <w:instrText xml:space="preserve"> HYPERLINK "https://www.scopus.com/authid/detail.uri?authorId=57220182273" </w:instrText>
      </w:r>
      <w:r>
        <w:fldChar w:fldCharType="separate"/>
      </w:r>
      <w:r w:rsidRPr="0069090F">
        <w:rPr>
          <w:rStyle w:val="typography-modulelvnit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Orozonova</w:t>
      </w:r>
      <w:proofErr w:type="spellEnd"/>
      <w:r w:rsidRPr="0069090F">
        <w:rPr>
          <w:rStyle w:val="typography-modulelvnit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, A.</w:t>
      </w:r>
      <w:r>
        <w:rPr>
          <w:rStyle w:val="typography-modulelvnit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fldChar w:fldCharType="end"/>
      </w:r>
    </w:p>
    <w:p w:rsidR="0069090F" w:rsidRPr="0069090F" w:rsidRDefault="0069090F" w:rsidP="0069090F">
      <w:pPr>
        <w:shd w:val="clear" w:color="auto" w:fill="FFFFFF"/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9090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Architectural </w:t>
      </w:r>
      <w:proofErr w:type="spellStart"/>
      <w:r w:rsidRPr="0069090F">
        <w:rPr>
          <w:rFonts w:ascii="Times New Roman" w:hAnsi="Times New Roman"/>
          <w:color w:val="000000" w:themeColor="text1"/>
          <w:sz w:val="28"/>
          <w:szCs w:val="28"/>
          <w:lang w:val="en-US"/>
        </w:rPr>
        <w:t>Stadies</w:t>
      </w:r>
      <w:proofErr w:type="spellEnd"/>
      <w:r w:rsidRPr="0069090F">
        <w:rPr>
          <w:rFonts w:ascii="Times New Roman" w:hAnsi="Times New Roman"/>
          <w:color w:val="000000" w:themeColor="text1"/>
          <w:sz w:val="28"/>
          <w:szCs w:val="28"/>
          <w:lang w:val="en-US"/>
        </w:rPr>
        <w:t>, 2023, 9(2), pp.72-80</w:t>
      </w:r>
    </w:p>
    <w:p w:rsidR="00254097" w:rsidRPr="00254097" w:rsidRDefault="00254097" w:rsidP="00254097">
      <w:pPr>
        <w:spacing w:line="36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</w:pPr>
    </w:p>
    <w:p w:rsidR="00254097" w:rsidRPr="0069090F" w:rsidRDefault="0069090F" w:rsidP="00254097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</w:pPr>
      <w:r w:rsidRPr="0069090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y-KG"/>
        </w:rPr>
        <w:t>12. Ключевые слова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: Исламская архитектура, мавзолеи Средней Азии, Объекты Всемирного культурного наследия, Памятники и памятные места, Караханиды.</w:t>
      </w:r>
    </w:p>
    <w:p w:rsidR="00E02894" w:rsidRDefault="0069090F"/>
    <w:sectPr w:rsidR="00E0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D2A92"/>
    <w:multiLevelType w:val="hybridMultilevel"/>
    <w:tmpl w:val="C6683BB8"/>
    <w:lvl w:ilvl="0" w:tplc="68B44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1E881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E3C04A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76A82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A0931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E2807C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2325A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9E4333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9E815B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33"/>
    <w:rsid w:val="00254097"/>
    <w:rsid w:val="0069090F"/>
    <w:rsid w:val="00BF327D"/>
    <w:rsid w:val="00DC0C33"/>
    <w:rsid w:val="00E1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60FF"/>
  <w15:chartTrackingRefBased/>
  <w15:docId w15:val="{8A197E1B-A06A-4BB0-A09F-3B7C845E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C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097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a4">
    <w:name w:val="Hyperlink"/>
    <w:basedOn w:val="a0"/>
    <w:uiPriority w:val="99"/>
    <w:unhideWhenUsed/>
    <w:rsid w:val="0069090F"/>
    <w:rPr>
      <w:color w:val="0563C1" w:themeColor="hyperlink"/>
      <w:u w:val="single"/>
    </w:rPr>
  </w:style>
  <w:style w:type="character" w:customStyle="1" w:styleId="typography-modulelvnit">
    <w:name w:val="typography-module__lvnit"/>
    <w:basedOn w:val="a0"/>
    <w:rsid w:val="0069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88386168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8837360300" TargetMode="External"/><Relationship Id="rId5" Type="http://schemas.openxmlformats.org/officeDocument/2006/relationships/hyperlink" Target="https://www.latindex.org/latindex/ficha?folio=229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749</Words>
  <Characters>5333</Characters>
  <Application>Microsoft Office Word</Application>
  <DocSecurity>0</DocSecurity>
  <Lines>113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2025-04-24T06:09:00Z</dcterms:created>
  <dcterms:modified xsi:type="dcterms:W3CDTF">2025-04-24T06:34:00Z</dcterms:modified>
</cp:coreProperties>
</file>