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9854"/>
      </w:tblGrid>
      <w:tr w:rsidR="00C93135" w:rsidRPr="00C93135" w:rsidTr="00C93135">
        <w:tc>
          <w:tcPr>
            <w:tcW w:w="5000" w:type="pct"/>
            <w:shd w:val="clear" w:color="auto" w:fill="auto"/>
          </w:tcPr>
          <w:tbl>
            <w:tblPr>
              <w:tblW w:w="10311" w:type="dxa"/>
              <w:tblLook w:val="04A0" w:firstRow="1" w:lastRow="0" w:firstColumn="1" w:lastColumn="0" w:noHBand="0" w:noVBand="1"/>
            </w:tblPr>
            <w:tblGrid>
              <w:gridCol w:w="2717"/>
              <w:gridCol w:w="7594"/>
            </w:tblGrid>
            <w:tr w:rsidR="00C93135" w:rsidRPr="00C93135" w:rsidTr="00C93135">
              <w:trPr>
                <w:trHeight w:val="1398"/>
              </w:trPr>
              <w:tc>
                <w:tcPr>
                  <w:tcW w:w="2717" w:type="dxa"/>
                  <w:shd w:val="clear" w:color="auto" w:fill="auto"/>
                </w:tcPr>
                <w:p w:rsidR="00C93135" w:rsidRPr="00C93135" w:rsidRDefault="00C93135" w:rsidP="00C93135">
                  <w:pPr>
                    <w:pBdr>
                      <w:top w:val="none" w:sz="0" w:space="0" w:color="auto"/>
                      <w:left w:val="none" w:sz="0" w:space="0" w:color="auto"/>
                      <w:bottom w:val="none" w:sz="0" w:space="0" w:color="auto"/>
                      <w:right w:val="none" w:sz="0" w:space="0" w:color="auto"/>
                      <w:bar w:val="none" w:sz="0" w:color="auto"/>
                    </w:pBdr>
                    <w:jc w:val="center"/>
                    <w:rPr>
                      <w:rFonts w:ascii="Garamond" w:eastAsia="Times New Roman" w:hAnsi="Garamond" w:cs="Garamond"/>
                      <w:b/>
                      <w:bCs/>
                    </w:rPr>
                  </w:pPr>
                  <w:r w:rsidRPr="00C93135">
                    <w:rPr>
                      <w:rFonts w:ascii="Garamond" w:eastAsia="Times New Roman" w:hAnsi="Garamond" w:cs="Garamond"/>
                      <w:b/>
                      <w:bCs/>
                      <w:noProof/>
                      <w:sz w:val="22"/>
                      <w:szCs w:val="22"/>
                    </w:rPr>
                    <w:drawing>
                      <wp:inline distT="0" distB="0" distL="0" distR="0" wp14:anchorId="7B389740" wp14:editId="450F7F57">
                        <wp:extent cx="1533525"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723900"/>
                                </a:xfrm>
                                <a:prstGeom prst="rect">
                                  <a:avLst/>
                                </a:prstGeom>
                                <a:noFill/>
                                <a:ln>
                                  <a:noFill/>
                                </a:ln>
                              </pic:spPr>
                            </pic:pic>
                          </a:graphicData>
                        </a:graphic>
                      </wp:inline>
                    </w:drawing>
                  </w:r>
                </w:p>
              </w:tc>
              <w:tc>
                <w:tcPr>
                  <w:tcW w:w="7594" w:type="dxa"/>
                  <w:shd w:val="clear" w:color="auto" w:fill="auto"/>
                </w:tcPr>
                <w:p w:rsidR="00C93135" w:rsidRDefault="00C93135" w:rsidP="00C93135">
                  <w:pPr>
                    <w:pBdr>
                      <w:top w:val="none" w:sz="0" w:space="0" w:color="auto"/>
                      <w:left w:val="none" w:sz="0" w:space="0" w:color="auto"/>
                      <w:bottom w:val="none" w:sz="0" w:space="0" w:color="auto"/>
                      <w:right w:val="none" w:sz="0" w:space="0" w:color="auto"/>
                      <w:bar w:val="none" w:sz="0" w:color="auto"/>
                    </w:pBdr>
                    <w:jc w:val="center"/>
                    <w:rPr>
                      <w:rFonts w:ascii="Garamond" w:eastAsia="Times New Roman" w:hAnsi="Garamond" w:cs="Garamond"/>
                      <w:b/>
                      <w:bCs/>
                      <w:lang w:val="en-US"/>
                    </w:rPr>
                  </w:pPr>
                </w:p>
                <w:p w:rsidR="00C93135" w:rsidRPr="00C93135" w:rsidRDefault="00C93135" w:rsidP="00C93135">
                  <w:pPr>
                    <w:pBdr>
                      <w:top w:val="none" w:sz="0" w:space="0" w:color="auto"/>
                      <w:left w:val="none" w:sz="0" w:space="0" w:color="auto"/>
                      <w:bottom w:val="none" w:sz="0" w:space="0" w:color="auto"/>
                      <w:right w:val="none" w:sz="0" w:space="0" w:color="auto"/>
                      <w:bar w:val="none" w:sz="0" w:color="auto"/>
                    </w:pBdr>
                    <w:jc w:val="center"/>
                    <w:rPr>
                      <w:rFonts w:ascii="Garamond" w:eastAsia="Times New Roman" w:hAnsi="Garamond" w:cs="Garamond"/>
                      <w:b/>
                      <w:bCs/>
                    </w:rPr>
                  </w:pPr>
                  <w:r w:rsidRPr="00C93135">
                    <w:rPr>
                      <w:rFonts w:ascii="Garamond" w:eastAsia="Times New Roman" w:hAnsi="Garamond" w:cs="Garamond"/>
                      <w:b/>
                      <w:bCs/>
                      <w:sz w:val="22"/>
                      <w:szCs w:val="22"/>
                    </w:rPr>
                    <w:t xml:space="preserve">ФГБОУ </w:t>
                  </w:r>
                  <w:proofErr w:type="gramStart"/>
                  <w:r w:rsidRPr="00C93135">
                    <w:rPr>
                      <w:rFonts w:ascii="Garamond" w:eastAsia="Times New Roman" w:hAnsi="Garamond" w:cs="Garamond"/>
                      <w:b/>
                      <w:bCs/>
                      <w:sz w:val="22"/>
                      <w:szCs w:val="22"/>
                    </w:rPr>
                    <w:t>ВО</w:t>
                  </w:r>
                  <w:proofErr w:type="gramEnd"/>
                  <w:r w:rsidRPr="00C93135">
                    <w:rPr>
                      <w:rFonts w:ascii="Garamond" w:eastAsia="Times New Roman" w:hAnsi="Garamond" w:cs="Garamond"/>
                      <w:b/>
                      <w:bCs/>
                      <w:sz w:val="22"/>
                      <w:szCs w:val="22"/>
                    </w:rPr>
                    <w:t xml:space="preserve"> «Самарский государственный технический университет»</w:t>
                  </w:r>
                </w:p>
                <w:p w:rsidR="00C93135" w:rsidRPr="00C93135" w:rsidRDefault="00C93135" w:rsidP="00C93135">
                  <w:pPr>
                    <w:pBdr>
                      <w:top w:val="none" w:sz="0" w:space="0" w:color="auto"/>
                      <w:left w:val="none" w:sz="0" w:space="0" w:color="auto"/>
                      <w:bottom w:val="none" w:sz="0" w:space="0" w:color="auto"/>
                      <w:right w:val="none" w:sz="0" w:space="0" w:color="auto"/>
                      <w:bar w:val="none" w:sz="0" w:color="auto"/>
                    </w:pBdr>
                    <w:jc w:val="center"/>
                    <w:rPr>
                      <w:rStyle w:val="apple-converted-space"/>
                      <w:rFonts w:ascii="Garamond" w:hAnsi="Garamond"/>
                      <w:b/>
                      <w:bCs/>
                    </w:rPr>
                  </w:pPr>
                  <w:r w:rsidRPr="00B77D75">
                    <w:rPr>
                      <w:rStyle w:val="apple-converted-space"/>
                      <w:rFonts w:ascii="Garamond" w:hAnsi="Garamond"/>
                      <w:b/>
                      <w:bCs/>
                      <w:sz w:val="22"/>
                      <w:szCs w:val="22"/>
                    </w:rPr>
                    <w:t>Институт инженерно-экономического и гуманитарного образования</w:t>
                  </w:r>
                </w:p>
                <w:p w:rsidR="00C93135" w:rsidRPr="00B77D75" w:rsidRDefault="00C93135" w:rsidP="00C93135">
                  <w:pPr>
                    <w:pBdr>
                      <w:top w:val="none" w:sz="0" w:space="0" w:color="auto"/>
                      <w:left w:val="none" w:sz="0" w:space="0" w:color="auto"/>
                      <w:bottom w:val="none" w:sz="0" w:space="0" w:color="auto"/>
                      <w:right w:val="none" w:sz="0" w:space="0" w:color="auto"/>
                      <w:bar w:val="none" w:sz="0" w:color="auto"/>
                    </w:pBdr>
                    <w:jc w:val="center"/>
                    <w:rPr>
                      <w:rFonts w:ascii="Garamond" w:eastAsia="Times New Roman" w:hAnsi="Garamond" w:cs="Garamond"/>
                      <w:b/>
                      <w:bCs/>
                    </w:rPr>
                  </w:pPr>
                  <w:r w:rsidRPr="00B77D75">
                    <w:rPr>
                      <w:rFonts w:ascii="Garamond" w:eastAsia="Times New Roman" w:hAnsi="Garamond" w:cs="Garamond"/>
                      <w:b/>
                      <w:bCs/>
                      <w:sz w:val="22"/>
                      <w:szCs w:val="22"/>
                    </w:rPr>
                    <w:t>Кафедра «Национальная и мировая экономика»</w:t>
                  </w:r>
                </w:p>
                <w:p w:rsidR="00C93135" w:rsidRPr="00C93135" w:rsidRDefault="00C93135" w:rsidP="00C93135">
                  <w:pPr>
                    <w:pBdr>
                      <w:top w:val="none" w:sz="0" w:space="0" w:color="auto"/>
                      <w:left w:val="none" w:sz="0" w:space="0" w:color="auto"/>
                      <w:bottom w:val="none" w:sz="0" w:space="0" w:color="auto"/>
                      <w:right w:val="none" w:sz="0" w:space="0" w:color="auto"/>
                      <w:bar w:val="none" w:sz="0" w:color="auto"/>
                    </w:pBdr>
                    <w:jc w:val="center"/>
                    <w:rPr>
                      <w:rFonts w:ascii="Garamond" w:eastAsia="Times New Roman" w:hAnsi="Garamond" w:cs="Garamond"/>
                      <w:b/>
                      <w:bCs/>
                    </w:rPr>
                  </w:pPr>
                </w:p>
              </w:tc>
            </w:tr>
          </w:tbl>
          <w:p w:rsidR="00C93135" w:rsidRPr="00C93135" w:rsidRDefault="00C93135" w:rsidP="00C93135">
            <w:pPr>
              <w:pBdr>
                <w:top w:val="none" w:sz="0" w:space="0" w:color="auto"/>
                <w:left w:val="none" w:sz="0" w:space="0" w:color="auto"/>
                <w:bottom w:val="none" w:sz="0" w:space="0" w:color="auto"/>
                <w:right w:val="none" w:sz="0" w:space="0" w:color="auto"/>
                <w:bar w:val="none" w:sz="0" w:color="auto"/>
              </w:pBdr>
              <w:jc w:val="center"/>
              <w:rPr>
                <w:rFonts w:ascii="Garamond" w:eastAsia="Times New Roman" w:hAnsi="Garamond" w:cs="Garamond"/>
                <w:b/>
                <w:bCs/>
              </w:rPr>
            </w:pPr>
          </w:p>
        </w:tc>
      </w:tr>
    </w:tbl>
    <w:p w:rsidR="00C93135" w:rsidRPr="00492358" w:rsidRDefault="00C93135" w:rsidP="00F82A91">
      <w:pPr>
        <w:pBdr>
          <w:top w:val="none" w:sz="0" w:space="0" w:color="auto"/>
          <w:left w:val="none" w:sz="0" w:space="0" w:color="auto"/>
          <w:bottom w:val="none" w:sz="0" w:space="0" w:color="auto"/>
          <w:right w:val="none" w:sz="0" w:space="0" w:color="auto"/>
          <w:bar w:val="none" w:sz="0" w:color="auto"/>
        </w:pBdr>
        <w:jc w:val="center"/>
        <w:rPr>
          <w:rStyle w:val="apple-converted-space"/>
          <w:rFonts w:cs="Times New Roman"/>
          <w:b/>
          <w:bCs/>
          <w:color w:val="002060"/>
          <w:sz w:val="28"/>
          <w:szCs w:val="28"/>
        </w:rPr>
      </w:pPr>
    </w:p>
    <w:p w:rsidR="00C93135" w:rsidRPr="00492358" w:rsidRDefault="00C93135" w:rsidP="00F82A91">
      <w:pPr>
        <w:pBdr>
          <w:top w:val="none" w:sz="0" w:space="0" w:color="auto"/>
          <w:left w:val="none" w:sz="0" w:space="0" w:color="auto"/>
          <w:bottom w:val="none" w:sz="0" w:space="0" w:color="auto"/>
          <w:right w:val="none" w:sz="0" w:space="0" w:color="auto"/>
          <w:bar w:val="none" w:sz="0" w:color="auto"/>
        </w:pBdr>
        <w:jc w:val="center"/>
        <w:rPr>
          <w:rStyle w:val="apple-converted-space"/>
          <w:rFonts w:cs="Times New Roman"/>
          <w:b/>
          <w:bCs/>
          <w:color w:val="002060"/>
          <w:sz w:val="28"/>
          <w:szCs w:val="28"/>
        </w:rPr>
      </w:pPr>
    </w:p>
    <w:p w:rsidR="007A7F84" w:rsidRPr="003939E5" w:rsidRDefault="007450BF" w:rsidP="00F82A91">
      <w:pPr>
        <w:pBdr>
          <w:top w:val="none" w:sz="0" w:space="0" w:color="auto"/>
          <w:left w:val="none" w:sz="0" w:space="0" w:color="auto"/>
          <w:bottom w:val="none" w:sz="0" w:space="0" w:color="auto"/>
          <w:right w:val="none" w:sz="0" w:space="0" w:color="auto"/>
          <w:bar w:val="none" w:sz="0" w:color="auto"/>
        </w:pBdr>
        <w:jc w:val="center"/>
        <w:rPr>
          <w:rStyle w:val="apple-converted-space"/>
          <w:rFonts w:cs="Times New Roman"/>
          <w:b/>
          <w:bCs/>
          <w:color w:val="002060"/>
          <w:sz w:val="28"/>
          <w:szCs w:val="28"/>
        </w:rPr>
      </w:pPr>
      <w:r>
        <w:rPr>
          <w:rStyle w:val="apple-converted-space"/>
          <w:rFonts w:cs="Times New Roman"/>
          <w:b/>
          <w:bCs/>
          <w:color w:val="002060"/>
          <w:sz w:val="28"/>
          <w:szCs w:val="28"/>
        </w:rPr>
        <w:t xml:space="preserve">Международная научно-практическая конференция </w:t>
      </w:r>
    </w:p>
    <w:p w:rsidR="00F82A91" w:rsidRPr="00E5287D" w:rsidRDefault="007450BF" w:rsidP="00F82A91">
      <w:pPr>
        <w:pBdr>
          <w:top w:val="none" w:sz="0" w:space="0" w:color="auto"/>
          <w:left w:val="none" w:sz="0" w:space="0" w:color="auto"/>
          <w:bottom w:val="none" w:sz="0" w:space="0" w:color="auto"/>
          <w:right w:val="none" w:sz="0" w:space="0" w:color="auto"/>
          <w:bar w:val="none" w:sz="0" w:color="auto"/>
        </w:pBdr>
        <w:jc w:val="center"/>
        <w:rPr>
          <w:rStyle w:val="apple-converted-space"/>
          <w:rFonts w:cs="Times New Roman"/>
          <w:b/>
          <w:bCs/>
          <w:color w:val="002060"/>
          <w:sz w:val="28"/>
          <w:szCs w:val="28"/>
        </w:rPr>
      </w:pPr>
      <w:r>
        <w:rPr>
          <w:rStyle w:val="apple-converted-space"/>
          <w:rFonts w:cs="Times New Roman"/>
          <w:b/>
          <w:bCs/>
          <w:color w:val="002060"/>
          <w:sz w:val="28"/>
          <w:szCs w:val="28"/>
        </w:rPr>
        <w:t>«Актуальные проблемы и тенденции развития современной экономики»</w:t>
      </w:r>
    </w:p>
    <w:p w:rsidR="00F82A91" w:rsidRPr="00E5287D" w:rsidRDefault="00F82A91" w:rsidP="00F82A91">
      <w:pPr>
        <w:pBdr>
          <w:top w:val="none" w:sz="0" w:space="0" w:color="auto"/>
          <w:left w:val="none" w:sz="0" w:space="0" w:color="auto"/>
          <w:bottom w:val="none" w:sz="0" w:space="0" w:color="auto"/>
          <w:right w:val="none" w:sz="0" w:space="0" w:color="auto"/>
          <w:bar w:val="none" w:sz="0" w:color="auto"/>
        </w:pBdr>
        <w:jc w:val="center"/>
        <w:rPr>
          <w:rStyle w:val="apple-converted-space"/>
          <w:rFonts w:ascii="Garamond" w:eastAsia="Times New Roman" w:hAnsi="Garamond" w:cs="Garamond"/>
          <w:b/>
          <w:bCs/>
          <w:color w:val="002060"/>
          <w:sz w:val="28"/>
          <w:szCs w:val="28"/>
          <w:u w:color="FF0000"/>
        </w:rPr>
      </w:pPr>
      <w:r w:rsidRPr="00E610D3">
        <w:rPr>
          <w:rStyle w:val="apple-converted-space"/>
          <w:rFonts w:ascii="Garamond" w:hAnsi="Garamond"/>
          <w:b/>
          <w:bCs/>
          <w:color w:val="002060"/>
          <w:sz w:val="28"/>
          <w:szCs w:val="28"/>
          <w:u w:color="FF0000"/>
        </w:rPr>
        <w:t xml:space="preserve">Самара, </w:t>
      </w:r>
      <w:r w:rsidR="001E7D43" w:rsidRPr="00E610D3">
        <w:rPr>
          <w:rStyle w:val="apple-converted-space"/>
          <w:rFonts w:ascii="Garamond" w:hAnsi="Garamond"/>
          <w:b/>
          <w:bCs/>
          <w:color w:val="002060"/>
          <w:sz w:val="28"/>
          <w:szCs w:val="28"/>
          <w:u w:color="FF0000"/>
        </w:rPr>
        <w:t>17-18</w:t>
      </w:r>
      <w:r w:rsidR="007A7F84" w:rsidRPr="00E610D3">
        <w:rPr>
          <w:rStyle w:val="apple-converted-space"/>
          <w:rFonts w:ascii="Garamond" w:hAnsi="Garamond"/>
          <w:b/>
          <w:bCs/>
          <w:color w:val="002060"/>
          <w:sz w:val="28"/>
          <w:szCs w:val="28"/>
          <w:u w:color="FF0000"/>
        </w:rPr>
        <w:t xml:space="preserve"> </w:t>
      </w:r>
      <w:r w:rsidR="00BE57D6" w:rsidRPr="00E610D3">
        <w:rPr>
          <w:rStyle w:val="apple-converted-space"/>
          <w:rFonts w:ascii="Garamond" w:hAnsi="Garamond"/>
          <w:b/>
          <w:bCs/>
          <w:color w:val="002060"/>
          <w:sz w:val="28"/>
          <w:szCs w:val="28"/>
          <w:u w:color="FF0000"/>
        </w:rPr>
        <w:t xml:space="preserve">апреля </w:t>
      </w:r>
      <w:r w:rsidRPr="00E610D3">
        <w:rPr>
          <w:rStyle w:val="apple-converted-space"/>
          <w:rFonts w:ascii="Garamond" w:hAnsi="Garamond"/>
          <w:b/>
          <w:bCs/>
          <w:color w:val="002060"/>
          <w:sz w:val="28"/>
          <w:szCs w:val="28"/>
          <w:u w:color="FF0000"/>
        </w:rPr>
        <w:t>20</w:t>
      </w:r>
      <w:r w:rsidR="005D0494" w:rsidRPr="00E610D3">
        <w:rPr>
          <w:rStyle w:val="apple-converted-space"/>
          <w:rFonts w:ascii="Garamond" w:hAnsi="Garamond"/>
          <w:b/>
          <w:bCs/>
          <w:color w:val="002060"/>
          <w:sz w:val="28"/>
          <w:szCs w:val="28"/>
          <w:u w:color="FF0000"/>
        </w:rPr>
        <w:t>2</w:t>
      </w:r>
      <w:r w:rsidR="00BE57D6" w:rsidRPr="00E610D3">
        <w:rPr>
          <w:rStyle w:val="apple-converted-space"/>
          <w:rFonts w:ascii="Garamond" w:hAnsi="Garamond"/>
          <w:b/>
          <w:bCs/>
          <w:color w:val="002060"/>
          <w:sz w:val="28"/>
          <w:szCs w:val="28"/>
          <w:u w:color="FF0000"/>
        </w:rPr>
        <w:t>5</w:t>
      </w:r>
      <w:r w:rsidRPr="00E610D3">
        <w:rPr>
          <w:rStyle w:val="apple-converted-space"/>
          <w:rFonts w:ascii="Garamond" w:hAnsi="Garamond"/>
          <w:b/>
          <w:bCs/>
          <w:color w:val="002060"/>
          <w:sz w:val="28"/>
          <w:szCs w:val="28"/>
          <w:u w:color="FF0000"/>
        </w:rPr>
        <w:t xml:space="preserve"> года</w:t>
      </w:r>
    </w:p>
    <w:p w:rsidR="00F82A91" w:rsidRPr="00492358" w:rsidRDefault="00F82A91" w:rsidP="00F82A91">
      <w:pPr>
        <w:pBdr>
          <w:top w:val="none" w:sz="0" w:space="0" w:color="auto"/>
          <w:left w:val="none" w:sz="0" w:space="0" w:color="auto"/>
          <w:bottom w:val="none" w:sz="0" w:space="0" w:color="auto"/>
          <w:right w:val="none" w:sz="0" w:space="0" w:color="auto"/>
          <w:bar w:val="none" w:sz="0" w:color="auto"/>
        </w:pBdr>
        <w:jc w:val="center"/>
        <w:rPr>
          <w:rStyle w:val="apple-converted-space"/>
          <w:rFonts w:ascii="Garamond" w:eastAsia="Times New Roman" w:hAnsi="Garamond" w:cs="Garamond"/>
          <w:b/>
          <w:bCs/>
          <w:color w:val="FF0000"/>
          <w:u w:color="FF0000"/>
        </w:rPr>
      </w:pPr>
    </w:p>
    <w:p w:rsidR="00F82A91" w:rsidRPr="00FA17FA" w:rsidRDefault="00F82A91" w:rsidP="00F82A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cs="Times New Roman"/>
          <w:b/>
          <w:bCs/>
          <w:color w:val="0070C0"/>
          <w:sz w:val="28"/>
          <w:szCs w:val="28"/>
        </w:rPr>
      </w:pPr>
      <w:r w:rsidRPr="00FA17FA">
        <w:rPr>
          <w:rFonts w:cs="Times New Roman"/>
          <w:b/>
          <w:bCs/>
          <w:color w:val="0070C0"/>
          <w:sz w:val="28"/>
          <w:szCs w:val="28"/>
        </w:rPr>
        <w:t>ИНФОРМАЦИОННОЕ ПИСЬМО</w:t>
      </w:r>
    </w:p>
    <w:p w:rsidR="00F82A91" w:rsidRPr="00CC6C47" w:rsidRDefault="00F82A91" w:rsidP="00F82A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cs="Times New Roman"/>
          <w:b/>
          <w:bCs/>
          <w:sz w:val="28"/>
          <w:szCs w:val="28"/>
        </w:rPr>
      </w:pPr>
    </w:p>
    <w:p w:rsidR="00F82A91" w:rsidRPr="00CC6C47" w:rsidRDefault="00F82A91" w:rsidP="00C9313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cs="Times New Roman"/>
          <w:b/>
          <w:bCs/>
          <w:i/>
          <w:iCs/>
          <w:sz w:val="28"/>
          <w:szCs w:val="28"/>
        </w:rPr>
      </w:pPr>
      <w:r w:rsidRPr="00CC6C47">
        <w:rPr>
          <w:rFonts w:cs="Times New Roman"/>
          <w:b/>
          <w:bCs/>
          <w:i/>
          <w:iCs/>
          <w:sz w:val="28"/>
          <w:szCs w:val="28"/>
        </w:rPr>
        <w:t>УВАЖАЕМЫЕ КОЛЛЕГИ!</w:t>
      </w:r>
    </w:p>
    <w:p w:rsidR="00F82A91" w:rsidRPr="00CC6F8F" w:rsidRDefault="00F82A91" w:rsidP="00C9313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cs="Times New Roman"/>
          <w:sz w:val="26"/>
          <w:szCs w:val="26"/>
        </w:rPr>
      </w:pPr>
      <w:r w:rsidRPr="00CC6F8F">
        <w:rPr>
          <w:rFonts w:cs="Times New Roman"/>
          <w:sz w:val="26"/>
          <w:szCs w:val="26"/>
        </w:rPr>
        <w:t xml:space="preserve">Приглашаем Вас принять участие </w:t>
      </w:r>
      <w:proofErr w:type="gramStart"/>
      <w:r w:rsidRPr="00CC6F8F">
        <w:rPr>
          <w:rFonts w:cs="Times New Roman"/>
          <w:sz w:val="26"/>
          <w:szCs w:val="26"/>
        </w:rPr>
        <w:t>в</w:t>
      </w:r>
      <w:proofErr w:type="gramEnd"/>
    </w:p>
    <w:p w:rsidR="00A30C7F" w:rsidRDefault="007450BF" w:rsidP="00C9313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cs="Times New Roman"/>
          <w:b/>
          <w:bCs/>
          <w:sz w:val="26"/>
          <w:szCs w:val="26"/>
        </w:rPr>
      </w:pPr>
      <w:r w:rsidRPr="00CC6F8F">
        <w:rPr>
          <w:rFonts w:cs="Times New Roman"/>
          <w:b/>
          <w:bCs/>
          <w:sz w:val="26"/>
          <w:szCs w:val="26"/>
        </w:rPr>
        <w:t xml:space="preserve">Международной научно-практической конференции </w:t>
      </w:r>
    </w:p>
    <w:p w:rsidR="00F82A91" w:rsidRPr="00CC6F8F" w:rsidRDefault="007450BF" w:rsidP="00C9313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cs="Times New Roman"/>
          <w:b/>
          <w:bCs/>
          <w:sz w:val="26"/>
          <w:szCs w:val="26"/>
        </w:rPr>
      </w:pPr>
      <w:r w:rsidRPr="00CC6F8F">
        <w:rPr>
          <w:rFonts w:cs="Times New Roman"/>
          <w:b/>
          <w:bCs/>
          <w:sz w:val="26"/>
          <w:szCs w:val="26"/>
        </w:rPr>
        <w:t>«Актуальные проблемы и тенденции развития современной экономики»</w:t>
      </w:r>
    </w:p>
    <w:p w:rsidR="00492358" w:rsidRPr="000A56F4" w:rsidRDefault="00492358" w:rsidP="00492358">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09"/>
        <w:jc w:val="center"/>
        <w:rPr>
          <w:rFonts w:cs="Times New Roman"/>
          <w:b/>
          <w:bCs/>
          <w:sz w:val="26"/>
          <w:szCs w:val="26"/>
        </w:rPr>
      </w:pPr>
      <w:r w:rsidRPr="00CC6F8F">
        <w:rPr>
          <w:rFonts w:cs="Times New Roman"/>
          <w:b/>
          <w:bCs/>
          <w:sz w:val="26"/>
          <w:szCs w:val="26"/>
        </w:rPr>
        <w:t xml:space="preserve">Формат проведения: </w:t>
      </w:r>
      <w:proofErr w:type="spellStart"/>
      <w:r w:rsidRPr="00CC6F8F">
        <w:rPr>
          <w:rFonts w:cs="Times New Roman"/>
          <w:b/>
          <w:bCs/>
          <w:sz w:val="26"/>
          <w:szCs w:val="26"/>
        </w:rPr>
        <w:t>Вэб</w:t>
      </w:r>
      <w:proofErr w:type="spellEnd"/>
      <w:r w:rsidRPr="00CC6F8F">
        <w:rPr>
          <w:rFonts w:cs="Times New Roman"/>
          <w:b/>
          <w:bCs/>
          <w:sz w:val="26"/>
          <w:szCs w:val="26"/>
        </w:rPr>
        <w:t xml:space="preserve">-конференция </w:t>
      </w:r>
      <w:r w:rsidR="000A56F4" w:rsidRPr="009910B8">
        <w:rPr>
          <w:rFonts w:cs="Times New Roman"/>
          <w:b/>
          <w:bCs/>
          <w:color w:val="auto"/>
          <w:sz w:val="26"/>
          <w:szCs w:val="26"/>
        </w:rPr>
        <w:t xml:space="preserve">на платформе </w:t>
      </w:r>
      <w:proofErr w:type="spellStart"/>
      <w:r w:rsidR="000A56F4" w:rsidRPr="000A56F4">
        <w:rPr>
          <w:rFonts w:cs="Times New Roman"/>
          <w:b/>
          <w:bCs/>
          <w:color w:val="auto"/>
          <w:sz w:val="26"/>
          <w:szCs w:val="26"/>
        </w:rPr>
        <w:t>Sber</w:t>
      </w:r>
      <w:proofErr w:type="spellEnd"/>
      <w:r w:rsidR="000A56F4" w:rsidRPr="009910B8">
        <w:rPr>
          <w:rFonts w:cs="Times New Roman"/>
          <w:b/>
          <w:bCs/>
          <w:color w:val="auto"/>
          <w:sz w:val="26"/>
          <w:szCs w:val="26"/>
          <w:lang w:val="en-US"/>
        </w:rPr>
        <w:t>Jazz</w:t>
      </w:r>
    </w:p>
    <w:p w:rsidR="00E0251B" w:rsidRPr="00CC6F8F" w:rsidRDefault="00E0251B" w:rsidP="00F82A91">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09"/>
        <w:jc w:val="center"/>
        <w:rPr>
          <w:rFonts w:cs="Times New Roman"/>
          <w:b/>
          <w:bCs/>
          <w:sz w:val="26"/>
          <w:szCs w:val="26"/>
        </w:rPr>
      </w:pPr>
    </w:p>
    <w:p w:rsidR="001652BB" w:rsidRPr="0055164F" w:rsidRDefault="001652BB" w:rsidP="001652BB">
      <w:pPr>
        <w:pBdr>
          <w:top w:val="none" w:sz="0" w:space="0" w:color="auto"/>
          <w:left w:val="none" w:sz="0" w:space="0" w:color="auto"/>
          <w:bottom w:val="none" w:sz="0" w:space="0" w:color="auto"/>
          <w:right w:val="none" w:sz="0" w:space="0" w:color="auto"/>
          <w:bar w:val="none" w:sz="0" w:color="auto"/>
        </w:pBdr>
        <w:tabs>
          <w:tab w:val="left" w:pos="9923"/>
        </w:tabs>
        <w:autoSpaceDE w:val="0"/>
        <w:autoSpaceDN w:val="0"/>
        <w:adjustRightInd w:val="0"/>
        <w:ind w:firstLine="709"/>
        <w:jc w:val="both"/>
        <w:rPr>
          <w:rFonts w:cs="Times New Roman"/>
          <w:color w:val="auto"/>
          <w:sz w:val="26"/>
          <w:szCs w:val="26"/>
        </w:rPr>
      </w:pPr>
      <w:r w:rsidRPr="0055164F">
        <w:rPr>
          <w:rFonts w:cs="Times New Roman"/>
          <w:b/>
          <w:bCs/>
          <w:color w:val="auto"/>
          <w:sz w:val="26"/>
          <w:szCs w:val="26"/>
        </w:rPr>
        <w:t xml:space="preserve">Главная цель проведения конференции </w:t>
      </w:r>
      <w:r w:rsidRPr="0055164F">
        <w:rPr>
          <w:rFonts w:cs="Times New Roman"/>
          <w:color w:val="auto"/>
          <w:sz w:val="26"/>
          <w:szCs w:val="26"/>
        </w:rPr>
        <w:t xml:space="preserve">– развитие теории и практики знаний в области экономики, обсуждения актуальных вопросов развития национальной экономики, определении ее приоритетов в глобальном экономическом пространстве, содействие разработке инновационных решений в разных сферах экономики, повышение конкурентоспособности выпускников российских вузов по экономическим  направлениям и специальностям. </w:t>
      </w:r>
    </w:p>
    <w:p w:rsidR="001652BB" w:rsidRPr="00CC6F8F" w:rsidRDefault="001652BB" w:rsidP="00F82A91">
      <w:pPr>
        <w:pBdr>
          <w:top w:val="none" w:sz="0" w:space="0" w:color="auto"/>
          <w:left w:val="none" w:sz="0" w:space="0" w:color="auto"/>
          <w:bottom w:val="none" w:sz="0" w:space="0" w:color="auto"/>
          <w:right w:val="none" w:sz="0" w:space="0" w:color="auto"/>
          <w:bar w:val="none" w:sz="0" w:color="auto"/>
        </w:pBdr>
        <w:tabs>
          <w:tab w:val="left" w:pos="9923"/>
        </w:tabs>
        <w:autoSpaceDE w:val="0"/>
        <w:autoSpaceDN w:val="0"/>
        <w:adjustRightInd w:val="0"/>
        <w:ind w:left="426" w:right="548" w:firstLine="283"/>
        <w:jc w:val="both"/>
        <w:rPr>
          <w:rFonts w:cs="Times New Roman"/>
          <w:sz w:val="26"/>
          <w:szCs w:val="26"/>
        </w:rPr>
      </w:pPr>
    </w:p>
    <w:p w:rsidR="007450BF" w:rsidRPr="00CC6F8F" w:rsidRDefault="007450BF" w:rsidP="007450BF">
      <w:pPr>
        <w:pBdr>
          <w:top w:val="none" w:sz="0" w:space="0" w:color="auto"/>
          <w:left w:val="none" w:sz="0" w:space="0" w:color="auto"/>
          <w:bottom w:val="none" w:sz="0" w:space="0" w:color="auto"/>
          <w:right w:val="none" w:sz="0" w:space="0" w:color="auto"/>
          <w:bar w:val="none" w:sz="0" w:color="auto"/>
        </w:pBdr>
        <w:autoSpaceDE w:val="0"/>
        <w:autoSpaceDN w:val="0"/>
        <w:adjustRightInd w:val="0"/>
        <w:ind w:left="973"/>
        <w:jc w:val="both"/>
        <w:rPr>
          <w:rFonts w:cs="Times New Roman"/>
          <w:b/>
          <w:i/>
          <w:color w:val="002060"/>
          <w:sz w:val="26"/>
          <w:szCs w:val="26"/>
        </w:rPr>
      </w:pPr>
      <w:r w:rsidRPr="00CC6F8F">
        <w:rPr>
          <w:rFonts w:cs="Times New Roman"/>
          <w:b/>
          <w:i/>
          <w:color w:val="002060"/>
          <w:sz w:val="26"/>
          <w:szCs w:val="26"/>
        </w:rPr>
        <w:t xml:space="preserve">Работа конференции будет проходить по следующим </w:t>
      </w:r>
      <w:r w:rsidR="00F81827">
        <w:rPr>
          <w:rFonts w:cs="Times New Roman"/>
          <w:b/>
          <w:i/>
          <w:color w:val="002060"/>
          <w:sz w:val="26"/>
          <w:szCs w:val="26"/>
        </w:rPr>
        <w:t>секциям</w:t>
      </w:r>
      <w:r w:rsidRPr="00CC6F8F">
        <w:rPr>
          <w:rFonts w:cs="Times New Roman"/>
          <w:b/>
          <w:i/>
          <w:color w:val="002060"/>
          <w:sz w:val="26"/>
          <w:szCs w:val="26"/>
        </w:rPr>
        <w:t>:</w:t>
      </w:r>
    </w:p>
    <w:p w:rsidR="00E70708" w:rsidRPr="001E7D43" w:rsidRDefault="00E70708" w:rsidP="00681143">
      <w:pPr>
        <w:numPr>
          <w:ilvl w:val="0"/>
          <w:numId w:val="3"/>
        </w:numPr>
        <w:pBdr>
          <w:top w:val="none" w:sz="0" w:space="0" w:color="auto"/>
          <w:left w:val="none" w:sz="0" w:space="0" w:color="auto"/>
          <w:bottom w:val="none" w:sz="0" w:space="0" w:color="auto"/>
          <w:right w:val="none" w:sz="0" w:space="0" w:color="auto"/>
          <w:bar w:val="none" w:sz="0" w:color="auto"/>
        </w:pBdr>
        <w:tabs>
          <w:tab w:val="num" w:pos="567"/>
        </w:tabs>
        <w:autoSpaceDE w:val="0"/>
        <w:autoSpaceDN w:val="0"/>
        <w:adjustRightInd w:val="0"/>
        <w:jc w:val="both"/>
        <w:rPr>
          <w:rFonts w:cs="Times New Roman"/>
          <w:i/>
          <w:color w:val="002060"/>
          <w:sz w:val="26"/>
          <w:szCs w:val="26"/>
        </w:rPr>
      </w:pPr>
      <w:r w:rsidRPr="001E7D43">
        <w:rPr>
          <w:rFonts w:cs="Times New Roman"/>
          <w:i/>
          <w:color w:val="002060"/>
          <w:sz w:val="26"/>
          <w:szCs w:val="26"/>
        </w:rPr>
        <w:t>Инновационные подходы к решению проблем современной экономики</w:t>
      </w:r>
    </w:p>
    <w:p w:rsidR="007450BF" w:rsidRPr="001E7D43" w:rsidRDefault="007450BF" w:rsidP="007450BF">
      <w:pPr>
        <w:numPr>
          <w:ilvl w:val="0"/>
          <w:numId w:val="3"/>
        </w:numPr>
        <w:pBdr>
          <w:top w:val="none" w:sz="0" w:space="0" w:color="auto"/>
          <w:left w:val="none" w:sz="0" w:space="0" w:color="auto"/>
          <w:bottom w:val="none" w:sz="0" w:space="0" w:color="auto"/>
          <w:right w:val="none" w:sz="0" w:space="0" w:color="auto"/>
          <w:bar w:val="none" w:sz="0" w:color="auto"/>
        </w:pBdr>
        <w:tabs>
          <w:tab w:val="num" w:pos="567"/>
        </w:tabs>
        <w:autoSpaceDE w:val="0"/>
        <w:autoSpaceDN w:val="0"/>
        <w:adjustRightInd w:val="0"/>
        <w:jc w:val="both"/>
        <w:rPr>
          <w:rFonts w:cs="Times New Roman"/>
          <w:i/>
          <w:color w:val="002060"/>
          <w:sz w:val="26"/>
          <w:szCs w:val="26"/>
        </w:rPr>
      </w:pPr>
      <w:r w:rsidRPr="001E7D43">
        <w:rPr>
          <w:rFonts w:cs="Times New Roman"/>
          <w:i/>
          <w:color w:val="002060"/>
          <w:sz w:val="26"/>
          <w:szCs w:val="26"/>
        </w:rPr>
        <w:t>Проблемы экономической безопасности государства, регионов и хозяйствующих субъектов</w:t>
      </w:r>
    </w:p>
    <w:p w:rsidR="00492358" w:rsidRPr="001E7D43" w:rsidRDefault="00492358" w:rsidP="00492358">
      <w:pPr>
        <w:numPr>
          <w:ilvl w:val="0"/>
          <w:numId w:val="3"/>
        </w:numPr>
        <w:pBdr>
          <w:top w:val="none" w:sz="0" w:space="0" w:color="auto"/>
          <w:left w:val="none" w:sz="0" w:space="0" w:color="auto"/>
          <w:bottom w:val="none" w:sz="0" w:space="0" w:color="auto"/>
          <w:right w:val="none" w:sz="0" w:space="0" w:color="auto"/>
          <w:bar w:val="none" w:sz="0" w:color="auto"/>
        </w:pBdr>
        <w:tabs>
          <w:tab w:val="num" w:pos="567"/>
        </w:tabs>
        <w:autoSpaceDE w:val="0"/>
        <w:autoSpaceDN w:val="0"/>
        <w:adjustRightInd w:val="0"/>
        <w:jc w:val="both"/>
        <w:rPr>
          <w:rFonts w:cs="Times New Roman"/>
          <w:i/>
          <w:color w:val="002060"/>
          <w:sz w:val="26"/>
          <w:szCs w:val="26"/>
        </w:rPr>
      </w:pPr>
      <w:r w:rsidRPr="001E7D43">
        <w:rPr>
          <w:rFonts w:cs="Times New Roman"/>
          <w:i/>
          <w:color w:val="002060"/>
          <w:sz w:val="26"/>
          <w:szCs w:val="26"/>
        </w:rPr>
        <w:t>Проблемы цифровизации в вопросах управления бизнес-процессами</w:t>
      </w:r>
    </w:p>
    <w:p w:rsidR="00C56BD8" w:rsidRPr="001E7D43" w:rsidRDefault="001E7D43" w:rsidP="00C56BD8">
      <w:pPr>
        <w:numPr>
          <w:ilvl w:val="0"/>
          <w:numId w:val="3"/>
        </w:numPr>
        <w:pBdr>
          <w:top w:val="none" w:sz="0" w:space="0" w:color="auto"/>
          <w:left w:val="none" w:sz="0" w:space="0" w:color="auto"/>
          <w:bottom w:val="none" w:sz="0" w:space="0" w:color="auto"/>
          <w:right w:val="none" w:sz="0" w:space="0" w:color="auto"/>
          <w:bar w:val="none" w:sz="0" w:color="auto"/>
        </w:pBdr>
        <w:tabs>
          <w:tab w:val="num" w:pos="567"/>
        </w:tabs>
        <w:autoSpaceDE w:val="0"/>
        <w:autoSpaceDN w:val="0"/>
        <w:adjustRightInd w:val="0"/>
        <w:jc w:val="both"/>
        <w:rPr>
          <w:rFonts w:cs="Times New Roman"/>
          <w:i/>
          <w:color w:val="002060"/>
          <w:sz w:val="26"/>
          <w:szCs w:val="26"/>
        </w:rPr>
      </w:pPr>
      <w:r w:rsidRPr="001E7D43">
        <w:rPr>
          <w:rFonts w:cs="Times New Roman"/>
          <w:i/>
          <w:color w:val="002060"/>
          <w:sz w:val="26"/>
          <w:szCs w:val="26"/>
        </w:rPr>
        <w:t>Устойчивое развитие региона:</w:t>
      </w:r>
      <w:r w:rsidR="00C56BD8" w:rsidRPr="001E7D43">
        <w:rPr>
          <w:rFonts w:cs="Times New Roman"/>
          <w:i/>
          <w:color w:val="002060"/>
          <w:sz w:val="26"/>
          <w:szCs w:val="26"/>
        </w:rPr>
        <w:t xml:space="preserve"> </w:t>
      </w:r>
      <w:proofErr w:type="spellStart"/>
      <w:r w:rsidR="00C56BD8" w:rsidRPr="001E7D43">
        <w:rPr>
          <w:rFonts w:cs="Times New Roman"/>
          <w:i/>
          <w:color w:val="002060"/>
          <w:sz w:val="26"/>
          <w:szCs w:val="26"/>
        </w:rPr>
        <w:t>мультикультурализм</w:t>
      </w:r>
      <w:proofErr w:type="spellEnd"/>
      <w:r w:rsidRPr="001E7D43">
        <w:rPr>
          <w:rFonts w:cs="Times New Roman"/>
          <w:i/>
          <w:color w:val="002060"/>
          <w:sz w:val="26"/>
          <w:szCs w:val="26"/>
        </w:rPr>
        <w:t>,</w:t>
      </w:r>
      <w:r w:rsidR="00C56BD8" w:rsidRPr="001E7D43">
        <w:rPr>
          <w:rFonts w:cs="Times New Roman"/>
          <w:i/>
          <w:color w:val="002060"/>
          <w:sz w:val="26"/>
          <w:szCs w:val="26"/>
        </w:rPr>
        <w:t xml:space="preserve"> </w:t>
      </w:r>
      <w:r w:rsidRPr="001E7D43">
        <w:rPr>
          <w:rFonts w:cs="Times New Roman"/>
          <w:i/>
          <w:color w:val="002060"/>
          <w:sz w:val="26"/>
          <w:szCs w:val="26"/>
        </w:rPr>
        <w:t xml:space="preserve">формирование экосистемы, </w:t>
      </w:r>
      <w:r w:rsidRPr="001E7D43">
        <w:rPr>
          <w:rFonts w:cs="Times New Roman"/>
          <w:i/>
          <w:color w:val="002060"/>
          <w:sz w:val="26"/>
          <w:szCs w:val="26"/>
          <w:lang w:val="en-US"/>
        </w:rPr>
        <w:t>ESG</w:t>
      </w:r>
      <w:r w:rsidRPr="001E7D43">
        <w:rPr>
          <w:rFonts w:cs="Times New Roman"/>
          <w:i/>
          <w:color w:val="002060"/>
          <w:sz w:val="26"/>
          <w:szCs w:val="26"/>
        </w:rPr>
        <w:t>-трансформация</w:t>
      </w:r>
      <w:r w:rsidR="00C56BD8" w:rsidRPr="001E7D43">
        <w:rPr>
          <w:rFonts w:cs="Times New Roman"/>
          <w:i/>
          <w:color w:val="002060"/>
          <w:sz w:val="26"/>
          <w:szCs w:val="26"/>
        </w:rPr>
        <w:t xml:space="preserve"> </w:t>
      </w:r>
    </w:p>
    <w:p w:rsidR="00C56BD8" w:rsidRPr="001E7D43" w:rsidRDefault="009109DB" w:rsidP="00C56BD8">
      <w:pPr>
        <w:numPr>
          <w:ilvl w:val="0"/>
          <w:numId w:val="3"/>
        </w:num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cs="Times New Roman"/>
          <w:i/>
          <w:color w:val="002060"/>
          <w:sz w:val="26"/>
          <w:szCs w:val="26"/>
        </w:rPr>
      </w:pPr>
      <w:r w:rsidRPr="001E7D43">
        <w:rPr>
          <w:rFonts w:cs="Times New Roman"/>
          <w:i/>
          <w:color w:val="002060"/>
          <w:sz w:val="26"/>
          <w:szCs w:val="26"/>
        </w:rPr>
        <w:t>Технологические перспективы и точки экономического роста современных промышленных предприятий</w:t>
      </w:r>
    </w:p>
    <w:p w:rsidR="00C56BD8" w:rsidRPr="001E7D43" w:rsidRDefault="00C56BD8" w:rsidP="00C56BD8">
      <w:pPr>
        <w:numPr>
          <w:ilvl w:val="0"/>
          <w:numId w:val="3"/>
        </w:num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cs="Times New Roman"/>
          <w:i/>
          <w:color w:val="002060"/>
          <w:sz w:val="26"/>
          <w:szCs w:val="26"/>
        </w:rPr>
      </w:pPr>
      <w:r w:rsidRPr="001E7D43">
        <w:rPr>
          <w:rFonts w:cs="Times New Roman"/>
          <w:i/>
          <w:color w:val="002060"/>
          <w:sz w:val="26"/>
          <w:szCs w:val="26"/>
        </w:rPr>
        <w:t>Актуальные аспекты высшего образования</w:t>
      </w:r>
    </w:p>
    <w:p w:rsidR="001E7D43" w:rsidRPr="001E7D43" w:rsidRDefault="001E7D43" w:rsidP="00C56BD8">
      <w:pPr>
        <w:numPr>
          <w:ilvl w:val="0"/>
          <w:numId w:val="3"/>
        </w:num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cs="Times New Roman"/>
          <w:i/>
          <w:color w:val="002060"/>
          <w:sz w:val="26"/>
          <w:szCs w:val="26"/>
        </w:rPr>
      </w:pPr>
      <w:r w:rsidRPr="001E7D43">
        <w:rPr>
          <w:rFonts w:cs="Times New Roman"/>
          <w:i/>
          <w:color w:val="002060"/>
          <w:sz w:val="26"/>
          <w:szCs w:val="26"/>
        </w:rPr>
        <w:t>Проблемы и перспективы развития циркулярной экономики</w:t>
      </w:r>
    </w:p>
    <w:p w:rsidR="00560675" w:rsidRDefault="00560675" w:rsidP="00137258">
      <w:pPr>
        <w:pBdr>
          <w:top w:val="none" w:sz="0" w:space="0" w:color="auto"/>
          <w:left w:val="none" w:sz="0" w:space="0" w:color="auto"/>
          <w:bottom w:val="none" w:sz="0" w:space="0" w:color="auto"/>
          <w:right w:val="none" w:sz="0" w:space="0" w:color="auto"/>
          <w:bar w:val="none" w:sz="0" w:color="auto"/>
        </w:pBdr>
        <w:jc w:val="both"/>
        <w:rPr>
          <w:rStyle w:val="apple-converted-space"/>
          <w:rFonts w:ascii="Garamond" w:hAnsi="Garamond"/>
          <w:b/>
          <w:bCs/>
          <w:sz w:val="26"/>
          <w:szCs w:val="26"/>
        </w:rPr>
      </w:pPr>
    </w:p>
    <w:p w:rsidR="0006064D" w:rsidRPr="00CC6F8F" w:rsidRDefault="0006064D" w:rsidP="0006064D">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09"/>
        <w:jc w:val="center"/>
        <w:rPr>
          <w:rFonts w:cs="Times New Roman"/>
          <w:b/>
          <w:bCs/>
          <w:color w:val="auto"/>
          <w:sz w:val="26"/>
          <w:szCs w:val="26"/>
        </w:rPr>
      </w:pPr>
      <w:r w:rsidRPr="00CC6F8F">
        <w:rPr>
          <w:rFonts w:cs="Times New Roman"/>
          <w:b/>
          <w:bCs/>
          <w:color w:val="auto"/>
          <w:sz w:val="26"/>
          <w:szCs w:val="26"/>
        </w:rPr>
        <w:t>Подробная информация о Конференц</w:t>
      </w:r>
      <w:proofErr w:type="gramStart"/>
      <w:r w:rsidRPr="00CC6F8F">
        <w:rPr>
          <w:rFonts w:cs="Times New Roman"/>
          <w:b/>
          <w:bCs/>
          <w:color w:val="auto"/>
          <w:sz w:val="26"/>
          <w:szCs w:val="26"/>
        </w:rPr>
        <w:t>ии и ее</w:t>
      </w:r>
      <w:proofErr w:type="gramEnd"/>
      <w:r w:rsidRPr="00CC6F8F">
        <w:rPr>
          <w:rFonts w:cs="Times New Roman"/>
          <w:b/>
          <w:bCs/>
          <w:color w:val="auto"/>
          <w:sz w:val="26"/>
          <w:szCs w:val="26"/>
        </w:rPr>
        <w:t xml:space="preserve"> программа представлена и регулярно будет обновляться на сайте:</w:t>
      </w:r>
    </w:p>
    <w:p w:rsidR="0006064D" w:rsidRPr="008D50C7" w:rsidRDefault="0006064D" w:rsidP="0006064D">
      <w:pPr>
        <w:pBdr>
          <w:top w:val="none" w:sz="0" w:space="0" w:color="auto"/>
          <w:left w:val="none" w:sz="0" w:space="0" w:color="auto"/>
          <w:bottom w:val="none" w:sz="0" w:space="0" w:color="auto"/>
          <w:right w:val="none" w:sz="0" w:space="0" w:color="auto"/>
          <w:bar w:val="none" w:sz="0" w:color="auto"/>
        </w:pBdr>
        <w:jc w:val="center"/>
        <w:rPr>
          <w:rStyle w:val="apple-converted-space"/>
          <w:rFonts w:eastAsia="TimesNewRomanPSMT" w:cs="Times New Roman"/>
          <w:b/>
          <w:color w:val="auto"/>
          <w:sz w:val="28"/>
          <w:szCs w:val="28"/>
        </w:rPr>
      </w:pPr>
      <w:hyperlink r:id="rId7" w:tgtFrame="_blank" w:history="1">
        <w:r w:rsidRPr="00560675">
          <w:rPr>
            <w:rFonts w:cs="Times New Roman"/>
            <w:b/>
            <w:color w:val="005BD1"/>
            <w:sz w:val="28"/>
            <w:szCs w:val="28"/>
            <w:u w:val="single"/>
            <w:shd w:val="clear" w:color="auto" w:fill="FFFFFF"/>
          </w:rPr>
          <w:t>https://samgtu.ru/apt-conference</w:t>
        </w:r>
      </w:hyperlink>
    </w:p>
    <w:p w:rsidR="0006064D" w:rsidRDefault="0006064D" w:rsidP="00137258">
      <w:pPr>
        <w:pBdr>
          <w:top w:val="none" w:sz="0" w:space="0" w:color="auto"/>
          <w:left w:val="none" w:sz="0" w:space="0" w:color="auto"/>
          <w:bottom w:val="none" w:sz="0" w:space="0" w:color="auto"/>
          <w:right w:val="none" w:sz="0" w:space="0" w:color="auto"/>
          <w:bar w:val="none" w:sz="0" w:color="auto"/>
        </w:pBdr>
        <w:jc w:val="both"/>
        <w:rPr>
          <w:rStyle w:val="apple-converted-space"/>
          <w:rFonts w:ascii="Garamond" w:hAnsi="Garamond"/>
          <w:b/>
          <w:bCs/>
          <w:sz w:val="26"/>
          <w:szCs w:val="26"/>
        </w:rPr>
      </w:pPr>
      <w:bookmarkStart w:id="0" w:name="_GoBack"/>
      <w:bookmarkEnd w:id="0"/>
    </w:p>
    <w:p w:rsidR="00F82A91" w:rsidRPr="00CC6F8F" w:rsidRDefault="00F82A91" w:rsidP="008178CC">
      <w:pPr>
        <w:pBdr>
          <w:top w:val="none" w:sz="0" w:space="0" w:color="auto"/>
          <w:left w:val="none" w:sz="0" w:space="0" w:color="auto"/>
          <w:bottom w:val="none" w:sz="0" w:space="0" w:color="auto"/>
          <w:right w:val="none" w:sz="0" w:space="0" w:color="auto"/>
          <w:bar w:val="none" w:sz="0" w:color="auto"/>
        </w:pBdr>
        <w:ind w:firstLine="567"/>
        <w:jc w:val="both"/>
        <w:rPr>
          <w:rStyle w:val="apple-converted-space"/>
          <w:rFonts w:ascii="Garamond" w:hAnsi="Garamond"/>
          <w:b/>
          <w:bCs/>
          <w:sz w:val="26"/>
          <w:szCs w:val="26"/>
        </w:rPr>
      </w:pPr>
      <w:r w:rsidRPr="00CC6F8F">
        <w:rPr>
          <w:rStyle w:val="apple-converted-space"/>
          <w:rFonts w:ascii="Garamond" w:hAnsi="Garamond"/>
          <w:b/>
          <w:bCs/>
          <w:sz w:val="26"/>
          <w:szCs w:val="26"/>
        </w:rPr>
        <w:t>Организатор: кафедра «</w:t>
      </w:r>
      <w:r w:rsidR="00E70708" w:rsidRPr="00CC6F8F">
        <w:rPr>
          <w:rStyle w:val="apple-converted-space"/>
          <w:rFonts w:ascii="Garamond" w:hAnsi="Garamond"/>
          <w:b/>
          <w:bCs/>
          <w:sz w:val="26"/>
          <w:szCs w:val="26"/>
        </w:rPr>
        <w:t>Национальная и мировая экономика</w:t>
      </w:r>
      <w:r w:rsidRPr="00CC6F8F">
        <w:rPr>
          <w:rStyle w:val="apple-converted-space"/>
          <w:rFonts w:ascii="Garamond" w:hAnsi="Garamond"/>
          <w:b/>
          <w:bCs/>
          <w:sz w:val="26"/>
          <w:szCs w:val="26"/>
        </w:rPr>
        <w:t xml:space="preserve">» </w:t>
      </w:r>
    </w:p>
    <w:p w:rsidR="00F82A91" w:rsidRPr="008178CC" w:rsidRDefault="00E70708" w:rsidP="008178CC">
      <w:pPr>
        <w:pBdr>
          <w:top w:val="none" w:sz="0" w:space="0" w:color="auto"/>
          <w:left w:val="none" w:sz="0" w:space="0" w:color="auto"/>
          <w:bottom w:val="none" w:sz="0" w:space="0" w:color="auto"/>
          <w:right w:val="none" w:sz="0" w:space="0" w:color="auto"/>
          <w:bar w:val="none" w:sz="0" w:color="auto"/>
        </w:pBdr>
        <w:ind w:firstLine="567"/>
        <w:jc w:val="both"/>
        <w:rPr>
          <w:rStyle w:val="apple-converted-space"/>
          <w:rFonts w:ascii="Garamond" w:eastAsia="Times New Roman" w:hAnsi="Garamond" w:cs="Garamond"/>
          <w:spacing w:val="-4"/>
          <w:sz w:val="26"/>
          <w:szCs w:val="26"/>
        </w:rPr>
      </w:pPr>
      <w:r w:rsidRPr="008178CC">
        <w:rPr>
          <w:rStyle w:val="apple-converted-space"/>
          <w:rFonts w:ascii="Garamond" w:hAnsi="Garamond"/>
          <w:spacing w:val="-4"/>
          <w:sz w:val="26"/>
          <w:szCs w:val="26"/>
        </w:rPr>
        <w:t xml:space="preserve">Институт инженерно-экономического и гуманитарного образования </w:t>
      </w:r>
      <w:r w:rsidR="00F82A91" w:rsidRPr="008178CC">
        <w:rPr>
          <w:rStyle w:val="apple-converted-space"/>
          <w:rFonts w:ascii="Garamond" w:hAnsi="Garamond"/>
          <w:spacing w:val="-4"/>
          <w:sz w:val="26"/>
          <w:szCs w:val="26"/>
        </w:rPr>
        <w:t xml:space="preserve"> ФГБОУ ВО «СамГТУ».</w:t>
      </w:r>
    </w:p>
    <w:p w:rsidR="00F82A91" w:rsidRPr="00CC6F8F" w:rsidRDefault="00F82A91" w:rsidP="008178CC">
      <w:pPr>
        <w:pBdr>
          <w:top w:val="none" w:sz="0" w:space="0" w:color="auto"/>
          <w:left w:val="none" w:sz="0" w:space="0" w:color="auto"/>
          <w:bottom w:val="none" w:sz="0" w:space="0" w:color="auto"/>
          <w:right w:val="none" w:sz="0" w:space="0" w:color="auto"/>
          <w:bar w:val="none" w:sz="0" w:color="auto"/>
        </w:pBdr>
        <w:ind w:firstLine="567"/>
        <w:jc w:val="both"/>
        <w:rPr>
          <w:rStyle w:val="apple-converted-space"/>
          <w:rFonts w:ascii="Garamond" w:eastAsia="Times New Roman" w:hAnsi="Garamond" w:cs="Garamond"/>
          <w:sz w:val="26"/>
          <w:szCs w:val="26"/>
        </w:rPr>
      </w:pPr>
      <w:r w:rsidRPr="00CC6F8F">
        <w:rPr>
          <w:rStyle w:val="apple-converted-space"/>
          <w:rFonts w:ascii="Garamond" w:hAnsi="Garamond"/>
          <w:b/>
          <w:bCs/>
          <w:sz w:val="26"/>
          <w:szCs w:val="26"/>
        </w:rPr>
        <w:t>Место проведения:</w:t>
      </w:r>
      <w:r w:rsidR="008178CC" w:rsidRPr="008178CC">
        <w:rPr>
          <w:rStyle w:val="apple-converted-space"/>
          <w:rFonts w:ascii="Garamond" w:hAnsi="Garamond"/>
          <w:b/>
          <w:bCs/>
          <w:sz w:val="26"/>
          <w:szCs w:val="26"/>
        </w:rPr>
        <w:t xml:space="preserve"> </w:t>
      </w:r>
      <w:r w:rsidRPr="00CC6F8F">
        <w:rPr>
          <w:rStyle w:val="apple-converted-space"/>
          <w:rFonts w:ascii="Garamond" w:eastAsia="Times New Roman" w:hAnsi="Garamond" w:cs="Garamond"/>
          <w:sz w:val="26"/>
          <w:szCs w:val="26"/>
        </w:rPr>
        <w:t>Самарский государственный технический университет.</w:t>
      </w:r>
    </w:p>
    <w:p w:rsidR="00CC6F8F" w:rsidRDefault="00F82A91" w:rsidP="00DD536F">
      <w:pPr>
        <w:pBdr>
          <w:top w:val="none" w:sz="0" w:space="0" w:color="auto"/>
          <w:left w:val="none" w:sz="0" w:space="0" w:color="auto"/>
          <w:bottom w:val="none" w:sz="0" w:space="0" w:color="auto"/>
          <w:right w:val="none" w:sz="0" w:space="0" w:color="auto"/>
          <w:bar w:val="none" w:sz="0" w:color="auto"/>
        </w:pBdr>
        <w:ind w:firstLine="567"/>
        <w:jc w:val="both"/>
        <w:rPr>
          <w:b/>
          <w:sz w:val="26"/>
          <w:szCs w:val="26"/>
        </w:rPr>
      </w:pPr>
      <w:r w:rsidRPr="00CC6F8F">
        <w:rPr>
          <w:rStyle w:val="apple-converted-space"/>
          <w:rFonts w:ascii="Garamond" w:hAnsi="Garamond"/>
          <w:b/>
          <w:bCs/>
          <w:sz w:val="26"/>
          <w:szCs w:val="26"/>
        </w:rPr>
        <w:t xml:space="preserve">Адрес: </w:t>
      </w:r>
      <w:r w:rsidRPr="00CC6F8F">
        <w:rPr>
          <w:rStyle w:val="apple-converted-space"/>
          <w:rFonts w:ascii="Garamond" w:hAnsi="Garamond"/>
          <w:sz w:val="26"/>
          <w:szCs w:val="26"/>
        </w:rPr>
        <w:t>443100, Россия, Самара, Молодогвардейская, д. 244</w:t>
      </w:r>
    </w:p>
    <w:p w:rsidR="00CC6F8F" w:rsidRDefault="00CC6F8F">
      <w:pPr>
        <w:pBdr>
          <w:top w:val="none" w:sz="0" w:space="0" w:color="auto"/>
          <w:left w:val="none" w:sz="0" w:space="0" w:color="auto"/>
          <w:bottom w:val="none" w:sz="0" w:space="0" w:color="auto"/>
          <w:right w:val="none" w:sz="0" w:space="0" w:color="auto"/>
          <w:bar w:val="none" w:sz="0" w:color="auto"/>
        </w:pBdr>
        <w:spacing w:after="200" w:line="276" w:lineRule="auto"/>
        <w:rPr>
          <w:b/>
          <w:sz w:val="26"/>
          <w:szCs w:val="26"/>
        </w:rPr>
      </w:pPr>
      <w:r>
        <w:rPr>
          <w:b/>
          <w:sz w:val="26"/>
          <w:szCs w:val="26"/>
        </w:rPr>
        <w:br w:type="page"/>
      </w:r>
    </w:p>
    <w:p w:rsidR="00492358" w:rsidRPr="00CC6F8F" w:rsidRDefault="00492358" w:rsidP="00492358">
      <w:pPr>
        <w:pBdr>
          <w:top w:val="none" w:sz="0" w:space="0" w:color="auto"/>
          <w:left w:val="none" w:sz="0" w:space="0" w:color="auto"/>
          <w:bottom w:val="none" w:sz="0" w:space="0" w:color="auto"/>
          <w:right w:val="none" w:sz="0" w:space="0" w:color="auto"/>
          <w:bar w:val="none" w:sz="0" w:color="auto"/>
        </w:pBdr>
        <w:jc w:val="both"/>
        <w:rPr>
          <w:b/>
          <w:sz w:val="26"/>
          <w:szCs w:val="26"/>
        </w:rPr>
      </w:pPr>
      <w:r w:rsidRPr="00CC6F8F">
        <w:rPr>
          <w:b/>
          <w:sz w:val="26"/>
          <w:szCs w:val="26"/>
        </w:rPr>
        <w:lastRenderedPageBreak/>
        <w:t>Состав программного комитета мероприятия:</w:t>
      </w:r>
    </w:p>
    <w:p w:rsidR="00492358" w:rsidRPr="00C56BD8" w:rsidRDefault="00492358" w:rsidP="00492358">
      <w:pPr>
        <w:pBdr>
          <w:top w:val="none" w:sz="0" w:space="0" w:color="auto"/>
          <w:left w:val="none" w:sz="0" w:space="0" w:color="auto"/>
          <w:bottom w:val="none" w:sz="0" w:space="0" w:color="auto"/>
          <w:right w:val="none" w:sz="0" w:space="0" w:color="auto"/>
          <w:bar w:val="none" w:sz="0" w:color="auto"/>
        </w:pBdr>
        <w:ind w:firstLine="284"/>
        <w:jc w:val="both"/>
        <w:rPr>
          <w:sz w:val="26"/>
          <w:szCs w:val="26"/>
        </w:rPr>
      </w:pPr>
      <w:r w:rsidRPr="00C56BD8">
        <w:rPr>
          <w:b/>
          <w:sz w:val="26"/>
          <w:szCs w:val="26"/>
        </w:rPr>
        <w:t>Председатель</w:t>
      </w:r>
      <w:r w:rsidRPr="00C56BD8">
        <w:rPr>
          <w:sz w:val="26"/>
          <w:szCs w:val="26"/>
        </w:rPr>
        <w:t xml:space="preserve">: доц. </w:t>
      </w:r>
      <w:r w:rsidR="00C56BD8" w:rsidRPr="00C56BD8">
        <w:rPr>
          <w:sz w:val="26"/>
          <w:szCs w:val="26"/>
        </w:rPr>
        <w:t>Зотова А.С.</w:t>
      </w:r>
    </w:p>
    <w:p w:rsidR="00492358" w:rsidRPr="006A10A2" w:rsidRDefault="00492358" w:rsidP="005744CF">
      <w:pPr>
        <w:pBdr>
          <w:top w:val="none" w:sz="0" w:space="0" w:color="auto"/>
          <w:left w:val="none" w:sz="0" w:space="0" w:color="auto"/>
          <w:bottom w:val="none" w:sz="0" w:space="0" w:color="auto"/>
          <w:right w:val="none" w:sz="0" w:space="0" w:color="auto"/>
          <w:bar w:val="none" w:sz="0" w:color="auto"/>
        </w:pBdr>
        <w:spacing w:line="264" w:lineRule="auto"/>
        <w:ind w:firstLine="284"/>
        <w:jc w:val="both"/>
        <w:rPr>
          <w:rFonts w:eastAsia="Times New Roman" w:cs="Times New Roman"/>
          <w:color w:val="auto"/>
          <w:sz w:val="26"/>
          <w:szCs w:val="26"/>
        </w:rPr>
      </w:pPr>
      <w:r w:rsidRPr="006A10A2">
        <w:rPr>
          <w:rFonts w:eastAsia="Times New Roman" w:cs="Times New Roman"/>
          <w:b/>
          <w:color w:val="auto"/>
          <w:sz w:val="26"/>
          <w:szCs w:val="26"/>
        </w:rPr>
        <w:t xml:space="preserve">Сопредседатели: </w:t>
      </w:r>
      <w:r w:rsidR="00F42CAF" w:rsidRPr="006A10A2">
        <w:rPr>
          <w:rFonts w:eastAsia="Times New Roman" w:cs="Times New Roman"/>
          <w:color w:val="auto"/>
          <w:sz w:val="26"/>
          <w:szCs w:val="26"/>
        </w:rPr>
        <w:t xml:space="preserve">проф. Васильчиков А.В., проф. </w:t>
      </w:r>
      <w:proofErr w:type="spellStart"/>
      <w:r w:rsidR="00F42CAF" w:rsidRPr="006A10A2">
        <w:rPr>
          <w:rFonts w:eastAsia="Times New Roman" w:cs="Times New Roman"/>
          <w:color w:val="auto"/>
          <w:sz w:val="26"/>
          <w:szCs w:val="26"/>
        </w:rPr>
        <w:t>Чечина</w:t>
      </w:r>
      <w:proofErr w:type="spellEnd"/>
      <w:r w:rsidR="00F42CAF" w:rsidRPr="006A10A2">
        <w:rPr>
          <w:rFonts w:eastAsia="Times New Roman" w:cs="Times New Roman"/>
          <w:color w:val="auto"/>
          <w:sz w:val="26"/>
          <w:szCs w:val="26"/>
        </w:rPr>
        <w:t xml:space="preserve"> О.С., доц. Горбунова О.А. (Самарский государственный технический университет)</w:t>
      </w:r>
      <w:r w:rsidR="000A56F4" w:rsidRPr="006A10A2">
        <w:rPr>
          <w:rFonts w:eastAsia="Times New Roman" w:cs="Times New Roman"/>
          <w:color w:val="auto"/>
          <w:sz w:val="26"/>
          <w:szCs w:val="26"/>
        </w:rPr>
        <w:t>.</w:t>
      </w:r>
    </w:p>
    <w:p w:rsidR="00492358" w:rsidRPr="00B45E69" w:rsidRDefault="00492358" w:rsidP="00492358">
      <w:pPr>
        <w:pBdr>
          <w:top w:val="none" w:sz="0" w:space="0" w:color="auto"/>
          <w:left w:val="none" w:sz="0" w:space="0" w:color="auto"/>
          <w:bottom w:val="none" w:sz="0" w:space="0" w:color="auto"/>
          <w:right w:val="none" w:sz="0" w:space="0" w:color="auto"/>
          <w:bar w:val="none" w:sz="0" w:color="auto"/>
        </w:pBdr>
        <w:spacing w:line="264" w:lineRule="auto"/>
        <w:ind w:firstLine="284"/>
        <w:jc w:val="both"/>
        <w:rPr>
          <w:rFonts w:eastAsia="Times New Roman" w:cs="Times New Roman"/>
          <w:color w:val="auto"/>
          <w:sz w:val="26"/>
          <w:szCs w:val="26"/>
          <w:highlight w:val="yellow"/>
        </w:rPr>
      </w:pPr>
    </w:p>
    <w:p w:rsidR="00492358" w:rsidRPr="001652BB" w:rsidRDefault="00492358" w:rsidP="006A10A2">
      <w:pPr>
        <w:pBdr>
          <w:top w:val="none" w:sz="0" w:space="0" w:color="auto"/>
          <w:left w:val="none" w:sz="0" w:space="0" w:color="auto"/>
          <w:bottom w:val="none" w:sz="0" w:space="0" w:color="auto"/>
          <w:right w:val="none" w:sz="0" w:space="0" w:color="auto"/>
          <w:bar w:val="none" w:sz="0" w:color="auto"/>
        </w:pBdr>
        <w:spacing w:line="264" w:lineRule="auto"/>
        <w:ind w:firstLine="284"/>
        <w:jc w:val="both"/>
        <w:rPr>
          <w:rFonts w:eastAsia="Times New Roman" w:cs="Times New Roman"/>
          <w:color w:val="auto"/>
          <w:sz w:val="26"/>
          <w:szCs w:val="26"/>
        </w:rPr>
      </w:pPr>
      <w:r w:rsidRPr="00461F19">
        <w:rPr>
          <w:rFonts w:eastAsia="Times New Roman" w:cs="Times New Roman"/>
          <w:b/>
          <w:color w:val="auto"/>
          <w:sz w:val="26"/>
          <w:szCs w:val="26"/>
        </w:rPr>
        <w:t xml:space="preserve">Члены: </w:t>
      </w:r>
      <w:proofErr w:type="gramStart"/>
      <w:r w:rsidR="006A10A2" w:rsidRPr="00461F19">
        <w:rPr>
          <w:rFonts w:eastAsia="Times New Roman" w:cs="Times New Roman"/>
          <w:color w:val="auto"/>
          <w:sz w:val="26"/>
          <w:szCs w:val="26"/>
        </w:rPr>
        <w:t xml:space="preserve">Члены оргкомитета: проф. Иманкулова Э.Т. (Кыргызский государственный технический университет им. И. </w:t>
      </w:r>
      <w:proofErr w:type="spellStart"/>
      <w:r w:rsidR="006A10A2" w:rsidRPr="00461F19">
        <w:rPr>
          <w:rFonts w:eastAsia="Times New Roman" w:cs="Times New Roman"/>
          <w:color w:val="auto"/>
          <w:sz w:val="26"/>
          <w:szCs w:val="26"/>
        </w:rPr>
        <w:t>Раззакова</w:t>
      </w:r>
      <w:proofErr w:type="spellEnd"/>
      <w:r w:rsidR="006A10A2" w:rsidRPr="00461F19">
        <w:rPr>
          <w:rFonts w:eastAsia="Times New Roman" w:cs="Times New Roman"/>
          <w:color w:val="auto"/>
          <w:sz w:val="26"/>
          <w:szCs w:val="26"/>
        </w:rPr>
        <w:t xml:space="preserve">), проф. </w:t>
      </w:r>
      <w:proofErr w:type="spellStart"/>
      <w:r w:rsidR="006A10A2" w:rsidRPr="00461F19">
        <w:rPr>
          <w:rFonts w:eastAsia="Times New Roman" w:cs="Times New Roman"/>
          <w:color w:val="auto"/>
          <w:sz w:val="26"/>
          <w:szCs w:val="26"/>
        </w:rPr>
        <w:t>Guo</w:t>
      </w:r>
      <w:proofErr w:type="spellEnd"/>
      <w:r w:rsidR="006A10A2" w:rsidRPr="00461F19">
        <w:rPr>
          <w:rFonts w:eastAsia="Times New Roman" w:cs="Times New Roman"/>
          <w:color w:val="auto"/>
          <w:sz w:val="26"/>
          <w:szCs w:val="26"/>
        </w:rPr>
        <w:t xml:space="preserve"> </w:t>
      </w:r>
      <w:proofErr w:type="spellStart"/>
      <w:r w:rsidR="006A10A2" w:rsidRPr="00461F19">
        <w:rPr>
          <w:rFonts w:eastAsia="Times New Roman" w:cs="Times New Roman"/>
          <w:color w:val="auto"/>
          <w:sz w:val="26"/>
          <w:szCs w:val="26"/>
        </w:rPr>
        <w:t>Haomiao</w:t>
      </w:r>
      <w:proofErr w:type="spellEnd"/>
      <w:r w:rsidR="006A10A2" w:rsidRPr="00461F19">
        <w:rPr>
          <w:rFonts w:eastAsia="Times New Roman" w:cs="Times New Roman"/>
          <w:color w:val="auto"/>
          <w:sz w:val="26"/>
          <w:szCs w:val="26"/>
        </w:rPr>
        <w:t xml:space="preserve"> (</w:t>
      </w:r>
      <w:proofErr w:type="spellStart"/>
      <w:r w:rsidR="006A10A2" w:rsidRPr="00461F19">
        <w:rPr>
          <w:rFonts w:eastAsia="Times New Roman" w:cs="Times New Roman"/>
          <w:color w:val="auto"/>
          <w:sz w:val="26"/>
          <w:szCs w:val="26"/>
        </w:rPr>
        <w:t>Ляонинский</w:t>
      </w:r>
      <w:proofErr w:type="spellEnd"/>
      <w:r w:rsidR="006A10A2" w:rsidRPr="00461F19">
        <w:rPr>
          <w:rFonts w:eastAsia="Times New Roman" w:cs="Times New Roman"/>
          <w:color w:val="auto"/>
          <w:sz w:val="26"/>
          <w:szCs w:val="26"/>
        </w:rPr>
        <w:t xml:space="preserve"> научно-технологический университет, Китай), проф. </w:t>
      </w:r>
      <w:proofErr w:type="spellStart"/>
      <w:r w:rsidR="006A10A2" w:rsidRPr="00461F19">
        <w:rPr>
          <w:rFonts w:eastAsia="Times New Roman" w:cs="Times New Roman"/>
          <w:color w:val="auto"/>
          <w:sz w:val="26"/>
          <w:szCs w:val="26"/>
        </w:rPr>
        <w:t>Жума</w:t>
      </w:r>
      <w:proofErr w:type="spellEnd"/>
      <w:r w:rsidR="006A10A2" w:rsidRPr="00461F19">
        <w:rPr>
          <w:rFonts w:eastAsia="Times New Roman" w:cs="Times New Roman"/>
          <w:color w:val="auto"/>
          <w:sz w:val="26"/>
          <w:szCs w:val="26"/>
        </w:rPr>
        <w:t xml:space="preserve"> </w:t>
      </w:r>
      <w:proofErr w:type="spellStart"/>
      <w:r w:rsidR="006A10A2" w:rsidRPr="00461F19">
        <w:rPr>
          <w:rFonts w:eastAsia="Times New Roman" w:cs="Times New Roman"/>
          <w:color w:val="auto"/>
          <w:sz w:val="26"/>
          <w:szCs w:val="26"/>
        </w:rPr>
        <w:t>кызы</w:t>
      </w:r>
      <w:proofErr w:type="spellEnd"/>
      <w:r w:rsidR="006A10A2" w:rsidRPr="00461F19">
        <w:rPr>
          <w:rFonts w:eastAsia="Times New Roman" w:cs="Times New Roman"/>
          <w:color w:val="auto"/>
          <w:sz w:val="26"/>
          <w:szCs w:val="26"/>
        </w:rPr>
        <w:t xml:space="preserve"> Р. (Кыргызский экономический университет имени Мусы </w:t>
      </w:r>
      <w:proofErr w:type="spellStart"/>
      <w:r w:rsidR="006A10A2" w:rsidRPr="00461F19">
        <w:rPr>
          <w:rFonts w:eastAsia="Times New Roman" w:cs="Times New Roman"/>
          <w:color w:val="auto"/>
          <w:sz w:val="26"/>
          <w:szCs w:val="26"/>
        </w:rPr>
        <w:t>Рыскулбекова</w:t>
      </w:r>
      <w:proofErr w:type="spellEnd"/>
      <w:r w:rsidR="006A10A2" w:rsidRPr="00461F19">
        <w:rPr>
          <w:rFonts w:eastAsia="Times New Roman" w:cs="Times New Roman"/>
          <w:color w:val="auto"/>
          <w:sz w:val="26"/>
          <w:szCs w:val="26"/>
        </w:rPr>
        <w:t xml:space="preserve">), проф. Абдуллаев К.М. (Азербайджанский университет языков), проф. </w:t>
      </w:r>
      <w:proofErr w:type="spellStart"/>
      <w:r w:rsidR="006A10A2" w:rsidRPr="00461F19">
        <w:rPr>
          <w:rFonts w:eastAsia="Times New Roman" w:cs="Times New Roman"/>
          <w:color w:val="auto"/>
          <w:sz w:val="26"/>
          <w:szCs w:val="26"/>
        </w:rPr>
        <w:t>Ахатов</w:t>
      </w:r>
      <w:proofErr w:type="spellEnd"/>
      <w:r w:rsidR="006A10A2" w:rsidRPr="00461F19">
        <w:rPr>
          <w:rFonts w:eastAsia="Times New Roman" w:cs="Times New Roman"/>
          <w:color w:val="auto"/>
          <w:sz w:val="26"/>
          <w:szCs w:val="26"/>
        </w:rPr>
        <w:t xml:space="preserve"> А.Р. (Самаркандский государственный университет, Узбекистан), доц. </w:t>
      </w:r>
      <w:proofErr w:type="spellStart"/>
      <w:r w:rsidR="006A10A2" w:rsidRPr="00461F19">
        <w:rPr>
          <w:rFonts w:eastAsia="Times New Roman" w:cs="Times New Roman"/>
          <w:color w:val="auto"/>
          <w:sz w:val="26"/>
          <w:szCs w:val="26"/>
        </w:rPr>
        <w:t>Машевская</w:t>
      </w:r>
      <w:proofErr w:type="spellEnd"/>
      <w:r w:rsidR="006A10A2" w:rsidRPr="00461F19">
        <w:rPr>
          <w:rFonts w:eastAsia="Times New Roman" w:cs="Times New Roman"/>
          <w:color w:val="auto"/>
          <w:sz w:val="26"/>
          <w:szCs w:val="26"/>
        </w:rPr>
        <w:t xml:space="preserve"> О.В. (Белорусский государственный университет), проф. Головина Т.А. (Среднерусский  институт  управления  –  филиал</w:t>
      </w:r>
      <w:proofErr w:type="gramEnd"/>
      <w:r w:rsidR="006A10A2" w:rsidRPr="00461F19">
        <w:rPr>
          <w:rFonts w:eastAsia="Times New Roman" w:cs="Times New Roman"/>
          <w:color w:val="auto"/>
          <w:sz w:val="26"/>
          <w:szCs w:val="26"/>
        </w:rPr>
        <w:t xml:space="preserve">  </w:t>
      </w:r>
      <w:proofErr w:type="gramStart"/>
      <w:r w:rsidR="006A10A2" w:rsidRPr="00461F19">
        <w:rPr>
          <w:rFonts w:eastAsia="Times New Roman" w:cs="Times New Roman"/>
          <w:color w:val="auto"/>
          <w:sz w:val="26"/>
          <w:szCs w:val="26"/>
        </w:rPr>
        <w:t>ФГБОУ  ВО  «</w:t>
      </w:r>
      <w:proofErr w:type="spellStart"/>
      <w:r w:rsidR="006A10A2" w:rsidRPr="00461F19">
        <w:rPr>
          <w:rFonts w:eastAsia="Times New Roman" w:cs="Times New Roman"/>
          <w:color w:val="auto"/>
          <w:sz w:val="26"/>
          <w:szCs w:val="26"/>
        </w:rPr>
        <w:t>РАНХиГС</w:t>
      </w:r>
      <w:proofErr w:type="spellEnd"/>
      <w:r w:rsidR="006A10A2" w:rsidRPr="00461F19">
        <w:rPr>
          <w:rFonts w:eastAsia="Times New Roman" w:cs="Times New Roman"/>
          <w:color w:val="auto"/>
          <w:sz w:val="26"/>
          <w:szCs w:val="26"/>
        </w:rPr>
        <w:t>»),  проф. Реутов В.Е. (Крымский федеральный университет имени В.И. Вернадского), проф. Мищенко Е.С. (Тамбовский государственный технический университет), доц. Григоренко И.В. (Волгоградский государственный университет), доц. Быков С.С. (Иркутский национальный исследовательский технический университет).</w:t>
      </w:r>
      <w:proofErr w:type="gramEnd"/>
    </w:p>
    <w:p w:rsidR="00492358" w:rsidRPr="00CC6F8F" w:rsidRDefault="00492358" w:rsidP="000E5D77">
      <w:pPr>
        <w:pBdr>
          <w:top w:val="none" w:sz="0" w:space="0" w:color="auto"/>
          <w:left w:val="none" w:sz="0" w:space="0" w:color="auto"/>
          <w:bottom w:val="none" w:sz="0" w:space="0" w:color="auto"/>
          <w:right w:val="none" w:sz="0" w:space="0" w:color="auto"/>
          <w:bar w:val="none" w:sz="0" w:color="auto"/>
        </w:pBdr>
        <w:ind w:firstLine="284"/>
        <w:jc w:val="both"/>
        <w:rPr>
          <w:b/>
          <w:sz w:val="26"/>
          <w:szCs w:val="26"/>
        </w:rPr>
      </w:pPr>
      <w:r w:rsidRPr="00412366">
        <w:rPr>
          <w:b/>
          <w:sz w:val="26"/>
          <w:szCs w:val="26"/>
        </w:rPr>
        <w:t xml:space="preserve">Секретарь: </w:t>
      </w:r>
      <w:r w:rsidRPr="00412366">
        <w:rPr>
          <w:sz w:val="26"/>
          <w:szCs w:val="26"/>
        </w:rPr>
        <w:t>ст. преп. Беляева Г.И.</w:t>
      </w:r>
    </w:p>
    <w:p w:rsidR="000C4C5C" w:rsidRPr="00CC6F8F" w:rsidRDefault="000C4C5C" w:rsidP="00DD3D6D">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cs="Times New Roman"/>
          <w:b/>
          <w:bCs/>
          <w:color w:val="244061"/>
          <w:sz w:val="26"/>
          <w:szCs w:val="26"/>
        </w:rPr>
      </w:pPr>
    </w:p>
    <w:p w:rsidR="00DD3D6D" w:rsidRPr="00CC6F8F" w:rsidRDefault="00DD3D6D" w:rsidP="00DD3D6D">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cs="Times New Roman"/>
          <w:b/>
          <w:bCs/>
          <w:color w:val="244061"/>
          <w:sz w:val="26"/>
          <w:szCs w:val="26"/>
        </w:rPr>
      </w:pPr>
      <w:r w:rsidRPr="00CC6F8F">
        <w:rPr>
          <w:rFonts w:cs="Times New Roman"/>
          <w:b/>
          <w:bCs/>
          <w:color w:val="244061"/>
          <w:sz w:val="26"/>
          <w:szCs w:val="26"/>
        </w:rPr>
        <w:t>Координаты Оргкомитета:</w:t>
      </w:r>
    </w:p>
    <w:p w:rsidR="005D0494" w:rsidRPr="00EE2656" w:rsidRDefault="005D0494" w:rsidP="005D0494">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NewRomanPSMT" w:cs="Times New Roman"/>
          <w:color w:val="auto"/>
          <w:sz w:val="26"/>
          <w:szCs w:val="26"/>
        </w:rPr>
      </w:pPr>
      <w:r w:rsidRPr="000A56F4">
        <w:rPr>
          <w:rFonts w:cs="Times New Roman"/>
          <w:b/>
          <w:bCs/>
          <w:color w:val="auto"/>
          <w:sz w:val="26"/>
          <w:szCs w:val="26"/>
        </w:rPr>
        <w:t xml:space="preserve">Тел.: </w:t>
      </w:r>
      <w:r w:rsidRPr="000A56F4">
        <w:rPr>
          <w:rFonts w:eastAsia="TimesNewRomanPSMT" w:cs="Times New Roman"/>
          <w:color w:val="auto"/>
          <w:sz w:val="26"/>
          <w:szCs w:val="26"/>
        </w:rPr>
        <w:t>+7 (903) 302-90-32</w:t>
      </w:r>
      <w:r w:rsidR="009267D1" w:rsidRPr="000A56F4">
        <w:rPr>
          <w:rFonts w:eastAsia="TimesNewRomanPSMT" w:cs="Times New Roman"/>
          <w:color w:val="auto"/>
          <w:sz w:val="26"/>
          <w:szCs w:val="26"/>
        </w:rPr>
        <w:t xml:space="preserve"> </w:t>
      </w:r>
      <w:r w:rsidRPr="000A56F4">
        <w:rPr>
          <w:rFonts w:eastAsia="TimesNewRomanPSMT" w:cs="Times New Roman"/>
          <w:color w:val="auto"/>
          <w:sz w:val="26"/>
          <w:szCs w:val="26"/>
        </w:rPr>
        <w:t>Горбунова Оксана Александровна</w:t>
      </w:r>
    </w:p>
    <w:p w:rsidR="000A56F4" w:rsidRPr="000A56F4" w:rsidRDefault="000A56F4" w:rsidP="000A56F4">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NewRomanPSMT" w:cs="Times New Roman"/>
          <w:color w:val="auto"/>
          <w:sz w:val="26"/>
          <w:szCs w:val="26"/>
        </w:rPr>
      </w:pPr>
      <w:r w:rsidRPr="000A56F4">
        <w:rPr>
          <w:rFonts w:cs="Times New Roman"/>
          <w:b/>
          <w:bCs/>
          <w:color w:val="auto"/>
          <w:sz w:val="26"/>
          <w:szCs w:val="26"/>
        </w:rPr>
        <w:t xml:space="preserve">Тел.: </w:t>
      </w:r>
      <w:r w:rsidRPr="000A56F4">
        <w:rPr>
          <w:rFonts w:eastAsia="TimesNewRomanPSMT" w:cs="Times New Roman"/>
          <w:color w:val="auto"/>
          <w:sz w:val="26"/>
          <w:szCs w:val="26"/>
        </w:rPr>
        <w:t>+7 (90</w:t>
      </w:r>
      <w:r>
        <w:rPr>
          <w:rFonts w:eastAsia="TimesNewRomanPSMT" w:cs="Times New Roman"/>
          <w:color w:val="auto"/>
          <w:sz w:val="26"/>
          <w:szCs w:val="26"/>
        </w:rPr>
        <w:t>5</w:t>
      </w:r>
      <w:r w:rsidRPr="000A56F4">
        <w:rPr>
          <w:rFonts w:eastAsia="TimesNewRomanPSMT" w:cs="Times New Roman"/>
          <w:color w:val="auto"/>
          <w:sz w:val="26"/>
          <w:szCs w:val="26"/>
        </w:rPr>
        <w:t>) 302-</w:t>
      </w:r>
      <w:r>
        <w:rPr>
          <w:rFonts w:eastAsia="TimesNewRomanPSMT" w:cs="Times New Roman"/>
          <w:color w:val="auto"/>
          <w:sz w:val="26"/>
          <w:szCs w:val="26"/>
        </w:rPr>
        <w:t>32</w:t>
      </w:r>
      <w:r w:rsidRPr="000A56F4">
        <w:rPr>
          <w:rFonts w:eastAsia="TimesNewRomanPSMT" w:cs="Times New Roman"/>
          <w:color w:val="auto"/>
          <w:sz w:val="26"/>
          <w:szCs w:val="26"/>
        </w:rPr>
        <w:t>-</w:t>
      </w:r>
      <w:r>
        <w:rPr>
          <w:rFonts w:eastAsia="TimesNewRomanPSMT" w:cs="Times New Roman"/>
          <w:color w:val="auto"/>
          <w:sz w:val="26"/>
          <w:szCs w:val="26"/>
        </w:rPr>
        <w:t>7</w:t>
      </w:r>
      <w:r w:rsidRPr="000A56F4">
        <w:rPr>
          <w:rFonts w:eastAsia="TimesNewRomanPSMT" w:cs="Times New Roman"/>
          <w:color w:val="auto"/>
          <w:sz w:val="26"/>
          <w:szCs w:val="26"/>
        </w:rPr>
        <w:t xml:space="preserve">2 </w:t>
      </w:r>
      <w:r>
        <w:rPr>
          <w:rFonts w:eastAsia="TimesNewRomanPSMT" w:cs="Times New Roman"/>
          <w:color w:val="auto"/>
          <w:sz w:val="26"/>
          <w:szCs w:val="26"/>
        </w:rPr>
        <w:t>Беляева Галина Игоревна</w:t>
      </w:r>
    </w:p>
    <w:p w:rsidR="00DD3D6D" w:rsidRPr="00461F19" w:rsidRDefault="00BE57D6" w:rsidP="00DD3D6D">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NewRomanPSMT" w:cs="Times New Roman"/>
          <w:color w:val="0000FF"/>
          <w:sz w:val="26"/>
          <w:szCs w:val="26"/>
          <w:lang w:val="en-US"/>
        </w:rPr>
      </w:pPr>
      <w:r>
        <w:rPr>
          <w:rFonts w:cs="Times New Roman"/>
          <w:b/>
          <w:bCs/>
          <w:sz w:val="26"/>
          <w:szCs w:val="26"/>
          <w:lang w:val="en-US"/>
        </w:rPr>
        <w:t>E</w:t>
      </w:r>
      <w:r w:rsidR="00DD3D6D" w:rsidRPr="00461F19">
        <w:rPr>
          <w:rFonts w:cs="Times New Roman"/>
          <w:b/>
          <w:bCs/>
          <w:sz w:val="26"/>
          <w:szCs w:val="26"/>
          <w:lang w:val="en-US"/>
        </w:rPr>
        <w:t>-</w:t>
      </w:r>
      <w:r w:rsidR="00DD3D6D" w:rsidRPr="00CC6F8F">
        <w:rPr>
          <w:rFonts w:cs="Times New Roman"/>
          <w:b/>
          <w:bCs/>
          <w:sz w:val="26"/>
          <w:szCs w:val="26"/>
          <w:lang w:val="en-US"/>
        </w:rPr>
        <w:t>mail</w:t>
      </w:r>
      <w:r w:rsidR="00DD3D6D" w:rsidRPr="00461F19">
        <w:rPr>
          <w:rFonts w:cs="Times New Roman"/>
          <w:b/>
          <w:bCs/>
          <w:sz w:val="26"/>
          <w:szCs w:val="26"/>
          <w:lang w:val="en-US"/>
        </w:rPr>
        <w:t xml:space="preserve">: </w:t>
      </w:r>
      <w:r w:rsidR="00E70708" w:rsidRPr="00461F19">
        <w:rPr>
          <w:b/>
          <w:bCs/>
          <w:color w:val="002060"/>
          <w:sz w:val="26"/>
          <w:szCs w:val="26"/>
          <w:lang w:val="en-US"/>
        </w:rPr>
        <w:t xml:space="preserve"> </w:t>
      </w:r>
      <w:r w:rsidR="00CE7418" w:rsidRPr="00CE7418">
        <w:rPr>
          <w:b/>
          <w:bCs/>
          <w:color w:val="002060"/>
          <w:sz w:val="26"/>
          <w:szCs w:val="26"/>
          <w:lang w:val="en-US"/>
        </w:rPr>
        <w:t>nme</w:t>
      </w:r>
      <w:r w:rsidR="00CE7418" w:rsidRPr="00461F19">
        <w:rPr>
          <w:b/>
          <w:bCs/>
          <w:color w:val="002060"/>
          <w:sz w:val="26"/>
          <w:szCs w:val="26"/>
          <w:lang w:val="en-US"/>
        </w:rPr>
        <w:t>-</w:t>
      </w:r>
      <w:r w:rsidR="00CE7418" w:rsidRPr="00CE7418">
        <w:rPr>
          <w:b/>
          <w:bCs/>
          <w:color w:val="002060"/>
          <w:sz w:val="26"/>
          <w:szCs w:val="26"/>
          <w:lang w:val="en-US"/>
        </w:rPr>
        <w:t>sgtu</w:t>
      </w:r>
      <w:r w:rsidR="00CE7418" w:rsidRPr="00461F19">
        <w:rPr>
          <w:b/>
          <w:bCs/>
          <w:color w:val="002060"/>
          <w:sz w:val="26"/>
          <w:szCs w:val="26"/>
          <w:lang w:val="en-US"/>
        </w:rPr>
        <w:t>@</w:t>
      </w:r>
      <w:r w:rsidR="00CE7418" w:rsidRPr="00CE7418">
        <w:rPr>
          <w:b/>
          <w:bCs/>
          <w:color w:val="002060"/>
          <w:sz w:val="26"/>
          <w:szCs w:val="26"/>
          <w:lang w:val="en-US"/>
        </w:rPr>
        <w:t>yandex</w:t>
      </w:r>
      <w:r w:rsidR="00CE7418" w:rsidRPr="00461F19">
        <w:rPr>
          <w:b/>
          <w:bCs/>
          <w:color w:val="002060"/>
          <w:sz w:val="26"/>
          <w:szCs w:val="26"/>
          <w:lang w:val="en-US"/>
        </w:rPr>
        <w:t>.</w:t>
      </w:r>
      <w:r w:rsidR="00CE7418" w:rsidRPr="00CE7418">
        <w:rPr>
          <w:b/>
          <w:bCs/>
          <w:color w:val="002060"/>
          <w:sz w:val="26"/>
          <w:szCs w:val="26"/>
          <w:lang w:val="en-US"/>
        </w:rPr>
        <w:t>ru</w:t>
      </w:r>
    </w:p>
    <w:p w:rsidR="00E70708" w:rsidRPr="00CC6F8F" w:rsidRDefault="00EC7C55" w:rsidP="00F82A91">
      <w:pPr>
        <w:pBdr>
          <w:top w:val="none" w:sz="0" w:space="0" w:color="auto"/>
          <w:left w:val="none" w:sz="0" w:space="0" w:color="auto"/>
          <w:bottom w:val="none" w:sz="0" w:space="0" w:color="auto"/>
          <w:right w:val="none" w:sz="0" w:space="0" w:color="auto"/>
          <w:bar w:val="none" w:sz="0" w:color="auto"/>
        </w:pBdr>
        <w:jc w:val="both"/>
        <w:rPr>
          <w:sz w:val="26"/>
          <w:szCs w:val="26"/>
        </w:rPr>
      </w:pPr>
      <w:r w:rsidRPr="00CC6F8F">
        <w:rPr>
          <w:b/>
          <w:sz w:val="26"/>
          <w:szCs w:val="26"/>
        </w:rPr>
        <w:t>Форм</w:t>
      </w:r>
      <w:r w:rsidR="00B45E69">
        <w:rPr>
          <w:b/>
          <w:sz w:val="26"/>
          <w:szCs w:val="26"/>
        </w:rPr>
        <w:t>а</w:t>
      </w:r>
      <w:r w:rsidRPr="00CC6F8F">
        <w:rPr>
          <w:b/>
          <w:sz w:val="26"/>
          <w:szCs w:val="26"/>
        </w:rPr>
        <w:t xml:space="preserve"> участия:</w:t>
      </w:r>
    </w:p>
    <w:p w:rsidR="006A10A2" w:rsidRPr="00CC6F8F" w:rsidRDefault="006A10A2" w:rsidP="006A10A2">
      <w:pPr>
        <w:pBdr>
          <w:top w:val="none" w:sz="0" w:space="0" w:color="auto"/>
          <w:left w:val="none" w:sz="0" w:space="0" w:color="auto"/>
          <w:bottom w:val="none" w:sz="0" w:space="0" w:color="auto"/>
          <w:right w:val="none" w:sz="0" w:space="0" w:color="auto"/>
          <w:bar w:val="none" w:sz="0" w:color="auto"/>
        </w:pBdr>
        <w:jc w:val="both"/>
        <w:rPr>
          <w:sz w:val="26"/>
          <w:szCs w:val="26"/>
        </w:rPr>
      </w:pPr>
      <w:r w:rsidRPr="00CC6F8F">
        <w:rPr>
          <w:sz w:val="26"/>
          <w:szCs w:val="26"/>
        </w:rPr>
        <w:t xml:space="preserve">Участие в конференции возможно </w:t>
      </w:r>
      <w:r w:rsidRPr="00CC6F8F">
        <w:rPr>
          <w:b/>
          <w:sz w:val="26"/>
          <w:szCs w:val="26"/>
        </w:rPr>
        <w:t xml:space="preserve">в очной </w:t>
      </w:r>
      <w:r w:rsidRPr="00D73139">
        <w:rPr>
          <w:b/>
          <w:sz w:val="26"/>
          <w:szCs w:val="26"/>
        </w:rPr>
        <w:t>форме онлайн</w:t>
      </w:r>
      <w:r w:rsidRPr="00CC6F8F">
        <w:rPr>
          <w:sz w:val="26"/>
          <w:szCs w:val="26"/>
        </w:rPr>
        <w:t xml:space="preserve"> </w:t>
      </w:r>
      <w:r>
        <w:rPr>
          <w:sz w:val="26"/>
          <w:szCs w:val="26"/>
        </w:rPr>
        <w:t>(</w:t>
      </w:r>
      <w:r w:rsidRPr="00CC6F8F">
        <w:rPr>
          <w:sz w:val="26"/>
          <w:szCs w:val="26"/>
        </w:rPr>
        <w:t>в режиме</w:t>
      </w:r>
      <w:r>
        <w:rPr>
          <w:sz w:val="26"/>
          <w:szCs w:val="26"/>
        </w:rPr>
        <w:t xml:space="preserve"> </w:t>
      </w:r>
      <w:proofErr w:type="spellStart"/>
      <w:r w:rsidRPr="00CC6F8F">
        <w:rPr>
          <w:sz w:val="26"/>
          <w:szCs w:val="26"/>
        </w:rPr>
        <w:t>Вэб</w:t>
      </w:r>
      <w:proofErr w:type="spellEnd"/>
      <w:r w:rsidRPr="00CC6F8F">
        <w:rPr>
          <w:sz w:val="26"/>
          <w:szCs w:val="26"/>
        </w:rPr>
        <w:t xml:space="preserve">-конференции) и </w:t>
      </w:r>
      <w:r w:rsidRPr="00CC6F8F">
        <w:rPr>
          <w:b/>
          <w:sz w:val="26"/>
          <w:szCs w:val="26"/>
        </w:rPr>
        <w:t>заочной</w:t>
      </w:r>
      <w:r w:rsidRPr="00CC6F8F">
        <w:rPr>
          <w:sz w:val="26"/>
          <w:szCs w:val="26"/>
        </w:rPr>
        <w:t xml:space="preserve"> форме (публикация в сборнике материалов конференции).</w:t>
      </w:r>
    </w:p>
    <w:p w:rsidR="00DD3D6D" w:rsidRPr="00CC6F8F" w:rsidRDefault="00DD3D6D" w:rsidP="00DD3D6D">
      <w:pPr>
        <w:pBdr>
          <w:top w:val="none" w:sz="0" w:space="0" w:color="auto"/>
          <w:left w:val="none" w:sz="0" w:space="0" w:color="auto"/>
          <w:bottom w:val="none" w:sz="0" w:space="0" w:color="auto"/>
          <w:right w:val="none" w:sz="0" w:space="0" w:color="auto"/>
          <w:bar w:val="none" w:sz="0" w:color="auto"/>
        </w:pBdr>
        <w:jc w:val="both"/>
        <w:rPr>
          <w:b/>
          <w:sz w:val="26"/>
          <w:szCs w:val="26"/>
        </w:rPr>
      </w:pPr>
      <w:r w:rsidRPr="00CC6F8F">
        <w:rPr>
          <w:b/>
          <w:sz w:val="26"/>
          <w:szCs w:val="26"/>
        </w:rPr>
        <w:t>Для участия в конференции необходимо:</w:t>
      </w:r>
    </w:p>
    <w:p w:rsidR="00DD3D6D" w:rsidRPr="00E610D3" w:rsidRDefault="000C4C5C" w:rsidP="00DD3D6D">
      <w:pPr>
        <w:pBdr>
          <w:top w:val="none" w:sz="0" w:space="0" w:color="auto"/>
          <w:left w:val="none" w:sz="0" w:space="0" w:color="auto"/>
          <w:bottom w:val="none" w:sz="0" w:space="0" w:color="auto"/>
          <w:right w:val="none" w:sz="0" w:space="0" w:color="auto"/>
          <w:bar w:val="none" w:sz="0" w:color="auto"/>
        </w:pBdr>
        <w:jc w:val="both"/>
        <w:rPr>
          <w:sz w:val="26"/>
          <w:szCs w:val="26"/>
        </w:rPr>
      </w:pPr>
      <w:r w:rsidRPr="00E610D3">
        <w:rPr>
          <w:b/>
          <w:sz w:val="26"/>
          <w:szCs w:val="26"/>
        </w:rPr>
        <w:t xml:space="preserve">- до </w:t>
      </w:r>
      <w:r w:rsidR="00E610D3" w:rsidRPr="00E610D3">
        <w:rPr>
          <w:b/>
          <w:sz w:val="26"/>
          <w:szCs w:val="26"/>
        </w:rPr>
        <w:t>10</w:t>
      </w:r>
      <w:r w:rsidR="0096320B" w:rsidRPr="00E610D3">
        <w:rPr>
          <w:b/>
          <w:sz w:val="26"/>
          <w:szCs w:val="26"/>
        </w:rPr>
        <w:t xml:space="preserve"> </w:t>
      </w:r>
      <w:r w:rsidR="00BE57D6" w:rsidRPr="00E610D3">
        <w:rPr>
          <w:b/>
          <w:sz w:val="26"/>
          <w:szCs w:val="26"/>
        </w:rPr>
        <w:t>апреля</w:t>
      </w:r>
      <w:r w:rsidR="00DD3D6D" w:rsidRPr="00E610D3">
        <w:rPr>
          <w:b/>
          <w:sz w:val="26"/>
          <w:szCs w:val="26"/>
        </w:rPr>
        <w:t xml:space="preserve"> 202</w:t>
      </w:r>
      <w:r w:rsidR="00BE57D6" w:rsidRPr="00E610D3">
        <w:rPr>
          <w:b/>
          <w:sz w:val="26"/>
          <w:szCs w:val="26"/>
        </w:rPr>
        <w:t>5</w:t>
      </w:r>
      <w:r w:rsidR="00DD3D6D" w:rsidRPr="00E610D3">
        <w:rPr>
          <w:b/>
          <w:sz w:val="26"/>
          <w:szCs w:val="26"/>
        </w:rPr>
        <w:t xml:space="preserve"> года</w:t>
      </w:r>
      <w:r w:rsidR="00DD3D6D" w:rsidRPr="00E610D3">
        <w:rPr>
          <w:sz w:val="26"/>
          <w:szCs w:val="26"/>
        </w:rPr>
        <w:t xml:space="preserve"> зарегистрироваться на сайте конференции </w:t>
      </w:r>
      <w:hyperlink r:id="rId8" w:tgtFrame="_blank" w:history="1"/>
      <w:r w:rsidR="00DD3D6D" w:rsidRPr="00E610D3">
        <w:rPr>
          <w:b/>
          <w:sz w:val="26"/>
          <w:szCs w:val="26"/>
        </w:rPr>
        <w:t>или</w:t>
      </w:r>
      <w:r w:rsidR="00DD3D6D" w:rsidRPr="00E610D3">
        <w:rPr>
          <w:sz w:val="26"/>
          <w:szCs w:val="26"/>
        </w:rPr>
        <w:t xml:space="preserve"> прис</w:t>
      </w:r>
      <w:r w:rsidR="003479C8" w:rsidRPr="00E610D3">
        <w:rPr>
          <w:sz w:val="26"/>
          <w:szCs w:val="26"/>
        </w:rPr>
        <w:t>лать</w:t>
      </w:r>
      <w:r w:rsidR="001652BB" w:rsidRPr="00E610D3">
        <w:rPr>
          <w:sz w:val="26"/>
          <w:szCs w:val="26"/>
        </w:rPr>
        <w:t xml:space="preserve"> </w:t>
      </w:r>
      <w:r w:rsidR="003479C8" w:rsidRPr="00E610D3">
        <w:rPr>
          <w:sz w:val="26"/>
          <w:szCs w:val="26"/>
        </w:rPr>
        <w:t>заявку по электронной почте</w:t>
      </w:r>
      <w:r w:rsidR="00E70708" w:rsidRPr="00E610D3">
        <w:rPr>
          <w:sz w:val="26"/>
          <w:szCs w:val="26"/>
        </w:rPr>
        <w:t>:</w:t>
      </w:r>
      <w:r w:rsidR="003479C8" w:rsidRPr="00E610D3">
        <w:rPr>
          <w:sz w:val="26"/>
          <w:szCs w:val="26"/>
        </w:rPr>
        <w:t xml:space="preserve"> </w:t>
      </w:r>
      <w:proofErr w:type="spellStart"/>
      <w:r w:rsidR="00CE7418" w:rsidRPr="00E610D3">
        <w:rPr>
          <w:b/>
          <w:sz w:val="26"/>
          <w:szCs w:val="26"/>
          <w:lang w:val="en-US"/>
        </w:rPr>
        <w:t>nme</w:t>
      </w:r>
      <w:proofErr w:type="spellEnd"/>
      <w:r w:rsidR="00CE7418" w:rsidRPr="00E610D3">
        <w:rPr>
          <w:b/>
          <w:sz w:val="26"/>
          <w:szCs w:val="26"/>
        </w:rPr>
        <w:t>-</w:t>
      </w:r>
      <w:proofErr w:type="spellStart"/>
      <w:r w:rsidR="00CE7418" w:rsidRPr="00E610D3">
        <w:rPr>
          <w:b/>
          <w:sz w:val="26"/>
          <w:szCs w:val="26"/>
          <w:lang w:val="en-US"/>
        </w:rPr>
        <w:t>sgtu</w:t>
      </w:r>
      <w:proofErr w:type="spellEnd"/>
      <w:r w:rsidR="00CE7418" w:rsidRPr="00E610D3">
        <w:rPr>
          <w:b/>
          <w:sz w:val="26"/>
          <w:szCs w:val="26"/>
        </w:rPr>
        <w:t>@</w:t>
      </w:r>
      <w:proofErr w:type="spellStart"/>
      <w:r w:rsidR="00CE7418" w:rsidRPr="00E610D3">
        <w:rPr>
          <w:b/>
          <w:sz w:val="26"/>
          <w:szCs w:val="26"/>
          <w:lang w:val="en-US"/>
        </w:rPr>
        <w:t>yandex</w:t>
      </w:r>
      <w:proofErr w:type="spellEnd"/>
      <w:r w:rsidR="00CE7418" w:rsidRPr="00E610D3">
        <w:rPr>
          <w:b/>
          <w:sz w:val="26"/>
          <w:szCs w:val="26"/>
        </w:rPr>
        <w:t>.</w:t>
      </w:r>
      <w:proofErr w:type="spellStart"/>
      <w:r w:rsidR="00CE7418" w:rsidRPr="00E610D3">
        <w:rPr>
          <w:b/>
          <w:sz w:val="26"/>
          <w:szCs w:val="26"/>
          <w:lang w:val="en-US"/>
        </w:rPr>
        <w:t>ru</w:t>
      </w:r>
      <w:proofErr w:type="spellEnd"/>
      <w:r w:rsidR="00DD3D6D" w:rsidRPr="00E610D3">
        <w:rPr>
          <w:sz w:val="26"/>
          <w:szCs w:val="26"/>
        </w:rPr>
        <w:t xml:space="preserve">;  </w:t>
      </w:r>
    </w:p>
    <w:p w:rsidR="00DD536F" w:rsidRDefault="000C4C5C" w:rsidP="00F70CDE">
      <w:pPr>
        <w:pBdr>
          <w:top w:val="none" w:sz="0" w:space="0" w:color="auto"/>
          <w:left w:val="none" w:sz="0" w:space="0" w:color="auto"/>
          <w:bottom w:val="none" w:sz="0" w:space="0" w:color="auto"/>
          <w:right w:val="none" w:sz="0" w:space="0" w:color="auto"/>
          <w:bar w:val="none" w:sz="0" w:color="auto"/>
        </w:pBdr>
        <w:jc w:val="both"/>
        <w:rPr>
          <w:spacing w:val="-4"/>
          <w:sz w:val="26"/>
          <w:szCs w:val="26"/>
        </w:rPr>
      </w:pPr>
      <w:r w:rsidRPr="00E610D3">
        <w:rPr>
          <w:b/>
          <w:spacing w:val="-4"/>
          <w:sz w:val="26"/>
          <w:szCs w:val="26"/>
        </w:rPr>
        <w:t xml:space="preserve">- до </w:t>
      </w:r>
      <w:r w:rsidR="00E610D3" w:rsidRPr="00E610D3">
        <w:rPr>
          <w:b/>
          <w:spacing w:val="-4"/>
          <w:sz w:val="26"/>
          <w:szCs w:val="26"/>
        </w:rPr>
        <w:t>10</w:t>
      </w:r>
      <w:r w:rsidR="0096320B" w:rsidRPr="00E610D3">
        <w:rPr>
          <w:b/>
          <w:spacing w:val="-4"/>
          <w:sz w:val="26"/>
          <w:szCs w:val="26"/>
        </w:rPr>
        <w:t xml:space="preserve"> </w:t>
      </w:r>
      <w:r w:rsidR="00BE57D6" w:rsidRPr="00E610D3">
        <w:rPr>
          <w:b/>
          <w:spacing w:val="-4"/>
          <w:sz w:val="26"/>
          <w:szCs w:val="26"/>
        </w:rPr>
        <w:t>апреля</w:t>
      </w:r>
      <w:r w:rsidR="00DD3D6D" w:rsidRPr="00E610D3">
        <w:rPr>
          <w:b/>
          <w:spacing w:val="-4"/>
          <w:sz w:val="26"/>
          <w:szCs w:val="26"/>
        </w:rPr>
        <w:t xml:space="preserve"> 202</w:t>
      </w:r>
      <w:r w:rsidR="00BE57D6" w:rsidRPr="00E610D3">
        <w:rPr>
          <w:b/>
          <w:spacing w:val="-4"/>
          <w:sz w:val="26"/>
          <w:szCs w:val="26"/>
        </w:rPr>
        <w:t>5</w:t>
      </w:r>
      <w:r w:rsidR="00DD3D6D" w:rsidRPr="00E610D3">
        <w:rPr>
          <w:b/>
          <w:spacing w:val="-4"/>
          <w:sz w:val="26"/>
          <w:szCs w:val="26"/>
        </w:rPr>
        <w:t xml:space="preserve"> года</w:t>
      </w:r>
      <w:r w:rsidR="00DD3D6D" w:rsidRPr="00E610D3">
        <w:rPr>
          <w:spacing w:val="-4"/>
          <w:sz w:val="26"/>
          <w:szCs w:val="26"/>
        </w:rPr>
        <w:t xml:space="preserve"> представить статьи </w:t>
      </w:r>
      <w:r w:rsidR="006B3972" w:rsidRPr="00E610D3">
        <w:rPr>
          <w:spacing w:val="-4"/>
          <w:sz w:val="26"/>
          <w:szCs w:val="26"/>
        </w:rPr>
        <w:t xml:space="preserve">и заявку на участие </w:t>
      </w:r>
      <w:r w:rsidR="00DD3D6D" w:rsidRPr="00E610D3">
        <w:rPr>
          <w:spacing w:val="-4"/>
          <w:sz w:val="26"/>
          <w:szCs w:val="26"/>
        </w:rPr>
        <w:t>по электронной</w:t>
      </w:r>
      <w:r w:rsidR="003479C8" w:rsidRPr="00E610D3">
        <w:rPr>
          <w:spacing w:val="-4"/>
          <w:sz w:val="26"/>
          <w:szCs w:val="26"/>
        </w:rPr>
        <w:t xml:space="preserve"> </w:t>
      </w:r>
      <w:r w:rsidR="00DD3D6D" w:rsidRPr="00E610D3">
        <w:rPr>
          <w:spacing w:val="-4"/>
          <w:sz w:val="26"/>
          <w:szCs w:val="26"/>
        </w:rPr>
        <w:t>почте</w:t>
      </w:r>
      <w:r w:rsidR="00E70708" w:rsidRPr="00E610D3">
        <w:rPr>
          <w:spacing w:val="-4"/>
          <w:sz w:val="26"/>
          <w:szCs w:val="26"/>
        </w:rPr>
        <w:t xml:space="preserve">: </w:t>
      </w:r>
      <w:hyperlink r:id="rId9" w:history="1">
        <w:r w:rsidR="006B3972" w:rsidRPr="00E610D3">
          <w:rPr>
            <w:rStyle w:val="a3"/>
            <w:b/>
            <w:spacing w:val="-4"/>
            <w:sz w:val="26"/>
            <w:szCs w:val="26"/>
            <w:u w:val="none"/>
            <w:lang w:val="en-US"/>
          </w:rPr>
          <w:t>nme</w:t>
        </w:r>
        <w:r w:rsidR="006B3972" w:rsidRPr="00E610D3">
          <w:rPr>
            <w:rStyle w:val="a3"/>
            <w:b/>
            <w:spacing w:val="-4"/>
            <w:sz w:val="26"/>
            <w:szCs w:val="26"/>
            <w:u w:val="none"/>
          </w:rPr>
          <w:t>-</w:t>
        </w:r>
        <w:r w:rsidR="006B3972" w:rsidRPr="00E610D3">
          <w:rPr>
            <w:rStyle w:val="a3"/>
            <w:b/>
            <w:spacing w:val="-4"/>
            <w:sz w:val="26"/>
            <w:szCs w:val="26"/>
            <w:u w:val="none"/>
            <w:lang w:val="en-US"/>
          </w:rPr>
          <w:t>sgtu</w:t>
        </w:r>
        <w:r w:rsidR="006B3972" w:rsidRPr="00E610D3">
          <w:rPr>
            <w:rStyle w:val="a3"/>
            <w:b/>
            <w:spacing w:val="-4"/>
            <w:sz w:val="26"/>
            <w:szCs w:val="26"/>
            <w:u w:val="none"/>
          </w:rPr>
          <w:t>@</w:t>
        </w:r>
        <w:r w:rsidR="006B3972" w:rsidRPr="00E610D3">
          <w:rPr>
            <w:rStyle w:val="a3"/>
            <w:b/>
            <w:spacing w:val="-4"/>
            <w:sz w:val="26"/>
            <w:szCs w:val="26"/>
            <w:u w:val="none"/>
            <w:lang w:val="en-US"/>
          </w:rPr>
          <w:t>yandex</w:t>
        </w:r>
        <w:r w:rsidR="006B3972" w:rsidRPr="00E610D3">
          <w:rPr>
            <w:rStyle w:val="a3"/>
            <w:b/>
            <w:spacing w:val="-4"/>
            <w:sz w:val="26"/>
            <w:szCs w:val="26"/>
            <w:u w:val="none"/>
          </w:rPr>
          <w:t>.</w:t>
        </w:r>
        <w:r w:rsidR="006B3972" w:rsidRPr="00E610D3">
          <w:rPr>
            <w:rStyle w:val="a3"/>
            <w:b/>
            <w:spacing w:val="-4"/>
            <w:sz w:val="26"/>
            <w:szCs w:val="26"/>
            <w:u w:val="none"/>
            <w:lang w:val="en-US"/>
          </w:rPr>
          <w:t>ru</w:t>
        </w:r>
      </w:hyperlink>
      <w:r w:rsidR="006B3972" w:rsidRPr="00E610D3">
        <w:rPr>
          <w:b/>
          <w:spacing w:val="-4"/>
          <w:sz w:val="26"/>
          <w:szCs w:val="26"/>
        </w:rPr>
        <w:t xml:space="preserve">. </w:t>
      </w:r>
      <w:r w:rsidR="00E70708" w:rsidRPr="00E610D3">
        <w:rPr>
          <w:spacing w:val="-4"/>
          <w:sz w:val="26"/>
          <w:szCs w:val="26"/>
        </w:rPr>
        <w:t>В названии файла указать номер секции и фамили</w:t>
      </w:r>
      <w:r w:rsidR="00933C28">
        <w:rPr>
          <w:spacing w:val="-4"/>
          <w:sz w:val="26"/>
          <w:szCs w:val="26"/>
        </w:rPr>
        <w:t>ю первого</w:t>
      </w:r>
      <w:r w:rsidR="00E70708" w:rsidRPr="00E610D3">
        <w:rPr>
          <w:spacing w:val="-4"/>
          <w:sz w:val="26"/>
          <w:szCs w:val="26"/>
        </w:rPr>
        <w:t xml:space="preserve"> </w:t>
      </w:r>
      <w:r w:rsidR="00BE57D6" w:rsidRPr="00E610D3">
        <w:rPr>
          <w:spacing w:val="-4"/>
          <w:sz w:val="26"/>
          <w:szCs w:val="26"/>
        </w:rPr>
        <w:t>автор</w:t>
      </w:r>
      <w:r w:rsidR="00933C28">
        <w:rPr>
          <w:spacing w:val="-4"/>
          <w:sz w:val="26"/>
          <w:szCs w:val="26"/>
        </w:rPr>
        <w:t xml:space="preserve">а </w:t>
      </w:r>
      <w:r w:rsidR="00E70708" w:rsidRPr="00F70CDE">
        <w:rPr>
          <w:spacing w:val="-4"/>
          <w:sz w:val="26"/>
          <w:szCs w:val="26"/>
        </w:rPr>
        <w:t>(пример:</w:t>
      </w:r>
      <w:r w:rsidR="00BE57D6">
        <w:rPr>
          <w:spacing w:val="-4"/>
          <w:sz w:val="26"/>
          <w:szCs w:val="26"/>
        </w:rPr>
        <w:t xml:space="preserve"> </w:t>
      </w:r>
      <w:r w:rsidR="00E70708" w:rsidRPr="00F70CDE">
        <w:rPr>
          <w:spacing w:val="-4"/>
          <w:sz w:val="26"/>
          <w:szCs w:val="26"/>
        </w:rPr>
        <w:t>1_Иванов.doc</w:t>
      </w:r>
      <w:r w:rsidR="00BE57D6">
        <w:rPr>
          <w:spacing w:val="-4"/>
          <w:sz w:val="26"/>
          <w:szCs w:val="26"/>
        </w:rPr>
        <w:t xml:space="preserve">, </w:t>
      </w:r>
      <w:r w:rsidR="00BE57D6" w:rsidRPr="00F70CDE">
        <w:rPr>
          <w:spacing w:val="-4"/>
          <w:sz w:val="26"/>
          <w:szCs w:val="26"/>
        </w:rPr>
        <w:t>1_Иванов</w:t>
      </w:r>
      <w:r w:rsidR="00BE57D6">
        <w:rPr>
          <w:spacing w:val="-4"/>
          <w:sz w:val="26"/>
          <w:szCs w:val="26"/>
        </w:rPr>
        <w:t>_заявка</w:t>
      </w:r>
      <w:r w:rsidR="00BE57D6" w:rsidRPr="00F70CDE">
        <w:rPr>
          <w:spacing w:val="-4"/>
          <w:sz w:val="26"/>
          <w:szCs w:val="26"/>
        </w:rPr>
        <w:t>.doc</w:t>
      </w:r>
      <w:r w:rsidR="00E70708" w:rsidRPr="00F70CDE">
        <w:rPr>
          <w:spacing w:val="-4"/>
          <w:sz w:val="26"/>
          <w:szCs w:val="26"/>
        </w:rPr>
        <w:t>). </w:t>
      </w:r>
    </w:p>
    <w:p w:rsidR="000828B2" w:rsidRPr="000828B2" w:rsidRDefault="000828B2" w:rsidP="00F70CDE">
      <w:pPr>
        <w:pBdr>
          <w:top w:val="none" w:sz="0" w:space="0" w:color="auto"/>
          <w:left w:val="none" w:sz="0" w:space="0" w:color="auto"/>
          <w:bottom w:val="none" w:sz="0" w:space="0" w:color="auto"/>
          <w:right w:val="none" w:sz="0" w:space="0" w:color="auto"/>
          <w:bar w:val="none" w:sz="0" w:color="auto"/>
        </w:pBdr>
        <w:jc w:val="both"/>
        <w:rPr>
          <w:spacing w:val="-4"/>
          <w:sz w:val="26"/>
          <w:szCs w:val="26"/>
        </w:rPr>
      </w:pPr>
      <w:r w:rsidRPr="00E610D3">
        <w:rPr>
          <w:b/>
          <w:spacing w:val="-4"/>
          <w:sz w:val="26"/>
          <w:szCs w:val="26"/>
        </w:rPr>
        <w:t>Язык конференции:</w:t>
      </w:r>
      <w:r w:rsidRPr="00E610D3">
        <w:rPr>
          <w:spacing w:val="-4"/>
          <w:sz w:val="26"/>
          <w:szCs w:val="26"/>
        </w:rPr>
        <w:t xml:space="preserve"> русский, английский.</w:t>
      </w:r>
    </w:p>
    <w:p w:rsidR="00490DAA" w:rsidRDefault="00490DAA" w:rsidP="00490DAA">
      <w:pPr>
        <w:pBdr>
          <w:top w:val="none" w:sz="0" w:space="0" w:color="auto"/>
          <w:left w:val="none" w:sz="0" w:space="0" w:color="auto"/>
          <w:bottom w:val="none" w:sz="0" w:space="0" w:color="auto"/>
          <w:right w:val="none" w:sz="0" w:space="0" w:color="auto"/>
          <w:bar w:val="none" w:sz="0" w:color="auto"/>
        </w:pBdr>
        <w:jc w:val="center"/>
        <w:rPr>
          <w:sz w:val="26"/>
          <w:szCs w:val="26"/>
        </w:rPr>
      </w:pPr>
    </w:p>
    <w:p w:rsidR="00490DAA" w:rsidRPr="00490DAA" w:rsidRDefault="00490DAA" w:rsidP="00490DAA">
      <w:pPr>
        <w:pBdr>
          <w:top w:val="none" w:sz="0" w:space="0" w:color="auto"/>
          <w:left w:val="none" w:sz="0" w:space="0" w:color="auto"/>
          <w:bottom w:val="none" w:sz="0" w:space="0" w:color="auto"/>
          <w:right w:val="none" w:sz="0" w:space="0" w:color="auto"/>
          <w:bar w:val="none" w:sz="0" w:color="auto"/>
        </w:pBdr>
        <w:jc w:val="center"/>
        <w:rPr>
          <w:b/>
          <w:sz w:val="26"/>
          <w:szCs w:val="26"/>
        </w:rPr>
      </w:pPr>
      <w:r w:rsidRPr="00490DAA">
        <w:rPr>
          <w:b/>
          <w:sz w:val="26"/>
          <w:szCs w:val="26"/>
        </w:rPr>
        <w:t xml:space="preserve">По итогам конференции будет выпущен электронный сборник статей с присвоением </w:t>
      </w:r>
      <w:r w:rsidRPr="00490DAA">
        <w:rPr>
          <w:b/>
          <w:sz w:val="26"/>
          <w:szCs w:val="26"/>
          <w:lang w:val="en-US"/>
        </w:rPr>
        <w:t>ISBN</w:t>
      </w:r>
      <w:r w:rsidRPr="00490DAA">
        <w:rPr>
          <w:b/>
          <w:sz w:val="26"/>
          <w:szCs w:val="26"/>
        </w:rPr>
        <w:t xml:space="preserve"> и последующим размещением в </w:t>
      </w:r>
      <w:proofErr w:type="spellStart"/>
      <w:r w:rsidRPr="00490DAA">
        <w:rPr>
          <w:b/>
          <w:sz w:val="26"/>
          <w:szCs w:val="26"/>
        </w:rPr>
        <w:t>наукометрической</w:t>
      </w:r>
      <w:proofErr w:type="spellEnd"/>
      <w:r w:rsidRPr="00490DAA">
        <w:rPr>
          <w:b/>
          <w:sz w:val="26"/>
          <w:szCs w:val="26"/>
        </w:rPr>
        <w:t xml:space="preserve"> базе цитирования РИНЦ.</w:t>
      </w:r>
    </w:p>
    <w:p w:rsidR="00490DAA" w:rsidRDefault="00490DAA" w:rsidP="00DD536F">
      <w:pPr>
        <w:pBdr>
          <w:top w:val="none" w:sz="0" w:space="0" w:color="auto"/>
          <w:left w:val="none" w:sz="0" w:space="0" w:color="auto"/>
          <w:bottom w:val="none" w:sz="0" w:space="0" w:color="auto"/>
          <w:right w:val="none" w:sz="0" w:space="0" w:color="auto"/>
          <w:bar w:val="none" w:sz="0" w:color="auto"/>
        </w:pBdr>
        <w:jc w:val="center"/>
        <w:rPr>
          <w:b/>
          <w:sz w:val="26"/>
          <w:szCs w:val="26"/>
        </w:rPr>
      </w:pPr>
    </w:p>
    <w:p w:rsidR="00E70708" w:rsidRPr="00CC6F8F" w:rsidRDefault="00E70708" w:rsidP="00DD536F">
      <w:pPr>
        <w:pBdr>
          <w:top w:val="none" w:sz="0" w:space="0" w:color="auto"/>
          <w:left w:val="none" w:sz="0" w:space="0" w:color="auto"/>
          <w:bottom w:val="none" w:sz="0" w:space="0" w:color="auto"/>
          <w:right w:val="none" w:sz="0" w:space="0" w:color="auto"/>
          <w:bar w:val="none" w:sz="0" w:color="auto"/>
        </w:pBdr>
        <w:jc w:val="center"/>
        <w:rPr>
          <w:b/>
          <w:sz w:val="26"/>
          <w:szCs w:val="26"/>
        </w:rPr>
      </w:pPr>
      <w:r w:rsidRPr="00CC6F8F">
        <w:rPr>
          <w:b/>
          <w:sz w:val="26"/>
          <w:szCs w:val="26"/>
        </w:rPr>
        <w:t>Публикация – бесплатная.</w:t>
      </w:r>
    </w:p>
    <w:p w:rsidR="0099515A" w:rsidRDefault="0099515A" w:rsidP="00A01A00">
      <w:pPr>
        <w:pBdr>
          <w:top w:val="none" w:sz="0" w:space="0" w:color="auto"/>
          <w:left w:val="none" w:sz="0" w:space="0" w:color="auto"/>
          <w:bottom w:val="none" w:sz="0" w:space="0" w:color="auto"/>
          <w:right w:val="none" w:sz="0" w:space="0" w:color="auto"/>
          <w:bar w:val="none" w:sz="0" w:color="auto"/>
        </w:pBdr>
        <w:ind w:firstLine="284"/>
        <w:jc w:val="both"/>
        <w:rPr>
          <w:b/>
          <w:color w:val="FF0000"/>
          <w:sz w:val="26"/>
          <w:szCs w:val="26"/>
          <w:u w:val="single"/>
        </w:rPr>
      </w:pPr>
    </w:p>
    <w:p w:rsidR="00E70708" w:rsidRPr="00CC6F8F" w:rsidRDefault="00BE57D6" w:rsidP="00A01A00">
      <w:pPr>
        <w:pBdr>
          <w:top w:val="none" w:sz="0" w:space="0" w:color="auto"/>
          <w:left w:val="none" w:sz="0" w:space="0" w:color="auto"/>
          <w:bottom w:val="none" w:sz="0" w:space="0" w:color="auto"/>
          <w:right w:val="none" w:sz="0" w:space="0" w:color="auto"/>
          <w:bar w:val="none" w:sz="0" w:color="auto"/>
        </w:pBdr>
        <w:ind w:firstLine="284"/>
        <w:jc w:val="both"/>
        <w:rPr>
          <w:sz w:val="26"/>
          <w:szCs w:val="26"/>
        </w:rPr>
      </w:pPr>
      <w:r>
        <w:rPr>
          <w:b/>
          <w:color w:val="FF0000"/>
          <w:sz w:val="26"/>
          <w:szCs w:val="26"/>
          <w:u w:val="single"/>
        </w:rPr>
        <w:t>Один</w:t>
      </w:r>
      <w:r w:rsidR="00E70708" w:rsidRPr="00A30C7F">
        <w:rPr>
          <w:b/>
          <w:color w:val="FF0000"/>
          <w:sz w:val="26"/>
          <w:szCs w:val="26"/>
          <w:u w:val="single"/>
        </w:rPr>
        <w:t xml:space="preserve"> </w:t>
      </w:r>
      <w:r>
        <w:rPr>
          <w:b/>
          <w:color w:val="FF0000"/>
          <w:sz w:val="26"/>
          <w:szCs w:val="26"/>
          <w:u w:val="single"/>
        </w:rPr>
        <w:t xml:space="preserve">автор </w:t>
      </w:r>
      <w:r w:rsidR="00E70708" w:rsidRPr="00A30C7F">
        <w:rPr>
          <w:b/>
          <w:color w:val="FF0000"/>
          <w:sz w:val="26"/>
          <w:szCs w:val="26"/>
          <w:u w:val="single"/>
        </w:rPr>
        <w:t xml:space="preserve">может заявлять не более 2-х </w:t>
      </w:r>
      <w:r w:rsidR="00FC1FED">
        <w:rPr>
          <w:b/>
          <w:color w:val="FF0000"/>
          <w:sz w:val="26"/>
          <w:szCs w:val="26"/>
          <w:u w:val="single"/>
        </w:rPr>
        <w:t>ста</w:t>
      </w:r>
      <w:r w:rsidR="003E2B72">
        <w:rPr>
          <w:b/>
          <w:color w:val="FF0000"/>
          <w:sz w:val="26"/>
          <w:szCs w:val="26"/>
          <w:u w:val="single"/>
        </w:rPr>
        <w:t>т</w:t>
      </w:r>
      <w:r w:rsidR="00FC1FED">
        <w:rPr>
          <w:b/>
          <w:color w:val="FF0000"/>
          <w:sz w:val="26"/>
          <w:szCs w:val="26"/>
          <w:u w:val="single"/>
        </w:rPr>
        <w:t>ей</w:t>
      </w:r>
      <w:r w:rsidR="00E70708" w:rsidRPr="00A30C7F">
        <w:rPr>
          <w:color w:val="FF0000"/>
          <w:sz w:val="26"/>
          <w:szCs w:val="26"/>
        </w:rPr>
        <w:t xml:space="preserve">, </w:t>
      </w:r>
      <w:r w:rsidR="00E70708" w:rsidRPr="00CC6F8F">
        <w:rPr>
          <w:sz w:val="26"/>
          <w:szCs w:val="26"/>
        </w:rPr>
        <w:t>в том числе в соавторстве.</w:t>
      </w:r>
    </w:p>
    <w:p w:rsidR="00BE57D6" w:rsidRPr="00BE57D6" w:rsidRDefault="00BE57D6" w:rsidP="00BE57D6">
      <w:pPr>
        <w:pBdr>
          <w:top w:val="none" w:sz="0" w:space="0" w:color="auto"/>
          <w:left w:val="none" w:sz="0" w:space="0" w:color="auto"/>
          <w:bottom w:val="none" w:sz="0" w:space="0" w:color="auto"/>
          <w:right w:val="none" w:sz="0" w:space="0" w:color="auto"/>
          <w:bar w:val="none" w:sz="0" w:color="auto"/>
        </w:pBdr>
        <w:ind w:firstLine="284"/>
        <w:jc w:val="both"/>
        <w:rPr>
          <w:b/>
          <w:bCs/>
          <w:color w:val="FF0000"/>
        </w:rPr>
      </w:pPr>
      <w:r w:rsidRPr="00BE57D6">
        <w:rPr>
          <w:b/>
          <w:color w:val="FF0000"/>
          <w:sz w:val="26"/>
          <w:szCs w:val="26"/>
        </w:rPr>
        <w:t xml:space="preserve">От студентов и магистрантов </w:t>
      </w:r>
      <w:r w:rsidRPr="00BE57D6">
        <w:rPr>
          <w:color w:val="auto"/>
          <w:sz w:val="26"/>
          <w:szCs w:val="26"/>
        </w:rPr>
        <w:t>допускается к опубликованию</w:t>
      </w:r>
      <w:r w:rsidRPr="00BE57D6">
        <w:rPr>
          <w:b/>
          <w:color w:val="FF0000"/>
          <w:sz w:val="26"/>
          <w:szCs w:val="26"/>
        </w:rPr>
        <w:t xml:space="preserve"> только одна статья </w:t>
      </w:r>
      <w:r w:rsidRPr="00BE57D6">
        <w:rPr>
          <w:color w:val="auto"/>
          <w:sz w:val="26"/>
          <w:szCs w:val="26"/>
        </w:rPr>
        <w:t>в соавторстве с научным руководителем</w:t>
      </w:r>
      <w:r w:rsidRPr="00BE57D6">
        <w:rPr>
          <w:b/>
          <w:color w:val="auto"/>
          <w:sz w:val="26"/>
          <w:szCs w:val="26"/>
        </w:rPr>
        <w:t>.</w:t>
      </w:r>
      <w:r w:rsidRPr="00BE57D6">
        <w:rPr>
          <w:b/>
          <w:color w:val="FF0000"/>
          <w:sz w:val="26"/>
          <w:szCs w:val="26"/>
        </w:rPr>
        <w:t xml:space="preserve"> </w:t>
      </w:r>
    </w:p>
    <w:p w:rsidR="000E5D77" w:rsidRPr="002D5F5F" w:rsidRDefault="000E5D77" w:rsidP="00A01A00">
      <w:pPr>
        <w:pBdr>
          <w:top w:val="none" w:sz="0" w:space="0" w:color="auto"/>
          <w:left w:val="none" w:sz="0" w:space="0" w:color="auto"/>
          <w:bottom w:val="none" w:sz="0" w:space="0" w:color="auto"/>
          <w:right w:val="none" w:sz="0" w:space="0" w:color="auto"/>
          <w:bar w:val="none" w:sz="0" w:color="auto"/>
        </w:pBdr>
        <w:ind w:firstLine="284"/>
        <w:jc w:val="both"/>
        <w:rPr>
          <w:rFonts w:eastAsia="Times New Roman" w:cs="Times New Roman"/>
          <w:bCs/>
          <w:color w:val="auto"/>
          <w:sz w:val="26"/>
          <w:szCs w:val="26"/>
        </w:rPr>
      </w:pPr>
      <w:r w:rsidRPr="002D5F5F">
        <w:rPr>
          <w:rFonts w:eastAsia="Times New Roman" w:cs="Times New Roman"/>
          <w:b/>
          <w:bCs/>
          <w:color w:val="FF0000"/>
          <w:sz w:val="26"/>
          <w:szCs w:val="26"/>
        </w:rPr>
        <w:t>Статьи присылает только научный руководитель студента</w:t>
      </w:r>
      <w:r w:rsidRPr="002D5F5F">
        <w:rPr>
          <w:rFonts w:eastAsia="Times New Roman" w:cs="Times New Roman"/>
          <w:b/>
          <w:bCs/>
          <w:color w:val="auto"/>
          <w:sz w:val="26"/>
          <w:szCs w:val="26"/>
        </w:rPr>
        <w:t xml:space="preserve">. </w:t>
      </w:r>
      <w:r w:rsidRPr="002D5F5F">
        <w:rPr>
          <w:rFonts w:eastAsia="Times New Roman" w:cs="Times New Roman"/>
          <w:bCs/>
          <w:color w:val="auto"/>
          <w:sz w:val="26"/>
          <w:szCs w:val="26"/>
        </w:rPr>
        <w:t>Статьи, присланные студентом, к рассмотрению не принимаются.</w:t>
      </w:r>
    </w:p>
    <w:p w:rsidR="00EE2656" w:rsidRDefault="00A01A00" w:rsidP="000E5D77">
      <w:pPr>
        <w:pBdr>
          <w:top w:val="none" w:sz="0" w:space="0" w:color="auto"/>
          <w:left w:val="none" w:sz="0" w:space="0" w:color="auto"/>
          <w:bottom w:val="none" w:sz="0" w:space="0" w:color="auto"/>
          <w:right w:val="none" w:sz="0" w:space="0" w:color="auto"/>
          <w:bar w:val="none" w:sz="0" w:color="auto"/>
        </w:pBdr>
        <w:ind w:firstLine="284"/>
        <w:jc w:val="both"/>
        <w:rPr>
          <w:b/>
          <w:bCs/>
        </w:rPr>
      </w:pPr>
      <w:r w:rsidRPr="003F2437">
        <w:rPr>
          <w:rFonts w:eastAsia="Times New Roman" w:cs="Times New Roman"/>
          <w:b/>
          <w:bCs/>
          <w:color w:val="FF0000"/>
          <w:sz w:val="26"/>
          <w:szCs w:val="26"/>
        </w:rPr>
        <w:t xml:space="preserve">В одной статье не более 3 </w:t>
      </w:r>
      <w:r w:rsidR="002D5F5F">
        <w:rPr>
          <w:rFonts w:eastAsia="Times New Roman" w:cs="Times New Roman"/>
          <w:b/>
          <w:bCs/>
          <w:color w:val="FF0000"/>
          <w:sz w:val="26"/>
          <w:szCs w:val="26"/>
        </w:rPr>
        <w:t>со</w:t>
      </w:r>
      <w:r w:rsidRPr="003F2437">
        <w:rPr>
          <w:rFonts w:eastAsia="Times New Roman" w:cs="Times New Roman"/>
          <w:b/>
          <w:bCs/>
          <w:color w:val="FF0000"/>
          <w:sz w:val="26"/>
          <w:szCs w:val="26"/>
        </w:rPr>
        <w:t>авторов!</w:t>
      </w:r>
      <w:r w:rsidR="00EE2656">
        <w:rPr>
          <w:b/>
          <w:bCs/>
        </w:rPr>
        <w:br w:type="page"/>
      </w:r>
    </w:p>
    <w:p w:rsidR="00EE2656" w:rsidRPr="00EE2656" w:rsidRDefault="00EE2656" w:rsidP="00EE2656">
      <w:pPr>
        <w:pBdr>
          <w:top w:val="none" w:sz="0" w:space="0" w:color="auto"/>
          <w:left w:val="none" w:sz="0" w:space="0" w:color="auto"/>
          <w:bottom w:val="none" w:sz="0" w:space="0" w:color="auto"/>
          <w:right w:val="none" w:sz="0" w:space="0" w:color="auto"/>
          <w:bar w:val="none" w:sz="0" w:color="auto"/>
        </w:pBdr>
        <w:jc w:val="center"/>
        <w:rPr>
          <w:b/>
          <w:sz w:val="28"/>
        </w:rPr>
      </w:pPr>
      <w:r w:rsidRPr="00EE2656">
        <w:rPr>
          <w:b/>
          <w:bCs/>
          <w:sz w:val="28"/>
        </w:rPr>
        <w:lastRenderedPageBreak/>
        <w:t xml:space="preserve">ЗАЯВКА </w:t>
      </w:r>
    </w:p>
    <w:p w:rsidR="00EE2656" w:rsidRPr="00EE2656" w:rsidRDefault="00EE2656" w:rsidP="00EE2656">
      <w:pPr>
        <w:pBdr>
          <w:top w:val="none" w:sz="0" w:space="0" w:color="auto"/>
          <w:left w:val="none" w:sz="0" w:space="0" w:color="auto"/>
          <w:bottom w:val="none" w:sz="0" w:space="0" w:color="auto"/>
          <w:right w:val="none" w:sz="0" w:space="0" w:color="auto"/>
          <w:bar w:val="none" w:sz="0" w:color="auto"/>
        </w:pBdr>
        <w:jc w:val="center"/>
        <w:rPr>
          <w:b/>
        </w:rPr>
      </w:pPr>
      <w:r w:rsidRPr="00EE2656">
        <w:rPr>
          <w:b/>
          <w:sz w:val="28"/>
        </w:rPr>
        <w:t>на участие в Международной  научно-практической конференции</w:t>
      </w:r>
    </w:p>
    <w:p w:rsidR="00EE2656" w:rsidRPr="00EE2656" w:rsidRDefault="00EE2656" w:rsidP="00EE2656">
      <w:pPr>
        <w:pBdr>
          <w:top w:val="none" w:sz="0" w:space="0" w:color="auto"/>
          <w:left w:val="none" w:sz="0" w:space="0" w:color="auto"/>
          <w:bottom w:val="none" w:sz="0" w:space="0" w:color="auto"/>
          <w:right w:val="none" w:sz="0" w:space="0" w:color="auto"/>
          <w:bar w:val="none" w:sz="0" w:color="auto"/>
        </w:pBdr>
        <w:jc w:val="center"/>
        <w:rPr>
          <w:b/>
          <w:sz w:val="28"/>
        </w:rPr>
      </w:pPr>
      <w:r w:rsidRPr="00EE2656">
        <w:rPr>
          <w:b/>
          <w:sz w:val="28"/>
        </w:rPr>
        <w:t>«Актуальные проблемы и тенденции развития современной экономики»</w:t>
      </w:r>
    </w:p>
    <w:p w:rsidR="00EE2656" w:rsidRPr="00EE2656" w:rsidRDefault="00E610D3" w:rsidP="00EE2656">
      <w:pPr>
        <w:pBdr>
          <w:top w:val="none" w:sz="0" w:space="0" w:color="auto"/>
          <w:left w:val="none" w:sz="0" w:space="0" w:color="auto"/>
          <w:bottom w:val="none" w:sz="0" w:space="0" w:color="auto"/>
          <w:right w:val="none" w:sz="0" w:space="0" w:color="auto"/>
          <w:bar w:val="none" w:sz="0" w:color="auto"/>
        </w:pBdr>
        <w:jc w:val="center"/>
        <w:rPr>
          <w:sz w:val="28"/>
        </w:rPr>
      </w:pPr>
      <w:r w:rsidRPr="00E610D3">
        <w:rPr>
          <w:sz w:val="28"/>
        </w:rPr>
        <w:t>17</w:t>
      </w:r>
      <w:r w:rsidR="00EE2656" w:rsidRPr="00E610D3">
        <w:rPr>
          <w:sz w:val="28"/>
        </w:rPr>
        <w:t>-</w:t>
      </w:r>
      <w:r w:rsidRPr="00E610D3">
        <w:rPr>
          <w:sz w:val="28"/>
        </w:rPr>
        <w:t>18</w:t>
      </w:r>
      <w:r w:rsidR="00EE2656" w:rsidRPr="00E610D3">
        <w:rPr>
          <w:sz w:val="28"/>
        </w:rPr>
        <w:t xml:space="preserve"> </w:t>
      </w:r>
      <w:r w:rsidR="00B45E69" w:rsidRPr="00E610D3">
        <w:rPr>
          <w:sz w:val="28"/>
        </w:rPr>
        <w:t>апреля</w:t>
      </w:r>
      <w:r w:rsidR="00EE2656" w:rsidRPr="00E610D3">
        <w:rPr>
          <w:sz w:val="28"/>
        </w:rPr>
        <w:t xml:space="preserve"> 202</w:t>
      </w:r>
      <w:r w:rsidR="002D5F5F" w:rsidRPr="00E610D3">
        <w:rPr>
          <w:sz w:val="28"/>
        </w:rPr>
        <w:t>5</w:t>
      </w:r>
      <w:r w:rsidR="00EE2656" w:rsidRPr="00E610D3">
        <w:rPr>
          <w:sz w:val="28"/>
        </w:rPr>
        <w:t xml:space="preserve"> г. (г. Самара)</w:t>
      </w:r>
    </w:p>
    <w:p w:rsidR="00EE2656" w:rsidRPr="00EE2656" w:rsidRDefault="00EE2656" w:rsidP="00EE2656">
      <w:pPr>
        <w:pBdr>
          <w:top w:val="none" w:sz="0" w:space="0" w:color="auto"/>
          <w:left w:val="none" w:sz="0" w:space="0" w:color="auto"/>
          <w:bottom w:val="none" w:sz="0" w:space="0" w:color="auto"/>
          <w:right w:val="none" w:sz="0" w:space="0" w:color="auto"/>
          <w:bar w:val="none" w:sz="0" w:color="auto"/>
        </w:pBdr>
        <w:jc w:val="cente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1837"/>
        <w:gridCol w:w="1978"/>
        <w:gridCol w:w="1975"/>
      </w:tblGrid>
      <w:tr w:rsidR="000E5D77" w:rsidRPr="00A869B8" w:rsidTr="000E5D77">
        <w:tc>
          <w:tcPr>
            <w:tcW w:w="3956"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center"/>
              <w:rPr>
                <w:lang w:eastAsia="en-US"/>
              </w:rPr>
            </w:pPr>
            <w:r w:rsidRPr="00A869B8">
              <w:rPr>
                <w:lang w:eastAsia="en-US"/>
              </w:rPr>
              <w:t>Сведения об участнике</w:t>
            </w:r>
          </w:p>
        </w:tc>
        <w:tc>
          <w:tcPr>
            <w:tcW w:w="1837" w:type="dxa"/>
            <w:tcBorders>
              <w:top w:val="single" w:sz="4" w:space="0" w:color="auto"/>
              <w:left w:val="single" w:sz="4" w:space="0" w:color="auto"/>
              <w:bottom w:val="single" w:sz="4" w:space="0" w:color="auto"/>
              <w:right w:val="single" w:sz="4" w:space="0" w:color="auto"/>
            </w:tcBorders>
          </w:tcPr>
          <w:p w:rsidR="000E5D77" w:rsidRPr="00BB4230" w:rsidRDefault="000E5D77" w:rsidP="00286F7F">
            <w:pPr>
              <w:pStyle w:val="Default"/>
              <w:jc w:val="center"/>
            </w:pPr>
            <w:r>
              <w:t>Автор 1</w:t>
            </w:r>
          </w:p>
        </w:tc>
        <w:tc>
          <w:tcPr>
            <w:tcW w:w="1978" w:type="dxa"/>
            <w:tcBorders>
              <w:top w:val="single" w:sz="4" w:space="0" w:color="auto"/>
              <w:left w:val="single" w:sz="4" w:space="0" w:color="auto"/>
              <w:bottom w:val="single" w:sz="4" w:space="0" w:color="auto"/>
              <w:right w:val="single" w:sz="4" w:space="0" w:color="auto"/>
            </w:tcBorders>
          </w:tcPr>
          <w:p w:rsidR="000E5D77" w:rsidRPr="00BB4230" w:rsidRDefault="000E5D77" w:rsidP="00286F7F">
            <w:pPr>
              <w:pStyle w:val="Default"/>
              <w:jc w:val="center"/>
            </w:pPr>
            <w:r>
              <w:t>Автор 2</w:t>
            </w:r>
          </w:p>
        </w:tc>
        <w:tc>
          <w:tcPr>
            <w:tcW w:w="1975" w:type="dxa"/>
            <w:tcBorders>
              <w:top w:val="single" w:sz="4" w:space="0" w:color="auto"/>
              <w:left w:val="single" w:sz="4" w:space="0" w:color="auto"/>
              <w:bottom w:val="single" w:sz="4" w:space="0" w:color="auto"/>
              <w:right w:val="single" w:sz="4" w:space="0" w:color="auto"/>
            </w:tcBorders>
          </w:tcPr>
          <w:p w:rsidR="000E5D77" w:rsidRDefault="000E5D77" w:rsidP="00286F7F">
            <w:pPr>
              <w:pStyle w:val="Default"/>
              <w:jc w:val="center"/>
            </w:pPr>
            <w:r>
              <w:t>Автор 3</w:t>
            </w:r>
          </w:p>
        </w:tc>
      </w:tr>
      <w:tr w:rsidR="000E5D77" w:rsidRPr="00A869B8" w:rsidTr="000E5D77">
        <w:tc>
          <w:tcPr>
            <w:tcW w:w="3956"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lang w:eastAsia="en-US"/>
              </w:rPr>
              <w:t xml:space="preserve">Фамилия </w:t>
            </w:r>
          </w:p>
        </w:tc>
        <w:tc>
          <w:tcPr>
            <w:tcW w:w="1837"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color w:val="auto"/>
                <w:lang w:eastAsia="en-US"/>
              </w:rPr>
            </w:pPr>
          </w:p>
        </w:tc>
        <w:tc>
          <w:tcPr>
            <w:tcW w:w="1978"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color w:val="auto"/>
                <w:lang w:eastAsia="en-US"/>
              </w:rPr>
            </w:pPr>
          </w:p>
        </w:tc>
        <w:tc>
          <w:tcPr>
            <w:tcW w:w="1975"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color w:val="auto"/>
                <w:lang w:eastAsia="en-US"/>
              </w:rPr>
            </w:pPr>
          </w:p>
        </w:tc>
      </w:tr>
      <w:tr w:rsidR="000E5D77" w:rsidRPr="00A869B8" w:rsidTr="000E5D77">
        <w:tc>
          <w:tcPr>
            <w:tcW w:w="3956" w:type="dxa"/>
            <w:tcBorders>
              <w:top w:val="single" w:sz="4" w:space="0" w:color="auto"/>
              <w:left w:val="single" w:sz="4" w:space="0" w:color="auto"/>
              <w:bottom w:val="single" w:sz="4" w:space="0" w:color="auto"/>
              <w:right w:val="single" w:sz="4" w:space="0" w:color="auto"/>
            </w:tcBorders>
            <w:hideMark/>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lang w:eastAsia="en-US"/>
              </w:rPr>
              <w:t xml:space="preserve">Имя </w:t>
            </w:r>
          </w:p>
        </w:tc>
        <w:tc>
          <w:tcPr>
            <w:tcW w:w="1837"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color w:val="auto"/>
                <w:lang w:eastAsia="en-US"/>
              </w:rPr>
            </w:pPr>
          </w:p>
        </w:tc>
        <w:tc>
          <w:tcPr>
            <w:tcW w:w="1978"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color w:val="auto"/>
                <w:lang w:eastAsia="en-US"/>
              </w:rPr>
            </w:pPr>
          </w:p>
        </w:tc>
        <w:tc>
          <w:tcPr>
            <w:tcW w:w="1975"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color w:val="auto"/>
                <w:lang w:eastAsia="en-US"/>
              </w:rPr>
            </w:pPr>
          </w:p>
        </w:tc>
      </w:tr>
      <w:tr w:rsidR="000E5D77" w:rsidRPr="00A869B8" w:rsidTr="000E5D77">
        <w:tc>
          <w:tcPr>
            <w:tcW w:w="3956" w:type="dxa"/>
            <w:tcBorders>
              <w:top w:val="single" w:sz="4" w:space="0" w:color="auto"/>
              <w:left w:val="single" w:sz="4" w:space="0" w:color="auto"/>
              <w:bottom w:val="single" w:sz="4" w:space="0" w:color="auto"/>
              <w:right w:val="single" w:sz="4" w:space="0" w:color="auto"/>
            </w:tcBorders>
            <w:hideMark/>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lang w:eastAsia="en-US"/>
              </w:rPr>
              <w:t xml:space="preserve">Отчество </w:t>
            </w:r>
          </w:p>
        </w:tc>
        <w:tc>
          <w:tcPr>
            <w:tcW w:w="1837"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color w:val="auto"/>
                <w:lang w:eastAsia="en-US"/>
              </w:rPr>
            </w:pPr>
          </w:p>
        </w:tc>
        <w:tc>
          <w:tcPr>
            <w:tcW w:w="1978"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color w:val="auto"/>
                <w:lang w:eastAsia="en-US"/>
              </w:rPr>
            </w:pPr>
          </w:p>
        </w:tc>
        <w:tc>
          <w:tcPr>
            <w:tcW w:w="1975"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color w:val="auto"/>
                <w:lang w:eastAsia="en-US"/>
              </w:rPr>
            </w:pPr>
          </w:p>
        </w:tc>
      </w:tr>
      <w:tr w:rsidR="000E5D77" w:rsidRPr="00A869B8" w:rsidTr="000E5D77">
        <w:tc>
          <w:tcPr>
            <w:tcW w:w="3956" w:type="dxa"/>
            <w:tcBorders>
              <w:top w:val="single" w:sz="4" w:space="0" w:color="auto"/>
              <w:left w:val="single" w:sz="4" w:space="0" w:color="auto"/>
              <w:bottom w:val="single" w:sz="4" w:space="0" w:color="auto"/>
              <w:right w:val="single" w:sz="4" w:space="0" w:color="auto"/>
            </w:tcBorders>
            <w:hideMark/>
          </w:tcPr>
          <w:p w:rsidR="00AB3AD0" w:rsidRDefault="000E5D77" w:rsidP="00AB3AD0">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lang w:eastAsia="en-US"/>
              </w:rPr>
              <w:t>Организация (место работы / учебы</w:t>
            </w:r>
            <w:r w:rsidR="00AB3AD0">
              <w:rPr>
                <w:lang w:eastAsia="en-US"/>
              </w:rPr>
              <w:t>)</w:t>
            </w:r>
          </w:p>
          <w:p w:rsidR="000E5D77" w:rsidRPr="00AB3AD0" w:rsidRDefault="00293893" w:rsidP="00293893">
            <w:pPr>
              <w:pBdr>
                <w:top w:val="none" w:sz="0" w:space="0" w:color="auto"/>
                <w:left w:val="none" w:sz="0" w:space="0" w:color="auto"/>
                <w:bottom w:val="none" w:sz="0" w:space="0" w:color="auto"/>
                <w:right w:val="none" w:sz="0" w:space="0" w:color="auto"/>
                <w:bar w:val="none" w:sz="0" w:color="auto"/>
              </w:pBdr>
              <w:spacing w:line="276" w:lineRule="auto"/>
              <w:jc w:val="both"/>
              <w:rPr>
                <w:i/>
                <w:lang w:eastAsia="en-US"/>
              </w:rPr>
            </w:pPr>
            <w:r>
              <w:rPr>
                <w:i/>
                <w:sz w:val="22"/>
                <w:lang w:eastAsia="en-US"/>
              </w:rPr>
              <w:t>*д</w:t>
            </w:r>
            <w:r w:rsidR="00AB3AD0" w:rsidRPr="00AB3AD0">
              <w:rPr>
                <w:i/>
                <w:sz w:val="22"/>
                <w:lang w:eastAsia="en-US"/>
              </w:rPr>
              <w:t>ля образовательных учреждений: полное наименование ВУЗа, кафедры</w:t>
            </w:r>
            <w:r w:rsidR="000E5D77" w:rsidRPr="00AB3AD0">
              <w:rPr>
                <w:i/>
                <w:sz w:val="22"/>
                <w:lang w:eastAsia="en-US"/>
              </w:rPr>
              <w:t xml:space="preserve"> </w:t>
            </w:r>
          </w:p>
        </w:tc>
        <w:tc>
          <w:tcPr>
            <w:tcW w:w="1837"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1978"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1975"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r>
      <w:tr w:rsidR="000E5D77" w:rsidRPr="00A869B8" w:rsidTr="000E5D77">
        <w:tc>
          <w:tcPr>
            <w:tcW w:w="3956"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lang w:eastAsia="en-US"/>
              </w:rPr>
              <w:t xml:space="preserve">Должность </w:t>
            </w:r>
          </w:p>
        </w:tc>
        <w:tc>
          <w:tcPr>
            <w:tcW w:w="1837"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1978"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1975"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r>
      <w:tr w:rsidR="000E5D77" w:rsidRPr="00A869B8" w:rsidTr="000E5D77">
        <w:tc>
          <w:tcPr>
            <w:tcW w:w="3956"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lang w:eastAsia="en-US"/>
              </w:rPr>
              <w:t xml:space="preserve">Учёная степень </w:t>
            </w:r>
          </w:p>
        </w:tc>
        <w:tc>
          <w:tcPr>
            <w:tcW w:w="1837"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1978"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1975"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r>
      <w:tr w:rsidR="000E5D77" w:rsidRPr="00A869B8" w:rsidTr="000E5D77">
        <w:tc>
          <w:tcPr>
            <w:tcW w:w="3956"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lang w:eastAsia="en-US"/>
              </w:rPr>
              <w:t xml:space="preserve">Учёное звание </w:t>
            </w:r>
          </w:p>
        </w:tc>
        <w:tc>
          <w:tcPr>
            <w:tcW w:w="1837"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1978"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1975"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r>
      <w:tr w:rsidR="000E5D77" w:rsidRPr="00A869B8" w:rsidTr="000E5D77">
        <w:tc>
          <w:tcPr>
            <w:tcW w:w="3956" w:type="dxa"/>
            <w:tcBorders>
              <w:top w:val="single" w:sz="4" w:space="0" w:color="auto"/>
              <w:left w:val="single" w:sz="4" w:space="0" w:color="auto"/>
              <w:bottom w:val="single" w:sz="4" w:space="0" w:color="auto"/>
              <w:right w:val="single" w:sz="4" w:space="0" w:color="auto"/>
            </w:tcBorders>
            <w:hideMark/>
          </w:tcPr>
          <w:p w:rsidR="000E5D77" w:rsidRPr="00A869B8" w:rsidRDefault="000E5D77" w:rsidP="000E5D77">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Pr>
                <w:lang w:eastAsia="en-US"/>
              </w:rPr>
              <w:t>Город, с</w:t>
            </w:r>
            <w:r w:rsidRPr="00A869B8">
              <w:rPr>
                <w:lang w:eastAsia="en-US"/>
              </w:rPr>
              <w:t>трана</w:t>
            </w:r>
          </w:p>
        </w:tc>
        <w:tc>
          <w:tcPr>
            <w:tcW w:w="1837"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1978"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1975"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r>
      <w:tr w:rsidR="000E5D77" w:rsidRPr="00A869B8" w:rsidTr="000E5D77">
        <w:tc>
          <w:tcPr>
            <w:tcW w:w="3956"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lang w:eastAsia="en-US"/>
              </w:rPr>
              <w:t>Номер и наименование секции</w:t>
            </w:r>
          </w:p>
        </w:tc>
        <w:tc>
          <w:tcPr>
            <w:tcW w:w="1837"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1978"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1975"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r>
      <w:tr w:rsidR="000E5D77" w:rsidRPr="00A869B8" w:rsidTr="000E5D77">
        <w:tc>
          <w:tcPr>
            <w:tcW w:w="3956" w:type="dxa"/>
            <w:tcBorders>
              <w:top w:val="single" w:sz="4" w:space="0" w:color="auto"/>
              <w:left w:val="single" w:sz="4" w:space="0" w:color="auto"/>
              <w:bottom w:val="single" w:sz="4" w:space="0" w:color="auto"/>
              <w:right w:val="single" w:sz="4" w:space="0" w:color="auto"/>
            </w:tcBorders>
            <w:hideMark/>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Pr>
                <w:lang w:eastAsia="en-US"/>
              </w:rPr>
              <w:t>Тема доклада / статьи</w:t>
            </w:r>
          </w:p>
        </w:tc>
        <w:tc>
          <w:tcPr>
            <w:tcW w:w="1837"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1978"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1975"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r>
      <w:tr w:rsidR="000E5D77" w:rsidRPr="00A869B8" w:rsidTr="000E5D77">
        <w:tc>
          <w:tcPr>
            <w:tcW w:w="3956" w:type="dxa"/>
            <w:tcBorders>
              <w:top w:val="single" w:sz="4" w:space="0" w:color="auto"/>
              <w:left w:val="single" w:sz="4" w:space="0" w:color="auto"/>
              <w:bottom w:val="single" w:sz="4" w:space="0" w:color="auto"/>
              <w:right w:val="single" w:sz="4" w:space="0" w:color="auto"/>
            </w:tcBorders>
            <w:hideMark/>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rFonts w:eastAsia="Calibri" w:cs="Times New Roman"/>
                <w:color w:val="auto"/>
                <w:lang w:eastAsia="en-US"/>
              </w:rPr>
              <w:t>Телефон мобильный</w:t>
            </w:r>
          </w:p>
        </w:tc>
        <w:tc>
          <w:tcPr>
            <w:tcW w:w="1837"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1978"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1975"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r>
      <w:tr w:rsidR="000E5D77" w:rsidRPr="00A869B8" w:rsidTr="000E5D77">
        <w:tc>
          <w:tcPr>
            <w:tcW w:w="3956" w:type="dxa"/>
            <w:tcBorders>
              <w:top w:val="single" w:sz="4" w:space="0" w:color="auto"/>
              <w:left w:val="single" w:sz="4" w:space="0" w:color="auto"/>
              <w:bottom w:val="single" w:sz="4" w:space="0" w:color="auto"/>
              <w:right w:val="single" w:sz="4" w:space="0" w:color="auto"/>
            </w:tcBorders>
            <w:hideMark/>
          </w:tcPr>
          <w:p w:rsidR="00293893"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rFonts w:eastAsia="Calibri" w:cs="Times New Roman"/>
                <w:color w:val="auto"/>
                <w:lang w:eastAsia="en-US"/>
              </w:rPr>
            </w:pPr>
            <w:r w:rsidRPr="00A869B8">
              <w:rPr>
                <w:rFonts w:eastAsia="Calibri" w:cs="Times New Roman"/>
                <w:color w:val="auto"/>
                <w:lang w:eastAsia="en-US"/>
              </w:rPr>
              <w:t>Адрес электронной почты</w:t>
            </w:r>
            <w:r w:rsidR="00293893">
              <w:rPr>
                <w:rFonts w:eastAsia="Calibri" w:cs="Times New Roman"/>
                <w:color w:val="auto"/>
                <w:lang w:eastAsia="en-US"/>
              </w:rPr>
              <w:t xml:space="preserve"> </w:t>
            </w:r>
          </w:p>
          <w:p w:rsidR="000E5D77" w:rsidRPr="00A869B8" w:rsidRDefault="00293893"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Pr>
                <w:rFonts w:eastAsia="Calibri" w:cs="Times New Roman"/>
                <w:color w:val="auto"/>
                <w:lang w:eastAsia="en-US"/>
              </w:rPr>
              <w:t>*</w:t>
            </w:r>
            <w:r w:rsidRPr="00293893">
              <w:rPr>
                <w:rFonts w:eastAsia="Calibri" w:cs="Times New Roman"/>
                <w:i/>
                <w:color w:val="auto"/>
                <w:lang w:eastAsia="en-US"/>
              </w:rPr>
              <w:t>обязательно для всех соавторов</w:t>
            </w:r>
          </w:p>
        </w:tc>
        <w:tc>
          <w:tcPr>
            <w:tcW w:w="1837"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1978"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1975"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r>
      <w:tr w:rsidR="000E5D77" w:rsidRPr="00A869B8" w:rsidTr="000E5D77">
        <w:tc>
          <w:tcPr>
            <w:tcW w:w="3956"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both"/>
              <w:rPr>
                <w:rFonts w:eastAsia="Calibri" w:cs="Times New Roman"/>
                <w:color w:val="auto"/>
                <w:lang w:eastAsia="en-US"/>
              </w:rPr>
            </w:pPr>
            <w:r w:rsidRPr="00A869B8">
              <w:rPr>
                <w:rFonts w:eastAsia="Calibri" w:cs="Times New Roman"/>
                <w:color w:val="auto"/>
                <w:lang w:eastAsia="en-US"/>
              </w:rPr>
              <w:t>Планируется ли выступление (да / нет)</w:t>
            </w:r>
          </w:p>
        </w:tc>
        <w:tc>
          <w:tcPr>
            <w:tcW w:w="1837"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center"/>
              <w:rPr>
                <w:lang w:eastAsia="en-US"/>
              </w:rPr>
            </w:pPr>
          </w:p>
        </w:tc>
        <w:tc>
          <w:tcPr>
            <w:tcW w:w="1978"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center"/>
              <w:rPr>
                <w:lang w:eastAsia="en-US"/>
              </w:rPr>
            </w:pPr>
          </w:p>
        </w:tc>
        <w:tc>
          <w:tcPr>
            <w:tcW w:w="1975" w:type="dxa"/>
            <w:tcBorders>
              <w:top w:val="single" w:sz="4" w:space="0" w:color="auto"/>
              <w:left w:val="single" w:sz="4" w:space="0" w:color="auto"/>
              <w:bottom w:val="single" w:sz="4" w:space="0" w:color="auto"/>
              <w:right w:val="single" w:sz="4" w:space="0" w:color="auto"/>
            </w:tcBorders>
          </w:tcPr>
          <w:p w:rsidR="000E5D77" w:rsidRPr="00A869B8" w:rsidRDefault="000E5D77" w:rsidP="00286F7F">
            <w:pPr>
              <w:pBdr>
                <w:top w:val="none" w:sz="0" w:space="0" w:color="auto"/>
                <w:left w:val="none" w:sz="0" w:space="0" w:color="auto"/>
                <w:bottom w:val="none" w:sz="0" w:space="0" w:color="auto"/>
                <w:right w:val="none" w:sz="0" w:space="0" w:color="auto"/>
                <w:bar w:val="none" w:sz="0" w:color="auto"/>
              </w:pBdr>
              <w:spacing w:line="276" w:lineRule="auto"/>
              <w:jc w:val="center"/>
              <w:rPr>
                <w:lang w:eastAsia="en-US"/>
              </w:rPr>
            </w:pPr>
          </w:p>
        </w:tc>
      </w:tr>
    </w:tbl>
    <w:p w:rsidR="00EE2656" w:rsidRPr="00EE2656" w:rsidRDefault="00EE2656" w:rsidP="00EE2656">
      <w:pPr>
        <w:pBdr>
          <w:top w:val="none" w:sz="0" w:space="0" w:color="auto"/>
          <w:left w:val="none" w:sz="0" w:space="0" w:color="auto"/>
          <w:bottom w:val="none" w:sz="0" w:space="0" w:color="auto"/>
          <w:right w:val="none" w:sz="0" w:space="0" w:color="auto"/>
          <w:bar w:val="none" w:sz="0" w:color="auto"/>
        </w:pBdr>
        <w:spacing w:line="276" w:lineRule="auto"/>
        <w:ind w:firstLine="709"/>
        <w:jc w:val="both"/>
        <w:rPr>
          <w:rFonts w:eastAsia="Times New Roman" w:cs="Times New Roman"/>
          <w:color w:val="auto"/>
          <w:sz w:val="26"/>
          <w:szCs w:val="26"/>
        </w:rPr>
      </w:pPr>
    </w:p>
    <w:p w:rsidR="000E5D77" w:rsidRPr="000E5D77" w:rsidRDefault="000E5D77" w:rsidP="000E5D77">
      <w:pPr>
        <w:pBdr>
          <w:top w:val="none" w:sz="0" w:space="0" w:color="auto"/>
          <w:left w:val="none" w:sz="0" w:space="0" w:color="auto"/>
          <w:bottom w:val="none" w:sz="0" w:space="0" w:color="auto"/>
          <w:right w:val="none" w:sz="0" w:space="0" w:color="auto"/>
          <w:bar w:val="none" w:sz="0" w:color="auto"/>
        </w:pBdr>
        <w:spacing w:line="276" w:lineRule="auto"/>
        <w:ind w:firstLine="567"/>
        <w:jc w:val="both"/>
        <w:rPr>
          <w:sz w:val="26"/>
          <w:szCs w:val="26"/>
        </w:rPr>
      </w:pPr>
      <w:r w:rsidRPr="000E5D77">
        <w:rPr>
          <w:sz w:val="26"/>
          <w:szCs w:val="26"/>
        </w:rPr>
        <w:t xml:space="preserve">Авторы, заполнившие заявку участника и приславшие статьи, дают согласие на размещение своей публикации в открытом доступе и обработку персональных данных. </w:t>
      </w:r>
    </w:p>
    <w:p w:rsidR="000E5D77" w:rsidRPr="00B45E69" w:rsidRDefault="00B45E69" w:rsidP="000E5D77">
      <w:pPr>
        <w:pBdr>
          <w:top w:val="none" w:sz="0" w:space="0" w:color="auto"/>
          <w:left w:val="none" w:sz="0" w:space="0" w:color="auto"/>
          <w:bottom w:val="none" w:sz="0" w:space="0" w:color="auto"/>
          <w:right w:val="none" w:sz="0" w:space="0" w:color="auto"/>
          <w:bar w:val="none" w:sz="0" w:color="auto"/>
        </w:pBdr>
        <w:spacing w:line="276" w:lineRule="auto"/>
        <w:ind w:firstLine="567"/>
        <w:jc w:val="both"/>
        <w:rPr>
          <w:bCs/>
          <w:color w:val="auto"/>
          <w:sz w:val="26"/>
          <w:szCs w:val="26"/>
        </w:rPr>
      </w:pPr>
      <w:r w:rsidRPr="00B45E69">
        <w:rPr>
          <w:rFonts w:eastAsia="Times New Roman" w:cs="Times New Roman"/>
          <w:bCs/>
          <w:color w:val="auto"/>
          <w:sz w:val="26"/>
          <w:szCs w:val="26"/>
        </w:rPr>
        <w:t>Заявку заполняет он-лайн или присылает на по</w:t>
      </w:r>
      <w:r>
        <w:rPr>
          <w:rFonts w:eastAsia="Times New Roman" w:cs="Times New Roman"/>
          <w:bCs/>
          <w:color w:val="auto"/>
          <w:sz w:val="26"/>
          <w:szCs w:val="26"/>
        </w:rPr>
        <w:t>ч</w:t>
      </w:r>
      <w:r w:rsidRPr="00B45E69">
        <w:rPr>
          <w:rFonts w:eastAsia="Times New Roman" w:cs="Times New Roman"/>
          <w:bCs/>
          <w:color w:val="auto"/>
          <w:sz w:val="26"/>
          <w:szCs w:val="26"/>
        </w:rPr>
        <w:t>ту конференции ТОЛЬКО НАУЧНЫЙ РУКОВОДИТЕЛЬ студента.</w:t>
      </w:r>
    </w:p>
    <w:p w:rsidR="000E5D77" w:rsidRDefault="000E5D77">
      <w:pPr>
        <w:pBdr>
          <w:top w:val="none" w:sz="0" w:space="0" w:color="auto"/>
          <w:left w:val="none" w:sz="0" w:space="0" w:color="auto"/>
          <w:bottom w:val="none" w:sz="0" w:space="0" w:color="auto"/>
          <w:right w:val="none" w:sz="0" w:space="0" w:color="auto"/>
          <w:bar w:val="none" w:sz="0" w:color="auto"/>
        </w:pBdr>
        <w:spacing w:after="200" w:line="276" w:lineRule="auto"/>
        <w:rPr>
          <w:rFonts w:eastAsia="Calibri" w:cs="Times New Roman"/>
          <w:b/>
          <w:i/>
          <w:color w:val="FF0000"/>
          <w:sz w:val="26"/>
          <w:szCs w:val="26"/>
        </w:rPr>
      </w:pPr>
      <w:r>
        <w:rPr>
          <w:rFonts w:eastAsia="Calibri" w:cs="Times New Roman"/>
          <w:b/>
          <w:i/>
          <w:color w:val="FF0000"/>
          <w:sz w:val="26"/>
          <w:szCs w:val="26"/>
        </w:rPr>
        <w:br w:type="page"/>
      </w:r>
    </w:p>
    <w:p w:rsidR="00EE2656" w:rsidRPr="00EE2656" w:rsidRDefault="002D5F5F" w:rsidP="002D5F5F">
      <w:pPr>
        <w:pBdr>
          <w:top w:val="none" w:sz="0" w:space="0" w:color="auto"/>
          <w:left w:val="none" w:sz="0" w:space="0" w:color="auto"/>
          <w:bottom w:val="none" w:sz="0" w:space="0" w:color="auto"/>
          <w:right w:val="none" w:sz="0" w:space="0" w:color="auto"/>
          <w:bar w:val="none" w:sz="0" w:color="auto"/>
        </w:pBdr>
        <w:tabs>
          <w:tab w:val="left" w:pos="851"/>
        </w:tabs>
        <w:spacing w:line="288" w:lineRule="auto"/>
        <w:ind w:firstLine="567"/>
        <w:jc w:val="right"/>
        <w:rPr>
          <w:rFonts w:eastAsia="Calibri" w:cs="Times New Roman"/>
          <w:b/>
          <w:i/>
          <w:color w:val="FF0000"/>
          <w:sz w:val="26"/>
          <w:szCs w:val="26"/>
        </w:rPr>
      </w:pPr>
      <w:r>
        <w:rPr>
          <w:rFonts w:eastAsia="Calibri" w:cs="Times New Roman"/>
          <w:b/>
          <w:i/>
          <w:color w:val="FF0000"/>
          <w:sz w:val="26"/>
          <w:szCs w:val="26"/>
        </w:rPr>
        <w:lastRenderedPageBreak/>
        <w:t xml:space="preserve">Требования к </w:t>
      </w:r>
      <w:r w:rsidR="00EE2656" w:rsidRPr="00EE2656">
        <w:rPr>
          <w:rFonts w:eastAsia="Calibri" w:cs="Times New Roman"/>
          <w:b/>
          <w:i/>
          <w:color w:val="FF0000"/>
          <w:sz w:val="26"/>
          <w:szCs w:val="26"/>
        </w:rPr>
        <w:t xml:space="preserve"> оформлени</w:t>
      </w:r>
      <w:r>
        <w:rPr>
          <w:rFonts w:eastAsia="Calibri" w:cs="Times New Roman"/>
          <w:b/>
          <w:i/>
          <w:color w:val="FF0000"/>
          <w:sz w:val="26"/>
          <w:szCs w:val="26"/>
        </w:rPr>
        <w:t>ю</w:t>
      </w:r>
      <w:r w:rsidR="00EE2656" w:rsidRPr="00EE2656">
        <w:rPr>
          <w:rFonts w:eastAsia="Calibri" w:cs="Times New Roman"/>
          <w:b/>
          <w:i/>
          <w:color w:val="FF0000"/>
          <w:sz w:val="26"/>
          <w:szCs w:val="26"/>
        </w:rPr>
        <w:t xml:space="preserve"> статей для публикации</w:t>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tabs>
          <w:tab w:val="left" w:pos="851"/>
        </w:tabs>
        <w:spacing w:line="288" w:lineRule="auto"/>
        <w:ind w:firstLine="567"/>
        <w:jc w:val="both"/>
        <w:rPr>
          <w:rFonts w:eastAsiaTheme="minorHAnsi" w:cs="Times New Roman"/>
          <w:b/>
          <w:color w:val="auto"/>
          <w:sz w:val="26"/>
          <w:szCs w:val="26"/>
          <w:lang w:eastAsia="en-US"/>
        </w:rPr>
      </w:pPr>
      <w:r w:rsidRPr="002D5F5F">
        <w:rPr>
          <w:rFonts w:eastAsiaTheme="minorHAnsi" w:cs="Times New Roman"/>
          <w:color w:val="auto"/>
          <w:sz w:val="26"/>
          <w:szCs w:val="26"/>
          <w:lang w:eastAsia="en-US"/>
        </w:rPr>
        <w:t xml:space="preserve">Статьи  представляются  в электронном варианте с пометкой  «на конференцию» </w:t>
      </w:r>
      <w:r w:rsidRPr="00E610D3">
        <w:rPr>
          <w:rFonts w:eastAsiaTheme="minorHAnsi" w:cs="Times New Roman"/>
          <w:color w:val="auto"/>
          <w:sz w:val="26"/>
          <w:szCs w:val="26"/>
          <w:lang w:eastAsia="en-US"/>
        </w:rPr>
        <w:t xml:space="preserve">на электронную почту: </w:t>
      </w:r>
      <w:r w:rsidRPr="00E610D3">
        <w:rPr>
          <w:rFonts w:eastAsiaTheme="minorHAnsi" w:cs="Times New Roman"/>
          <w:b/>
          <w:color w:val="auto"/>
          <w:sz w:val="26"/>
          <w:szCs w:val="26"/>
          <w:lang w:eastAsia="en-US"/>
        </w:rPr>
        <w:t xml:space="preserve">nme-sgtu@yandex.ru до </w:t>
      </w:r>
      <w:r w:rsidR="00E610D3" w:rsidRPr="00E610D3">
        <w:rPr>
          <w:rFonts w:eastAsiaTheme="minorHAnsi" w:cs="Times New Roman"/>
          <w:b/>
          <w:color w:val="auto"/>
          <w:sz w:val="26"/>
          <w:szCs w:val="26"/>
          <w:lang w:eastAsia="en-US"/>
        </w:rPr>
        <w:t>10</w:t>
      </w:r>
      <w:r w:rsidRPr="00E610D3">
        <w:rPr>
          <w:rFonts w:eastAsiaTheme="minorHAnsi" w:cs="Times New Roman"/>
          <w:b/>
          <w:color w:val="auto"/>
          <w:sz w:val="26"/>
          <w:szCs w:val="26"/>
          <w:lang w:eastAsia="en-US"/>
        </w:rPr>
        <w:t xml:space="preserve"> апреля 2025 года.</w:t>
      </w:r>
    </w:p>
    <w:p w:rsidR="002D5F5F" w:rsidRPr="002D5F5F" w:rsidRDefault="002D5F5F" w:rsidP="003E1B88">
      <w:pPr>
        <w:pBdr>
          <w:top w:val="none" w:sz="0" w:space="0" w:color="auto"/>
          <w:left w:val="none" w:sz="0" w:space="0" w:color="auto"/>
          <w:bottom w:val="none" w:sz="0" w:space="0" w:color="auto"/>
          <w:right w:val="none" w:sz="0" w:space="0" w:color="auto"/>
          <w:bar w:val="none" w:sz="0" w:color="auto"/>
        </w:pBdr>
        <w:tabs>
          <w:tab w:val="left" w:pos="851"/>
        </w:tabs>
        <w:spacing w:line="288" w:lineRule="auto"/>
        <w:ind w:firstLine="567"/>
        <w:jc w:val="both"/>
        <w:rPr>
          <w:rFonts w:eastAsiaTheme="minorHAnsi" w:cs="Times New Roman"/>
          <w:color w:val="auto"/>
          <w:sz w:val="26"/>
          <w:szCs w:val="26"/>
          <w:lang w:eastAsia="en-US"/>
        </w:rPr>
      </w:pPr>
      <w:r w:rsidRPr="002D5F5F">
        <w:rPr>
          <w:rFonts w:eastAsiaTheme="minorHAnsi" w:cs="Times New Roman"/>
          <w:color w:val="auto"/>
          <w:sz w:val="26"/>
          <w:szCs w:val="26"/>
          <w:lang w:eastAsia="en-US"/>
        </w:rPr>
        <w:t>Имя файла соответствует номеру секции и фамили</w:t>
      </w:r>
      <w:r w:rsidR="00933C28">
        <w:rPr>
          <w:rFonts w:eastAsiaTheme="minorHAnsi" w:cs="Times New Roman"/>
          <w:color w:val="auto"/>
          <w:sz w:val="26"/>
          <w:szCs w:val="26"/>
          <w:lang w:eastAsia="en-US"/>
        </w:rPr>
        <w:t>ю первого</w:t>
      </w:r>
      <w:r w:rsidRPr="002D5F5F">
        <w:rPr>
          <w:rFonts w:eastAsiaTheme="minorHAnsi" w:cs="Times New Roman"/>
          <w:color w:val="auto"/>
          <w:sz w:val="26"/>
          <w:szCs w:val="26"/>
          <w:lang w:eastAsia="en-US"/>
        </w:rPr>
        <w:t xml:space="preserve"> автора (пример: </w:t>
      </w:r>
      <w:r w:rsidR="00933C28">
        <w:rPr>
          <w:rFonts w:eastAsiaTheme="minorHAnsi" w:cs="Times New Roman"/>
          <w:color w:val="auto"/>
          <w:sz w:val="26"/>
          <w:szCs w:val="26"/>
          <w:lang w:eastAsia="en-US"/>
        </w:rPr>
        <w:t>1_Иванов</w:t>
      </w:r>
      <w:r w:rsidRPr="002D5F5F">
        <w:rPr>
          <w:rFonts w:eastAsiaTheme="minorHAnsi" w:cs="Times New Roman"/>
          <w:color w:val="auto"/>
          <w:sz w:val="26"/>
          <w:szCs w:val="26"/>
          <w:lang w:eastAsia="en-US"/>
        </w:rPr>
        <w:t>.doc).</w:t>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tabs>
          <w:tab w:val="left" w:pos="851"/>
        </w:tabs>
        <w:spacing w:line="288" w:lineRule="auto"/>
        <w:ind w:firstLine="567"/>
        <w:jc w:val="center"/>
        <w:rPr>
          <w:rFonts w:eastAsiaTheme="minorHAnsi" w:cs="Times New Roman"/>
          <w:b/>
          <w:color w:val="auto"/>
          <w:sz w:val="26"/>
          <w:szCs w:val="26"/>
          <w:lang w:eastAsia="en-US"/>
        </w:rPr>
      </w:pPr>
      <w:r w:rsidRPr="002D5F5F">
        <w:rPr>
          <w:rFonts w:eastAsiaTheme="minorHAnsi" w:cs="Times New Roman"/>
          <w:b/>
          <w:color w:val="auto"/>
          <w:sz w:val="26"/>
          <w:szCs w:val="26"/>
          <w:lang w:eastAsia="en-US"/>
        </w:rPr>
        <w:t>Требования к оформлению статей:</w:t>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tabs>
          <w:tab w:val="left" w:pos="567"/>
          <w:tab w:val="left" w:pos="851"/>
        </w:tabs>
        <w:spacing w:line="288" w:lineRule="auto"/>
        <w:ind w:firstLine="567"/>
        <w:jc w:val="both"/>
        <w:rPr>
          <w:rFonts w:eastAsiaTheme="minorHAnsi" w:cs="Times New Roman"/>
          <w:color w:val="auto"/>
          <w:sz w:val="26"/>
          <w:szCs w:val="26"/>
          <w:lang w:eastAsia="en-US"/>
        </w:rPr>
      </w:pPr>
      <w:r w:rsidRPr="002D5F5F">
        <w:rPr>
          <w:rFonts w:eastAsiaTheme="minorHAnsi" w:cs="Times New Roman"/>
          <w:color w:val="auto"/>
          <w:sz w:val="26"/>
          <w:szCs w:val="26"/>
          <w:lang w:eastAsia="en-US"/>
        </w:rPr>
        <w:t>• Объем статьи: 4-7 страниц.</w:t>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tabs>
          <w:tab w:val="left" w:pos="567"/>
          <w:tab w:val="left" w:pos="851"/>
        </w:tabs>
        <w:spacing w:line="288" w:lineRule="auto"/>
        <w:ind w:firstLine="567"/>
        <w:jc w:val="both"/>
        <w:rPr>
          <w:rFonts w:eastAsiaTheme="minorHAnsi" w:cs="Times New Roman"/>
          <w:color w:val="auto"/>
          <w:sz w:val="26"/>
          <w:szCs w:val="26"/>
          <w:lang w:eastAsia="en-US"/>
        </w:rPr>
      </w:pPr>
      <w:r w:rsidRPr="002D5F5F">
        <w:rPr>
          <w:rFonts w:eastAsiaTheme="minorHAnsi" w:cs="Times New Roman"/>
          <w:color w:val="auto"/>
          <w:sz w:val="26"/>
          <w:szCs w:val="26"/>
          <w:lang w:eastAsia="en-US"/>
        </w:rPr>
        <w:t xml:space="preserve">• Формат текста: текстовый редактор </w:t>
      </w:r>
      <w:proofErr w:type="spellStart"/>
      <w:r w:rsidRPr="002D5F5F">
        <w:rPr>
          <w:rFonts w:eastAsiaTheme="minorHAnsi" w:cs="Times New Roman"/>
          <w:color w:val="auto"/>
          <w:sz w:val="26"/>
          <w:szCs w:val="26"/>
          <w:lang w:eastAsia="en-US"/>
        </w:rPr>
        <w:t>Word</w:t>
      </w:r>
      <w:proofErr w:type="spellEnd"/>
      <w:r w:rsidRPr="002D5F5F">
        <w:rPr>
          <w:rFonts w:eastAsiaTheme="minorHAnsi" w:cs="Times New Roman"/>
          <w:color w:val="auto"/>
          <w:sz w:val="26"/>
          <w:szCs w:val="26"/>
          <w:lang w:eastAsia="en-US"/>
        </w:rPr>
        <w:t xml:space="preserve"> (любая версия).</w:t>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tabs>
          <w:tab w:val="left" w:pos="567"/>
          <w:tab w:val="left" w:pos="851"/>
        </w:tabs>
        <w:spacing w:line="288" w:lineRule="auto"/>
        <w:ind w:firstLine="567"/>
        <w:jc w:val="both"/>
        <w:rPr>
          <w:rFonts w:eastAsiaTheme="minorHAnsi" w:cs="Times New Roman"/>
          <w:color w:val="auto"/>
          <w:sz w:val="26"/>
          <w:szCs w:val="26"/>
          <w:lang w:eastAsia="en-US"/>
        </w:rPr>
      </w:pPr>
      <w:r w:rsidRPr="002D5F5F">
        <w:rPr>
          <w:rFonts w:eastAsiaTheme="minorHAnsi" w:cs="Times New Roman"/>
          <w:color w:val="auto"/>
          <w:sz w:val="26"/>
          <w:szCs w:val="26"/>
          <w:lang w:eastAsia="en-US"/>
        </w:rPr>
        <w:t>• При наборе текста использовать следующие установки:</w:t>
      </w:r>
    </w:p>
    <w:p w:rsidR="002D5F5F" w:rsidRPr="002D5F5F" w:rsidRDefault="002D5F5F" w:rsidP="002D5F5F">
      <w:pPr>
        <w:numPr>
          <w:ilvl w:val="0"/>
          <w:numId w:val="7"/>
        </w:numPr>
        <w:pBdr>
          <w:top w:val="none" w:sz="0" w:space="0" w:color="auto"/>
          <w:left w:val="none" w:sz="0" w:space="0" w:color="auto"/>
          <w:bottom w:val="none" w:sz="0" w:space="0" w:color="auto"/>
          <w:right w:val="none" w:sz="0" w:space="0" w:color="auto"/>
          <w:bar w:val="none" w:sz="0" w:color="auto"/>
        </w:pBdr>
        <w:tabs>
          <w:tab w:val="left" w:pos="567"/>
          <w:tab w:val="left" w:pos="851"/>
        </w:tabs>
        <w:spacing w:line="288" w:lineRule="auto"/>
        <w:ind w:left="0" w:firstLine="567"/>
        <w:contextualSpacing/>
        <w:jc w:val="both"/>
        <w:rPr>
          <w:rFonts w:eastAsiaTheme="minorHAnsi" w:cs="Times New Roman"/>
          <w:color w:val="auto"/>
          <w:sz w:val="26"/>
          <w:szCs w:val="26"/>
          <w:lang w:eastAsia="en-US"/>
        </w:rPr>
      </w:pPr>
      <w:r w:rsidRPr="002D5F5F">
        <w:rPr>
          <w:rFonts w:eastAsiaTheme="minorHAnsi" w:cs="Times New Roman"/>
          <w:color w:val="auto"/>
          <w:sz w:val="26"/>
          <w:szCs w:val="26"/>
          <w:lang w:eastAsia="en-US"/>
        </w:rPr>
        <w:t>размеры полей: по 2 см от края;</w:t>
      </w:r>
    </w:p>
    <w:p w:rsidR="002D5F5F" w:rsidRPr="002D5F5F" w:rsidRDefault="002D5F5F" w:rsidP="002D5F5F">
      <w:pPr>
        <w:numPr>
          <w:ilvl w:val="0"/>
          <w:numId w:val="7"/>
        </w:numPr>
        <w:pBdr>
          <w:top w:val="none" w:sz="0" w:space="0" w:color="auto"/>
          <w:left w:val="none" w:sz="0" w:space="0" w:color="auto"/>
          <w:bottom w:val="none" w:sz="0" w:space="0" w:color="auto"/>
          <w:right w:val="none" w:sz="0" w:space="0" w:color="auto"/>
          <w:bar w:val="none" w:sz="0" w:color="auto"/>
        </w:pBdr>
        <w:tabs>
          <w:tab w:val="left" w:pos="567"/>
          <w:tab w:val="left" w:pos="851"/>
        </w:tabs>
        <w:spacing w:line="288" w:lineRule="auto"/>
        <w:ind w:left="0" w:firstLine="567"/>
        <w:contextualSpacing/>
        <w:jc w:val="both"/>
        <w:rPr>
          <w:rFonts w:eastAsiaTheme="minorHAnsi" w:cs="Times New Roman"/>
          <w:color w:val="auto"/>
          <w:sz w:val="26"/>
          <w:szCs w:val="26"/>
          <w:lang w:val="en-US" w:eastAsia="en-US"/>
        </w:rPr>
      </w:pPr>
      <w:r w:rsidRPr="002D5F5F">
        <w:rPr>
          <w:rFonts w:eastAsiaTheme="minorHAnsi" w:cs="Times New Roman"/>
          <w:color w:val="auto"/>
          <w:sz w:val="26"/>
          <w:szCs w:val="26"/>
          <w:lang w:eastAsia="en-US"/>
        </w:rPr>
        <w:t>шрифт</w:t>
      </w:r>
      <w:r w:rsidRPr="002D5F5F">
        <w:rPr>
          <w:rFonts w:eastAsiaTheme="minorHAnsi" w:cs="Times New Roman"/>
          <w:color w:val="auto"/>
          <w:sz w:val="26"/>
          <w:szCs w:val="26"/>
          <w:lang w:val="en-US" w:eastAsia="en-US"/>
        </w:rPr>
        <w:t xml:space="preserve"> – Times new Roman; </w:t>
      </w:r>
      <w:r w:rsidRPr="002D5F5F">
        <w:rPr>
          <w:rFonts w:eastAsiaTheme="minorHAnsi" w:cs="Times New Roman"/>
          <w:color w:val="auto"/>
          <w:sz w:val="26"/>
          <w:szCs w:val="26"/>
          <w:lang w:eastAsia="en-US"/>
        </w:rPr>
        <w:t>кегль</w:t>
      </w:r>
      <w:r w:rsidRPr="002D5F5F">
        <w:rPr>
          <w:rFonts w:eastAsiaTheme="minorHAnsi" w:cs="Times New Roman"/>
          <w:color w:val="auto"/>
          <w:sz w:val="26"/>
          <w:szCs w:val="26"/>
          <w:lang w:val="en-US" w:eastAsia="en-US"/>
        </w:rPr>
        <w:t xml:space="preserve"> - 14;</w:t>
      </w:r>
    </w:p>
    <w:p w:rsidR="002D5F5F" w:rsidRPr="002D5F5F" w:rsidRDefault="002D5F5F" w:rsidP="002D5F5F">
      <w:pPr>
        <w:numPr>
          <w:ilvl w:val="0"/>
          <w:numId w:val="7"/>
        </w:numPr>
        <w:pBdr>
          <w:top w:val="none" w:sz="0" w:space="0" w:color="auto"/>
          <w:left w:val="none" w:sz="0" w:space="0" w:color="auto"/>
          <w:bottom w:val="none" w:sz="0" w:space="0" w:color="auto"/>
          <w:right w:val="none" w:sz="0" w:space="0" w:color="auto"/>
          <w:bar w:val="none" w:sz="0" w:color="auto"/>
        </w:pBdr>
        <w:tabs>
          <w:tab w:val="left" w:pos="567"/>
          <w:tab w:val="left" w:pos="851"/>
        </w:tabs>
        <w:spacing w:line="288" w:lineRule="auto"/>
        <w:ind w:left="0" w:firstLine="567"/>
        <w:contextualSpacing/>
        <w:jc w:val="both"/>
        <w:rPr>
          <w:rFonts w:eastAsiaTheme="minorHAnsi" w:cs="Times New Roman"/>
          <w:color w:val="auto"/>
          <w:sz w:val="26"/>
          <w:szCs w:val="26"/>
          <w:lang w:eastAsia="en-US"/>
        </w:rPr>
      </w:pPr>
      <w:r w:rsidRPr="002D5F5F">
        <w:rPr>
          <w:rFonts w:eastAsiaTheme="minorHAnsi" w:cs="Times New Roman"/>
          <w:color w:val="auto"/>
          <w:sz w:val="26"/>
          <w:szCs w:val="26"/>
          <w:lang w:eastAsia="en-US"/>
        </w:rPr>
        <w:t>межстрочный интервал – множитель 1,2;</w:t>
      </w:r>
    </w:p>
    <w:p w:rsidR="002D5F5F" w:rsidRPr="002D5F5F" w:rsidRDefault="002D5F5F" w:rsidP="002D5F5F">
      <w:pPr>
        <w:numPr>
          <w:ilvl w:val="0"/>
          <w:numId w:val="7"/>
        </w:numPr>
        <w:pBdr>
          <w:top w:val="none" w:sz="0" w:space="0" w:color="auto"/>
          <w:left w:val="none" w:sz="0" w:space="0" w:color="auto"/>
          <w:bottom w:val="none" w:sz="0" w:space="0" w:color="auto"/>
          <w:right w:val="none" w:sz="0" w:space="0" w:color="auto"/>
          <w:bar w:val="none" w:sz="0" w:color="auto"/>
        </w:pBdr>
        <w:tabs>
          <w:tab w:val="left" w:pos="567"/>
          <w:tab w:val="left" w:pos="851"/>
        </w:tabs>
        <w:spacing w:line="288" w:lineRule="auto"/>
        <w:ind w:left="0" w:firstLine="567"/>
        <w:contextualSpacing/>
        <w:jc w:val="both"/>
        <w:rPr>
          <w:rFonts w:eastAsiaTheme="minorHAnsi" w:cs="Times New Roman"/>
          <w:color w:val="auto"/>
          <w:sz w:val="26"/>
          <w:szCs w:val="26"/>
          <w:lang w:eastAsia="en-US"/>
        </w:rPr>
      </w:pPr>
      <w:r w:rsidRPr="002D5F5F">
        <w:rPr>
          <w:rFonts w:eastAsiaTheme="minorHAnsi" w:cs="Times New Roman"/>
          <w:color w:val="auto"/>
          <w:sz w:val="26"/>
          <w:szCs w:val="26"/>
          <w:lang w:eastAsia="en-US"/>
        </w:rPr>
        <w:t>выравнивание по ширине;</w:t>
      </w:r>
    </w:p>
    <w:p w:rsidR="002D5F5F" w:rsidRPr="002D5F5F" w:rsidRDefault="002D5F5F" w:rsidP="002D5F5F">
      <w:pPr>
        <w:numPr>
          <w:ilvl w:val="0"/>
          <w:numId w:val="7"/>
        </w:numPr>
        <w:pBdr>
          <w:top w:val="none" w:sz="0" w:space="0" w:color="auto"/>
          <w:left w:val="none" w:sz="0" w:space="0" w:color="auto"/>
          <w:bottom w:val="none" w:sz="0" w:space="0" w:color="auto"/>
          <w:right w:val="none" w:sz="0" w:space="0" w:color="auto"/>
          <w:bar w:val="none" w:sz="0" w:color="auto"/>
        </w:pBdr>
        <w:tabs>
          <w:tab w:val="left" w:pos="567"/>
          <w:tab w:val="left" w:pos="851"/>
        </w:tabs>
        <w:spacing w:line="288" w:lineRule="auto"/>
        <w:ind w:left="0" w:firstLine="567"/>
        <w:contextualSpacing/>
        <w:jc w:val="both"/>
        <w:rPr>
          <w:rFonts w:eastAsiaTheme="minorHAnsi" w:cs="Times New Roman"/>
          <w:color w:val="auto"/>
          <w:sz w:val="26"/>
          <w:szCs w:val="26"/>
          <w:lang w:eastAsia="en-US"/>
        </w:rPr>
      </w:pPr>
      <w:r w:rsidRPr="002D5F5F">
        <w:rPr>
          <w:rFonts w:eastAsiaTheme="minorHAnsi" w:cs="Times New Roman"/>
          <w:color w:val="auto"/>
          <w:sz w:val="26"/>
          <w:szCs w:val="26"/>
          <w:lang w:eastAsia="en-US"/>
        </w:rPr>
        <w:t>абзац – отступ первой строки - 1 см;</w:t>
      </w:r>
    </w:p>
    <w:p w:rsidR="002D5F5F" w:rsidRPr="002D5F5F" w:rsidRDefault="002D5F5F" w:rsidP="002D5F5F">
      <w:pPr>
        <w:numPr>
          <w:ilvl w:val="0"/>
          <w:numId w:val="7"/>
        </w:numPr>
        <w:pBdr>
          <w:top w:val="none" w:sz="0" w:space="0" w:color="auto"/>
          <w:left w:val="none" w:sz="0" w:space="0" w:color="auto"/>
          <w:bottom w:val="none" w:sz="0" w:space="0" w:color="auto"/>
          <w:right w:val="none" w:sz="0" w:space="0" w:color="auto"/>
          <w:bar w:val="none" w:sz="0" w:color="auto"/>
        </w:pBdr>
        <w:tabs>
          <w:tab w:val="left" w:pos="567"/>
          <w:tab w:val="left" w:pos="851"/>
        </w:tabs>
        <w:spacing w:line="288" w:lineRule="auto"/>
        <w:ind w:left="0" w:firstLine="567"/>
        <w:contextualSpacing/>
        <w:jc w:val="both"/>
        <w:rPr>
          <w:rFonts w:eastAsiaTheme="minorHAnsi" w:cs="Times New Roman"/>
          <w:color w:val="auto"/>
          <w:sz w:val="26"/>
          <w:szCs w:val="26"/>
          <w:lang w:eastAsia="en-US"/>
        </w:rPr>
      </w:pPr>
      <w:r w:rsidRPr="002D5F5F">
        <w:rPr>
          <w:rFonts w:eastAsiaTheme="minorHAnsi" w:cs="Times New Roman"/>
          <w:color w:val="auto"/>
          <w:sz w:val="26"/>
          <w:szCs w:val="26"/>
          <w:lang w:eastAsia="en-US"/>
        </w:rPr>
        <w:t xml:space="preserve">страницы </w:t>
      </w:r>
      <w:r w:rsidRPr="002D5F5F">
        <w:rPr>
          <w:rFonts w:eastAsiaTheme="minorHAnsi" w:cs="Times New Roman"/>
          <w:b/>
          <w:color w:val="auto"/>
          <w:sz w:val="26"/>
          <w:szCs w:val="26"/>
          <w:lang w:eastAsia="en-US"/>
        </w:rPr>
        <w:t>не</w:t>
      </w:r>
      <w:r w:rsidRPr="002D5F5F">
        <w:rPr>
          <w:rFonts w:eastAsiaTheme="minorHAnsi" w:cs="Times New Roman"/>
          <w:color w:val="auto"/>
          <w:sz w:val="26"/>
          <w:szCs w:val="26"/>
          <w:lang w:eastAsia="en-US"/>
        </w:rPr>
        <w:t xml:space="preserve"> нумеруются.</w:t>
      </w:r>
    </w:p>
    <w:p w:rsidR="00AB473F" w:rsidRPr="00A869B8" w:rsidRDefault="00AB473F" w:rsidP="00AB473F">
      <w:pPr>
        <w:pBdr>
          <w:top w:val="none" w:sz="0" w:space="0" w:color="auto"/>
          <w:left w:val="none" w:sz="0" w:space="0" w:color="auto"/>
          <w:bottom w:val="none" w:sz="0" w:space="0" w:color="auto"/>
          <w:right w:val="none" w:sz="0" w:space="0" w:color="auto"/>
          <w:bar w:val="none" w:sz="0" w:color="auto"/>
        </w:pBdr>
        <w:tabs>
          <w:tab w:val="left" w:pos="567"/>
          <w:tab w:val="left" w:pos="851"/>
        </w:tabs>
        <w:spacing w:line="288" w:lineRule="auto"/>
        <w:ind w:firstLine="567"/>
        <w:contextualSpacing/>
        <w:jc w:val="center"/>
        <w:rPr>
          <w:rFonts w:eastAsiaTheme="minorHAnsi" w:cs="Times New Roman"/>
          <w:b/>
          <w:color w:val="auto"/>
          <w:sz w:val="26"/>
          <w:szCs w:val="26"/>
          <w:lang w:eastAsia="en-US"/>
        </w:rPr>
      </w:pPr>
      <w:r w:rsidRPr="00A869B8">
        <w:rPr>
          <w:rFonts w:eastAsiaTheme="minorHAnsi" w:cs="Times New Roman"/>
          <w:b/>
          <w:color w:val="auto"/>
          <w:sz w:val="26"/>
          <w:szCs w:val="26"/>
          <w:lang w:eastAsia="en-US"/>
        </w:rPr>
        <w:t>Обязательные элементы статьи:</w:t>
      </w:r>
    </w:p>
    <w:p w:rsidR="002D5F5F" w:rsidRPr="002D5F5F" w:rsidRDefault="002D5F5F" w:rsidP="00AB473F">
      <w:pPr>
        <w:numPr>
          <w:ilvl w:val="0"/>
          <w:numId w:val="10"/>
        </w:numPr>
        <w:pBdr>
          <w:top w:val="none" w:sz="0" w:space="0" w:color="auto"/>
          <w:left w:val="none" w:sz="0" w:space="0" w:color="auto"/>
          <w:bottom w:val="none" w:sz="0" w:space="0" w:color="auto"/>
          <w:right w:val="none" w:sz="0" w:space="0" w:color="auto"/>
          <w:bar w:val="none" w:sz="0" w:color="auto"/>
        </w:pBdr>
        <w:tabs>
          <w:tab w:val="left" w:pos="567"/>
        </w:tabs>
        <w:spacing w:line="288" w:lineRule="auto"/>
        <w:contextualSpacing/>
        <w:jc w:val="both"/>
        <w:rPr>
          <w:rFonts w:eastAsiaTheme="minorHAnsi" w:cs="Times New Roman"/>
          <w:color w:val="auto"/>
          <w:sz w:val="26"/>
          <w:szCs w:val="26"/>
          <w:lang w:eastAsia="en-US"/>
        </w:rPr>
      </w:pPr>
      <w:r w:rsidRPr="002D5F5F">
        <w:rPr>
          <w:rFonts w:eastAsiaTheme="minorHAnsi" w:cs="Times New Roman"/>
          <w:color w:val="auto"/>
          <w:sz w:val="26"/>
          <w:szCs w:val="26"/>
          <w:lang w:eastAsia="en-US"/>
        </w:rPr>
        <w:t>Левый верхний угол без отступа: УДК статьи (</w:t>
      </w:r>
      <w:hyperlink r:id="rId10" w:history="1">
        <w:r w:rsidRPr="002D5F5F">
          <w:rPr>
            <w:rFonts w:eastAsiaTheme="minorHAnsi" w:cs="Times New Roman"/>
            <w:color w:val="0000FF" w:themeColor="hyperlink"/>
            <w:sz w:val="26"/>
            <w:szCs w:val="26"/>
            <w:u w:val="single"/>
            <w:lang w:eastAsia="en-US"/>
          </w:rPr>
          <w:t>http://teacode.com/online/udc/</w:t>
        </w:r>
      </w:hyperlink>
      <w:r w:rsidRPr="002D5F5F">
        <w:rPr>
          <w:rFonts w:eastAsiaTheme="minorHAnsi" w:cs="Times New Roman"/>
          <w:color w:val="auto"/>
          <w:sz w:val="26"/>
          <w:szCs w:val="26"/>
          <w:lang w:eastAsia="en-US"/>
        </w:rPr>
        <w:t>) – шрифт 12 пт.</w:t>
      </w:r>
    </w:p>
    <w:p w:rsidR="002D5F5F" w:rsidRPr="002D5F5F" w:rsidRDefault="002D5F5F" w:rsidP="00AB473F">
      <w:pPr>
        <w:numPr>
          <w:ilvl w:val="0"/>
          <w:numId w:val="10"/>
        </w:numPr>
        <w:pBdr>
          <w:top w:val="none" w:sz="0" w:space="0" w:color="auto"/>
          <w:left w:val="none" w:sz="0" w:space="0" w:color="auto"/>
          <w:bottom w:val="none" w:sz="0" w:space="0" w:color="auto"/>
          <w:right w:val="none" w:sz="0" w:space="0" w:color="auto"/>
          <w:bar w:val="none" w:sz="0" w:color="auto"/>
        </w:pBdr>
        <w:tabs>
          <w:tab w:val="left" w:pos="567"/>
        </w:tabs>
        <w:spacing w:after="200" w:line="276" w:lineRule="auto"/>
        <w:contextualSpacing/>
        <w:jc w:val="both"/>
        <w:rPr>
          <w:rFonts w:eastAsiaTheme="minorHAnsi" w:cs="Times New Roman"/>
          <w:color w:val="auto"/>
          <w:sz w:val="26"/>
          <w:szCs w:val="26"/>
          <w:lang w:eastAsia="en-US"/>
        </w:rPr>
      </w:pPr>
      <w:r w:rsidRPr="002D5F5F">
        <w:rPr>
          <w:rFonts w:eastAsiaTheme="minorHAnsi" w:cs="Times New Roman"/>
          <w:color w:val="auto"/>
          <w:sz w:val="26"/>
          <w:szCs w:val="26"/>
          <w:lang w:eastAsia="en-US"/>
        </w:rPr>
        <w:t xml:space="preserve">Далее по центру </w:t>
      </w:r>
      <w:r w:rsidRPr="002D5F5F">
        <w:rPr>
          <w:rFonts w:eastAsiaTheme="minorHAnsi" w:cs="Times New Roman"/>
          <w:b/>
          <w:color w:val="auto"/>
          <w:sz w:val="26"/>
          <w:szCs w:val="26"/>
          <w:lang w:eastAsia="en-US"/>
        </w:rPr>
        <w:t>НАЗВАНИЕ СТАТЬИ</w:t>
      </w:r>
      <w:r w:rsidRPr="002D5F5F">
        <w:rPr>
          <w:rFonts w:eastAsiaTheme="minorHAnsi" w:cs="Times New Roman"/>
          <w:color w:val="auto"/>
          <w:sz w:val="26"/>
          <w:szCs w:val="26"/>
          <w:lang w:eastAsia="en-US"/>
        </w:rPr>
        <w:t xml:space="preserve"> прописными, </w:t>
      </w:r>
      <w:proofErr w:type="gramStart"/>
      <w:r w:rsidRPr="002D5F5F">
        <w:rPr>
          <w:rFonts w:eastAsiaTheme="minorHAnsi" w:cs="Times New Roman"/>
          <w:color w:val="auto"/>
          <w:sz w:val="26"/>
          <w:szCs w:val="26"/>
          <w:lang w:eastAsia="en-US"/>
        </w:rPr>
        <w:t>п</w:t>
      </w:r>
      <w:proofErr w:type="gramEnd"/>
      <w:r w:rsidRPr="002D5F5F">
        <w:rPr>
          <w:rFonts w:eastAsiaTheme="minorHAnsi" w:cs="Times New Roman"/>
          <w:color w:val="auto"/>
          <w:sz w:val="26"/>
          <w:szCs w:val="26"/>
          <w:lang w:eastAsia="en-US"/>
        </w:rPr>
        <w:t xml:space="preserve">/ж, шрифт </w:t>
      </w:r>
      <w:r w:rsidR="00AB473F" w:rsidRPr="00AB473F">
        <w:rPr>
          <w:rFonts w:eastAsiaTheme="minorHAnsi" w:cs="Times New Roman"/>
          <w:color w:val="auto"/>
          <w:sz w:val="26"/>
          <w:szCs w:val="26"/>
          <w:lang w:eastAsia="en-US"/>
        </w:rPr>
        <w:t>–</w:t>
      </w:r>
      <w:r w:rsidRPr="002D5F5F">
        <w:rPr>
          <w:rFonts w:eastAsiaTheme="minorHAnsi" w:cs="Times New Roman"/>
          <w:color w:val="auto"/>
          <w:sz w:val="26"/>
          <w:szCs w:val="26"/>
          <w:lang w:eastAsia="en-US"/>
        </w:rPr>
        <w:t xml:space="preserve"> 14 пт.</w:t>
      </w:r>
    </w:p>
    <w:p w:rsidR="002D5F5F" w:rsidRPr="002D5F5F" w:rsidRDefault="002D5F5F" w:rsidP="00AB473F">
      <w:pPr>
        <w:numPr>
          <w:ilvl w:val="0"/>
          <w:numId w:val="10"/>
        </w:numPr>
        <w:pBdr>
          <w:top w:val="none" w:sz="0" w:space="0" w:color="auto"/>
          <w:left w:val="none" w:sz="0" w:space="0" w:color="auto"/>
          <w:bottom w:val="none" w:sz="0" w:space="0" w:color="auto"/>
          <w:right w:val="none" w:sz="0" w:space="0" w:color="auto"/>
          <w:bar w:val="none" w:sz="0" w:color="auto"/>
        </w:pBdr>
        <w:tabs>
          <w:tab w:val="left" w:pos="567"/>
        </w:tabs>
        <w:spacing w:after="200" w:line="276" w:lineRule="auto"/>
        <w:contextualSpacing/>
        <w:jc w:val="both"/>
        <w:rPr>
          <w:rFonts w:eastAsiaTheme="minorHAnsi" w:cs="Times New Roman"/>
          <w:color w:val="auto"/>
          <w:sz w:val="26"/>
          <w:szCs w:val="26"/>
          <w:lang w:eastAsia="en-US"/>
        </w:rPr>
      </w:pPr>
      <w:r w:rsidRPr="002D5F5F">
        <w:rPr>
          <w:rFonts w:eastAsiaTheme="minorHAnsi" w:cs="Times New Roman"/>
          <w:color w:val="auto"/>
          <w:sz w:val="26"/>
          <w:szCs w:val="26"/>
          <w:lang w:eastAsia="en-US"/>
        </w:rPr>
        <w:t>Далее по центру Фамилия, имя и отчество </w:t>
      </w:r>
      <w:r w:rsidR="00AB473F">
        <w:rPr>
          <w:rFonts w:eastAsiaTheme="minorHAnsi" w:cs="Times New Roman"/>
          <w:color w:val="auto"/>
          <w:sz w:val="26"/>
          <w:szCs w:val="26"/>
          <w:lang w:eastAsia="en-US"/>
        </w:rPr>
        <w:t>–</w:t>
      </w:r>
      <w:r w:rsidRPr="002D5F5F">
        <w:rPr>
          <w:rFonts w:eastAsiaTheme="minorHAnsi" w:cs="Times New Roman"/>
          <w:color w:val="auto"/>
          <w:sz w:val="26"/>
          <w:szCs w:val="26"/>
          <w:lang w:eastAsia="en-US"/>
        </w:rPr>
        <w:t xml:space="preserve"> </w:t>
      </w:r>
      <w:proofErr w:type="gramStart"/>
      <w:r w:rsidRPr="002D5F5F">
        <w:rPr>
          <w:rFonts w:eastAsiaTheme="minorHAnsi" w:cs="Times New Roman"/>
          <w:color w:val="auto"/>
          <w:sz w:val="26"/>
          <w:szCs w:val="26"/>
          <w:lang w:eastAsia="en-US"/>
        </w:rPr>
        <w:t>п</w:t>
      </w:r>
      <w:proofErr w:type="gramEnd"/>
      <w:r w:rsidRPr="002D5F5F">
        <w:rPr>
          <w:rFonts w:eastAsiaTheme="minorHAnsi" w:cs="Times New Roman"/>
          <w:color w:val="auto"/>
          <w:sz w:val="26"/>
          <w:szCs w:val="26"/>
          <w:lang w:eastAsia="en-US"/>
        </w:rPr>
        <w:t>/ж, 12 пт.</w:t>
      </w:r>
    </w:p>
    <w:p w:rsidR="002D5F5F" w:rsidRPr="002D5F5F" w:rsidRDefault="002D5F5F" w:rsidP="00AB473F">
      <w:pPr>
        <w:numPr>
          <w:ilvl w:val="0"/>
          <w:numId w:val="10"/>
        </w:numPr>
        <w:pBdr>
          <w:top w:val="none" w:sz="0" w:space="0" w:color="auto"/>
          <w:left w:val="none" w:sz="0" w:space="0" w:color="auto"/>
          <w:bottom w:val="none" w:sz="0" w:space="0" w:color="auto"/>
          <w:right w:val="none" w:sz="0" w:space="0" w:color="auto"/>
          <w:bar w:val="none" w:sz="0" w:color="auto"/>
        </w:pBdr>
        <w:tabs>
          <w:tab w:val="left" w:pos="567"/>
        </w:tabs>
        <w:spacing w:after="200" w:line="276" w:lineRule="auto"/>
        <w:contextualSpacing/>
        <w:jc w:val="both"/>
        <w:rPr>
          <w:rFonts w:eastAsiaTheme="minorHAnsi" w:cs="Times New Roman"/>
          <w:color w:val="auto"/>
          <w:sz w:val="26"/>
          <w:szCs w:val="26"/>
          <w:lang w:eastAsia="en-US"/>
        </w:rPr>
      </w:pPr>
      <w:r w:rsidRPr="002D5F5F">
        <w:rPr>
          <w:rFonts w:eastAsiaTheme="minorHAnsi" w:cs="Times New Roman"/>
          <w:color w:val="auto"/>
          <w:sz w:val="26"/>
          <w:szCs w:val="26"/>
          <w:lang w:eastAsia="en-US"/>
        </w:rPr>
        <w:t xml:space="preserve">Ученая степень, звание, должность </w:t>
      </w:r>
      <w:r w:rsidR="00AB473F" w:rsidRPr="00AB473F">
        <w:rPr>
          <w:rFonts w:eastAsiaTheme="minorHAnsi" w:cs="Times New Roman"/>
          <w:color w:val="auto"/>
          <w:sz w:val="26"/>
          <w:szCs w:val="26"/>
          <w:lang w:eastAsia="en-US"/>
        </w:rPr>
        <w:t>–</w:t>
      </w:r>
      <w:r w:rsidRPr="002D5F5F">
        <w:rPr>
          <w:rFonts w:eastAsiaTheme="minorHAnsi" w:cs="Times New Roman"/>
          <w:color w:val="auto"/>
          <w:sz w:val="26"/>
          <w:szCs w:val="26"/>
          <w:lang w:eastAsia="en-US"/>
        </w:rPr>
        <w:t xml:space="preserve"> 12 пт.</w:t>
      </w:r>
    </w:p>
    <w:p w:rsidR="002D5F5F" w:rsidRPr="002D5F5F" w:rsidRDefault="002D5F5F" w:rsidP="00AB473F">
      <w:pPr>
        <w:numPr>
          <w:ilvl w:val="0"/>
          <w:numId w:val="10"/>
        </w:numPr>
        <w:pBdr>
          <w:top w:val="none" w:sz="0" w:space="0" w:color="auto"/>
          <w:left w:val="none" w:sz="0" w:space="0" w:color="auto"/>
          <w:bottom w:val="none" w:sz="0" w:space="0" w:color="auto"/>
          <w:right w:val="none" w:sz="0" w:space="0" w:color="auto"/>
          <w:bar w:val="none" w:sz="0" w:color="auto"/>
        </w:pBdr>
        <w:tabs>
          <w:tab w:val="left" w:pos="567"/>
        </w:tabs>
        <w:spacing w:after="200" w:line="276" w:lineRule="auto"/>
        <w:contextualSpacing/>
        <w:jc w:val="both"/>
        <w:rPr>
          <w:rFonts w:eastAsiaTheme="minorHAnsi" w:cs="Times New Roman"/>
          <w:color w:val="auto"/>
          <w:sz w:val="26"/>
          <w:szCs w:val="26"/>
          <w:lang w:eastAsia="en-US"/>
        </w:rPr>
      </w:pPr>
      <w:r w:rsidRPr="002D5F5F">
        <w:rPr>
          <w:rFonts w:eastAsiaTheme="minorHAnsi" w:cs="Times New Roman"/>
          <w:color w:val="auto"/>
          <w:sz w:val="26"/>
          <w:szCs w:val="26"/>
          <w:lang w:eastAsia="en-US"/>
        </w:rPr>
        <w:t xml:space="preserve">Место работы автора с указанием города, страны </w:t>
      </w:r>
      <w:r w:rsidR="00AB473F" w:rsidRPr="00AB473F">
        <w:rPr>
          <w:rFonts w:eastAsiaTheme="minorHAnsi" w:cs="Times New Roman"/>
          <w:color w:val="auto"/>
          <w:sz w:val="26"/>
          <w:szCs w:val="26"/>
          <w:lang w:eastAsia="en-US"/>
        </w:rPr>
        <w:t>–</w:t>
      </w:r>
      <w:r w:rsidRPr="002D5F5F">
        <w:rPr>
          <w:rFonts w:eastAsiaTheme="minorHAnsi" w:cs="Times New Roman"/>
          <w:color w:val="auto"/>
          <w:sz w:val="26"/>
          <w:szCs w:val="26"/>
          <w:lang w:eastAsia="en-US"/>
        </w:rPr>
        <w:t xml:space="preserve"> 12 пт.</w:t>
      </w:r>
    </w:p>
    <w:p w:rsidR="002D5F5F" w:rsidRPr="002D5F5F" w:rsidRDefault="002D5F5F" w:rsidP="00AB473F">
      <w:pPr>
        <w:numPr>
          <w:ilvl w:val="0"/>
          <w:numId w:val="10"/>
        </w:numPr>
        <w:pBdr>
          <w:top w:val="none" w:sz="0" w:space="0" w:color="auto"/>
          <w:left w:val="none" w:sz="0" w:space="0" w:color="auto"/>
          <w:bottom w:val="none" w:sz="0" w:space="0" w:color="auto"/>
          <w:right w:val="none" w:sz="0" w:space="0" w:color="auto"/>
          <w:bar w:val="none" w:sz="0" w:color="auto"/>
        </w:pBdr>
        <w:tabs>
          <w:tab w:val="left" w:pos="567"/>
        </w:tabs>
        <w:spacing w:line="288" w:lineRule="auto"/>
        <w:contextualSpacing/>
        <w:jc w:val="both"/>
        <w:rPr>
          <w:rFonts w:eastAsiaTheme="minorHAnsi" w:cs="Times New Roman"/>
          <w:color w:val="auto"/>
          <w:sz w:val="26"/>
          <w:szCs w:val="26"/>
          <w:lang w:eastAsia="en-US"/>
        </w:rPr>
      </w:pPr>
      <w:r w:rsidRPr="002D5F5F">
        <w:rPr>
          <w:rFonts w:eastAsiaTheme="minorHAnsi" w:cs="Times New Roman"/>
          <w:color w:val="auto"/>
          <w:sz w:val="26"/>
          <w:szCs w:val="26"/>
          <w:lang w:eastAsia="en-US"/>
        </w:rPr>
        <w:t xml:space="preserve">Адрес электронной почты </w:t>
      </w:r>
      <w:r w:rsidR="00AB473F" w:rsidRPr="00AB473F">
        <w:rPr>
          <w:rFonts w:eastAsiaTheme="minorHAnsi" w:cs="Times New Roman"/>
          <w:color w:val="auto"/>
          <w:sz w:val="26"/>
          <w:szCs w:val="26"/>
          <w:lang w:eastAsia="en-US"/>
        </w:rPr>
        <w:t>–</w:t>
      </w:r>
      <w:r w:rsidRPr="002D5F5F">
        <w:rPr>
          <w:rFonts w:eastAsiaTheme="minorHAnsi" w:cs="Times New Roman"/>
          <w:color w:val="auto"/>
          <w:sz w:val="26"/>
          <w:szCs w:val="26"/>
          <w:lang w:eastAsia="en-US"/>
        </w:rPr>
        <w:t xml:space="preserve"> </w:t>
      </w:r>
      <w:proofErr w:type="gramStart"/>
      <w:r w:rsidRPr="002D5F5F">
        <w:rPr>
          <w:rFonts w:eastAsiaTheme="minorHAnsi" w:cs="Times New Roman"/>
          <w:color w:val="auto"/>
          <w:sz w:val="26"/>
          <w:szCs w:val="26"/>
          <w:lang w:eastAsia="en-US"/>
        </w:rPr>
        <w:t>Е</w:t>
      </w:r>
      <w:proofErr w:type="gramEnd"/>
      <w:r w:rsidRPr="002D5F5F">
        <w:rPr>
          <w:rFonts w:eastAsiaTheme="minorHAnsi" w:cs="Times New Roman"/>
          <w:color w:val="auto"/>
          <w:sz w:val="26"/>
          <w:szCs w:val="26"/>
          <w:lang w:eastAsia="en-US"/>
        </w:rPr>
        <w:t>-</w:t>
      </w:r>
      <w:proofErr w:type="spellStart"/>
      <w:r w:rsidRPr="002D5F5F">
        <w:rPr>
          <w:rFonts w:eastAsiaTheme="minorHAnsi" w:cs="Times New Roman"/>
          <w:color w:val="auto"/>
          <w:sz w:val="26"/>
          <w:szCs w:val="26"/>
          <w:lang w:eastAsia="en-US"/>
        </w:rPr>
        <w:t>mail</w:t>
      </w:r>
      <w:proofErr w:type="spellEnd"/>
      <w:r w:rsidRPr="002D5F5F">
        <w:rPr>
          <w:rFonts w:eastAsiaTheme="minorHAnsi" w:cs="Times New Roman"/>
          <w:color w:val="auto"/>
          <w:sz w:val="26"/>
          <w:szCs w:val="26"/>
          <w:lang w:eastAsia="en-US"/>
        </w:rPr>
        <w:t>, 12 пт.</w:t>
      </w:r>
    </w:p>
    <w:p w:rsidR="002D5F5F" w:rsidRPr="002D5F5F" w:rsidRDefault="002D5F5F" w:rsidP="00AB473F">
      <w:pPr>
        <w:numPr>
          <w:ilvl w:val="0"/>
          <w:numId w:val="10"/>
        </w:numPr>
        <w:pBdr>
          <w:top w:val="none" w:sz="0" w:space="0" w:color="auto"/>
          <w:left w:val="none" w:sz="0" w:space="0" w:color="auto"/>
          <w:bottom w:val="none" w:sz="0" w:space="0" w:color="auto"/>
          <w:right w:val="none" w:sz="0" w:space="0" w:color="auto"/>
          <w:bar w:val="none" w:sz="0" w:color="auto"/>
        </w:pBdr>
        <w:tabs>
          <w:tab w:val="left" w:pos="567"/>
        </w:tabs>
        <w:spacing w:line="288" w:lineRule="auto"/>
        <w:contextualSpacing/>
        <w:jc w:val="both"/>
        <w:rPr>
          <w:rFonts w:eastAsiaTheme="minorHAnsi" w:cs="Times New Roman"/>
          <w:color w:val="auto"/>
          <w:sz w:val="26"/>
          <w:szCs w:val="26"/>
          <w:lang w:eastAsia="en-US"/>
        </w:rPr>
      </w:pPr>
      <w:r w:rsidRPr="002D5F5F">
        <w:rPr>
          <w:rFonts w:eastAsiaTheme="minorHAnsi" w:cs="Times New Roman"/>
          <w:color w:val="auto"/>
          <w:sz w:val="26"/>
          <w:szCs w:val="26"/>
          <w:lang w:eastAsia="en-US"/>
        </w:rPr>
        <w:t xml:space="preserve">Аннотация статьи </w:t>
      </w:r>
      <w:r w:rsidR="00AB473F">
        <w:rPr>
          <w:rFonts w:eastAsiaTheme="minorHAnsi" w:cs="Times New Roman"/>
          <w:color w:val="auto"/>
          <w:sz w:val="26"/>
          <w:szCs w:val="26"/>
          <w:lang w:eastAsia="en-US"/>
        </w:rPr>
        <w:t>–</w:t>
      </w:r>
      <w:r w:rsidRPr="002D5F5F">
        <w:rPr>
          <w:rFonts w:eastAsiaTheme="minorHAnsi" w:cs="Times New Roman"/>
          <w:color w:val="auto"/>
          <w:sz w:val="26"/>
          <w:szCs w:val="26"/>
          <w:lang w:eastAsia="en-US"/>
        </w:rPr>
        <w:t xml:space="preserve"> 400-500 знаков с пробелами, размер шрифта </w:t>
      </w:r>
      <w:r w:rsidR="00AB473F">
        <w:rPr>
          <w:rFonts w:eastAsiaTheme="minorHAnsi" w:cs="Times New Roman"/>
          <w:color w:val="auto"/>
          <w:sz w:val="26"/>
          <w:szCs w:val="26"/>
          <w:lang w:eastAsia="en-US"/>
        </w:rPr>
        <w:t>–</w:t>
      </w:r>
      <w:r w:rsidRPr="002D5F5F">
        <w:rPr>
          <w:rFonts w:eastAsiaTheme="minorHAnsi" w:cs="Times New Roman"/>
          <w:color w:val="auto"/>
          <w:sz w:val="26"/>
          <w:szCs w:val="26"/>
          <w:lang w:eastAsia="en-US"/>
        </w:rPr>
        <w:t xml:space="preserve"> 12 </w:t>
      </w:r>
      <w:proofErr w:type="spellStart"/>
      <w:r w:rsidRPr="002D5F5F">
        <w:rPr>
          <w:rFonts w:eastAsiaTheme="minorHAnsi" w:cs="Times New Roman"/>
          <w:color w:val="auto"/>
          <w:sz w:val="26"/>
          <w:szCs w:val="26"/>
          <w:lang w:eastAsia="en-US"/>
        </w:rPr>
        <w:t>пт</w:t>
      </w:r>
      <w:proofErr w:type="spellEnd"/>
      <w:r w:rsidRPr="002D5F5F">
        <w:rPr>
          <w:rFonts w:eastAsiaTheme="minorHAnsi" w:cs="Times New Roman"/>
          <w:color w:val="auto"/>
          <w:sz w:val="26"/>
          <w:szCs w:val="26"/>
          <w:lang w:eastAsia="en-US"/>
        </w:rPr>
        <w:t xml:space="preserve">, </w:t>
      </w:r>
    </w:p>
    <w:p w:rsidR="002D5F5F" w:rsidRDefault="002D5F5F" w:rsidP="00AB473F">
      <w:pPr>
        <w:numPr>
          <w:ilvl w:val="0"/>
          <w:numId w:val="10"/>
        </w:numPr>
        <w:pBdr>
          <w:top w:val="none" w:sz="0" w:space="0" w:color="auto"/>
          <w:left w:val="none" w:sz="0" w:space="0" w:color="auto"/>
          <w:bottom w:val="none" w:sz="0" w:space="0" w:color="auto"/>
          <w:right w:val="none" w:sz="0" w:space="0" w:color="auto"/>
          <w:bar w:val="none" w:sz="0" w:color="auto"/>
        </w:pBdr>
        <w:tabs>
          <w:tab w:val="left" w:pos="567"/>
        </w:tabs>
        <w:spacing w:line="288" w:lineRule="auto"/>
        <w:contextualSpacing/>
        <w:jc w:val="both"/>
        <w:rPr>
          <w:rFonts w:eastAsiaTheme="minorHAnsi" w:cs="Times New Roman"/>
          <w:color w:val="auto"/>
          <w:sz w:val="26"/>
          <w:szCs w:val="26"/>
          <w:lang w:eastAsia="en-US"/>
        </w:rPr>
      </w:pPr>
      <w:r w:rsidRPr="002D5F5F">
        <w:rPr>
          <w:rFonts w:eastAsiaTheme="minorHAnsi" w:cs="Times New Roman"/>
          <w:color w:val="auto"/>
          <w:sz w:val="26"/>
          <w:szCs w:val="26"/>
          <w:lang w:eastAsia="en-US"/>
        </w:rPr>
        <w:t>Ключевые слова – 5-7 ключевых слов / словосочетаний, разделенных запятыми. Размер шрифта </w:t>
      </w:r>
      <w:r w:rsidR="00AB473F" w:rsidRPr="00AB473F">
        <w:rPr>
          <w:rFonts w:eastAsiaTheme="minorHAnsi" w:cs="Times New Roman"/>
          <w:color w:val="auto"/>
          <w:sz w:val="26"/>
          <w:szCs w:val="26"/>
          <w:lang w:eastAsia="en-US"/>
        </w:rPr>
        <w:t>–</w:t>
      </w:r>
      <w:r w:rsidRPr="002D5F5F">
        <w:rPr>
          <w:rFonts w:eastAsiaTheme="minorHAnsi" w:cs="Times New Roman"/>
          <w:color w:val="auto"/>
          <w:sz w:val="26"/>
          <w:szCs w:val="26"/>
          <w:lang w:eastAsia="en-US"/>
        </w:rPr>
        <w:t xml:space="preserve"> 12 пт.</w:t>
      </w:r>
    </w:p>
    <w:p w:rsidR="00AB473F" w:rsidRDefault="00AB473F" w:rsidP="00AB473F">
      <w:pPr>
        <w:numPr>
          <w:ilvl w:val="0"/>
          <w:numId w:val="10"/>
        </w:numPr>
        <w:pBdr>
          <w:top w:val="none" w:sz="0" w:space="0" w:color="auto"/>
          <w:left w:val="none" w:sz="0" w:space="0" w:color="auto"/>
          <w:bottom w:val="none" w:sz="0" w:space="0" w:color="auto"/>
          <w:right w:val="none" w:sz="0" w:space="0" w:color="auto"/>
          <w:bar w:val="none" w:sz="0" w:color="auto"/>
        </w:pBdr>
        <w:tabs>
          <w:tab w:val="left" w:pos="567"/>
        </w:tabs>
        <w:spacing w:line="288" w:lineRule="auto"/>
        <w:contextualSpacing/>
        <w:jc w:val="both"/>
        <w:rPr>
          <w:rFonts w:eastAsiaTheme="minorHAnsi" w:cs="Times New Roman"/>
          <w:color w:val="auto"/>
          <w:sz w:val="26"/>
          <w:szCs w:val="26"/>
          <w:lang w:eastAsia="en-US"/>
        </w:rPr>
      </w:pPr>
      <w:r w:rsidRPr="00AB473F">
        <w:rPr>
          <w:rFonts w:eastAsiaTheme="minorHAnsi" w:cs="Times New Roman"/>
          <w:color w:val="auto"/>
          <w:sz w:val="26"/>
          <w:szCs w:val="26"/>
          <w:lang w:eastAsia="en-US"/>
        </w:rPr>
        <w:t>Далее перевод пунктов 2-8 на английском языке размер шрифта – 12 пт.</w:t>
      </w:r>
    </w:p>
    <w:p w:rsidR="00AB473F" w:rsidRPr="002D5F5F" w:rsidRDefault="00AB473F" w:rsidP="00AB473F">
      <w:pPr>
        <w:numPr>
          <w:ilvl w:val="0"/>
          <w:numId w:val="10"/>
        </w:numPr>
        <w:pBdr>
          <w:top w:val="none" w:sz="0" w:space="0" w:color="auto"/>
          <w:left w:val="none" w:sz="0" w:space="0" w:color="auto"/>
          <w:bottom w:val="none" w:sz="0" w:space="0" w:color="auto"/>
          <w:right w:val="none" w:sz="0" w:space="0" w:color="auto"/>
          <w:bar w:val="none" w:sz="0" w:color="auto"/>
        </w:pBdr>
        <w:tabs>
          <w:tab w:val="left" w:pos="567"/>
        </w:tabs>
        <w:spacing w:line="288" w:lineRule="auto"/>
        <w:contextualSpacing/>
        <w:jc w:val="both"/>
        <w:rPr>
          <w:rFonts w:eastAsiaTheme="minorHAnsi" w:cs="Times New Roman"/>
          <w:color w:val="auto"/>
          <w:sz w:val="26"/>
          <w:szCs w:val="26"/>
          <w:lang w:eastAsia="en-US"/>
        </w:rPr>
      </w:pPr>
      <w:r w:rsidRPr="00AB473F">
        <w:rPr>
          <w:rFonts w:eastAsiaTheme="minorHAnsi" w:cs="Times New Roman"/>
          <w:color w:val="auto"/>
          <w:sz w:val="26"/>
          <w:szCs w:val="26"/>
          <w:lang w:eastAsia="en-US"/>
        </w:rPr>
        <w:t xml:space="preserve">В конце статьи при необходимости располагается информация о </w:t>
      </w:r>
      <w:proofErr w:type="spellStart"/>
      <w:r w:rsidRPr="00AB473F">
        <w:rPr>
          <w:rFonts w:eastAsiaTheme="minorHAnsi" w:cs="Times New Roman"/>
          <w:color w:val="auto"/>
          <w:sz w:val="26"/>
          <w:szCs w:val="26"/>
          <w:lang w:eastAsia="en-US"/>
        </w:rPr>
        <w:t>грантовой</w:t>
      </w:r>
      <w:proofErr w:type="spellEnd"/>
      <w:r w:rsidRPr="00AB473F">
        <w:rPr>
          <w:rFonts w:eastAsiaTheme="minorHAnsi" w:cs="Times New Roman"/>
          <w:color w:val="auto"/>
          <w:sz w:val="26"/>
          <w:szCs w:val="26"/>
          <w:lang w:eastAsia="en-US"/>
        </w:rPr>
        <w:t xml:space="preserve"> поддержке публикации.</w:t>
      </w:r>
    </w:p>
    <w:p w:rsidR="002D5F5F" w:rsidRPr="00713744" w:rsidRDefault="002D5F5F" w:rsidP="002D5F5F">
      <w:pPr>
        <w:numPr>
          <w:ilvl w:val="0"/>
          <w:numId w:val="8"/>
        </w:numPr>
        <w:pBdr>
          <w:top w:val="none" w:sz="0" w:space="0" w:color="auto"/>
          <w:left w:val="none" w:sz="0" w:space="0" w:color="auto"/>
          <w:bottom w:val="none" w:sz="0" w:space="0" w:color="auto"/>
          <w:right w:val="none" w:sz="0" w:space="0" w:color="auto"/>
          <w:bar w:val="none" w:sz="0" w:color="auto"/>
        </w:pBdr>
        <w:tabs>
          <w:tab w:val="left" w:pos="567"/>
        </w:tabs>
        <w:spacing w:line="288" w:lineRule="auto"/>
        <w:ind w:left="0" w:firstLine="284"/>
        <w:contextualSpacing/>
        <w:jc w:val="both"/>
        <w:rPr>
          <w:rFonts w:eastAsiaTheme="minorHAnsi" w:cs="Times New Roman"/>
          <w:color w:val="auto"/>
          <w:sz w:val="26"/>
          <w:szCs w:val="26"/>
          <w:lang w:eastAsia="en-US"/>
        </w:rPr>
      </w:pPr>
      <w:r w:rsidRPr="00713744">
        <w:rPr>
          <w:rFonts w:eastAsiaTheme="minorHAnsi" w:cs="Times New Roman"/>
          <w:color w:val="auto"/>
          <w:sz w:val="26"/>
          <w:szCs w:val="26"/>
          <w:lang w:eastAsia="en-US"/>
        </w:rPr>
        <w:t xml:space="preserve">Список использованных источников: 5-7 источников, шрифт 12 пт. </w:t>
      </w:r>
      <w:r w:rsidR="00713744" w:rsidRPr="00713744">
        <w:rPr>
          <w:rFonts w:eastAsiaTheme="minorHAnsi" w:cs="Times New Roman"/>
          <w:color w:val="auto"/>
          <w:sz w:val="26"/>
          <w:szCs w:val="26"/>
          <w:u w:val="single"/>
          <w:lang w:eastAsia="en-US"/>
        </w:rPr>
        <w:t xml:space="preserve">Оформляется строго в соответствии с требованиями! </w:t>
      </w:r>
      <w:r w:rsidRPr="00713744">
        <w:rPr>
          <w:rFonts w:eastAsiaTheme="minorHAnsi" w:cs="Times New Roman"/>
          <w:color w:val="auto"/>
          <w:sz w:val="26"/>
          <w:szCs w:val="26"/>
          <w:lang w:eastAsia="en-US"/>
        </w:rPr>
        <w:t>На все источники, указанные в списке использованных источников, рисунки и таблицы должны быть ссылки в квадратных скобках</w:t>
      </w:r>
      <w:r w:rsidRPr="00713744">
        <w:rPr>
          <w:rFonts w:eastAsiaTheme="minorHAnsi" w:cs="Times New Roman"/>
          <w:b/>
          <w:color w:val="auto"/>
          <w:sz w:val="26"/>
          <w:szCs w:val="26"/>
          <w:lang w:eastAsia="en-US"/>
        </w:rPr>
        <w:t xml:space="preserve"> </w:t>
      </w:r>
      <w:r w:rsidRPr="00713744">
        <w:rPr>
          <w:rFonts w:eastAsiaTheme="minorHAnsi" w:cs="Times New Roman"/>
          <w:color w:val="auto"/>
          <w:sz w:val="26"/>
          <w:szCs w:val="26"/>
          <w:lang w:eastAsia="en-US"/>
        </w:rPr>
        <w:t xml:space="preserve">с указанием порядкового номера и страницы: [1, с. 19], для </w:t>
      </w:r>
      <w:proofErr w:type="gramStart"/>
      <w:r w:rsidRPr="00713744">
        <w:rPr>
          <w:rFonts w:eastAsiaTheme="minorHAnsi" w:cs="Times New Roman"/>
          <w:color w:val="auto"/>
          <w:sz w:val="26"/>
          <w:szCs w:val="26"/>
          <w:lang w:eastAsia="en-US"/>
        </w:rPr>
        <w:t>интернет-источников</w:t>
      </w:r>
      <w:proofErr w:type="gramEnd"/>
      <w:r w:rsidRPr="00713744">
        <w:rPr>
          <w:rFonts w:eastAsiaTheme="minorHAnsi" w:cs="Times New Roman"/>
          <w:color w:val="auto"/>
          <w:sz w:val="26"/>
          <w:szCs w:val="26"/>
          <w:lang w:eastAsia="en-US"/>
        </w:rPr>
        <w:t xml:space="preserve"> </w:t>
      </w:r>
      <w:r w:rsidR="00AB473F">
        <w:rPr>
          <w:rFonts w:eastAsiaTheme="minorHAnsi" w:cs="Times New Roman"/>
          <w:color w:val="auto"/>
          <w:sz w:val="26"/>
          <w:szCs w:val="26"/>
          <w:lang w:eastAsia="en-US"/>
        </w:rPr>
        <w:t>–</w:t>
      </w:r>
      <w:r w:rsidRPr="00713744">
        <w:rPr>
          <w:rFonts w:eastAsiaTheme="minorHAnsi" w:cs="Times New Roman"/>
          <w:color w:val="auto"/>
          <w:sz w:val="26"/>
          <w:szCs w:val="26"/>
          <w:lang w:eastAsia="en-US"/>
        </w:rPr>
        <w:t xml:space="preserve"> без указания страниц: [2]. </w:t>
      </w:r>
    </w:p>
    <w:p w:rsidR="002D5F5F" w:rsidRPr="002D5F5F" w:rsidRDefault="002D5F5F" w:rsidP="002D5F5F">
      <w:pPr>
        <w:numPr>
          <w:ilvl w:val="0"/>
          <w:numId w:val="8"/>
        </w:numPr>
        <w:pBdr>
          <w:top w:val="none" w:sz="0" w:space="0" w:color="auto"/>
          <w:left w:val="none" w:sz="0" w:space="0" w:color="auto"/>
          <w:bottom w:val="none" w:sz="0" w:space="0" w:color="auto"/>
          <w:right w:val="none" w:sz="0" w:space="0" w:color="auto"/>
          <w:bar w:val="none" w:sz="0" w:color="auto"/>
        </w:pBdr>
        <w:tabs>
          <w:tab w:val="left" w:pos="567"/>
        </w:tabs>
        <w:spacing w:line="288" w:lineRule="auto"/>
        <w:ind w:left="0" w:firstLine="284"/>
        <w:contextualSpacing/>
        <w:jc w:val="both"/>
        <w:rPr>
          <w:rFonts w:eastAsiaTheme="minorHAnsi" w:cs="Times New Roman"/>
          <w:color w:val="auto"/>
          <w:sz w:val="26"/>
          <w:szCs w:val="26"/>
          <w:lang w:eastAsia="en-US"/>
        </w:rPr>
      </w:pPr>
      <w:r w:rsidRPr="002D5F5F">
        <w:rPr>
          <w:rFonts w:eastAsiaTheme="minorHAnsi" w:cs="Times New Roman"/>
          <w:color w:val="auto"/>
          <w:sz w:val="26"/>
          <w:szCs w:val="26"/>
          <w:lang w:eastAsia="en-US"/>
        </w:rPr>
        <w:t xml:space="preserve">Цитирование своих публикаций – </w:t>
      </w:r>
      <w:r w:rsidRPr="002D5F5F">
        <w:rPr>
          <w:rFonts w:eastAsiaTheme="minorHAnsi" w:cs="Times New Roman"/>
          <w:b/>
          <w:color w:val="auto"/>
          <w:sz w:val="26"/>
          <w:szCs w:val="26"/>
          <w:lang w:eastAsia="en-US"/>
        </w:rPr>
        <w:t xml:space="preserve">не более 10% </w:t>
      </w:r>
      <w:r w:rsidRPr="002D5F5F">
        <w:rPr>
          <w:rFonts w:eastAsiaTheme="minorHAnsi" w:cs="Times New Roman"/>
          <w:color w:val="auto"/>
          <w:sz w:val="26"/>
          <w:szCs w:val="26"/>
          <w:lang w:eastAsia="en-US"/>
        </w:rPr>
        <w:t xml:space="preserve">от общего числа использованных источников. Используемая литература </w:t>
      </w:r>
      <w:r w:rsidR="00AB473F">
        <w:rPr>
          <w:rFonts w:eastAsiaTheme="minorHAnsi" w:cs="Times New Roman"/>
          <w:color w:val="auto"/>
          <w:sz w:val="26"/>
          <w:szCs w:val="26"/>
          <w:lang w:eastAsia="en-US"/>
        </w:rPr>
        <w:t>–</w:t>
      </w:r>
      <w:r w:rsidRPr="002D5F5F">
        <w:rPr>
          <w:rFonts w:eastAsiaTheme="minorHAnsi" w:cs="Times New Roman"/>
          <w:color w:val="auto"/>
          <w:sz w:val="26"/>
          <w:szCs w:val="26"/>
          <w:lang w:eastAsia="en-US"/>
        </w:rPr>
        <w:t xml:space="preserve"> не </w:t>
      </w:r>
      <w:r w:rsidRPr="002D5F5F">
        <w:rPr>
          <w:rFonts w:eastAsiaTheme="minorHAnsi" w:cs="Times New Roman"/>
          <w:b/>
          <w:color w:val="auto"/>
          <w:sz w:val="26"/>
          <w:szCs w:val="26"/>
          <w:lang w:eastAsia="en-US"/>
        </w:rPr>
        <w:t>старше 5 лет</w:t>
      </w:r>
      <w:r w:rsidRPr="002D5F5F">
        <w:rPr>
          <w:rFonts w:eastAsiaTheme="minorHAnsi" w:cs="Times New Roman"/>
          <w:color w:val="auto"/>
          <w:sz w:val="26"/>
          <w:szCs w:val="26"/>
          <w:lang w:eastAsia="en-US"/>
        </w:rPr>
        <w:t xml:space="preserve">; книги, изданные в более ранние периоды, включаются в список литературы в объеме не более 30%. ​​​​​​​ </w:t>
      </w:r>
    </w:p>
    <w:p w:rsidR="002D5F5F" w:rsidRPr="002D5F5F" w:rsidRDefault="002D5F5F" w:rsidP="00B45E69">
      <w:pPr>
        <w:pBdr>
          <w:top w:val="none" w:sz="0" w:space="0" w:color="auto"/>
          <w:left w:val="none" w:sz="0" w:space="0" w:color="auto"/>
          <w:bottom w:val="none" w:sz="0" w:space="0" w:color="auto"/>
          <w:right w:val="none" w:sz="0" w:space="0" w:color="auto"/>
          <w:bar w:val="none" w:sz="0" w:color="auto"/>
        </w:pBdr>
        <w:spacing w:line="276" w:lineRule="auto"/>
        <w:ind w:firstLine="709"/>
        <w:jc w:val="center"/>
        <w:rPr>
          <w:rFonts w:eastAsia="Times New Roman" w:cs="Times New Roman"/>
          <w:b/>
          <w:i/>
          <w:color w:val="FF0000"/>
          <w:sz w:val="28"/>
        </w:rPr>
      </w:pPr>
      <w:r w:rsidRPr="002D5F5F">
        <w:rPr>
          <w:rFonts w:eastAsiaTheme="minorHAnsi" w:cs="Times New Roman"/>
          <w:b/>
          <w:color w:val="auto"/>
          <w:sz w:val="28"/>
          <w:szCs w:val="28"/>
          <w:lang w:eastAsia="en-US"/>
        </w:rPr>
        <w:t>Принимаются статьи с оригинальностью текста от 85% (</w:t>
      </w:r>
      <w:proofErr w:type="spellStart"/>
      <w:r w:rsidRPr="002D5F5F">
        <w:rPr>
          <w:rFonts w:eastAsiaTheme="minorHAnsi" w:cs="Times New Roman"/>
          <w:b/>
          <w:color w:val="auto"/>
          <w:sz w:val="28"/>
          <w:szCs w:val="28"/>
          <w:lang w:eastAsia="en-US"/>
        </w:rPr>
        <w:t>Антиплагиат</w:t>
      </w:r>
      <w:proofErr w:type="gramStart"/>
      <w:r w:rsidRPr="002D5F5F">
        <w:rPr>
          <w:rFonts w:eastAsiaTheme="minorHAnsi" w:cs="Times New Roman"/>
          <w:b/>
          <w:color w:val="auto"/>
          <w:sz w:val="28"/>
          <w:szCs w:val="28"/>
          <w:lang w:eastAsia="en-US"/>
        </w:rPr>
        <w:t>.В</w:t>
      </w:r>
      <w:proofErr w:type="gramEnd"/>
      <w:r w:rsidRPr="002D5F5F">
        <w:rPr>
          <w:rFonts w:eastAsiaTheme="minorHAnsi" w:cs="Times New Roman"/>
          <w:b/>
          <w:color w:val="auto"/>
          <w:sz w:val="28"/>
          <w:szCs w:val="28"/>
          <w:lang w:eastAsia="en-US"/>
        </w:rPr>
        <w:t>УЗ</w:t>
      </w:r>
      <w:proofErr w:type="spellEnd"/>
      <w:r w:rsidRPr="00FD055E">
        <w:rPr>
          <w:rFonts w:eastAsiaTheme="minorHAnsi" w:cs="Times New Roman"/>
          <w:b/>
          <w:color w:val="auto"/>
          <w:sz w:val="28"/>
          <w:szCs w:val="28"/>
          <w:lang w:eastAsia="en-US"/>
        </w:rPr>
        <w:t>)</w:t>
      </w:r>
      <w:r w:rsidRPr="002D5F5F">
        <w:rPr>
          <w:rFonts w:eastAsia="Times New Roman" w:cs="Times New Roman"/>
          <w:b/>
          <w:i/>
          <w:color w:val="FF0000"/>
          <w:sz w:val="28"/>
        </w:rPr>
        <w:br w:type="page"/>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ind w:left="567"/>
        <w:jc w:val="right"/>
        <w:rPr>
          <w:rFonts w:eastAsia="Times New Roman" w:cs="Times New Roman"/>
          <w:b/>
          <w:i/>
          <w:color w:val="FF0000"/>
          <w:sz w:val="26"/>
          <w:szCs w:val="26"/>
        </w:rPr>
      </w:pPr>
      <w:r w:rsidRPr="002D5F5F">
        <w:rPr>
          <w:rFonts w:eastAsia="Times New Roman" w:cs="Times New Roman"/>
          <w:b/>
          <w:i/>
          <w:color w:val="FF0000"/>
          <w:sz w:val="26"/>
          <w:szCs w:val="26"/>
        </w:rPr>
        <w:lastRenderedPageBreak/>
        <w:t xml:space="preserve">Образец </w:t>
      </w:r>
      <w:r w:rsidR="00E610D3">
        <w:rPr>
          <w:rFonts w:eastAsia="Times New Roman" w:cs="Times New Roman"/>
          <w:b/>
          <w:i/>
          <w:color w:val="FF0000"/>
          <w:sz w:val="26"/>
          <w:szCs w:val="26"/>
        </w:rPr>
        <w:t xml:space="preserve">оформления </w:t>
      </w:r>
      <w:r w:rsidRPr="002D5F5F">
        <w:rPr>
          <w:rFonts w:eastAsia="Times New Roman" w:cs="Times New Roman"/>
          <w:b/>
          <w:i/>
          <w:color w:val="FF0000"/>
          <w:sz w:val="26"/>
          <w:szCs w:val="26"/>
        </w:rPr>
        <w:t>статьи</w:t>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spacing w:line="288" w:lineRule="auto"/>
        <w:rPr>
          <w:rFonts w:eastAsia="SimSun" w:cs="Times New Roman"/>
          <w:color w:val="auto"/>
          <w:szCs w:val="20"/>
          <w:lang w:eastAsia="zh-CN" w:bidi="hi-IN"/>
        </w:rPr>
      </w:pPr>
      <w:r w:rsidRPr="002D5F5F">
        <w:rPr>
          <w:rFonts w:eastAsia="SimSun" w:cs="Times New Roman"/>
          <w:color w:val="auto"/>
          <w:szCs w:val="20"/>
          <w:lang w:eastAsia="zh-CN" w:bidi="hi-IN"/>
        </w:rPr>
        <w:t>УДК 338.2</w:t>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spacing w:line="288" w:lineRule="auto"/>
        <w:jc w:val="center"/>
        <w:textAlignment w:val="top"/>
        <w:rPr>
          <w:rFonts w:eastAsia="Times New Roman" w:cs="Times New Roman"/>
          <w:b/>
          <w:color w:val="auto"/>
          <w:sz w:val="28"/>
          <w:szCs w:val="28"/>
        </w:rPr>
      </w:pPr>
      <w:bookmarkStart w:id="1" w:name="_Toc508789448"/>
      <w:bookmarkStart w:id="2" w:name="_Toc508790831"/>
      <w:r w:rsidRPr="002D5F5F">
        <w:rPr>
          <w:rFonts w:eastAsia="Times New Roman" w:cs="Times New Roman"/>
          <w:b/>
          <w:color w:val="auto"/>
          <w:sz w:val="28"/>
          <w:szCs w:val="28"/>
        </w:rPr>
        <w:t xml:space="preserve">ДИНАМИКА СТРАХОВОГО РЫНКА РОССИИ </w:t>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spacing w:line="288" w:lineRule="auto"/>
        <w:jc w:val="center"/>
        <w:textAlignment w:val="top"/>
        <w:rPr>
          <w:rFonts w:eastAsia="Times New Roman" w:cs="Times New Roman"/>
          <w:b/>
          <w:color w:val="auto"/>
          <w:sz w:val="28"/>
          <w:szCs w:val="28"/>
        </w:rPr>
      </w:pPr>
      <w:r w:rsidRPr="002D5F5F">
        <w:rPr>
          <w:rFonts w:eastAsia="Times New Roman" w:cs="Times New Roman"/>
          <w:b/>
          <w:color w:val="auto"/>
          <w:sz w:val="28"/>
          <w:szCs w:val="28"/>
        </w:rPr>
        <w:t>И ПЕРСПЕКТИВЫ ЕГО РАЗВИТИЯ</w:t>
      </w:r>
    </w:p>
    <w:bookmarkEnd w:id="1"/>
    <w:bookmarkEnd w:id="2"/>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b/>
          <w:color w:val="auto"/>
          <w:kern w:val="3"/>
          <w:lang w:eastAsia="zh-CN" w:bidi="hi-IN"/>
        </w:rPr>
      </w:pP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b/>
          <w:color w:val="auto"/>
          <w:kern w:val="3"/>
          <w:lang w:eastAsia="zh-CN" w:bidi="hi-IN"/>
        </w:rPr>
      </w:pPr>
      <w:r w:rsidRPr="002D5F5F">
        <w:rPr>
          <w:rFonts w:eastAsia="SimSun" w:cs="Times New Roman"/>
          <w:b/>
          <w:color w:val="auto"/>
          <w:kern w:val="3"/>
          <w:lang w:eastAsia="zh-CN" w:bidi="hi-IN"/>
        </w:rPr>
        <w:t>Иванов Иван Иванович</w:t>
      </w: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color w:val="auto"/>
          <w:szCs w:val="20"/>
          <w:lang w:eastAsia="ar-SA"/>
        </w:rPr>
      </w:pPr>
      <w:r w:rsidRPr="002D5F5F">
        <w:rPr>
          <w:rFonts w:eastAsia="Times New Roman" w:cs="Times New Roman"/>
          <w:color w:val="auto"/>
          <w:szCs w:val="20"/>
          <w:lang w:eastAsia="ar-SA"/>
        </w:rPr>
        <w:t xml:space="preserve">К.э.н., доцент кафедры «Национальная и мировая экономика», </w:t>
      </w: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color w:val="auto"/>
          <w:szCs w:val="20"/>
          <w:lang w:eastAsia="ar-SA"/>
        </w:rPr>
      </w:pPr>
      <w:r w:rsidRPr="002D5F5F">
        <w:rPr>
          <w:rFonts w:eastAsia="Times New Roman" w:cs="Times New Roman"/>
          <w:color w:val="auto"/>
          <w:szCs w:val="20"/>
          <w:lang w:eastAsia="ar-SA"/>
        </w:rPr>
        <w:t xml:space="preserve">Самарский государственный технический университет, </w:t>
      </w: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color w:val="auto"/>
          <w:szCs w:val="20"/>
          <w:lang w:eastAsia="ar-SA"/>
        </w:rPr>
      </w:pPr>
      <w:r w:rsidRPr="002D5F5F">
        <w:rPr>
          <w:rFonts w:eastAsia="Times New Roman" w:cs="Times New Roman"/>
          <w:color w:val="auto"/>
          <w:szCs w:val="20"/>
          <w:lang w:eastAsia="ar-SA"/>
        </w:rPr>
        <w:t>г. Самара, Россия</w:t>
      </w: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color w:val="auto"/>
          <w:kern w:val="3"/>
          <w:lang w:eastAsia="zh-CN" w:bidi="hi-IN"/>
        </w:rPr>
      </w:pPr>
      <w:r w:rsidRPr="002D5F5F">
        <w:rPr>
          <w:rFonts w:eastAsia="SimSun" w:cs="Times New Roman"/>
          <w:color w:val="auto"/>
          <w:kern w:val="3"/>
          <w:lang w:val="en-US" w:eastAsia="zh-CN" w:bidi="hi-IN"/>
        </w:rPr>
        <w:t>E</w:t>
      </w:r>
      <w:r w:rsidRPr="002D5F5F">
        <w:rPr>
          <w:rFonts w:eastAsia="SimSun" w:cs="Times New Roman"/>
          <w:color w:val="auto"/>
          <w:kern w:val="3"/>
          <w:lang w:eastAsia="zh-CN" w:bidi="hi-IN"/>
        </w:rPr>
        <w:t>-</w:t>
      </w:r>
      <w:r w:rsidRPr="002D5F5F">
        <w:rPr>
          <w:rFonts w:eastAsia="SimSun" w:cs="Times New Roman"/>
          <w:color w:val="auto"/>
          <w:kern w:val="3"/>
          <w:lang w:val="en-US" w:eastAsia="zh-CN" w:bidi="hi-IN"/>
        </w:rPr>
        <w:t>mail</w:t>
      </w:r>
      <w:r w:rsidRPr="002D5F5F">
        <w:rPr>
          <w:rFonts w:eastAsia="SimSun" w:cs="Times New Roman"/>
          <w:color w:val="auto"/>
          <w:kern w:val="3"/>
          <w:lang w:eastAsia="zh-CN" w:bidi="hi-IN"/>
        </w:rPr>
        <w:t xml:space="preserve">: </w:t>
      </w:r>
      <w:r w:rsidRPr="002D5F5F">
        <w:rPr>
          <w:rFonts w:eastAsia="Times New Roman" w:cs="Times New Roman"/>
          <w:color w:val="auto"/>
          <w:lang w:val="en-US" w:eastAsia="ar-SA"/>
        </w:rPr>
        <w:t>email</w:t>
      </w:r>
      <w:r w:rsidRPr="002D5F5F">
        <w:rPr>
          <w:rFonts w:eastAsia="Times New Roman" w:cs="Times New Roman"/>
          <w:color w:val="auto"/>
          <w:lang w:eastAsia="ar-SA"/>
        </w:rPr>
        <w:t>@</w:t>
      </w:r>
      <w:r w:rsidRPr="002D5F5F">
        <w:rPr>
          <w:rFonts w:eastAsia="Times New Roman" w:cs="Times New Roman"/>
          <w:color w:val="auto"/>
          <w:lang w:val="en-US" w:eastAsia="ar-SA"/>
        </w:rPr>
        <w:t>mail</w:t>
      </w:r>
      <w:r w:rsidRPr="002D5F5F">
        <w:rPr>
          <w:rFonts w:eastAsia="Times New Roman" w:cs="Times New Roman"/>
          <w:color w:val="auto"/>
          <w:lang w:eastAsia="ar-SA"/>
        </w:rPr>
        <w:t>.</w:t>
      </w:r>
      <w:r w:rsidRPr="002D5F5F">
        <w:rPr>
          <w:rFonts w:eastAsia="Times New Roman" w:cs="Times New Roman"/>
          <w:color w:val="auto"/>
          <w:lang w:val="en-US" w:eastAsia="ar-SA"/>
        </w:rPr>
        <w:t>ru</w:t>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spacing w:line="288" w:lineRule="auto"/>
        <w:jc w:val="center"/>
        <w:rPr>
          <w:rFonts w:eastAsia="Times New Roman" w:cs="Times New Roman"/>
          <w:color w:val="auto"/>
          <w:szCs w:val="20"/>
        </w:rPr>
      </w:pP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b/>
          <w:color w:val="auto"/>
          <w:kern w:val="3"/>
          <w:lang w:eastAsia="zh-CN" w:bidi="hi-IN"/>
        </w:rPr>
      </w:pPr>
      <w:r>
        <w:rPr>
          <w:rFonts w:eastAsia="SimSun" w:cs="Times New Roman"/>
          <w:b/>
          <w:color w:val="auto"/>
          <w:kern w:val="3"/>
          <w:lang w:eastAsia="zh-CN" w:bidi="hi-IN"/>
        </w:rPr>
        <w:t>Петров</w:t>
      </w:r>
      <w:r w:rsidRPr="002D5F5F">
        <w:rPr>
          <w:rFonts w:eastAsia="SimSun" w:cs="Times New Roman"/>
          <w:b/>
          <w:color w:val="auto"/>
          <w:kern w:val="3"/>
          <w:lang w:eastAsia="zh-CN" w:bidi="hi-IN"/>
        </w:rPr>
        <w:t xml:space="preserve"> Иван Иванович</w:t>
      </w: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color w:val="auto"/>
          <w:kern w:val="3"/>
          <w:lang w:eastAsia="zh-CN" w:bidi="hi-IN"/>
        </w:rPr>
      </w:pPr>
      <w:r w:rsidRPr="002D5F5F">
        <w:rPr>
          <w:rFonts w:eastAsia="SimSun" w:cs="Times New Roman"/>
          <w:color w:val="auto"/>
          <w:kern w:val="3"/>
          <w:lang w:eastAsia="zh-CN" w:bidi="hi-IN"/>
        </w:rPr>
        <w:t>Студент кафедры «Национальная и мировая экономика»,</w:t>
      </w: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color w:val="auto"/>
          <w:szCs w:val="20"/>
        </w:rPr>
      </w:pPr>
      <w:r w:rsidRPr="002D5F5F">
        <w:rPr>
          <w:rFonts w:eastAsia="Times New Roman" w:cs="Times New Roman"/>
          <w:color w:val="auto"/>
          <w:szCs w:val="20"/>
        </w:rPr>
        <w:t xml:space="preserve">Самарский государственный технический университет, </w:t>
      </w: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color w:val="auto"/>
          <w:szCs w:val="20"/>
          <w:lang w:eastAsia="ar-SA"/>
        </w:rPr>
      </w:pPr>
      <w:r w:rsidRPr="002D5F5F">
        <w:rPr>
          <w:rFonts w:eastAsia="Times New Roman" w:cs="Times New Roman"/>
          <w:color w:val="auto"/>
          <w:szCs w:val="20"/>
          <w:lang w:eastAsia="ar-SA"/>
        </w:rPr>
        <w:t>г. Самара, Россия</w:t>
      </w: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color w:val="auto"/>
          <w:kern w:val="3"/>
          <w:lang w:eastAsia="zh-CN" w:bidi="hi-IN"/>
        </w:rPr>
      </w:pPr>
      <w:r w:rsidRPr="002D5F5F">
        <w:rPr>
          <w:rFonts w:eastAsia="SimSun" w:cs="Times New Roman"/>
          <w:color w:val="auto"/>
          <w:kern w:val="3"/>
          <w:lang w:val="en-US" w:eastAsia="zh-CN" w:bidi="hi-IN"/>
        </w:rPr>
        <w:t>E</w:t>
      </w:r>
      <w:r w:rsidRPr="002D5F5F">
        <w:rPr>
          <w:rFonts w:eastAsia="SimSun" w:cs="Times New Roman"/>
          <w:color w:val="auto"/>
          <w:kern w:val="3"/>
          <w:lang w:eastAsia="zh-CN" w:bidi="hi-IN"/>
        </w:rPr>
        <w:t>-</w:t>
      </w:r>
      <w:r w:rsidRPr="002D5F5F">
        <w:rPr>
          <w:rFonts w:eastAsia="SimSun" w:cs="Times New Roman"/>
          <w:color w:val="auto"/>
          <w:kern w:val="3"/>
          <w:lang w:val="en-US" w:eastAsia="zh-CN" w:bidi="hi-IN"/>
        </w:rPr>
        <w:t>mail</w:t>
      </w:r>
      <w:r w:rsidRPr="002D5F5F">
        <w:rPr>
          <w:rFonts w:eastAsia="SimSun" w:cs="Times New Roman"/>
          <w:color w:val="auto"/>
          <w:kern w:val="3"/>
          <w:lang w:eastAsia="zh-CN" w:bidi="hi-IN"/>
        </w:rPr>
        <w:t xml:space="preserve">: </w:t>
      </w:r>
      <w:r w:rsidRPr="002D5F5F">
        <w:rPr>
          <w:rFonts w:eastAsia="Times New Roman" w:cs="Times New Roman"/>
          <w:color w:val="auto"/>
          <w:lang w:val="en-US" w:eastAsia="ar-SA"/>
        </w:rPr>
        <w:t>email</w:t>
      </w:r>
      <w:r w:rsidRPr="002D5F5F">
        <w:rPr>
          <w:rFonts w:eastAsia="Times New Roman" w:cs="Times New Roman"/>
          <w:color w:val="auto"/>
        </w:rPr>
        <w:t xml:space="preserve"> @</w:t>
      </w:r>
      <w:proofErr w:type="spellStart"/>
      <w:r w:rsidRPr="002D5F5F">
        <w:rPr>
          <w:rFonts w:eastAsia="Times New Roman" w:cs="Times New Roman"/>
          <w:color w:val="auto"/>
          <w:lang w:val="en-US"/>
        </w:rPr>
        <w:t>yandex</w:t>
      </w:r>
      <w:proofErr w:type="spellEnd"/>
      <w:r w:rsidRPr="002D5F5F">
        <w:rPr>
          <w:rFonts w:eastAsia="Times New Roman" w:cs="Times New Roman"/>
          <w:color w:val="auto"/>
        </w:rPr>
        <w:t>.</w:t>
      </w:r>
      <w:proofErr w:type="spellStart"/>
      <w:r w:rsidRPr="002D5F5F">
        <w:rPr>
          <w:rFonts w:eastAsia="Times New Roman" w:cs="Times New Roman"/>
          <w:color w:val="auto"/>
          <w:lang w:val="en-US"/>
        </w:rPr>
        <w:t>ru</w:t>
      </w:r>
      <w:proofErr w:type="spellEnd"/>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b/>
          <w:color w:val="auto"/>
          <w:kern w:val="3"/>
          <w:sz w:val="22"/>
          <w:szCs w:val="12"/>
          <w:lang w:eastAsia="zh-CN" w:bidi="hi-IN"/>
        </w:rPr>
      </w:pP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spacing w:line="288" w:lineRule="auto"/>
        <w:ind w:firstLine="567"/>
        <w:jc w:val="both"/>
        <w:textAlignment w:val="top"/>
        <w:rPr>
          <w:rFonts w:eastAsia="Times New Roman" w:cs="Times New Roman"/>
          <w:color w:val="auto"/>
        </w:rPr>
      </w:pPr>
      <w:r w:rsidRPr="002D5F5F">
        <w:rPr>
          <w:rFonts w:eastAsia="Times New Roman" w:cs="Times New Roman"/>
          <w:color w:val="auto"/>
        </w:rPr>
        <w:t>В данной статье представлены основные направления становления страхового рынка в России. Рассмотрена структура рынка по видам страхования, проведен анализ динамики страховых взносов. Представлена оценка состояния страхового рынка и основные функции страхования, также выделены сегменты на которые было оказано наибольшее влияние пандемии. Выделены данные по основным показателям деятельности страховщиков и их изменения в период пандемии.</w:t>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spacing w:line="288" w:lineRule="auto"/>
        <w:ind w:firstLine="567"/>
        <w:jc w:val="both"/>
        <w:textAlignment w:val="top"/>
        <w:rPr>
          <w:rFonts w:eastAsia="SimSun" w:cs="Times New Roman"/>
          <w:iCs/>
          <w:color w:val="auto"/>
          <w:kern w:val="3"/>
          <w:lang w:eastAsia="zh-CN" w:bidi="hi-IN"/>
        </w:rPr>
      </w:pP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spacing w:line="288" w:lineRule="auto"/>
        <w:ind w:firstLine="567"/>
        <w:jc w:val="both"/>
        <w:textAlignment w:val="top"/>
        <w:rPr>
          <w:rFonts w:eastAsia="Times New Roman" w:cs="Times New Roman"/>
          <w:color w:val="auto"/>
        </w:rPr>
      </w:pPr>
      <w:r w:rsidRPr="002D5F5F">
        <w:rPr>
          <w:rFonts w:eastAsia="SimSun" w:cs="Times New Roman"/>
          <w:iCs/>
          <w:color w:val="auto"/>
          <w:kern w:val="3"/>
          <w:lang w:eastAsia="zh-CN" w:bidi="hi-IN"/>
        </w:rPr>
        <w:t>Ключевые слова:</w:t>
      </w:r>
      <w:r w:rsidRPr="002D5F5F">
        <w:rPr>
          <w:rFonts w:eastAsia="SimSun" w:cs="Times New Roman"/>
          <w:color w:val="auto"/>
          <w:kern w:val="3"/>
          <w:lang w:eastAsia="zh-CN" w:bidi="hi-IN"/>
        </w:rPr>
        <w:t xml:space="preserve"> </w:t>
      </w:r>
      <w:r w:rsidRPr="002D5F5F">
        <w:rPr>
          <w:rFonts w:eastAsia="Times New Roman" w:cs="Times New Roman"/>
          <w:color w:val="auto"/>
        </w:rPr>
        <w:t>население региона, страховое дело, страховой рынок, динамика страхования, показатели цифровизация.</w:t>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88" w:lineRule="auto"/>
        <w:jc w:val="center"/>
        <w:rPr>
          <w:rFonts w:eastAsia="Times New Roman" w:cs="Times New Roman"/>
          <w:color w:val="auto"/>
        </w:rPr>
      </w:pP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SimSun" w:cs="Times New Roman"/>
          <w:b/>
          <w:bCs/>
          <w:color w:val="auto"/>
          <w:kern w:val="3"/>
          <w:sz w:val="28"/>
          <w:szCs w:val="28"/>
          <w:lang w:val="en-US" w:eastAsia="zh-CN" w:bidi="hi-IN"/>
        </w:rPr>
      </w:pPr>
      <w:r w:rsidRPr="002D5F5F">
        <w:rPr>
          <w:rFonts w:eastAsia="SimSun" w:cs="Times New Roman"/>
          <w:b/>
          <w:bCs/>
          <w:color w:val="auto"/>
          <w:kern w:val="3"/>
          <w:sz w:val="28"/>
          <w:szCs w:val="28"/>
          <w:lang w:val="en-US" w:eastAsia="zh-CN" w:bidi="hi-IN"/>
        </w:rPr>
        <w:t xml:space="preserve">DYNAMICS OF THE RUSSIAN INSURANCE MARKET </w:t>
      </w: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SimSun" w:cs="Times New Roman"/>
          <w:b/>
          <w:bCs/>
          <w:color w:val="auto"/>
          <w:kern w:val="3"/>
          <w:sz w:val="28"/>
          <w:szCs w:val="28"/>
          <w:lang w:val="en-US" w:eastAsia="zh-CN" w:bidi="hi-IN"/>
        </w:rPr>
      </w:pPr>
      <w:r w:rsidRPr="002D5F5F">
        <w:rPr>
          <w:rFonts w:eastAsia="SimSun" w:cs="Times New Roman"/>
          <w:b/>
          <w:bCs/>
          <w:color w:val="auto"/>
          <w:kern w:val="3"/>
          <w:sz w:val="28"/>
          <w:szCs w:val="28"/>
          <w:lang w:val="en-US" w:eastAsia="zh-CN" w:bidi="hi-IN"/>
        </w:rPr>
        <w:t>AND PROSPECTS OF ITS DEVELOPMENT</w:t>
      </w: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b/>
          <w:color w:val="auto"/>
          <w:szCs w:val="20"/>
          <w:lang w:val="en-US" w:eastAsia="ar-SA"/>
        </w:rPr>
      </w:pP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b/>
          <w:color w:val="auto"/>
          <w:szCs w:val="20"/>
          <w:lang w:val="en-US" w:eastAsia="ar-SA"/>
        </w:rPr>
      </w:pPr>
      <w:proofErr w:type="spellStart"/>
      <w:r w:rsidRPr="002D5F5F">
        <w:rPr>
          <w:rFonts w:eastAsia="Times New Roman" w:cs="Times New Roman"/>
          <w:b/>
          <w:color w:val="auto"/>
          <w:szCs w:val="20"/>
          <w:lang w:val="en-US" w:eastAsia="ar-SA"/>
        </w:rPr>
        <w:t>Ivanov</w:t>
      </w:r>
      <w:proofErr w:type="spellEnd"/>
      <w:r w:rsidRPr="002D5F5F">
        <w:rPr>
          <w:rFonts w:eastAsia="Times New Roman" w:cs="Times New Roman"/>
          <w:b/>
          <w:color w:val="auto"/>
          <w:szCs w:val="20"/>
          <w:lang w:val="en-US" w:eastAsia="ar-SA"/>
        </w:rPr>
        <w:t xml:space="preserve"> Ivan </w:t>
      </w:r>
      <w:proofErr w:type="spellStart"/>
      <w:r w:rsidRPr="002D5F5F">
        <w:rPr>
          <w:rFonts w:eastAsia="Times New Roman" w:cs="Times New Roman"/>
          <w:b/>
          <w:color w:val="auto"/>
          <w:szCs w:val="20"/>
          <w:lang w:val="en-US" w:eastAsia="ar-SA"/>
        </w:rPr>
        <w:t>Ivanovich</w:t>
      </w:r>
      <w:proofErr w:type="spellEnd"/>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color w:val="auto"/>
          <w:lang w:val="en-US" w:eastAsia="ar-SA"/>
        </w:rPr>
      </w:pPr>
      <w:proofErr w:type="spellStart"/>
      <w:proofErr w:type="gramStart"/>
      <w:r w:rsidRPr="002D5F5F">
        <w:rPr>
          <w:rFonts w:cs="Times New Roman"/>
          <w:lang w:val="en-US"/>
        </w:rPr>
        <w:t>Cand</w:t>
      </w:r>
      <w:proofErr w:type="spellEnd"/>
      <w:r w:rsidRPr="002D5F5F">
        <w:rPr>
          <w:rFonts w:cs="Times New Roman"/>
          <w:lang w:val="en-US"/>
        </w:rPr>
        <w:t>.</w:t>
      </w:r>
      <w:proofErr w:type="gramEnd"/>
      <w:r w:rsidRPr="002D5F5F">
        <w:rPr>
          <w:rFonts w:cs="Times New Roman"/>
          <w:lang w:val="en-US"/>
        </w:rPr>
        <w:t xml:space="preserve"> </w:t>
      </w:r>
      <w:proofErr w:type="gramStart"/>
      <w:r w:rsidRPr="002D5F5F">
        <w:rPr>
          <w:rFonts w:cs="Times New Roman"/>
          <w:lang w:val="en-US"/>
        </w:rPr>
        <w:t>Econ.</w:t>
      </w:r>
      <w:proofErr w:type="gramEnd"/>
      <w:r w:rsidRPr="002D5F5F">
        <w:rPr>
          <w:rFonts w:cs="Times New Roman"/>
          <w:lang w:val="en-US"/>
        </w:rPr>
        <w:t xml:space="preserve"> Sc., </w:t>
      </w:r>
      <w:r w:rsidRPr="002D5F5F">
        <w:rPr>
          <w:rFonts w:eastAsia="Times New Roman" w:cs="Times New Roman"/>
          <w:color w:val="auto"/>
          <w:lang w:val="en-US" w:eastAsia="ar-SA"/>
        </w:rPr>
        <w:t>associate professor,</w:t>
      </w: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color w:val="auto"/>
          <w:szCs w:val="20"/>
          <w:lang w:val="en-US" w:eastAsia="ar-SA"/>
        </w:rPr>
      </w:pPr>
      <w:r w:rsidRPr="002D5F5F">
        <w:rPr>
          <w:rFonts w:eastAsia="Times New Roman" w:cs="Times New Roman"/>
          <w:color w:val="321F08"/>
          <w:shd w:val="clear" w:color="auto" w:fill="FFFFFF"/>
          <w:lang w:val="en-US" w:eastAsia="ar-SA"/>
        </w:rPr>
        <w:t>Department</w:t>
      </w:r>
      <w:r w:rsidRPr="002D5F5F">
        <w:rPr>
          <w:rFonts w:eastAsia="Times New Roman" w:cs="Times New Roman"/>
          <w:color w:val="auto"/>
          <w:szCs w:val="20"/>
          <w:lang w:val="en-US" w:eastAsia="ar-SA"/>
        </w:rPr>
        <w:t xml:space="preserve"> of National and World Economy, </w:t>
      </w: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color w:val="auto"/>
          <w:szCs w:val="20"/>
          <w:lang w:val="en-US" w:eastAsia="ar-SA"/>
        </w:rPr>
      </w:pPr>
      <w:r w:rsidRPr="002D5F5F">
        <w:rPr>
          <w:rFonts w:eastAsia="Times New Roman" w:cs="Times New Roman"/>
          <w:color w:val="auto"/>
          <w:szCs w:val="20"/>
          <w:lang w:val="en-US" w:eastAsia="ar-SA"/>
        </w:rPr>
        <w:t xml:space="preserve">Samara State Technical University, </w:t>
      </w: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color w:val="auto"/>
          <w:szCs w:val="20"/>
          <w:lang w:val="en-US" w:eastAsia="ar-SA"/>
        </w:rPr>
      </w:pPr>
      <w:r w:rsidRPr="002D5F5F">
        <w:rPr>
          <w:rFonts w:eastAsia="Times New Roman" w:cs="Times New Roman"/>
          <w:color w:val="auto"/>
          <w:szCs w:val="20"/>
          <w:lang w:val="en-US" w:eastAsia="ar-SA"/>
        </w:rPr>
        <w:t xml:space="preserve">Samara, Russia </w:t>
      </w: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color w:val="auto"/>
          <w:kern w:val="3"/>
          <w:lang w:val="en-US" w:eastAsia="zh-CN" w:bidi="hi-IN"/>
        </w:rPr>
      </w:pPr>
      <w:r w:rsidRPr="002D5F5F">
        <w:rPr>
          <w:rFonts w:eastAsia="SimSun" w:cs="Times New Roman"/>
          <w:color w:val="auto"/>
          <w:kern w:val="3"/>
          <w:lang w:val="en-US" w:eastAsia="zh-CN" w:bidi="hi-IN"/>
        </w:rPr>
        <w:t xml:space="preserve">E-mail: </w:t>
      </w:r>
      <w:r w:rsidRPr="002D5F5F">
        <w:rPr>
          <w:rFonts w:eastAsia="Times New Roman" w:cs="Times New Roman"/>
          <w:color w:val="auto"/>
          <w:lang w:val="en-US" w:eastAsia="ar-SA"/>
        </w:rPr>
        <w:t>email@mail.ru</w:t>
      </w:r>
    </w:p>
    <w:p w:rsidR="002D5F5F" w:rsidRPr="00FA1619"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b/>
          <w:color w:val="auto"/>
          <w:szCs w:val="20"/>
          <w:lang w:val="en-US" w:eastAsia="ar-SA"/>
        </w:rPr>
      </w:pP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b/>
          <w:color w:val="auto"/>
          <w:szCs w:val="20"/>
          <w:lang w:val="en-US" w:eastAsia="ar-SA"/>
        </w:rPr>
      </w:pPr>
      <w:proofErr w:type="spellStart"/>
      <w:r>
        <w:rPr>
          <w:rFonts w:eastAsia="Times New Roman" w:cs="Times New Roman"/>
          <w:b/>
          <w:color w:val="auto"/>
          <w:szCs w:val="20"/>
          <w:lang w:val="en-US" w:eastAsia="ar-SA"/>
        </w:rPr>
        <w:t>Petrov</w:t>
      </w:r>
      <w:proofErr w:type="spellEnd"/>
      <w:r w:rsidRPr="002D5F5F">
        <w:rPr>
          <w:rFonts w:eastAsia="Times New Roman" w:cs="Times New Roman"/>
          <w:b/>
          <w:color w:val="auto"/>
          <w:szCs w:val="20"/>
          <w:lang w:val="en-US" w:eastAsia="ar-SA"/>
        </w:rPr>
        <w:t xml:space="preserve"> Ivan </w:t>
      </w:r>
      <w:proofErr w:type="spellStart"/>
      <w:r w:rsidRPr="002D5F5F">
        <w:rPr>
          <w:rFonts w:eastAsia="Times New Roman" w:cs="Times New Roman"/>
          <w:b/>
          <w:color w:val="auto"/>
          <w:szCs w:val="20"/>
          <w:lang w:val="en-US" w:eastAsia="ar-SA"/>
        </w:rPr>
        <w:t>Ivanovich</w:t>
      </w:r>
      <w:proofErr w:type="spellEnd"/>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color w:val="auto"/>
          <w:szCs w:val="20"/>
          <w:lang w:val="en-US" w:eastAsia="ar-SA"/>
        </w:rPr>
      </w:pPr>
      <w:r w:rsidRPr="002D5F5F">
        <w:rPr>
          <w:rFonts w:eastAsia="SimSun" w:cs="Times New Roman"/>
          <w:color w:val="auto"/>
          <w:kern w:val="3"/>
          <w:lang w:val="en-US" w:eastAsia="zh-CN" w:bidi="hi-IN"/>
        </w:rPr>
        <w:t xml:space="preserve">Student, </w:t>
      </w:r>
      <w:r w:rsidRPr="002D5F5F">
        <w:rPr>
          <w:rFonts w:eastAsia="Times New Roman" w:cs="Times New Roman"/>
          <w:color w:val="321F08"/>
          <w:shd w:val="clear" w:color="auto" w:fill="FFFFFF"/>
          <w:lang w:val="en-US" w:eastAsia="ar-SA"/>
        </w:rPr>
        <w:t>Department</w:t>
      </w:r>
      <w:r w:rsidRPr="002D5F5F">
        <w:rPr>
          <w:rFonts w:eastAsia="Times New Roman" w:cs="Times New Roman"/>
          <w:color w:val="auto"/>
          <w:szCs w:val="20"/>
          <w:lang w:val="en-US" w:eastAsia="ar-SA"/>
        </w:rPr>
        <w:t xml:space="preserve"> of National and World Economy,</w:t>
      </w: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color w:val="auto"/>
          <w:szCs w:val="20"/>
          <w:lang w:val="en-US" w:eastAsia="ar-SA"/>
        </w:rPr>
      </w:pPr>
      <w:r w:rsidRPr="002D5F5F">
        <w:rPr>
          <w:rFonts w:eastAsia="Times New Roman" w:cs="Times New Roman"/>
          <w:color w:val="auto"/>
          <w:szCs w:val="20"/>
          <w:lang w:val="en-US" w:eastAsia="ar-SA"/>
        </w:rPr>
        <w:t xml:space="preserve">Samara State Technical University, </w:t>
      </w: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color w:val="auto"/>
          <w:szCs w:val="20"/>
          <w:lang w:val="en-US" w:eastAsia="ar-SA"/>
        </w:rPr>
      </w:pPr>
      <w:r w:rsidRPr="002D5F5F">
        <w:rPr>
          <w:rFonts w:eastAsia="Times New Roman" w:cs="Times New Roman"/>
          <w:color w:val="auto"/>
          <w:szCs w:val="20"/>
          <w:lang w:val="en-US" w:eastAsia="ar-SA"/>
        </w:rPr>
        <w:t xml:space="preserve">Samara, Russia </w:t>
      </w: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color w:val="auto"/>
          <w:kern w:val="3"/>
          <w:lang w:val="en-US" w:eastAsia="zh-CN" w:bidi="hi-IN"/>
        </w:rPr>
      </w:pPr>
      <w:r w:rsidRPr="002D5F5F">
        <w:rPr>
          <w:rFonts w:eastAsia="SimSun" w:cs="Times New Roman"/>
          <w:color w:val="auto"/>
          <w:kern w:val="3"/>
          <w:lang w:val="en-US" w:eastAsia="zh-CN" w:bidi="hi-IN"/>
        </w:rPr>
        <w:t>E-mail</w:t>
      </w:r>
      <w:r w:rsidRPr="002D5F5F">
        <w:rPr>
          <w:rFonts w:eastAsia="Times New Roman" w:cs="Times New Roman"/>
          <w:color w:val="auto"/>
          <w:lang w:val="en-US" w:eastAsia="ar-SA"/>
        </w:rPr>
        <w:t xml:space="preserve"> email</w:t>
      </w:r>
      <w:r w:rsidRPr="002D5F5F">
        <w:rPr>
          <w:rFonts w:eastAsia="Times New Roman" w:cs="Times New Roman"/>
          <w:color w:val="auto"/>
          <w:lang w:val="en-US"/>
        </w:rPr>
        <w:t xml:space="preserve"> @yandex.ru</w:t>
      </w: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color w:val="auto"/>
          <w:kern w:val="3"/>
          <w:lang w:val="en-US" w:eastAsia="zh-CN" w:bidi="hi-IN"/>
        </w:rPr>
      </w:pP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spacing w:line="288" w:lineRule="auto"/>
        <w:ind w:firstLine="567"/>
        <w:jc w:val="both"/>
        <w:rPr>
          <w:rFonts w:eastAsia="SimSun" w:cs="Times New Roman"/>
          <w:color w:val="auto"/>
          <w:kern w:val="3"/>
          <w:lang w:val="en-US" w:eastAsia="zh-CN" w:bidi="hi-IN"/>
        </w:rPr>
      </w:pPr>
      <w:r w:rsidRPr="002D5F5F">
        <w:rPr>
          <w:rFonts w:eastAsia="SimSun" w:cs="Times New Roman"/>
          <w:color w:val="auto"/>
          <w:kern w:val="3"/>
          <w:lang w:val="en-US" w:eastAsia="zh-CN" w:bidi="hi-IN"/>
        </w:rPr>
        <w:lastRenderedPageBreak/>
        <w:t>This article presents the main directions of the formation of the insurance market in Russia. The market structure by types of insurance was considered, an analysis of the dynamics of insurance premiums was carried out. An assessment of the state of the insurance market and the main functions of insurance are presented, segments that were most affected by the pandemic are also highlighted. Data on the main indicators of insurers' activities and their changes during the pandemic period are highlighted.</w:t>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spacing w:line="288" w:lineRule="auto"/>
        <w:ind w:firstLine="567"/>
        <w:jc w:val="both"/>
        <w:rPr>
          <w:rFonts w:eastAsia="SimSun" w:cs="Times New Roman"/>
          <w:i/>
          <w:color w:val="auto"/>
          <w:kern w:val="3"/>
          <w:lang w:val="en-US" w:eastAsia="zh-CN" w:bidi="hi-IN"/>
        </w:rPr>
      </w:pP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spacing w:line="288" w:lineRule="auto"/>
        <w:ind w:firstLine="567"/>
        <w:jc w:val="both"/>
        <w:rPr>
          <w:rFonts w:eastAsia="SimSun" w:cs="Times New Roman"/>
          <w:color w:val="auto"/>
          <w:kern w:val="3"/>
          <w:lang w:val="en-US" w:eastAsia="zh-CN" w:bidi="hi-IN"/>
        </w:rPr>
      </w:pPr>
      <w:r w:rsidRPr="002D5F5F">
        <w:rPr>
          <w:rFonts w:eastAsia="SimSun" w:cs="Times New Roman"/>
          <w:color w:val="auto"/>
          <w:kern w:val="3"/>
          <w:lang w:val="en-US" w:eastAsia="zh-CN" w:bidi="hi-IN"/>
        </w:rPr>
        <w:t>Keywords</w:t>
      </w:r>
      <w:r w:rsidRPr="002D5F5F">
        <w:rPr>
          <w:rFonts w:eastAsia="SimSun" w:cs="Times New Roman"/>
          <w:b/>
          <w:color w:val="auto"/>
          <w:kern w:val="3"/>
          <w:lang w:val="en-US" w:eastAsia="zh-CN" w:bidi="hi-IN"/>
        </w:rPr>
        <w:t xml:space="preserve">: </w:t>
      </w:r>
      <w:r w:rsidRPr="002D5F5F">
        <w:rPr>
          <w:rFonts w:eastAsia="SimSun" w:cs="Times New Roman"/>
          <w:color w:val="auto"/>
          <w:kern w:val="3"/>
          <w:lang w:val="en-US" w:eastAsia="zh-CN" w:bidi="hi-IN"/>
        </w:rPr>
        <w:t>regional population, insurance business, insurance market, insurance dynamics, digitalization indicators.</w:t>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88" w:lineRule="auto"/>
        <w:jc w:val="center"/>
        <w:rPr>
          <w:rFonts w:eastAsia="Times New Roman" w:cs="Times New Roman"/>
          <w:color w:val="auto"/>
          <w:lang w:val="en-US"/>
        </w:rPr>
      </w:pP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spacing w:line="288" w:lineRule="auto"/>
        <w:ind w:firstLine="567"/>
        <w:jc w:val="both"/>
        <w:rPr>
          <w:rFonts w:cs="Times New Roman"/>
          <w:sz w:val="28"/>
          <w:szCs w:val="28"/>
        </w:rPr>
      </w:pPr>
      <w:r w:rsidRPr="002D5F5F">
        <w:rPr>
          <w:rFonts w:cs="Times New Roman"/>
          <w:sz w:val="28"/>
          <w:szCs w:val="28"/>
        </w:rPr>
        <w:t xml:space="preserve">Текст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proofErr w:type="gramStart"/>
      <w:r w:rsidRPr="002D5F5F">
        <w:rPr>
          <w:rFonts w:cs="Times New Roman"/>
          <w:sz w:val="28"/>
          <w:szCs w:val="28"/>
        </w:rPr>
        <w:t>текст</w:t>
      </w:r>
      <w:proofErr w:type="spellEnd"/>
      <w:proofErr w:type="gram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(рис. 1).</w:t>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jc w:val="center"/>
        <w:rPr>
          <w:rFonts w:cs="Times New Roman"/>
          <w:sz w:val="28"/>
          <w:szCs w:val="28"/>
        </w:rPr>
      </w:pPr>
      <w:r w:rsidRPr="002D5F5F">
        <w:rPr>
          <w:rFonts w:cs="Times New Roman"/>
          <w:noProof/>
          <w:sz w:val="28"/>
          <w:szCs w:val="28"/>
        </w:rPr>
        <w:drawing>
          <wp:inline distT="0" distB="0" distL="0" distR="0" wp14:anchorId="2367E081" wp14:editId="631C84A9">
            <wp:extent cx="4057650" cy="17907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ind w:firstLine="567"/>
        <w:jc w:val="both"/>
        <w:rPr>
          <w:rFonts w:cs="Times New Roman"/>
          <w:sz w:val="28"/>
          <w:szCs w:val="28"/>
        </w:rPr>
      </w:pP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jc w:val="center"/>
        <w:rPr>
          <w:rFonts w:eastAsia="SimSun" w:cs="Times New Roman"/>
          <w:bCs/>
          <w:color w:val="auto"/>
          <w:lang w:eastAsia="zh-CN"/>
        </w:rPr>
      </w:pPr>
      <w:r w:rsidRPr="002D5F5F">
        <w:rPr>
          <w:rFonts w:eastAsia="SimSun" w:cs="Times New Roman"/>
          <w:b/>
          <w:bCs/>
          <w:color w:val="auto"/>
          <w:lang w:eastAsia="zh-CN"/>
        </w:rPr>
        <w:t>Рис. 1.</w:t>
      </w:r>
      <w:r w:rsidRPr="002D5F5F">
        <w:rPr>
          <w:rFonts w:eastAsia="SimSun" w:cs="Times New Roman"/>
          <w:bCs/>
          <w:color w:val="auto"/>
          <w:lang w:eastAsia="zh-CN"/>
        </w:rPr>
        <w:t xml:space="preserve"> Распределение респондентов по полу, % [ссылка на источник]</w:t>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ind w:firstLine="567"/>
        <w:jc w:val="both"/>
        <w:rPr>
          <w:rFonts w:eastAsia="Times New Roman" w:cs="Times New Roman"/>
          <w:i/>
          <w:color w:val="auto"/>
        </w:rPr>
      </w:pP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spacing w:line="288" w:lineRule="auto"/>
        <w:ind w:firstLine="567"/>
        <w:jc w:val="both"/>
        <w:rPr>
          <w:rFonts w:eastAsia="Times New Roman" w:cs="Times New Roman"/>
          <w:color w:val="auto"/>
          <w:sz w:val="28"/>
        </w:rPr>
      </w:pPr>
      <w:r w:rsidRPr="002D5F5F">
        <w:rPr>
          <w:rFonts w:eastAsia="Times New Roman" w:cs="Times New Roman"/>
          <w:color w:val="auto"/>
          <w:sz w:val="28"/>
        </w:rPr>
        <w:t>Результаты опроса показали, что основная доля (52 %) населения Самарской области – это женщины. Подробнее динамика численности населения представлена в табл. 1.</w:t>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spacing w:line="288" w:lineRule="auto"/>
        <w:jc w:val="right"/>
        <w:rPr>
          <w:rFonts w:eastAsia="Times New Roman" w:cs="Times New Roman"/>
          <w:i/>
          <w:color w:val="auto"/>
          <w:sz w:val="20"/>
          <w:szCs w:val="20"/>
        </w:rPr>
      </w:pPr>
      <w:r w:rsidRPr="002D5F5F">
        <w:rPr>
          <w:rFonts w:eastAsia="Times New Roman" w:cs="Times New Roman"/>
          <w:i/>
          <w:color w:val="auto"/>
        </w:rPr>
        <w:t>Таблица 1</w:t>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88" w:lineRule="auto"/>
        <w:jc w:val="center"/>
        <w:rPr>
          <w:rFonts w:eastAsia="Times New Roman" w:cs="Times New Roman"/>
          <w:b/>
          <w:lang w:eastAsia="en-US"/>
        </w:rPr>
      </w:pPr>
      <w:r w:rsidRPr="002D5F5F">
        <w:rPr>
          <w:rFonts w:eastAsia="Times New Roman" w:cs="Times New Roman"/>
          <w:b/>
          <w:lang w:eastAsia="en-US"/>
        </w:rPr>
        <w:t>Численность показателя, % [ссылка на источник]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038"/>
        <w:gridCol w:w="2038"/>
        <w:gridCol w:w="1868"/>
        <w:gridCol w:w="1866"/>
      </w:tblGrid>
      <w:tr w:rsidR="002D5F5F" w:rsidRPr="002D5F5F" w:rsidTr="00E23198">
        <w:trPr>
          <w:trHeight w:val="432"/>
          <w:jc w:val="center"/>
        </w:trPr>
        <w:tc>
          <w:tcPr>
            <w:tcW w:w="1037" w:type="pct"/>
            <w:shd w:val="clear" w:color="auto" w:fill="auto"/>
          </w:tcPr>
          <w:p w:rsidR="002D5F5F" w:rsidRPr="002D5F5F" w:rsidRDefault="002D5F5F" w:rsidP="002D5F5F">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88" w:lineRule="auto"/>
              <w:jc w:val="center"/>
              <w:rPr>
                <w:rFonts w:eastAsia="Times New Roman" w:cs="Times New Roman"/>
                <w:lang w:eastAsia="en-US"/>
              </w:rPr>
            </w:pPr>
            <w:r w:rsidRPr="002D5F5F">
              <w:rPr>
                <w:rFonts w:eastAsia="Times New Roman" w:cs="Times New Roman"/>
                <w:lang w:eastAsia="en-US"/>
              </w:rPr>
              <w:t>Год</w:t>
            </w:r>
          </w:p>
        </w:tc>
        <w:tc>
          <w:tcPr>
            <w:tcW w:w="1034" w:type="pct"/>
            <w:shd w:val="clear" w:color="auto" w:fill="auto"/>
          </w:tcPr>
          <w:p w:rsidR="002D5F5F" w:rsidRPr="002D5F5F" w:rsidRDefault="002D5F5F" w:rsidP="002D5F5F">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88" w:lineRule="auto"/>
              <w:jc w:val="center"/>
              <w:rPr>
                <w:rFonts w:eastAsia="Times New Roman" w:cs="Times New Roman"/>
                <w:lang w:eastAsia="en-US"/>
              </w:rPr>
            </w:pPr>
            <w:r w:rsidRPr="002D5F5F">
              <w:rPr>
                <w:rFonts w:eastAsia="Times New Roman" w:cs="Times New Roman"/>
                <w:lang w:eastAsia="en-US"/>
              </w:rPr>
              <w:t>2013</w:t>
            </w:r>
          </w:p>
        </w:tc>
        <w:tc>
          <w:tcPr>
            <w:tcW w:w="1034" w:type="pct"/>
            <w:shd w:val="clear" w:color="auto" w:fill="auto"/>
          </w:tcPr>
          <w:p w:rsidR="002D5F5F" w:rsidRPr="002D5F5F" w:rsidRDefault="002D5F5F" w:rsidP="002D5F5F">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88" w:lineRule="auto"/>
              <w:jc w:val="center"/>
              <w:rPr>
                <w:rFonts w:eastAsia="Times New Roman" w:cs="Times New Roman"/>
                <w:lang w:eastAsia="en-US"/>
              </w:rPr>
            </w:pPr>
            <w:r w:rsidRPr="002D5F5F">
              <w:rPr>
                <w:rFonts w:eastAsia="Times New Roman" w:cs="Times New Roman"/>
                <w:lang w:eastAsia="en-US"/>
              </w:rPr>
              <w:t>2014</w:t>
            </w:r>
          </w:p>
        </w:tc>
        <w:tc>
          <w:tcPr>
            <w:tcW w:w="948" w:type="pct"/>
            <w:shd w:val="clear" w:color="auto" w:fill="auto"/>
          </w:tcPr>
          <w:p w:rsidR="002D5F5F" w:rsidRPr="002D5F5F" w:rsidRDefault="002D5F5F" w:rsidP="002D5F5F">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88" w:lineRule="auto"/>
              <w:jc w:val="center"/>
              <w:rPr>
                <w:rFonts w:eastAsia="Times New Roman" w:cs="Times New Roman"/>
                <w:lang w:eastAsia="en-US"/>
              </w:rPr>
            </w:pPr>
            <w:r w:rsidRPr="002D5F5F">
              <w:rPr>
                <w:rFonts w:eastAsia="Times New Roman" w:cs="Times New Roman"/>
                <w:lang w:eastAsia="en-US"/>
              </w:rPr>
              <w:t>2015</w:t>
            </w:r>
          </w:p>
        </w:tc>
        <w:tc>
          <w:tcPr>
            <w:tcW w:w="947" w:type="pct"/>
            <w:shd w:val="clear" w:color="auto" w:fill="auto"/>
          </w:tcPr>
          <w:p w:rsidR="002D5F5F" w:rsidRPr="002D5F5F" w:rsidRDefault="002D5F5F" w:rsidP="002D5F5F">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88" w:lineRule="auto"/>
              <w:jc w:val="center"/>
              <w:rPr>
                <w:rFonts w:eastAsia="Times New Roman" w:cs="Times New Roman"/>
                <w:lang w:eastAsia="en-US"/>
              </w:rPr>
            </w:pPr>
            <w:r w:rsidRPr="002D5F5F">
              <w:rPr>
                <w:rFonts w:eastAsia="Times New Roman" w:cs="Times New Roman"/>
                <w:lang w:eastAsia="en-US"/>
              </w:rPr>
              <w:t>2016</w:t>
            </w:r>
          </w:p>
        </w:tc>
      </w:tr>
      <w:tr w:rsidR="002D5F5F" w:rsidRPr="002D5F5F" w:rsidTr="00E23198">
        <w:trPr>
          <w:trHeight w:val="449"/>
          <w:jc w:val="center"/>
        </w:trPr>
        <w:tc>
          <w:tcPr>
            <w:tcW w:w="1037" w:type="pct"/>
            <w:shd w:val="clear" w:color="auto" w:fill="auto"/>
          </w:tcPr>
          <w:p w:rsidR="002D5F5F" w:rsidRPr="002D5F5F" w:rsidRDefault="002D5F5F" w:rsidP="002D5F5F">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88" w:lineRule="auto"/>
              <w:rPr>
                <w:rFonts w:eastAsia="Times New Roman" w:cs="Times New Roman"/>
                <w:lang w:eastAsia="en-US"/>
              </w:rPr>
            </w:pPr>
            <w:r w:rsidRPr="002D5F5F">
              <w:rPr>
                <w:rFonts w:eastAsia="Times New Roman" w:cs="Times New Roman"/>
                <w:lang w:eastAsia="en-US"/>
              </w:rPr>
              <w:t>Темп роста, %</w:t>
            </w:r>
          </w:p>
        </w:tc>
        <w:tc>
          <w:tcPr>
            <w:tcW w:w="1034" w:type="pct"/>
            <w:shd w:val="clear" w:color="auto" w:fill="auto"/>
          </w:tcPr>
          <w:p w:rsidR="002D5F5F" w:rsidRPr="002D5F5F" w:rsidRDefault="002D5F5F" w:rsidP="002D5F5F">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88" w:lineRule="auto"/>
              <w:jc w:val="center"/>
              <w:rPr>
                <w:rFonts w:eastAsia="Times New Roman" w:cs="Times New Roman"/>
                <w:lang w:eastAsia="en-US"/>
              </w:rPr>
            </w:pPr>
            <w:r w:rsidRPr="002D5F5F">
              <w:rPr>
                <w:rFonts w:eastAsia="Times New Roman" w:cs="Times New Roman"/>
                <w:lang w:eastAsia="en-US"/>
              </w:rPr>
              <w:t>114,8</w:t>
            </w:r>
          </w:p>
        </w:tc>
        <w:tc>
          <w:tcPr>
            <w:tcW w:w="1034" w:type="pct"/>
            <w:shd w:val="clear" w:color="auto" w:fill="auto"/>
          </w:tcPr>
          <w:p w:rsidR="002D5F5F" w:rsidRPr="002D5F5F" w:rsidRDefault="002D5F5F" w:rsidP="002D5F5F">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88" w:lineRule="auto"/>
              <w:jc w:val="center"/>
              <w:rPr>
                <w:rFonts w:eastAsia="Times New Roman" w:cs="Times New Roman"/>
                <w:lang w:eastAsia="en-US"/>
              </w:rPr>
            </w:pPr>
            <w:r w:rsidRPr="002D5F5F">
              <w:rPr>
                <w:rFonts w:eastAsia="Times New Roman" w:cs="Times New Roman"/>
                <w:lang w:eastAsia="en-US"/>
              </w:rPr>
              <w:t>114,5</w:t>
            </w:r>
          </w:p>
        </w:tc>
        <w:tc>
          <w:tcPr>
            <w:tcW w:w="948" w:type="pct"/>
            <w:shd w:val="clear" w:color="auto" w:fill="auto"/>
          </w:tcPr>
          <w:p w:rsidR="002D5F5F" w:rsidRPr="002D5F5F" w:rsidRDefault="002D5F5F" w:rsidP="002D5F5F">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88" w:lineRule="auto"/>
              <w:jc w:val="center"/>
              <w:rPr>
                <w:rFonts w:eastAsia="Times New Roman" w:cs="Times New Roman"/>
                <w:lang w:eastAsia="en-US"/>
              </w:rPr>
            </w:pPr>
            <w:r w:rsidRPr="002D5F5F">
              <w:rPr>
                <w:rFonts w:eastAsia="Times New Roman" w:cs="Times New Roman"/>
                <w:lang w:eastAsia="en-US"/>
              </w:rPr>
              <w:t>88,3</w:t>
            </w:r>
          </w:p>
        </w:tc>
        <w:tc>
          <w:tcPr>
            <w:tcW w:w="947" w:type="pct"/>
            <w:shd w:val="clear" w:color="auto" w:fill="auto"/>
          </w:tcPr>
          <w:p w:rsidR="002D5F5F" w:rsidRPr="002D5F5F" w:rsidRDefault="002D5F5F" w:rsidP="002D5F5F">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88" w:lineRule="auto"/>
              <w:jc w:val="center"/>
              <w:rPr>
                <w:rFonts w:eastAsia="Times New Roman" w:cs="Times New Roman"/>
                <w:lang w:eastAsia="en-US"/>
              </w:rPr>
            </w:pPr>
            <w:r w:rsidRPr="002D5F5F">
              <w:rPr>
                <w:rFonts w:eastAsia="Times New Roman" w:cs="Times New Roman"/>
                <w:lang w:eastAsia="en-US"/>
              </w:rPr>
              <w:t>78,3</w:t>
            </w:r>
          </w:p>
        </w:tc>
      </w:tr>
    </w:tbl>
    <w:p w:rsidR="002D5F5F" w:rsidRPr="002D5F5F" w:rsidRDefault="002D5F5F" w:rsidP="002D5F5F">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88" w:lineRule="auto"/>
        <w:jc w:val="center"/>
        <w:rPr>
          <w:rFonts w:eastAsia="Times New Roman" w:cs="Times New Roman"/>
          <w:color w:val="auto"/>
          <w:szCs w:val="16"/>
          <w:lang w:eastAsia="en-US"/>
        </w:rPr>
      </w:pP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88" w:lineRule="auto"/>
        <w:ind w:firstLine="567"/>
        <w:jc w:val="both"/>
        <w:rPr>
          <w:rFonts w:eastAsia="Times New Roman" w:cs="Times New Roman"/>
          <w:color w:val="auto"/>
          <w:sz w:val="28"/>
          <w:szCs w:val="16"/>
          <w:lang w:eastAsia="en-US"/>
        </w:rPr>
      </w:pPr>
      <w:r w:rsidRPr="002D5F5F">
        <w:rPr>
          <w:rFonts w:eastAsia="Times New Roman" w:cs="Times New Roman"/>
          <w:color w:val="auto"/>
          <w:sz w:val="28"/>
          <w:szCs w:val="16"/>
          <w:lang w:eastAsia="en-US"/>
        </w:rPr>
        <w:t xml:space="preserve">В результате исследования были сделаны выводы о том, что текст </w:t>
      </w:r>
      <w:proofErr w:type="spellStart"/>
      <w:proofErr w:type="gramStart"/>
      <w:r w:rsidRPr="002D5F5F">
        <w:rPr>
          <w:rFonts w:eastAsia="Times New Roman" w:cs="Times New Roman"/>
          <w:color w:val="auto"/>
          <w:sz w:val="28"/>
          <w:szCs w:val="16"/>
          <w:lang w:eastAsia="en-US"/>
        </w:rPr>
        <w:t>текст</w:t>
      </w:r>
      <w:proofErr w:type="spellEnd"/>
      <w:proofErr w:type="gramEnd"/>
      <w:r w:rsidRPr="002D5F5F">
        <w:rPr>
          <w:rFonts w:eastAsia="Times New Roman" w:cs="Times New Roman"/>
          <w:color w:val="auto"/>
          <w:sz w:val="28"/>
          <w:szCs w:val="16"/>
          <w:lang w:eastAsia="en-US"/>
        </w:rPr>
        <w:t xml:space="preserve"> </w:t>
      </w:r>
      <w:proofErr w:type="spellStart"/>
      <w:r w:rsidRPr="002D5F5F">
        <w:rPr>
          <w:rFonts w:eastAsia="Times New Roman" w:cs="Times New Roman"/>
          <w:color w:val="auto"/>
          <w:sz w:val="28"/>
          <w:szCs w:val="16"/>
          <w:lang w:eastAsia="en-US"/>
        </w:rPr>
        <w:t>текст</w:t>
      </w:r>
      <w:proofErr w:type="spellEnd"/>
      <w:r w:rsidRPr="002D5F5F">
        <w:rPr>
          <w:rFonts w:eastAsia="Times New Roman" w:cs="Times New Roman"/>
          <w:color w:val="auto"/>
          <w:sz w:val="28"/>
          <w:szCs w:val="16"/>
          <w:lang w:eastAsia="en-US"/>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текст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текст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 xml:space="preserve"> </w:t>
      </w:r>
      <w:proofErr w:type="spellStart"/>
      <w:r w:rsidRPr="002D5F5F">
        <w:rPr>
          <w:rFonts w:cs="Times New Roman"/>
          <w:sz w:val="28"/>
          <w:szCs w:val="28"/>
        </w:rPr>
        <w:t>текст</w:t>
      </w:r>
      <w:proofErr w:type="spellEnd"/>
      <w:r w:rsidRPr="002D5F5F">
        <w:rPr>
          <w:rFonts w:cs="Times New Roman"/>
          <w:sz w:val="28"/>
          <w:szCs w:val="28"/>
        </w:rPr>
        <w:t>.</w:t>
      </w:r>
    </w:p>
    <w:p w:rsidR="002D5F5F" w:rsidRPr="002D5F5F" w:rsidRDefault="002D5F5F" w:rsidP="002D5F5F">
      <w:pPr>
        <w:widowControl w:val="0"/>
        <w:pBdr>
          <w:top w:val="none" w:sz="0" w:space="0" w:color="auto"/>
          <w:left w:val="none" w:sz="0" w:space="0" w:color="auto"/>
          <w:bottom w:val="none" w:sz="0" w:space="0" w:color="auto"/>
          <w:right w:val="none" w:sz="0" w:space="0" w:color="auto"/>
          <w:bar w:val="none" w:sz="0" w:color="auto"/>
        </w:pBdr>
        <w:spacing w:line="288" w:lineRule="auto"/>
        <w:jc w:val="center"/>
        <w:rPr>
          <w:rFonts w:eastAsia="SimSun" w:cs="Times New Roman"/>
          <w:b/>
          <w:color w:val="auto"/>
          <w:lang w:eastAsia="zh-CN" w:bidi="hi-IN"/>
        </w:rPr>
      </w:pPr>
      <w:r w:rsidRPr="002D5F5F">
        <w:rPr>
          <w:rFonts w:eastAsia="SimSun" w:cs="Times New Roman"/>
          <w:b/>
          <w:color w:val="auto"/>
          <w:lang w:val="en-US" w:eastAsia="zh-CN" w:bidi="hi-IN"/>
        </w:rPr>
        <w:t>C</w:t>
      </w:r>
      <w:r w:rsidRPr="002D5F5F">
        <w:rPr>
          <w:rFonts w:eastAsia="SimSun" w:cs="Times New Roman"/>
          <w:b/>
          <w:color w:val="auto"/>
          <w:lang w:eastAsia="zh-CN" w:bidi="hi-IN"/>
        </w:rPr>
        <w:t xml:space="preserve">писок использованных источников </w:t>
      </w:r>
    </w:p>
    <w:p w:rsidR="002D5F5F" w:rsidRPr="002D5F5F" w:rsidRDefault="002D5F5F" w:rsidP="002D5F5F">
      <w:pPr>
        <w:numPr>
          <w:ilvl w:val="0"/>
          <w:numId w:val="6"/>
        </w:numPr>
        <w:pBdr>
          <w:top w:val="none" w:sz="0" w:space="0" w:color="auto"/>
          <w:left w:val="none" w:sz="0" w:space="0" w:color="auto"/>
          <w:bottom w:val="none" w:sz="0" w:space="0" w:color="auto"/>
          <w:right w:val="none" w:sz="0" w:space="0" w:color="auto"/>
          <w:bar w:val="none" w:sz="0" w:color="auto"/>
        </w:pBdr>
        <w:tabs>
          <w:tab w:val="left" w:pos="851"/>
        </w:tabs>
        <w:spacing w:after="200" w:line="288" w:lineRule="auto"/>
        <w:ind w:left="0" w:firstLine="567"/>
        <w:jc w:val="both"/>
        <w:rPr>
          <w:rFonts w:eastAsiaTheme="minorHAnsi" w:cs="Times New Roman"/>
          <w:color w:val="auto"/>
          <w:lang w:eastAsia="en-US"/>
        </w:rPr>
      </w:pPr>
      <w:r w:rsidRPr="002D5F5F">
        <w:rPr>
          <w:rFonts w:eastAsiaTheme="minorHAnsi" w:cs="Times New Roman"/>
          <w:color w:val="auto"/>
          <w:lang w:eastAsia="en-US"/>
        </w:rPr>
        <w:t xml:space="preserve">Кренов, Н.А. История кино 1970-х годов: история смены поколений или история смены систем видения? / Н.А. Кренов // Ярославский педагогический вестник. –   2023. –   №1. – С. 253–264. – URL: </w:t>
      </w:r>
      <w:hyperlink r:id="rId12">
        <w:r w:rsidRPr="002D5F5F">
          <w:rPr>
            <w:rFonts w:eastAsiaTheme="minorHAnsi" w:cs="Times New Roman"/>
            <w:color w:val="auto"/>
            <w:lang w:eastAsia="en-US"/>
          </w:rPr>
          <w:t>https://elibrary.ru/item.asp?id=29288773</w:t>
        </w:r>
      </w:hyperlink>
      <w:r w:rsidRPr="002D5F5F">
        <w:rPr>
          <w:rFonts w:eastAsiaTheme="minorHAnsi" w:cs="Times New Roman"/>
          <w:color w:val="auto"/>
          <w:lang w:eastAsia="en-US"/>
        </w:rPr>
        <w:t xml:space="preserve"> (дата обращения: 02.04.2025).</w:t>
      </w:r>
    </w:p>
    <w:p w:rsidR="002D5F5F" w:rsidRPr="002D5F5F" w:rsidRDefault="002D5F5F" w:rsidP="002D5F5F">
      <w:pPr>
        <w:numPr>
          <w:ilvl w:val="0"/>
          <w:numId w:val="6"/>
        </w:numPr>
        <w:pBdr>
          <w:top w:val="none" w:sz="0" w:space="0" w:color="auto"/>
          <w:left w:val="none" w:sz="0" w:space="0" w:color="auto"/>
          <w:bottom w:val="none" w:sz="0" w:space="0" w:color="auto"/>
          <w:right w:val="none" w:sz="0" w:space="0" w:color="auto"/>
          <w:bar w:val="none" w:sz="0" w:color="auto"/>
        </w:pBdr>
        <w:tabs>
          <w:tab w:val="left" w:pos="851"/>
        </w:tabs>
        <w:spacing w:line="288" w:lineRule="auto"/>
        <w:ind w:left="0" w:right="136" w:firstLine="567"/>
        <w:jc w:val="both"/>
        <w:rPr>
          <w:rFonts w:eastAsiaTheme="minorHAnsi" w:cs="Times New Roman"/>
          <w:color w:val="auto"/>
          <w:szCs w:val="22"/>
          <w:lang w:eastAsia="en-US"/>
        </w:rPr>
      </w:pPr>
      <w:r w:rsidRPr="002D5F5F">
        <w:rPr>
          <w:rFonts w:eastAsiaTheme="minorHAnsi" w:cs="Times New Roman"/>
          <w:color w:val="auto"/>
          <w:lang w:eastAsia="en-US"/>
        </w:rPr>
        <w:lastRenderedPageBreak/>
        <w:t>Иванов, И.И. Пространственная организация вузовской сети в мировых образовательных моделях / И.И. Иванов // Региональная экономика</w:t>
      </w:r>
      <w:r w:rsidRPr="002D5F5F">
        <w:rPr>
          <w:rFonts w:eastAsiaTheme="minorHAnsi" w:cs="Times New Roman"/>
          <w:color w:val="auto"/>
          <w:szCs w:val="22"/>
          <w:lang w:eastAsia="en-US"/>
        </w:rPr>
        <w:t xml:space="preserve">: теория и практика. – 2022. – Т. 7, </w:t>
      </w:r>
      <w:proofErr w:type="spellStart"/>
      <w:r w:rsidRPr="002D5F5F">
        <w:rPr>
          <w:rFonts w:eastAsiaTheme="minorHAnsi" w:cs="Times New Roman"/>
          <w:color w:val="auto"/>
          <w:szCs w:val="22"/>
          <w:lang w:eastAsia="en-US"/>
        </w:rPr>
        <w:t>вып</w:t>
      </w:r>
      <w:proofErr w:type="spellEnd"/>
      <w:r w:rsidRPr="002D5F5F">
        <w:rPr>
          <w:rFonts w:eastAsiaTheme="minorHAnsi" w:cs="Times New Roman"/>
          <w:color w:val="auto"/>
          <w:szCs w:val="22"/>
          <w:lang w:eastAsia="en-US"/>
        </w:rPr>
        <w:t>. 2. – С. 1412–1430.</w:t>
      </w:r>
    </w:p>
    <w:p w:rsidR="002D5F5F" w:rsidRPr="002D5F5F" w:rsidRDefault="002D5F5F" w:rsidP="002D5F5F">
      <w:pPr>
        <w:numPr>
          <w:ilvl w:val="0"/>
          <w:numId w:val="6"/>
        </w:numPr>
        <w:pBdr>
          <w:top w:val="none" w:sz="0" w:space="0" w:color="auto"/>
          <w:left w:val="none" w:sz="0" w:space="0" w:color="auto"/>
          <w:bottom w:val="none" w:sz="0" w:space="0" w:color="auto"/>
          <w:right w:val="none" w:sz="0" w:space="0" w:color="auto"/>
          <w:bar w:val="none" w:sz="0" w:color="auto"/>
        </w:pBdr>
        <w:tabs>
          <w:tab w:val="left" w:pos="851"/>
        </w:tabs>
        <w:spacing w:line="288" w:lineRule="auto"/>
        <w:ind w:left="0" w:right="136" w:firstLine="567"/>
        <w:jc w:val="both"/>
        <w:rPr>
          <w:rFonts w:eastAsiaTheme="minorHAnsi" w:cs="Times New Roman"/>
          <w:color w:val="auto"/>
          <w:lang w:eastAsia="en-US"/>
        </w:rPr>
      </w:pPr>
      <w:r w:rsidRPr="002D5F5F">
        <w:rPr>
          <w:rFonts w:eastAsiaTheme="minorHAnsi" w:cs="Times New Roman"/>
          <w:color w:val="auto"/>
          <w:lang w:eastAsia="en-US"/>
        </w:rPr>
        <w:t>Администрация</w:t>
      </w:r>
      <w:r w:rsidRPr="002D5F5F">
        <w:rPr>
          <w:rFonts w:eastAsiaTheme="minorHAnsi" w:cs="Times New Roman"/>
          <w:color w:val="auto"/>
          <w:spacing w:val="40"/>
          <w:lang w:eastAsia="en-US"/>
        </w:rPr>
        <w:t xml:space="preserve"> </w:t>
      </w:r>
      <w:r w:rsidRPr="002D5F5F">
        <w:rPr>
          <w:rFonts w:eastAsiaTheme="minorHAnsi" w:cs="Times New Roman"/>
          <w:color w:val="auto"/>
          <w:lang w:eastAsia="en-US"/>
        </w:rPr>
        <w:t>Краснодарского</w:t>
      </w:r>
      <w:r w:rsidRPr="002D5F5F">
        <w:rPr>
          <w:rFonts w:eastAsiaTheme="minorHAnsi" w:cs="Times New Roman"/>
          <w:color w:val="auto"/>
          <w:spacing w:val="40"/>
          <w:lang w:eastAsia="en-US"/>
        </w:rPr>
        <w:t xml:space="preserve"> </w:t>
      </w:r>
      <w:r w:rsidRPr="002D5F5F">
        <w:rPr>
          <w:rFonts w:eastAsiaTheme="minorHAnsi" w:cs="Times New Roman"/>
          <w:color w:val="auto"/>
          <w:lang w:eastAsia="en-US"/>
        </w:rPr>
        <w:t>края:</w:t>
      </w:r>
      <w:r w:rsidRPr="002D5F5F">
        <w:rPr>
          <w:rFonts w:eastAsiaTheme="minorHAnsi" w:cs="Times New Roman"/>
          <w:color w:val="auto"/>
          <w:spacing w:val="40"/>
          <w:lang w:eastAsia="en-US"/>
        </w:rPr>
        <w:t xml:space="preserve"> </w:t>
      </w:r>
      <w:r w:rsidRPr="002D5F5F">
        <w:rPr>
          <w:rFonts w:eastAsiaTheme="minorHAnsi" w:cs="Times New Roman"/>
          <w:color w:val="auto"/>
          <w:lang w:eastAsia="en-US"/>
        </w:rPr>
        <w:t>официальный</w:t>
      </w:r>
      <w:r w:rsidRPr="002D5F5F">
        <w:rPr>
          <w:rFonts w:eastAsiaTheme="minorHAnsi" w:cs="Times New Roman"/>
          <w:color w:val="auto"/>
          <w:spacing w:val="40"/>
          <w:lang w:eastAsia="en-US"/>
        </w:rPr>
        <w:t xml:space="preserve"> </w:t>
      </w:r>
      <w:r w:rsidRPr="002D5F5F">
        <w:rPr>
          <w:rFonts w:eastAsiaTheme="minorHAnsi" w:cs="Times New Roman"/>
          <w:color w:val="auto"/>
          <w:lang w:eastAsia="en-US"/>
        </w:rPr>
        <w:t>сайт.</w:t>
      </w:r>
      <w:r w:rsidRPr="002D5F5F">
        <w:rPr>
          <w:rFonts w:eastAsiaTheme="minorHAnsi" w:cs="Times New Roman"/>
          <w:color w:val="auto"/>
          <w:spacing w:val="-1"/>
          <w:lang w:eastAsia="en-US"/>
        </w:rPr>
        <w:t xml:space="preserve"> </w:t>
      </w:r>
      <w:r w:rsidRPr="002D5F5F">
        <w:rPr>
          <w:rFonts w:eastAsiaTheme="minorHAnsi" w:cs="Times New Roman"/>
          <w:color w:val="auto"/>
          <w:lang w:eastAsia="en-US"/>
        </w:rPr>
        <w:t>– Краснодар.</w:t>
      </w:r>
      <w:r w:rsidRPr="002D5F5F">
        <w:rPr>
          <w:rFonts w:eastAsiaTheme="minorHAnsi" w:cs="Times New Roman"/>
          <w:color w:val="auto"/>
          <w:spacing w:val="-4"/>
          <w:lang w:eastAsia="en-US"/>
        </w:rPr>
        <w:t xml:space="preserve"> </w:t>
      </w:r>
      <w:r w:rsidRPr="002D5F5F">
        <w:rPr>
          <w:rFonts w:eastAsiaTheme="minorHAnsi" w:cs="Times New Roman"/>
          <w:color w:val="auto"/>
          <w:lang w:eastAsia="en-US"/>
        </w:rPr>
        <w:t>–</w:t>
      </w:r>
      <w:r w:rsidRPr="002D5F5F">
        <w:rPr>
          <w:rFonts w:eastAsiaTheme="minorHAnsi" w:cs="Times New Roman"/>
          <w:color w:val="auto"/>
          <w:spacing w:val="40"/>
          <w:lang w:eastAsia="en-US"/>
        </w:rPr>
        <w:t xml:space="preserve"> </w:t>
      </w:r>
      <w:r w:rsidRPr="002D5F5F">
        <w:rPr>
          <w:rFonts w:eastAsiaTheme="minorHAnsi" w:cs="Times New Roman"/>
          <w:color w:val="auto"/>
          <w:lang w:eastAsia="en-US"/>
        </w:rPr>
        <w:t>URL:</w:t>
      </w:r>
      <w:r w:rsidRPr="002D5F5F">
        <w:rPr>
          <w:rFonts w:eastAsiaTheme="minorHAnsi" w:cs="Times New Roman"/>
          <w:color w:val="auto"/>
          <w:spacing w:val="-3"/>
          <w:lang w:eastAsia="en-US"/>
        </w:rPr>
        <w:t xml:space="preserve"> </w:t>
      </w:r>
      <w:hyperlink r:id="rId13">
        <w:r w:rsidRPr="002D5F5F">
          <w:rPr>
            <w:rFonts w:eastAsiaTheme="minorHAnsi" w:cs="Times New Roman"/>
            <w:color w:val="auto"/>
            <w:lang w:eastAsia="en-US"/>
          </w:rPr>
          <w:t>https://admkrai.krasnodar.ru</w:t>
        </w:r>
      </w:hyperlink>
      <w:r w:rsidRPr="002D5F5F">
        <w:rPr>
          <w:rFonts w:eastAsiaTheme="minorHAnsi" w:cs="Times New Roman"/>
          <w:color w:val="auto"/>
          <w:spacing w:val="40"/>
          <w:lang w:eastAsia="en-US"/>
        </w:rPr>
        <w:t xml:space="preserve"> </w:t>
      </w:r>
      <w:r w:rsidRPr="002D5F5F">
        <w:rPr>
          <w:rFonts w:eastAsiaTheme="minorHAnsi" w:cs="Times New Roman"/>
          <w:color w:val="auto"/>
          <w:lang w:eastAsia="en-US"/>
        </w:rPr>
        <w:t>(дата</w:t>
      </w:r>
      <w:r w:rsidRPr="002D5F5F">
        <w:rPr>
          <w:rFonts w:eastAsiaTheme="minorHAnsi" w:cs="Times New Roman"/>
          <w:color w:val="auto"/>
          <w:spacing w:val="-15"/>
          <w:lang w:eastAsia="en-US"/>
        </w:rPr>
        <w:t xml:space="preserve"> </w:t>
      </w:r>
      <w:r w:rsidRPr="002D5F5F">
        <w:rPr>
          <w:rFonts w:eastAsiaTheme="minorHAnsi" w:cs="Times New Roman"/>
          <w:color w:val="auto"/>
          <w:lang w:eastAsia="en-US"/>
        </w:rPr>
        <w:t>обращения:</w:t>
      </w:r>
      <w:r w:rsidRPr="002D5F5F">
        <w:rPr>
          <w:rFonts w:eastAsiaTheme="minorHAnsi" w:cs="Times New Roman"/>
          <w:color w:val="auto"/>
          <w:spacing w:val="-14"/>
          <w:lang w:eastAsia="en-US"/>
        </w:rPr>
        <w:t xml:space="preserve"> </w:t>
      </w:r>
      <w:r w:rsidRPr="002D5F5F">
        <w:rPr>
          <w:rFonts w:eastAsiaTheme="minorHAnsi" w:cs="Times New Roman"/>
          <w:color w:val="auto"/>
          <w:spacing w:val="-2"/>
          <w:lang w:eastAsia="en-US"/>
        </w:rPr>
        <w:t>02.04.2025).</w:t>
      </w:r>
    </w:p>
    <w:p w:rsidR="002D5F5F" w:rsidRPr="002D5F5F" w:rsidRDefault="002D5F5F" w:rsidP="002D5F5F">
      <w:pPr>
        <w:numPr>
          <w:ilvl w:val="0"/>
          <w:numId w:val="6"/>
        </w:numPr>
        <w:pBdr>
          <w:top w:val="none" w:sz="0" w:space="0" w:color="auto"/>
          <w:left w:val="none" w:sz="0" w:space="0" w:color="auto"/>
          <w:bottom w:val="none" w:sz="0" w:space="0" w:color="auto"/>
          <w:right w:val="none" w:sz="0" w:space="0" w:color="auto"/>
          <w:bar w:val="none" w:sz="0" w:color="auto"/>
        </w:pBdr>
        <w:tabs>
          <w:tab w:val="left" w:pos="851"/>
        </w:tabs>
        <w:spacing w:line="288" w:lineRule="auto"/>
        <w:ind w:left="0" w:firstLine="567"/>
        <w:contextualSpacing/>
        <w:jc w:val="both"/>
        <w:rPr>
          <w:rFonts w:eastAsiaTheme="minorHAnsi" w:cs="Times New Roman"/>
          <w:color w:val="auto"/>
          <w:szCs w:val="22"/>
          <w:lang w:eastAsia="en-US"/>
        </w:rPr>
      </w:pPr>
      <w:r w:rsidRPr="002D5F5F">
        <w:rPr>
          <w:rFonts w:eastAsiaTheme="minorHAnsi" w:cs="Times New Roman"/>
          <w:color w:val="auto"/>
          <w:szCs w:val="22"/>
          <w:lang w:eastAsia="en-US"/>
        </w:rPr>
        <w:t xml:space="preserve">Электронный кошелек: что это такое [Электронный ресурс]. – </w:t>
      </w:r>
      <w:r w:rsidRPr="002D5F5F">
        <w:rPr>
          <w:rFonts w:eastAsiaTheme="minorHAnsi" w:cs="Times New Roman"/>
          <w:color w:val="auto"/>
          <w:lang w:eastAsia="en-US"/>
        </w:rPr>
        <w:t>URL:</w:t>
      </w:r>
      <w:r w:rsidRPr="002D5F5F">
        <w:rPr>
          <w:rFonts w:eastAsiaTheme="minorHAnsi" w:cs="Times New Roman"/>
          <w:color w:val="auto"/>
          <w:spacing w:val="-3"/>
          <w:lang w:eastAsia="en-US"/>
        </w:rPr>
        <w:t xml:space="preserve"> </w:t>
      </w:r>
      <w:r w:rsidRPr="002D5F5F">
        <w:rPr>
          <w:rFonts w:eastAsiaTheme="minorHAnsi" w:cs="Times New Roman"/>
          <w:color w:val="auto"/>
          <w:szCs w:val="22"/>
          <w:lang w:eastAsia="en-US"/>
        </w:rPr>
        <w:t>https://fincult.info/  (дата обращения: 04.03.2025).</w:t>
      </w:r>
    </w:p>
    <w:p w:rsidR="002D5F5F" w:rsidRPr="002D5F5F" w:rsidRDefault="002D5F5F" w:rsidP="002D5F5F">
      <w:pPr>
        <w:numPr>
          <w:ilvl w:val="0"/>
          <w:numId w:val="6"/>
        </w:numPr>
        <w:pBdr>
          <w:top w:val="none" w:sz="0" w:space="0" w:color="auto"/>
          <w:left w:val="none" w:sz="0" w:space="0" w:color="auto"/>
          <w:bottom w:val="none" w:sz="0" w:space="0" w:color="auto"/>
          <w:right w:val="none" w:sz="0" w:space="0" w:color="auto"/>
          <w:bar w:val="none" w:sz="0" w:color="auto"/>
        </w:pBdr>
        <w:tabs>
          <w:tab w:val="left" w:pos="851"/>
        </w:tabs>
        <w:spacing w:line="288" w:lineRule="auto"/>
        <w:ind w:left="0" w:firstLine="567"/>
        <w:contextualSpacing/>
        <w:jc w:val="both"/>
        <w:rPr>
          <w:rFonts w:eastAsiaTheme="minorHAnsi" w:cs="Times New Roman"/>
          <w:color w:val="auto"/>
          <w:szCs w:val="22"/>
          <w:lang w:eastAsia="en-US"/>
        </w:rPr>
      </w:pPr>
      <w:r w:rsidRPr="002D5F5F">
        <w:rPr>
          <w:rFonts w:eastAsiaTheme="minorHAnsi" w:cs="Times New Roman"/>
          <w:color w:val="auto"/>
          <w:szCs w:val="22"/>
          <w:lang w:eastAsia="en-US"/>
        </w:rPr>
        <w:t xml:space="preserve">Иванов, И.И.   Современная экономика:   учебное   пособие / И.И. Иванов. – Москва: ИНФРА-М, 2023. – 128 с. – ISBN 978-5- 3690-1487-5. </w:t>
      </w:r>
    </w:p>
    <w:p w:rsidR="002D5F5F" w:rsidRPr="002D5F5F" w:rsidRDefault="002D5F5F" w:rsidP="002D5F5F">
      <w:pPr>
        <w:numPr>
          <w:ilvl w:val="0"/>
          <w:numId w:val="6"/>
        </w:numPr>
        <w:pBdr>
          <w:top w:val="none" w:sz="0" w:space="0" w:color="auto"/>
          <w:left w:val="none" w:sz="0" w:space="0" w:color="auto"/>
          <w:bottom w:val="none" w:sz="0" w:space="0" w:color="auto"/>
          <w:right w:val="none" w:sz="0" w:space="0" w:color="auto"/>
          <w:bar w:val="none" w:sz="0" w:color="auto"/>
        </w:pBdr>
        <w:tabs>
          <w:tab w:val="left" w:pos="851"/>
        </w:tabs>
        <w:spacing w:after="200" w:line="288" w:lineRule="auto"/>
        <w:ind w:left="0" w:firstLine="567"/>
        <w:contextualSpacing/>
        <w:jc w:val="both"/>
        <w:rPr>
          <w:rFonts w:eastAsiaTheme="minorHAnsi" w:cs="Times New Roman"/>
          <w:color w:val="auto"/>
          <w:szCs w:val="22"/>
          <w:lang w:eastAsia="en-US"/>
        </w:rPr>
      </w:pPr>
      <w:r w:rsidRPr="002D5F5F">
        <w:rPr>
          <w:rFonts w:eastAsiaTheme="minorHAnsi" w:cs="Times New Roman"/>
          <w:color w:val="auto"/>
          <w:szCs w:val="22"/>
          <w:lang w:eastAsia="en-US"/>
        </w:rPr>
        <w:t xml:space="preserve">Российская Федерация. Законы. О пчеловодстве: Закон Краснодарского края № 637-КЗ: текст с изменениями и дополнениями на 3 апреля 2020 года: принят Законодательным Собранием Краснодарского края 19 ноября 2013 года // </w:t>
      </w:r>
      <w:proofErr w:type="spellStart"/>
      <w:r w:rsidRPr="002D5F5F">
        <w:rPr>
          <w:rFonts w:eastAsiaTheme="minorHAnsi" w:cs="Times New Roman"/>
          <w:color w:val="auto"/>
          <w:szCs w:val="22"/>
          <w:lang w:eastAsia="en-US"/>
        </w:rPr>
        <w:t>КонсультантПлюс</w:t>
      </w:r>
      <w:proofErr w:type="spellEnd"/>
      <w:r w:rsidRPr="002D5F5F">
        <w:rPr>
          <w:rFonts w:eastAsiaTheme="minorHAnsi" w:cs="Times New Roman"/>
          <w:color w:val="auto"/>
          <w:szCs w:val="22"/>
          <w:lang w:eastAsia="en-US"/>
        </w:rPr>
        <w:t xml:space="preserve">: справочная правовая система. – Москва, 1997– . – </w:t>
      </w:r>
      <w:proofErr w:type="spellStart"/>
      <w:r w:rsidRPr="002D5F5F">
        <w:rPr>
          <w:rFonts w:eastAsiaTheme="minorHAnsi" w:cs="Times New Roman"/>
          <w:color w:val="auto"/>
          <w:szCs w:val="22"/>
          <w:lang w:eastAsia="en-US"/>
        </w:rPr>
        <w:t>Загл</w:t>
      </w:r>
      <w:proofErr w:type="spellEnd"/>
      <w:r w:rsidRPr="002D5F5F">
        <w:rPr>
          <w:rFonts w:eastAsiaTheme="minorHAnsi" w:cs="Times New Roman"/>
          <w:color w:val="auto"/>
          <w:szCs w:val="22"/>
          <w:lang w:eastAsia="en-US"/>
        </w:rPr>
        <w:t>. с титул</w:t>
      </w:r>
      <w:proofErr w:type="gramStart"/>
      <w:r w:rsidRPr="002D5F5F">
        <w:rPr>
          <w:rFonts w:eastAsiaTheme="minorHAnsi" w:cs="Times New Roman"/>
          <w:color w:val="auto"/>
          <w:szCs w:val="22"/>
          <w:lang w:eastAsia="en-US"/>
        </w:rPr>
        <w:t>.</w:t>
      </w:r>
      <w:proofErr w:type="gramEnd"/>
      <w:r w:rsidRPr="002D5F5F">
        <w:rPr>
          <w:rFonts w:eastAsiaTheme="minorHAnsi" w:cs="Times New Roman"/>
          <w:color w:val="auto"/>
          <w:szCs w:val="22"/>
          <w:lang w:eastAsia="en-US"/>
        </w:rPr>
        <w:t xml:space="preserve"> </w:t>
      </w:r>
      <w:proofErr w:type="gramStart"/>
      <w:r w:rsidRPr="002D5F5F">
        <w:rPr>
          <w:rFonts w:eastAsiaTheme="minorHAnsi" w:cs="Times New Roman"/>
          <w:color w:val="auto"/>
          <w:szCs w:val="22"/>
          <w:lang w:eastAsia="en-US"/>
        </w:rPr>
        <w:t>э</w:t>
      </w:r>
      <w:proofErr w:type="gramEnd"/>
      <w:r w:rsidRPr="002D5F5F">
        <w:rPr>
          <w:rFonts w:eastAsiaTheme="minorHAnsi" w:cs="Times New Roman"/>
          <w:color w:val="auto"/>
          <w:szCs w:val="22"/>
          <w:lang w:eastAsia="en-US"/>
        </w:rPr>
        <w:t>крана.</w:t>
      </w:r>
    </w:p>
    <w:p w:rsidR="002D5F5F" w:rsidRPr="002D5F5F" w:rsidRDefault="002D5F5F" w:rsidP="002D5F5F">
      <w:pPr>
        <w:pBdr>
          <w:top w:val="none" w:sz="0" w:space="0" w:color="auto"/>
          <w:left w:val="none" w:sz="0" w:space="0" w:color="auto"/>
          <w:bottom w:val="none" w:sz="0" w:space="0" w:color="auto"/>
          <w:right w:val="none" w:sz="0" w:space="0" w:color="auto"/>
          <w:bar w:val="none" w:sz="0" w:color="auto"/>
        </w:pBdr>
        <w:ind w:left="567"/>
        <w:jc w:val="both"/>
        <w:rPr>
          <w:rFonts w:eastAsiaTheme="minorHAnsi" w:cs="Times New Roman"/>
          <w:color w:val="auto"/>
          <w:sz w:val="22"/>
          <w:szCs w:val="22"/>
          <w:lang w:eastAsia="en-US"/>
        </w:rPr>
      </w:pPr>
    </w:p>
    <w:p w:rsidR="00EE2656" w:rsidRPr="00EE2656" w:rsidRDefault="00EE2656" w:rsidP="00EE2656">
      <w:pPr>
        <w:pBdr>
          <w:top w:val="none" w:sz="0" w:space="0" w:color="auto"/>
          <w:left w:val="none" w:sz="0" w:space="0" w:color="auto"/>
          <w:bottom w:val="none" w:sz="0" w:space="0" w:color="auto"/>
          <w:right w:val="none" w:sz="0" w:space="0" w:color="auto"/>
          <w:bar w:val="none" w:sz="0" w:color="auto"/>
        </w:pBdr>
        <w:spacing w:line="276" w:lineRule="auto"/>
        <w:ind w:firstLine="567"/>
        <w:jc w:val="both"/>
        <w:rPr>
          <w:rFonts w:eastAsiaTheme="minorHAnsi" w:cs="Times New Roman"/>
          <w:color w:val="auto"/>
          <w:sz w:val="26"/>
          <w:szCs w:val="26"/>
          <w:lang w:eastAsia="en-US"/>
        </w:rPr>
      </w:pPr>
    </w:p>
    <w:sectPr w:rsidR="00EE2656" w:rsidRPr="00EE2656" w:rsidSect="00DD53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7ECA"/>
    <w:multiLevelType w:val="hybridMultilevel"/>
    <w:tmpl w:val="A13A9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B4701"/>
    <w:multiLevelType w:val="hybridMultilevel"/>
    <w:tmpl w:val="80E08D74"/>
    <w:styleLink w:val="2"/>
    <w:lvl w:ilvl="0" w:tplc="FFE21CBE">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EF30B92A">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2" w:tplc="0F385E84">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3" w:tplc="62D61568">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9B42AC3C">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5" w:tplc="2A2C4FE0">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6" w:tplc="9740223C">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B692AD92">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8" w:tplc="6C94C3FA">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abstractNum>
  <w:abstractNum w:abstractNumId="2">
    <w:nsid w:val="293103B8"/>
    <w:multiLevelType w:val="hybridMultilevel"/>
    <w:tmpl w:val="AF8067C4"/>
    <w:lvl w:ilvl="0" w:tplc="0419000F">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3B0A21"/>
    <w:multiLevelType w:val="hybridMultilevel"/>
    <w:tmpl w:val="27100D22"/>
    <w:lvl w:ilvl="0" w:tplc="3B54888E">
      <w:start w:val="1"/>
      <w:numFmt w:val="decimal"/>
      <w:lvlText w:val="%1."/>
      <w:lvlJc w:val="left"/>
      <w:pPr>
        <w:tabs>
          <w:tab w:val="num" w:pos="973"/>
        </w:tabs>
        <w:ind w:left="973"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F902C7D"/>
    <w:multiLevelType w:val="hybridMultilevel"/>
    <w:tmpl w:val="C14AB81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4E539C3"/>
    <w:multiLevelType w:val="hybridMultilevel"/>
    <w:tmpl w:val="507C3CF2"/>
    <w:lvl w:ilvl="0" w:tplc="F380F5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A224DC9"/>
    <w:multiLevelType w:val="hybridMultilevel"/>
    <w:tmpl w:val="80E08D74"/>
    <w:numStyleLink w:val="2"/>
  </w:abstractNum>
  <w:abstractNum w:abstractNumId="7">
    <w:nsid w:val="4E8A45F4"/>
    <w:multiLevelType w:val="multilevel"/>
    <w:tmpl w:val="DAFA38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34E761C"/>
    <w:multiLevelType w:val="hybridMultilevel"/>
    <w:tmpl w:val="27100D22"/>
    <w:lvl w:ilvl="0" w:tplc="3B54888E">
      <w:start w:val="1"/>
      <w:numFmt w:val="decimal"/>
      <w:lvlText w:val="%1."/>
      <w:lvlJc w:val="left"/>
      <w:pPr>
        <w:tabs>
          <w:tab w:val="num" w:pos="973"/>
        </w:tabs>
        <w:ind w:left="973"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7892339"/>
    <w:multiLevelType w:val="hybridMultilevel"/>
    <w:tmpl w:val="100AB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lvlOverride w:ilvl="0">
      <w:lvl w:ilvl="0" w:tplc="6DC22AF8">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num>
  <w:num w:numId="3">
    <w:abstractNumId w:val="3"/>
  </w:num>
  <w:num w:numId="4">
    <w:abstractNumId w:val="8"/>
  </w:num>
  <w:num w:numId="5">
    <w:abstractNumId w:val="7"/>
  </w:num>
  <w:num w:numId="6">
    <w:abstractNumId w:val="0"/>
  </w:num>
  <w:num w:numId="7">
    <w:abstractNumId w:val="5"/>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F82A91"/>
    <w:rsid w:val="0006064D"/>
    <w:rsid w:val="0007712B"/>
    <w:rsid w:val="000828B2"/>
    <w:rsid w:val="000901B6"/>
    <w:rsid w:val="00095F1F"/>
    <w:rsid w:val="000A56F4"/>
    <w:rsid w:val="000C4C5C"/>
    <w:rsid w:val="000E3A5D"/>
    <w:rsid w:val="000E5D77"/>
    <w:rsid w:val="000E6E9C"/>
    <w:rsid w:val="00121E49"/>
    <w:rsid w:val="00137258"/>
    <w:rsid w:val="001444B8"/>
    <w:rsid w:val="00153C09"/>
    <w:rsid w:val="001652BB"/>
    <w:rsid w:val="00177AE6"/>
    <w:rsid w:val="001C5813"/>
    <w:rsid w:val="001C7414"/>
    <w:rsid w:val="001E36DB"/>
    <w:rsid w:val="001E7D43"/>
    <w:rsid w:val="002349C2"/>
    <w:rsid w:val="00267736"/>
    <w:rsid w:val="00293893"/>
    <w:rsid w:val="0029588B"/>
    <w:rsid w:val="002B0814"/>
    <w:rsid w:val="002B1F88"/>
    <w:rsid w:val="002D5F5F"/>
    <w:rsid w:val="002E42F2"/>
    <w:rsid w:val="002F2960"/>
    <w:rsid w:val="00303427"/>
    <w:rsid w:val="003479C8"/>
    <w:rsid w:val="003624AF"/>
    <w:rsid w:val="003718F2"/>
    <w:rsid w:val="00385FF2"/>
    <w:rsid w:val="00387803"/>
    <w:rsid w:val="003939E5"/>
    <w:rsid w:val="003A2EB7"/>
    <w:rsid w:val="003C4962"/>
    <w:rsid w:val="003E1B88"/>
    <w:rsid w:val="003E2B72"/>
    <w:rsid w:val="003E5BB5"/>
    <w:rsid w:val="0040189E"/>
    <w:rsid w:val="00423067"/>
    <w:rsid w:val="00426DE4"/>
    <w:rsid w:val="00450D34"/>
    <w:rsid w:val="00452DA7"/>
    <w:rsid w:val="00461F19"/>
    <w:rsid w:val="00472E3E"/>
    <w:rsid w:val="00475175"/>
    <w:rsid w:val="00490DAA"/>
    <w:rsid w:val="00492358"/>
    <w:rsid w:val="004C67DB"/>
    <w:rsid w:val="004E35DD"/>
    <w:rsid w:val="00550802"/>
    <w:rsid w:val="0055394B"/>
    <w:rsid w:val="00560675"/>
    <w:rsid w:val="005744CF"/>
    <w:rsid w:val="0058302B"/>
    <w:rsid w:val="005A0A19"/>
    <w:rsid w:val="005A4A44"/>
    <w:rsid w:val="005C3C80"/>
    <w:rsid w:val="005D0494"/>
    <w:rsid w:val="00603ECC"/>
    <w:rsid w:val="006721AB"/>
    <w:rsid w:val="006727B9"/>
    <w:rsid w:val="00681143"/>
    <w:rsid w:val="006812E3"/>
    <w:rsid w:val="00686221"/>
    <w:rsid w:val="006A10A2"/>
    <w:rsid w:val="006A54AA"/>
    <w:rsid w:val="006B3972"/>
    <w:rsid w:val="00712040"/>
    <w:rsid w:val="00713744"/>
    <w:rsid w:val="00717A4B"/>
    <w:rsid w:val="0072626E"/>
    <w:rsid w:val="007303D9"/>
    <w:rsid w:val="007411DC"/>
    <w:rsid w:val="007450BF"/>
    <w:rsid w:val="00747ACA"/>
    <w:rsid w:val="007A7F84"/>
    <w:rsid w:val="007E1E94"/>
    <w:rsid w:val="007E469B"/>
    <w:rsid w:val="007F23DF"/>
    <w:rsid w:val="0080127A"/>
    <w:rsid w:val="008178CC"/>
    <w:rsid w:val="00831AC1"/>
    <w:rsid w:val="00864744"/>
    <w:rsid w:val="008961D4"/>
    <w:rsid w:val="008B43F4"/>
    <w:rsid w:val="008C22F3"/>
    <w:rsid w:val="008D50C7"/>
    <w:rsid w:val="008F27DD"/>
    <w:rsid w:val="009109DB"/>
    <w:rsid w:val="009137FC"/>
    <w:rsid w:val="009267D1"/>
    <w:rsid w:val="00933C28"/>
    <w:rsid w:val="00934730"/>
    <w:rsid w:val="009575EB"/>
    <w:rsid w:val="0096320B"/>
    <w:rsid w:val="00987D89"/>
    <w:rsid w:val="00992EE3"/>
    <w:rsid w:val="0099515A"/>
    <w:rsid w:val="00A0184F"/>
    <w:rsid w:val="00A01A00"/>
    <w:rsid w:val="00A16930"/>
    <w:rsid w:val="00A232A0"/>
    <w:rsid w:val="00A30C7F"/>
    <w:rsid w:val="00A8277F"/>
    <w:rsid w:val="00A967F9"/>
    <w:rsid w:val="00AA5EA6"/>
    <w:rsid w:val="00AB3AD0"/>
    <w:rsid w:val="00AB473F"/>
    <w:rsid w:val="00AC7F85"/>
    <w:rsid w:val="00AD6CB0"/>
    <w:rsid w:val="00AF5362"/>
    <w:rsid w:val="00B0263D"/>
    <w:rsid w:val="00B26150"/>
    <w:rsid w:val="00B45E69"/>
    <w:rsid w:val="00B502C6"/>
    <w:rsid w:val="00B60AAF"/>
    <w:rsid w:val="00B77D75"/>
    <w:rsid w:val="00BB4014"/>
    <w:rsid w:val="00BD3D65"/>
    <w:rsid w:val="00BE57D6"/>
    <w:rsid w:val="00C17390"/>
    <w:rsid w:val="00C56BD8"/>
    <w:rsid w:val="00C90ED7"/>
    <w:rsid w:val="00C93135"/>
    <w:rsid w:val="00CA04BB"/>
    <w:rsid w:val="00CB00A4"/>
    <w:rsid w:val="00CC6F8F"/>
    <w:rsid w:val="00CE605C"/>
    <w:rsid w:val="00CE7418"/>
    <w:rsid w:val="00D055AC"/>
    <w:rsid w:val="00D13341"/>
    <w:rsid w:val="00D156DF"/>
    <w:rsid w:val="00D410EB"/>
    <w:rsid w:val="00D42BC6"/>
    <w:rsid w:val="00D52828"/>
    <w:rsid w:val="00D56D83"/>
    <w:rsid w:val="00D73139"/>
    <w:rsid w:val="00D869B7"/>
    <w:rsid w:val="00D960AF"/>
    <w:rsid w:val="00DC35AF"/>
    <w:rsid w:val="00DD3D6D"/>
    <w:rsid w:val="00DD536F"/>
    <w:rsid w:val="00E0251B"/>
    <w:rsid w:val="00E25C75"/>
    <w:rsid w:val="00E36CE8"/>
    <w:rsid w:val="00E610D3"/>
    <w:rsid w:val="00E70708"/>
    <w:rsid w:val="00E76280"/>
    <w:rsid w:val="00E8205A"/>
    <w:rsid w:val="00EC3C24"/>
    <w:rsid w:val="00EC7730"/>
    <w:rsid w:val="00EC7C55"/>
    <w:rsid w:val="00ED5F3E"/>
    <w:rsid w:val="00EE2656"/>
    <w:rsid w:val="00F13CB9"/>
    <w:rsid w:val="00F42CAF"/>
    <w:rsid w:val="00F53828"/>
    <w:rsid w:val="00F70CDE"/>
    <w:rsid w:val="00F714A7"/>
    <w:rsid w:val="00F75A31"/>
    <w:rsid w:val="00F75B15"/>
    <w:rsid w:val="00F81827"/>
    <w:rsid w:val="00F82A91"/>
    <w:rsid w:val="00FA1619"/>
    <w:rsid w:val="00FB18CF"/>
    <w:rsid w:val="00FC1FED"/>
    <w:rsid w:val="00FC7542"/>
    <w:rsid w:val="00FD055E"/>
    <w:rsid w:val="00FF5A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A9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Arial Unicode MS" w:hAnsi="Times New Roman" w:cs="Arial Unicode MS"/>
      <w:color w:val="000000"/>
      <w:sz w:val="24"/>
      <w:szCs w:val="24"/>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F82A91"/>
  </w:style>
  <w:style w:type="numbering" w:customStyle="1" w:styleId="2">
    <w:name w:val="Импортированный стиль 2"/>
    <w:rsid w:val="00F82A91"/>
    <w:pPr>
      <w:numPr>
        <w:numId w:val="1"/>
      </w:numPr>
    </w:pPr>
  </w:style>
  <w:style w:type="character" w:styleId="a3">
    <w:name w:val="Hyperlink"/>
    <w:basedOn w:val="a0"/>
    <w:uiPriority w:val="99"/>
    <w:unhideWhenUsed/>
    <w:rsid w:val="00E70708"/>
    <w:rPr>
      <w:color w:val="0000FF" w:themeColor="hyperlink"/>
      <w:u w:val="single"/>
    </w:rPr>
  </w:style>
  <w:style w:type="character" w:styleId="a4">
    <w:name w:val="FollowedHyperlink"/>
    <w:basedOn w:val="a0"/>
    <w:uiPriority w:val="99"/>
    <w:semiHidden/>
    <w:unhideWhenUsed/>
    <w:rsid w:val="00E70708"/>
    <w:rPr>
      <w:color w:val="800080" w:themeColor="followedHyperlink"/>
      <w:u w:val="single"/>
    </w:rPr>
  </w:style>
  <w:style w:type="paragraph" w:styleId="20">
    <w:name w:val="Body Text 2"/>
    <w:basedOn w:val="a"/>
    <w:link w:val="21"/>
    <w:rsid w:val="000E6E9C"/>
    <w:pPr>
      <w:pBdr>
        <w:top w:val="none" w:sz="0" w:space="0" w:color="auto"/>
        <w:left w:val="none" w:sz="0" w:space="0" w:color="auto"/>
        <w:bottom w:val="none" w:sz="0" w:space="0" w:color="auto"/>
        <w:right w:val="none" w:sz="0" w:space="0" w:color="auto"/>
        <w:bar w:val="none" w:sz="0" w:color="auto"/>
      </w:pBdr>
      <w:spacing w:after="120" w:line="480" w:lineRule="auto"/>
    </w:pPr>
    <w:rPr>
      <w:rFonts w:eastAsia="Times New Roman" w:cs="Times New Roman"/>
      <w:color w:val="auto"/>
      <w:sz w:val="20"/>
      <w:szCs w:val="20"/>
    </w:rPr>
  </w:style>
  <w:style w:type="character" w:customStyle="1" w:styleId="21">
    <w:name w:val="Основной текст 2 Знак"/>
    <w:basedOn w:val="a0"/>
    <w:link w:val="20"/>
    <w:rsid w:val="000E6E9C"/>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0494"/>
    <w:rPr>
      <w:rFonts w:ascii="Tahoma" w:hAnsi="Tahoma" w:cs="Tahoma"/>
      <w:sz w:val="16"/>
      <w:szCs w:val="16"/>
    </w:rPr>
  </w:style>
  <w:style w:type="character" w:customStyle="1" w:styleId="a6">
    <w:name w:val="Текст выноски Знак"/>
    <w:basedOn w:val="a0"/>
    <w:link w:val="a5"/>
    <w:uiPriority w:val="99"/>
    <w:semiHidden/>
    <w:rsid w:val="005D0494"/>
    <w:rPr>
      <w:rFonts w:ascii="Tahoma" w:eastAsia="Arial Unicode MS" w:hAnsi="Tahoma" w:cs="Tahoma"/>
      <w:color w:val="000000"/>
      <w:sz w:val="16"/>
      <w:szCs w:val="16"/>
      <w:u w:color="000000"/>
      <w:lang w:eastAsia="ru-RU"/>
    </w:rPr>
  </w:style>
  <w:style w:type="character" w:styleId="a7">
    <w:name w:val="Strong"/>
    <w:basedOn w:val="a0"/>
    <w:uiPriority w:val="22"/>
    <w:qFormat/>
    <w:rsid w:val="003479C8"/>
    <w:rPr>
      <w:b/>
      <w:bCs/>
    </w:rPr>
  </w:style>
  <w:style w:type="paragraph" w:styleId="a8">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Знак,Обычный (веб) Знак1,Обычный (веб) Знак Знак,Зна, Знак,АК"/>
    <w:basedOn w:val="a"/>
    <w:link w:val="a9"/>
    <w:unhideWhenUsed/>
    <w:qFormat/>
    <w:rsid w:val="003479C8"/>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cs="Times New Roman"/>
      <w:color w:val="auto"/>
    </w:rPr>
  </w:style>
  <w:style w:type="character" w:customStyle="1" w:styleId="a9">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Знак Знак,Зна Знак"/>
    <w:link w:val="a8"/>
    <w:locked/>
    <w:rsid w:val="00AF5362"/>
    <w:rPr>
      <w:rFonts w:ascii="Times New Roman" w:eastAsia="Times New Roman" w:hAnsi="Times New Roman" w:cs="Times New Roman"/>
      <w:sz w:val="24"/>
      <w:szCs w:val="24"/>
      <w:u w:color="000000"/>
      <w:lang w:eastAsia="ru-RU"/>
    </w:rPr>
  </w:style>
  <w:style w:type="character" w:styleId="aa">
    <w:name w:val="Emphasis"/>
    <w:basedOn w:val="a0"/>
    <w:uiPriority w:val="20"/>
    <w:qFormat/>
    <w:rsid w:val="00C17390"/>
    <w:rPr>
      <w:i/>
      <w:iCs/>
    </w:rPr>
  </w:style>
  <w:style w:type="paragraph" w:styleId="ab">
    <w:name w:val="List Paragraph"/>
    <w:basedOn w:val="a"/>
    <w:uiPriority w:val="34"/>
    <w:qFormat/>
    <w:rsid w:val="00AC7F85"/>
    <w:pPr>
      <w:ind w:left="720"/>
      <w:contextualSpacing/>
    </w:pPr>
  </w:style>
  <w:style w:type="paragraph" w:customStyle="1" w:styleId="Default">
    <w:name w:val="Default"/>
    <w:rsid w:val="00A01A0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pple-converted-space">
    <w:name w:val="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4127">
      <w:bodyDiv w:val="1"/>
      <w:marLeft w:val="0"/>
      <w:marRight w:val="0"/>
      <w:marTop w:val="0"/>
      <w:marBottom w:val="0"/>
      <w:divBdr>
        <w:top w:val="none" w:sz="0" w:space="0" w:color="auto"/>
        <w:left w:val="none" w:sz="0" w:space="0" w:color="auto"/>
        <w:bottom w:val="none" w:sz="0" w:space="0" w:color="auto"/>
        <w:right w:val="none" w:sz="0" w:space="0" w:color="auto"/>
      </w:divBdr>
    </w:div>
    <w:div w:id="1109550355">
      <w:bodyDiv w:val="1"/>
      <w:marLeft w:val="0"/>
      <w:marRight w:val="0"/>
      <w:marTop w:val="0"/>
      <w:marBottom w:val="0"/>
      <w:divBdr>
        <w:top w:val="none" w:sz="0" w:space="0" w:color="auto"/>
        <w:left w:val="none" w:sz="0" w:space="0" w:color="auto"/>
        <w:bottom w:val="none" w:sz="0" w:space="0" w:color="auto"/>
        <w:right w:val="none" w:sz="0" w:space="0" w:color="auto"/>
      </w:divBdr>
    </w:div>
    <w:div w:id="1389571089">
      <w:bodyDiv w:val="1"/>
      <w:marLeft w:val="0"/>
      <w:marRight w:val="0"/>
      <w:marTop w:val="0"/>
      <w:marBottom w:val="0"/>
      <w:divBdr>
        <w:top w:val="none" w:sz="0" w:space="0" w:color="auto"/>
        <w:left w:val="none" w:sz="0" w:space="0" w:color="auto"/>
        <w:bottom w:val="none" w:sz="0" w:space="0" w:color="auto"/>
        <w:right w:val="none" w:sz="0" w:space="0" w:color="auto"/>
      </w:divBdr>
    </w:div>
    <w:div w:id="15036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gtu.ru/apt-conference" TargetMode="External"/><Relationship Id="rId13" Type="http://schemas.openxmlformats.org/officeDocument/2006/relationships/hyperlink" Target="https://admkrai.krasnodar.ru/" TargetMode="External"/><Relationship Id="rId3" Type="http://schemas.microsoft.com/office/2007/relationships/stylesWithEffects" Target="stylesWithEffects.xml"/><Relationship Id="rId7" Type="http://schemas.openxmlformats.org/officeDocument/2006/relationships/hyperlink" Target="https://samgtu.ru/apt-conference" TargetMode="External"/><Relationship Id="rId12" Type="http://schemas.openxmlformats.org/officeDocument/2006/relationships/hyperlink" Target="https://elibrary.ru/item.asp?id=292887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eacode.com/online/udc/" TargetMode="External"/><Relationship Id="rId4" Type="http://schemas.openxmlformats.org/officeDocument/2006/relationships/settings" Target="settings.xml"/><Relationship Id="rId9" Type="http://schemas.openxmlformats.org/officeDocument/2006/relationships/hyperlink" Target="mailto:nme-sgtu@yandex.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c:v>
                </c:pt>
              </c:strCache>
            </c:strRef>
          </c:tx>
          <c:dLbls>
            <c:dLbl>
              <c:idx val="0"/>
              <c:spPr>
                <a:solidFill>
                  <a:schemeClr val="bg1"/>
                </a:solidFill>
              </c:spPr>
              <c:txPr>
                <a:bodyPr/>
                <a:lstStyle/>
                <a:p>
                  <a:pPr>
                    <a:defRPr/>
                  </a:pPr>
                  <a:endParaRPr lang="ru-RU"/>
                </a:p>
              </c:txPr>
              <c:showLegendKey val="0"/>
              <c:showVal val="1"/>
              <c:showCatName val="0"/>
              <c:showSerName val="0"/>
              <c:showPercent val="0"/>
              <c:showBubbleSize val="0"/>
            </c:dLbl>
            <c:dLbl>
              <c:idx val="1"/>
              <c:spPr>
                <a:solidFill>
                  <a:schemeClr val="bg1"/>
                </a:solidFill>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Лист1!$A$2:$A$3</c:f>
              <c:strCache>
                <c:ptCount val="2"/>
                <c:pt idx="0">
                  <c:v>Мужчины</c:v>
                </c:pt>
                <c:pt idx="1">
                  <c:v>Женщины</c:v>
                </c:pt>
              </c:strCache>
            </c:strRef>
          </c:cat>
          <c:val>
            <c:numRef>
              <c:f>Лист1!$B$2:$B$3</c:f>
              <c:numCache>
                <c:formatCode>General</c:formatCode>
                <c:ptCount val="2"/>
                <c:pt idx="0" formatCode="0">
                  <c:v>48</c:v>
                </c:pt>
                <c:pt idx="1">
                  <c:v>52</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76</TotalTime>
  <Pages>7</Pages>
  <Words>1705</Words>
  <Characters>9721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Оксана</cp:lastModifiedBy>
  <cp:revision>10</cp:revision>
  <cp:lastPrinted>2024-09-27T08:14:00Z</cp:lastPrinted>
  <dcterms:created xsi:type="dcterms:W3CDTF">2025-03-18T11:33:00Z</dcterms:created>
  <dcterms:modified xsi:type="dcterms:W3CDTF">2025-03-20T20:12:00Z</dcterms:modified>
</cp:coreProperties>
</file>