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6B" w:rsidRDefault="00F4606B" w:rsidP="00F4606B">
      <w:pPr>
        <w:pStyle w:val="a5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5D465FF8" wp14:editId="6FDC879B">
            <wp:extent cx="2857500" cy="2194560"/>
            <wp:effectExtent l="0" t="0" r="0" b="0"/>
            <wp:docPr id="2" name="Рисунок 2" descr="http://kstu.kg/wp-content/uploads/2019/03/s00005531-300x23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stu.kg/wp-content/uploads/2019/03/s00005531-300x23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</w:rPr>
        <w:t> </w:t>
      </w:r>
    </w:p>
    <w:p w:rsidR="00F4606B" w:rsidRDefault="00F4606B" w:rsidP="00F4606B">
      <w:pPr>
        <w:pStyle w:val="a5"/>
        <w:jc w:val="center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Майрамбек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уулу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Урмат</w:t>
      </w:r>
      <w:proofErr w:type="spellEnd"/>
    </w:p>
    <w:p w:rsidR="00F4606B" w:rsidRDefault="00F4606B" w:rsidP="00F4606B">
      <w:pPr>
        <w:pStyle w:val="a5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Выпускник СОП ТПУ-КГТУ 2014г.</w:t>
      </w:r>
      <w:r>
        <w:rPr>
          <w:rFonts w:ascii="Georgia" w:hAnsi="Georgia"/>
          <w:color w:val="333333"/>
        </w:rPr>
        <w:br/>
        <w:t xml:space="preserve">Место работы </w:t>
      </w:r>
      <w:proofErr w:type="spellStart"/>
      <w:r>
        <w:rPr>
          <w:rFonts w:ascii="Georgia" w:hAnsi="Georgia"/>
          <w:color w:val="333333"/>
        </w:rPr>
        <w:t>Жогорку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Кенеш</w:t>
      </w:r>
      <w:proofErr w:type="spellEnd"/>
      <w:r>
        <w:rPr>
          <w:rFonts w:ascii="Georgia" w:hAnsi="Georgia"/>
          <w:color w:val="333333"/>
        </w:rPr>
        <w:t xml:space="preserve"> (советник депутата)</w:t>
      </w:r>
    </w:p>
    <w:p w:rsidR="00F4606B" w:rsidRDefault="00F4606B" w:rsidP="00F4606B">
      <w:pPr>
        <w:pStyle w:val="a5"/>
        <w:rPr>
          <w:rFonts w:ascii="Georgia" w:hAnsi="Georgia"/>
          <w:color w:val="333333"/>
        </w:rPr>
      </w:pPr>
    </w:p>
    <w:p w:rsidR="00F4606B" w:rsidRDefault="00F4606B" w:rsidP="00F4606B">
      <w:pPr>
        <w:pStyle w:val="a5"/>
        <w:rPr>
          <w:rFonts w:ascii="Georgia" w:hAnsi="Georgia"/>
          <w:color w:val="333333"/>
        </w:rPr>
      </w:pPr>
    </w:p>
    <w:p w:rsidR="00F4606B" w:rsidRDefault="00F4606B" w:rsidP="00F4606B">
      <w:pPr>
        <w:pStyle w:val="a5"/>
        <w:rPr>
          <w:rFonts w:ascii="Georgia" w:hAnsi="Georgia"/>
          <w:color w:val="333333"/>
        </w:rPr>
      </w:pPr>
    </w:p>
    <w:p w:rsidR="00F4606B" w:rsidRDefault="00F4606B" w:rsidP="00F4606B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t xml:space="preserve">                                              </w:t>
      </w:r>
      <w:r>
        <w:rPr>
          <w:rFonts w:ascii="Georgia" w:hAnsi="Georgia"/>
          <w:noProof/>
          <w:color w:val="0000FF"/>
        </w:rPr>
        <w:drawing>
          <wp:inline distT="0" distB="0" distL="0" distR="0" wp14:anchorId="16D4924D" wp14:editId="73FD64F8">
            <wp:extent cx="2857500" cy="2141220"/>
            <wp:effectExtent l="0" t="0" r="0" b="0"/>
            <wp:docPr id="3" name="Рисунок 3" descr="http://kstu.kg/wp-content/uploads/2019/03/IMG_8213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stu.kg/wp-content/uploads/2019/03/IMG_8213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6B" w:rsidRDefault="00F4606B" w:rsidP="00F4606B">
      <w:pPr>
        <w:pStyle w:val="a5"/>
        <w:jc w:val="center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Дербишалиев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Самат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Бактыбекович</w:t>
      </w:r>
      <w:proofErr w:type="spellEnd"/>
    </w:p>
    <w:p w:rsidR="00F4606B" w:rsidRDefault="00F4606B" w:rsidP="00F4606B">
      <w:pPr>
        <w:pStyle w:val="a5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                                                          Выпускник ИСОП 2016г. по направлению: "Информатика и вычислительная техника"</w:t>
      </w:r>
      <w:r>
        <w:rPr>
          <w:rFonts w:ascii="Georgia" w:hAnsi="Georgia"/>
          <w:color w:val="333333"/>
        </w:rPr>
        <w:br/>
        <w:t>Место работы: ЗАО "Межбанковский процессинговый центр" должность Менеджер по проектам  (IT)Отела по управлению проектами.</w:t>
      </w:r>
    </w:p>
    <w:p w:rsidR="00F4606B" w:rsidRDefault="00F4606B" w:rsidP="00F4606B">
      <w:pPr>
        <w:pStyle w:val="a5"/>
        <w:rPr>
          <w:rFonts w:ascii="Georgia" w:hAnsi="Georgia"/>
          <w:color w:val="333333"/>
        </w:rPr>
      </w:pPr>
    </w:p>
    <w:p w:rsidR="00F4606B" w:rsidRDefault="00F4606B" w:rsidP="00F4606B">
      <w:pPr>
        <w:pStyle w:val="a5"/>
        <w:rPr>
          <w:rFonts w:ascii="Georgia" w:hAnsi="Georgia"/>
          <w:color w:val="333333"/>
        </w:rPr>
      </w:pPr>
    </w:p>
    <w:p w:rsidR="00F4606B" w:rsidRDefault="00F4606B" w:rsidP="00F4606B">
      <w:pPr>
        <w:pStyle w:val="a5"/>
        <w:rPr>
          <w:rFonts w:ascii="Georgia" w:hAnsi="Georgia"/>
          <w:color w:val="333333"/>
        </w:rPr>
      </w:pPr>
    </w:p>
    <w:p w:rsidR="00F4606B" w:rsidRDefault="00F4606B" w:rsidP="00F4606B">
      <w:pPr>
        <w:pStyle w:val="a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 xml:space="preserve">                                             </w:t>
      </w:r>
      <w:r>
        <w:rPr>
          <w:rFonts w:ascii="Georgia" w:hAnsi="Georgia"/>
          <w:noProof/>
          <w:color w:val="0000FF"/>
        </w:rPr>
        <w:drawing>
          <wp:inline distT="0" distB="0" distL="0" distR="0" wp14:anchorId="5B17657E" wp14:editId="2B9D8617">
            <wp:extent cx="2857500" cy="2141220"/>
            <wp:effectExtent l="0" t="0" r="0" b="0"/>
            <wp:docPr id="4" name="Рисунок 4" descr="http://kstu.kg/wp-content/uploads/2019/03/IMG-20170322-WA0026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stu.kg/wp-content/uploads/2019/03/IMG-20170322-WA0026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6B" w:rsidRDefault="00F4606B" w:rsidP="00F4606B">
      <w:pPr>
        <w:pStyle w:val="a5"/>
        <w:jc w:val="center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Джумакадыров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Жаныбек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Жумакадырович</w:t>
      </w:r>
      <w:proofErr w:type="spellEnd"/>
      <w:r>
        <w:rPr>
          <w:rFonts w:ascii="Georgia" w:hAnsi="Georgia"/>
          <w:color w:val="333333"/>
        </w:rPr>
        <w:t>.</w:t>
      </w:r>
    </w:p>
    <w:p w:rsidR="00F4606B" w:rsidRDefault="00F4606B" w:rsidP="00F4606B">
      <w:pPr>
        <w:pStyle w:val="a5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Выпускник СОП ТПУ-КГТУ 2015г.</w:t>
      </w:r>
    </w:p>
    <w:p w:rsidR="00F4606B" w:rsidRDefault="00F4606B" w:rsidP="00F4606B">
      <w:pPr>
        <w:pStyle w:val="a5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                  </w:t>
      </w:r>
      <w:bookmarkStart w:id="0" w:name="_GoBack"/>
      <w:bookmarkEnd w:id="0"/>
      <w:r>
        <w:rPr>
          <w:rFonts w:ascii="Georgia" w:hAnsi="Georgia"/>
          <w:color w:val="333333"/>
        </w:rPr>
        <w:t>Инженер 1 категории по организации контроля и качества строительства ОАО "</w:t>
      </w:r>
      <w:proofErr w:type="spellStart"/>
      <w:r>
        <w:rPr>
          <w:rFonts w:ascii="Georgia" w:hAnsi="Georgia"/>
          <w:color w:val="333333"/>
        </w:rPr>
        <w:t>Северэлектро</w:t>
      </w:r>
      <w:proofErr w:type="spellEnd"/>
      <w:r>
        <w:rPr>
          <w:rFonts w:ascii="Georgia" w:hAnsi="Georgia"/>
          <w:color w:val="333333"/>
        </w:rPr>
        <w:t>"</w:t>
      </w:r>
    </w:p>
    <w:p w:rsidR="00EF0A5D" w:rsidRDefault="00EF0A5D" w:rsidP="00EF0A5D"/>
    <w:sectPr w:rsidR="00EF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5D"/>
    <w:rsid w:val="00357F3F"/>
    <w:rsid w:val="00EF0A5D"/>
    <w:rsid w:val="00F4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5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606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5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606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kstu.kg/wp-content/uploads/2019/03/IMG_8213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kstu.kg/wp-content/uploads/2019/03/s0000553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kstu.kg/wp-content/uploads/2019/03/IMG-20170322-WA002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2019-03-19T04:27:00Z</dcterms:created>
  <dcterms:modified xsi:type="dcterms:W3CDTF">2019-05-15T04:26:00Z</dcterms:modified>
</cp:coreProperties>
</file>