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74BCA" w:rsidRDefault="00C74BCA" w:rsidP="00C74BCA">
      <w:pPr>
        <w:jc w:val="center"/>
        <w:rPr>
          <w:b/>
          <w:i/>
          <w:color w:val="333333"/>
          <w:sz w:val="32"/>
          <w:szCs w:val="32"/>
        </w:rPr>
      </w:pPr>
    </w:p>
    <w:p w:rsidR="00C74BCA" w:rsidRDefault="00C74BCA" w:rsidP="00C74BCA">
      <w:pPr>
        <w:jc w:val="center"/>
        <w:rPr>
          <w:b/>
          <w:i/>
          <w:color w:val="333333"/>
          <w:sz w:val="32"/>
          <w:szCs w:val="32"/>
        </w:rPr>
      </w:pPr>
    </w:p>
    <w:p w:rsidR="00E468E9" w:rsidRDefault="00E468E9" w:rsidP="00C74BCA">
      <w:pPr>
        <w:jc w:val="center"/>
        <w:rPr>
          <w:b/>
          <w:i/>
          <w:color w:val="333333"/>
          <w:sz w:val="32"/>
          <w:szCs w:val="32"/>
        </w:rPr>
      </w:pPr>
    </w:p>
    <w:p w:rsidR="00E468E9" w:rsidRDefault="000B2FA8" w:rsidP="00C74BCA">
      <w:pPr>
        <w:jc w:val="center"/>
        <w:rPr>
          <w:b/>
          <w:i/>
          <w:color w:val="333333"/>
          <w:sz w:val="32"/>
          <w:szCs w:val="32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644525</wp:posOffset>
            </wp:positionH>
            <wp:positionV relativeFrom="paragraph">
              <wp:posOffset>396240</wp:posOffset>
            </wp:positionV>
            <wp:extent cx="1987550" cy="1889125"/>
            <wp:effectExtent l="0" t="0" r="0" b="0"/>
            <wp:wrapTight wrapText="bothSides">
              <wp:wrapPolygon edited="0">
                <wp:start x="7453" y="0"/>
                <wp:lineTo x="5590" y="218"/>
                <wp:lineTo x="2277" y="2614"/>
                <wp:lineTo x="2277" y="3485"/>
                <wp:lineTo x="0" y="4356"/>
                <wp:lineTo x="0" y="8713"/>
                <wp:lineTo x="828" y="10455"/>
                <wp:lineTo x="0" y="12198"/>
                <wp:lineTo x="0" y="15683"/>
                <wp:lineTo x="1035" y="17425"/>
                <wp:lineTo x="1035" y="17861"/>
                <wp:lineTo x="5176" y="20910"/>
                <wp:lineTo x="7246" y="21346"/>
                <wp:lineTo x="12422" y="21346"/>
                <wp:lineTo x="14492" y="20910"/>
                <wp:lineTo x="18633" y="17861"/>
                <wp:lineTo x="20496" y="13940"/>
                <wp:lineTo x="21117" y="10455"/>
                <wp:lineTo x="20496" y="6970"/>
                <wp:lineTo x="18633" y="3049"/>
                <wp:lineTo x="14078" y="436"/>
                <wp:lineTo x="12422" y="0"/>
                <wp:lineTo x="7453" y="0"/>
              </wp:wrapPolygon>
            </wp:wrapTight>
            <wp:docPr id="6" name="Рисунок 2" descr="логотип_ив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_ив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8E9" w:rsidRDefault="00E468E9" w:rsidP="00C74BCA">
      <w:pPr>
        <w:jc w:val="center"/>
        <w:rPr>
          <w:b/>
          <w:i/>
          <w:color w:val="333333"/>
          <w:sz w:val="32"/>
          <w:szCs w:val="32"/>
        </w:rPr>
      </w:pPr>
    </w:p>
    <w:p w:rsidR="00E468E9" w:rsidRDefault="00E468E9" w:rsidP="00C74BCA">
      <w:pPr>
        <w:jc w:val="center"/>
        <w:rPr>
          <w:b/>
          <w:i/>
          <w:color w:val="333333"/>
          <w:sz w:val="32"/>
          <w:szCs w:val="32"/>
        </w:rPr>
      </w:pPr>
    </w:p>
    <w:p w:rsidR="00E468E9" w:rsidRDefault="00E468E9" w:rsidP="00C74BCA">
      <w:pPr>
        <w:jc w:val="center"/>
        <w:rPr>
          <w:b/>
          <w:i/>
          <w:color w:val="333333"/>
          <w:sz w:val="32"/>
          <w:szCs w:val="32"/>
        </w:rPr>
      </w:pPr>
    </w:p>
    <w:p w:rsidR="00C74BCA" w:rsidRDefault="00C74BCA" w:rsidP="00C74BCA">
      <w:pPr>
        <w:jc w:val="center"/>
        <w:rPr>
          <w:b/>
          <w:i/>
          <w:color w:val="333333"/>
          <w:sz w:val="32"/>
          <w:szCs w:val="32"/>
        </w:rPr>
      </w:pPr>
    </w:p>
    <w:p w:rsidR="00C74BCA" w:rsidRDefault="00C74BCA" w:rsidP="00C74BCA">
      <w:pPr>
        <w:jc w:val="center"/>
        <w:rPr>
          <w:b/>
          <w:i/>
          <w:color w:val="333333"/>
          <w:sz w:val="32"/>
          <w:szCs w:val="32"/>
        </w:rPr>
      </w:pPr>
    </w:p>
    <w:p w:rsidR="00C74BCA" w:rsidRPr="00462486" w:rsidRDefault="006A63AA" w:rsidP="00C74BCA">
      <w:pPr>
        <w:jc w:val="center"/>
        <w:rPr>
          <w:rFonts w:ascii="Times New Roman" w:hAnsi="Times New Roman"/>
          <w:b/>
          <w:i/>
          <w:color w:val="244061"/>
          <w:sz w:val="32"/>
          <w:szCs w:val="32"/>
        </w:rPr>
      </w:pPr>
      <w:r w:rsidRPr="00462486">
        <w:rPr>
          <w:rFonts w:ascii="Times New Roman" w:hAnsi="Times New Roman"/>
          <w:b/>
          <w:i/>
          <w:color w:val="244061"/>
          <w:sz w:val="32"/>
          <w:szCs w:val="32"/>
        </w:rPr>
        <w:t>Наш адрес:</w:t>
      </w:r>
    </w:p>
    <w:p w:rsidR="006A63AA" w:rsidRPr="00462486" w:rsidRDefault="00115850" w:rsidP="00963FD3">
      <w:pPr>
        <w:spacing w:after="0" w:line="240" w:lineRule="auto"/>
        <w:jc w:val="center"/>
        <w:rPr>
          <w:rFonts w:ascii="Arial Narrow" w:hAnsi="Arial Narrow"/>
          <w:color w:val="244061"/>
          <w:sz w:val="28"/>
          <w:szCs w:val="24"/>
        </w:rPr>
      </w:pPr>
      <w:r w:rsidRPr="00462486">
        <w:rPr>
          <w:rFonts w:ascii="Arial Narrow" w:hAnsi="Arial Narrow"/>
          <w:color w:val="244061"/>
          <w:sz w:val="28"/>
          <w:szCs w:val="24"/>
        </w:rPr>
        <w:t>Кыргызская Р</w:t>
      </w:r>
      <w:r w:rsidR="006A63AA" w:rsidRPr="00462486">
        <w:rPr>
          <w:rFonts w:ascii="Arial Narrow" w:hAnsi="Arial Narrow"/>
          <w:color w:val="244061"/>
          <w:sz w:val="28"/>
          <w:szCs w:val="24"/>
        </w:rPr>
        <w:t>еспублика. 720044</w:t>
      </w:r>
    </w:p>
    <w:p w:rsidR="00115850" w:rsidRPr="00462486" w:rsidRDefault="006A63AA" w:rsidP="00963FD3">
      <w:pPr>
        <w:pStyle w:val="a3"/>
        <w:jc w:val="center"/>
        <w:rPr>
          <w:rFonts w:ascii="Arial Narrow" w:hAnsi="Arial Narrow"/>
          <w:color w:val="244061"/>
          <w:sz w:val="28"/>
          <w:szCs w:val="24"/>
        </w:rPr>
      </w:pPr>
      <w:r w:rsidRPr="00462486">
        <w:rPr>
          <w:rFonts w:ascii="Arial Narrow" w:hAnsi="Arial Narrow"/>
          <w:color w:val="244061"/>
          <w:sz w:val="28"/>
          <w:szCs w:val="24"/>
        </w:rPr>
        <w:t>г.Бишкек пр. Мира 66.</w:t>
      </w:r>
    </w:p>
    <w:p w:rsidR="00D162E3" w:rsidRPr="00462486" w:rsidRDefault="006A63AA" w:rsidP="00963FD3">
      <w:pPr>
        <w:pStyle w:val="a3"/>
        <w:jc w:val="center"/>
        <w:rPr>
          <w:rFonts w:ascii="Arial Narrow" w:hAnsi="Arial Narrow"/>
          <w:b/>
          <w:color w:val="244061"/>
          <w:sz w:val="28"/>
          <w:szCs w:val="24"/>
        </w:rPr>
      </w:pPr>
      <w:r w:rsidRPr="00462486">
        <w:rPr>
          <w:rFonts w:ascii="Arial Narrow" w:hAnsi="Arial Narrow"/>
          <w:b/>
          <w:color w:val="244061"/>
          <w:sz w:val="28"/>
          <w:szCs w:val="24"/>
        </w:rPr>
        <w:t>КГТУ</w:t>
      </w:r>
      <w:r w:rsidR="00115850" w:rsidRPr="00462486">
        <w:rPr>
          <w:rFonts w:ascii="Arial Narrow" w:hAnsi="Arial Narrow"/>
          <w:b/>
          <w:color w:val="244061"/>
          <w:sz w:val="28"/>
          <w:szCs w:val="24"/>
        </w:rPr>
        <w:t xml:space="preserve"> </w:t>
      </w:r>
      <w:r w:rsidRPr="00462486">
        <w:rPr>
          <w:rFonts w:ascii="Arial Narrow" w:hAnsi="Arial Narrow"/>
          <w:b/>
          <w:color w:val="244061"/>
          <w:sz w:val="28"/>
          <w:szCs w:val="24"/>
        </w:rPr>
        <w:t xml:space="preserve">им. И. </w:t>
      </w:r>
      <w:r w:rsidR="001132F2" w:rsidRPr="00462486">
        <w:rPr>
          <w:rFonts w:ascii="Arial Narrow" w:hAnsi="Arial Narrow"/>
          <w:b/>
          <w:color w:val="244061"/>
          <w:sz w:val="28"/>
          <w:szCs w:val="24"/>
        </w:rPr>
        <w:t>Раззакова</w:t>
      </w:r>
    </w:p>
    <w:p w:rsidR="00115850" w:rsidRPr="00462486" w:rsidRDefault="004E1386" w:rsidP="00963FD3">
      <w:pPr>
        <w:pStyle w:val="a3"/>
        <w:jc w:val="center"/>
        <w:rPr>
          <w:rFonts w:ascii="Arial Narrow" w:hAnsi="Arial Narrow"/>
          <w:b/>
          <w:color w:val="244061"/>
          <w:sz w:val="28"/>
          <w:szCs w:val="24"/>
        </w:rPr>
      </w:pPr>
      <w:r w:rsidRPr="00462486">
        <w:rPr>
          <w:rFonts w:ascii="Arial Narrow" w:hAnsi="Arial Narrow"/>
          <w:b/>
          <w:color w:val="244061"/>
          <w:sz w:val="28"/>
          <w:szCs w:val="24"/>
        </w:rPr>
        <w:t xml:space="preserve">Кафедра </w:t>
      </w:r>
      <w:r w:rsidR="00A504F2" w:rsidRPr="00462486">
        <w:rPr>
          <w:rFonts w:ascii="Arial Narrow" w:hAnsi="Arial Narrow"/>
          <w:b/>
          <w:color w:val="244061"/>
          <w:sz w:val="28"/>
          <w:szCs w:val="24"/>
        </w:rPr>
        <w:t>ИВТ</w:t>
      </w:r>
    </w:p>
    <w:p w:rsidR="004E1386" w:rsidRPr="00462486" w:rsidRDefault="001C18AD" w:rsidP="00963FD3">
      <w:pPr>
        <w:pStyle w:val="a3"/>
        <w:jc w:val="center"/>
        <w:rPr>
          <w:rFonts w:ascii="Arial Narrow" w:hAnsi="Arial Narrow"/>
          <w:color w:val="244061"/>
          <w:sz w:val="28"/>
          <w:szCs w:val="24"/>
        </w:rPr>
      </w:pPr>
      <w:r w:rsidRPr="00462486">
        <w:rPr>
          <w:rFonts w:ascii="Arial Narrow" w:hAnsi="Arial Narrow"/>
          <w:color w:val="244061"/>
          <w:sz w:val="28"/>
          <w:szCs w:val="24"/>
        </w:rPr>
        <w:t>кабинет</w:t>
      </w:r>
      <w:r w:rsidR="00A504F2" w:rsidRPr="00462486">
        <w:rPr>
          <w:rFonts w:ascii="Arial Narrow" w:hAnsi="Arial Narrow"/>
          <w:color w:val="244061"/>
          <w:sz w:val="28"/>
          <w:szCs w:val="24"/>
        </w:rPr>
        <w:t xml:space="preserve"> 2/516</w:t>
      </w:r>
    </w:p>
    <w:p w:rsidR="00C74BCA" w:rsidRPr="00462486" w:rsidRDefault="004E1386" w:rsidP="00963FD3">
      <w:pPr>
        <w:pStyle w:val="a3"/>
        <w:jc w:val="center"/>
        <w:rPr>
          <w:rFonts w:ascii="Arial Narrow" w:hAnsi="Arial Narrow"/>
          <w:i/>
          <w:color w:val="244061"/>
          <w:sz w:val="32"/>
          <w:szCs w:val="28"/>
        </w:rPr>
      </w:pPr>
      <w:r w:rsidRPr="00462486">
        <w:rPr>
          <w:rFonts w:ascii="Arial Narrow" w:hAnsi="Arial Narrow"/>
          <w:color w:val="244061"/>
          <w:sz w:val="28"/>
          <w:szCs w:val="24"/>
        </w:rPr>
        <w:t xml:space="preserve">Веб-сайт: </w:t>
      </w:r>
      <w:r w:rsidR="00C74BCA" w:rsidRPr="00462486">
        <w:rPr>
          <w:rFonts w:ascii="Arial Narrow" w:hAnsi="Arial Narrow"/>
          <w:b/>
          <w:color w:val="244061"/>
          <w:sz w:val="28"/>
          <w:szCs w:val="24"/>
          <w:u w:val="single"/>
          <w:lang w:val="en-US"/>
        </w:rPr>
        <w:t>www</w:t>
      </w:r>
      <w:r w:rsidR="00C74BCA" w:rsidRPr="00462486">
        <w:rPr>
          <w:rFonts w:ascii="Arial Narrow" w:hAnsi="Arial Narrow"/>
          <w:b/>
          <w:color w:val="244061"/>
          <w:sz w:val="28"/>
          <w:szCs w:val="24"/>
          <w:u w:val="single"/>
        </w:rPr>
        <w:t>.</w:t>
      </w:r>
      <w:r w:rsidR="00476E35" w:rsidRPr="00476E35">
        <w:rPr>
          <w:rFonts w:ascii="Arial Narrow" w:hAnsi="Arial Narrow"/>
          <w:b/>
          <w:color w:val="244061"/>
          <w:sz w:val="28"/>
          <w:szCs w:val="24"/>
          <w:u w:val="single"/>
          <w:lang w:val="en-US"/>
        </w:rPr>
        <w:t>ivt</w:t>
      </w:r>
      <w:r w:rsidR="00476E35" w:rsidRPr="00476E35">
        <w:rPr>
          <w:rFonts w:ascii="Arial Narrow" w:hAnsi="Arial Narrow"/>
          <w:b/>
          <w:color w:val="244061"/>
          <w:sz w:val="28"/>
          <w:szCs w:val="24"/>
          <w:u w:val="single"/>
        </w:rPr>
        <w:t>.</w:t>
      </w:r>
      <w:r w:rsidR="00476E35" w:rsidRPr="00476E35">
        <w:rPr>
          <w:rFonts w:ascii="Arial Narrow" w:hAnsi="Arial Narrow"/>
          <w:b/>
          <w:color w:val="244061"/>
          <w:sz w:val="28"/>
          <w:szCs w:val="24"/>
          <w:u w:val="single"/>
          <w:lang w:val="en-US"/>
        </w:rPr>
        <w:t>kstu</w:t>
      </w:r>
      <w:r w:rsidR="00476E35" w:rsidRPr="00476E35">
        <w:rPr>
          <w:rFonts w:ascii="Arial Narrow" w:hAnsi="Arial Narrow"/>
          <w:b/>
          <w:color w:val="244061"/>
          <w:sz w:val="28"/>
          <w:szCs w:val="24"/>
          <w:u w:val="single"/>
        </w:rPr>
        <w:t>.</w:t>
      </w:r>
      <w:r w:rsidR="00476E35" w:rsidRPr="00476E35">
        <w:rPr>
          <w:rFonts w:ascii="Arial Narrow" w:hAnsi="Arial Narrow"/>
          <w:b/>
          <w:color w:val="244061"/>
          <w:sz w:val="28"/>
          <w:szCs w:val="24"/>
          <w:u w:val="single"/>
          <w:lang w:val="en-US"/>
        </w:rPr>
        <w:t>kg</w:t>
      </w:r>
    </w:p>
    <w:p w:rsidR="00963FD3" w:rsidRPr="00462486" w:rsidRDefault="00963FD3" w:rsidP="00963FD3">
      <w:pPr>
        <w:pStyle w:val="a3"/>
        <w:jc w:val="center"/>
        <w:rPr>
          <w:rFonts w:ascii="Arial Narrow" w:hAnsi="Arial Narrow"/>
          <w:color w:val="244061"/>
          <w:sz w:val="28"/>
          <w:szCs w:val="24"/>
        </w:rPr>
      </w:pPr>
    </w:p>
    <w:p w:rsidR="004E1386" w:rsidRPr="00462486" w:rsidRDefault="004E1386" w:rsidP="00963FD3">
      <w:pPr>
        <w:pStyle w:val="a3"/>
        <w:jc w:val="center"/>
        <w:rPr>
          <w:rFonts w:ascii="Arial Narrow" w:hAnsi="Arial Narrow"/>
          <w:color w:val="244061"/>
          <w:sz w:val="28"/>
          <w:szCs w:val="24"/>
        </w:rPr>
      </w:pPr>
      <w:r w:rsidRPr="00462486">
        <w:rPr>
          <w:rFonts w:ascii="Arial Narrow" w:hAnsi="Arial Narrow"/>
          <w:color w:val="244061"/>
          <w:sz w:val="28"/>
          <w:szCs w:val="24"/>
        </w:rPr>
        <w:t>Наши телефоны:</w:t>
      </w:r>
    </w:p>
    <w:p w:rsidR="00963FD3" w:rsidRPr="00462486" w:rsidRDefault="00963FD3" w:rsidP="00963FD3">
      <w:pPr>
        <w:pStyle w:val="a3"/>
        <w:jc w:val="center"/>
        <w:rPr>
          <w:rFonts w:ascii="Arial Narrow" w:hAnsi="Arial Narrow"/>
          <w:color w:val="244061"/>
          <w:sz w:val="28"/>
          <w:szCs w:val="24"/>
        </w:rPr>
      </w:pPr>
    </w:p>
    <w:p w:rsidR="004E1386" w:rsidRPr="00462486" w:rsidRDefault="001E7320" w:rsidP="00963FD3">
      <w:pPr>
        <w:pStyle w:val="a3"/>
        <w:jc w:val="center"/>
        <w:rPr>
          <w:rFonts w:ascii="Arial Narrow" w:hAnsi="Arial Narrow"/>
          <w:color w:val="244061"/>
          <w:sz w:val="28"/>
          <w:szCs w:val="24"/>
        </w:rPr>
      </w:pPr>
      <w:r w:rsidRPr="00462486">
        <w:rPr>
          <w:rFonts w:ascii="Arial Narrow" w:hAnsi="Arial Narrow"/>
          <w:color w:val="244061"/>
          <w:sz w:val="28"/>
          <w:szCs w:val="24"/>
        </w:rPr>
        <w:t>(</w:t>
      </w:r>
      <w:r w:rsidR="004E1386" w:rsidRPr="00462486">
        <w:rPr>
          <w:rFonts w:ascii="Arial Narrow" w:hAnsi="Arial Narrow"/>
          <w:color w:val="244061"/>
          <w:sz w:val="28"/>
          <w:szCs w:val="24"/>
        </w:rPr>
        <w:t>0312)</w:t>
      </w:r>
      <w:r w:rsidR="00115850" w:rsidRPr="00462486">
        <w:rPr>
          <w:rFonts w:ascii="Arial Narrow" w:hAnsi="Arial Narrow"/>
          <w:color w:val="244061"/>
          <w:sz w:val="28"/>
          <w:szCs w:val="24"/>
        </w:rPr>
        <w:t xml:space="preserve"> </w:t>
      </w:r>
      <w:r w:rsidR="004E1386" w:rsidRPr="00462486">
        <w:rPr>
          <w:rFonts w:ascii="Arial Narrow" w:hAnsi="Arial Narrow"/>
          <w:color w:val="244061"/>
          <w:sz w:val="28"/>
          <w:szCs w:val="24"/>
        </w:rPr>
        <w:t>54 51 82</w:t>
      </w:r>
    </w:p>
    <w:p w:rsidR="009346F4" w:rsidRPr="00462486" w:rsidRDefault="00115850" w:rsidP="00963FD3">
      <w:pPr>
        <w:pStyle w:val="a3"/>
        <w:jc w:val="center"/>
        <w:rPr>
          <w:rFonts w:ascii="Arial Narrow" w:hAnsi="Arial Narrow"/>
          <w:color w:val="244061"/>
          <w:sz w:val="24"/>
          <w:szCs w:val="24"/>
        </w:rPr>
      </w:pPr>
      <w:r w:rsidRPr="00462486">
        <w:rPr>
          <w:rFonts w:ascii="Arial Narrow" w:hAnsi="Arial Narrow"/>
          <w:color w:val="244061"/>
          <w:sz w:val="28"/>
          <w:szCs w:val="24"/>
        </w:rPr>
        <w:t>(</w:t>
      </w:r>
      <w:r w:rsidR="001E7320" w:rsidRPr="00462486">
        <w:rPr>
          <w:rFonts w:ascii="Arial Narrow" w:hAnsi="Arial Narrow"/>
          <w:color w:val="244061"/>
          <w:sz w:val="28"/>
          <w:szCs w:val="24"/>
        </w:rPr>
        <w:t>0779</w:t>
      </w:r>
      <w:r w:rsidRPr="00462486">
        <w:rPr>
          <w:rFonts w:ascii="Arial Narrow" w:hAnsi="Arial Narrow"/>
          <w:color w:val="244061"/>
          <w:sz w:val="28"/>
          <w:szCs w:val="24"/>
        </w:rPr>
        <w:t xml:space="preserve">) </w:t>
      </w:r>
      <w:r w:rsidR="001E7320" w:rsidRPr="00462486">
        <w:rPr>
          <w:rFonts w:ascii="Arial Narrow" w:hAnsi="Arial Narrow"/>
          <w:color w:val="244061"/>
          <w:sz w:val="28"/>
          <w:szCs w:val="24"/>
        </w:rPr>
        <w:t>34</w:t>
      </w:r>
      <w:r w:rsidRPr="00462486">
        <w:rPr>
          <w:rFonts w:ascii="Arial Narrow" w:hAnsi="Arial Narrow"/>
          <w:color w:val="244061"/>
          <w:sz w:val="28"/>
          <w:szCs w:val="24"/>
        </w:rPr>
        <w:t xml:space="preserve"> </w:t>
      </w:r>
      <w:r w:rsidR="001E7320" w:rsidRPr="00462486">
        <w:rPr>
          <w:rFonts w:ascii="Arial Narrow" w:hAnsi="Arial Narrow"/>
          <w:color w:val="244061"/>
          <w:sz w:val="28"/>
          <w:szCs w:val="24"/>
        </w:rPr>
        <w:t>06</w:t>
      </w:r>
      <w:r w:rsidRPr="00462486">
        <w:rPr>
          <w:rFonts w:ascii="Arial Narrow" w:hAnsi="Arial Narrow"/>
          <w:color w:val="244061"/>
          <w:sz w:val="28"/>
          <w:szCs w:val="24"/>
        </w:rPr>
        <w:t xml:space="preserve"> </w:t>
      </w:r>
      <w:r w:rsidR="001E7320" w:rsidRPr="00462486">
        <w:rPr>
          <w:rFonts w:ascii="Arial Narrow" w:hAnsi="Arial Narrow"/>
          <w:color w:val="244061"/>
          <w:sz w:val="28"/>
          <w:szCs w:val="24"/>
        </w:rPr>
        <w:t>20</w:t>
      </w:r>
    </w:p>
    <w:p w:rsidR="001E7320" w:rsidRDefault="001E7320" w:rsidP="001132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E7320" w:rsidRDefault="001E7320" w:rsidP="001132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E7320" w:rsidRDefault="001E7320" w:rsidP="001132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46F4" w:rsidRDefault="009346F4" w:rsidP="001132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46F4" w:rsidRDefault="009346F4" w:rsidP="001132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46F4" w:rsidRDefault="009346F4" w:rsidP="001132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86D0B" w:rsidRPr="006123FE" w:rsidRDefault="00D86D0B" w:rsidP="00947A96">
      <w:pPr>
        <w:spacing w:line="240" w:lineRule="auto"/>
        <w:jc w:val="center"/>
        <w:rPr>
          <w:rFonts w:ascii="Broadway-Normal" w:hAnsi="Broadway-Normal"/>
          <w:b/>
          <w:bCs/>
          <w:caps/>
          <w:color w:val="0000FF"/>
          <w:sz w:val="20"/>
          <w:szCs w:val="28"/>
        </w:rPr>
      </w:pPr>
      <w:r w:rsidRPr="006123FE">
        <w:rPr>
          <w:rFonts w:ascii="Broadway-Normal" w:hAnsi="Broadway-Normal"/>
          <w:b/>
          <w:bCs/>
          <w:caps/>
          <w:color w:val="0000FF"/>
          <w:sz w:val="20"/>
          <w:szCs w:val="28"/>
        </w:rPr>
        <w:t xml:space="preserve">Место </w:t>
      </w:r>
    </w:p>
    <w:p w:rsidR="00D86D0B" w:rsidRPr="006123FE" w:rsidRDefault="00D86D0B" w:rsidP="00947A96">
      <w:pPr>
        <w:spacing w:line="240" w:lineRule="auto"/>
        <w:jc w:val="center"/>
        <w:rPr>
          <w:rFonts w:ascii="Broadway-Normal" w:hAnsi="Broadway-Normal"/>
          <w:b/>
          <w:bCs/>
          <w:caps/>
          <w:color w:val="0000FF"/>
          <w:sz w:val="20"/>
          <w:szCs w:val="28"/>
        </w:rPr>
      </w:pPr>
      <w:r w:rsidRPr="006123FE">
        <w:rPr>
          <w:rFonts w:ascii="Broadway-Normal" w:hAnsi="Broadway-Normal"/>
          <w:b/>
          <w:bCs/>
          <w:caps/>
          <w:color w:val="0000FF"/>
          <w:sz w:val="20"/>
          <w:szCs w:val="28"/>
        </w:rPr>
        <w:t xml:space="preserve">для   заметок   и </w:t>
      </w:r>
    </w:p>
    <w:p w:rsidR="00C74BCA" w:rsidRPr="00027C8C" w:rsidRDefault="00D86D0B" w:rsidP="00947A96">
      <w:pPr>
        <w:spacing w:line="240" w:lineRule="auto"/>
        <w:jc w:val="center"/>
        <w:rPr>
          <w:rFonts w:ascii="Broadway-Normal" w:hAnsi="Broadway-Normal"/>
          <w:b/>
          <w:bCs/>
          <w:caps/>
          <w:color w:val="0000FF"/>
          <w:sz w:val="24"/>
          <w:szCs w:val="28"/>
        </w:rPr>
      </w:pPr>
      <w:r w:rsidRPr="006123FE">
        <w:rPr>
          <w:rFonts w:ascii="Broadway-Normal" w:hAnsi="Broadway-Normal"/>
          <w:b/>
          <w:bCs/>
          <w:caps/>
          <w:color w:val="0000FF"/>
          <w:sz w:val="20"/>
          <w:szCs w:val="28"/>
        </w:rPr>
        <w:t>комментариев:</w:t>
      </w:r>
    </w:p>
    <w:tbl>
      <w:tblPr>
        <w:tblStyle w:val="a4"/>
        <w:tblW w:w="0" w:type="auto"/>
        <w:tblInd w:w="534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3827"/>
      </w:tblGrid>
      <w:tr w:rsidR="00206C6F" w:rsidTr="008E22D6">
        <w:tc>
          <w:tcPr>
            <w:tcW w:w="3827" w:type="dxa"/>
          </w:tcPr>
          <w:p w:rsidR="00206C6F" w:rsidRDefault="00206C6F" w:rsidP="00206C6F">
            <w:pPr>
              <w:spacing w:line="240" w:lineRule="auto"/>
              <w:jc w:val="center"/>
              <w:rPr>
                <w:b/>
                <w:bCs/>
                <w:caps/>
                <w:color w:val="0000FF"/>
                <w:sz w:val="28"/>
                <w:szCs w:val="28"/>
              </w:rPr>
            </w:pPr>
          </w:p>
        </w:tc>
      </w:tr>
      <w:tr w:rsidR="00206C6F" w:rsidTr="008E22D6">
        <w:tc>
          <w:tcPr>
            <w:tcW w:w="3827" w:type="dxa"/>
          </w:tcPr>
          <w:p w:rsidR="00206C6F" w:rsidRDefault="00206C6F" w:rsidP="00206C6F">
            <w:pPr>
              <w:spacing w:line="240" w:lineRule="auto"/>
              <w:jc w:val="center"/>
              <w:rPr>
                <w:b/>
                <w:bCs/>
                <w:caps/>
                <w:color w:val="0000FF"/>
                <w:sz w:val="28"/>
                <w:szCs w:val="28"/>
              </w:rPr>
            </w:pPr>
          </w:p>
        </w:tc>
      </w:tr>
      <w:tr w:rsidR="00206C6F" w:rsidTr="008E22D6">
        <w:tc>
          <w:tcPr>
            <w:tcW w:w="3827" w:type="dxa"/>
          </w:tcPr>
          <w:p w:rsidR="00206C6F" w:rsidRDefault="00206C6F" w:rsidP="00206C6F">
            <w:pPr>
              <w:spacing w:line="240" w:lineRule="auto"/>
              <w:jc w:val="center"/>
              <w:rPr>
                <w:b/>
                <w:bCs/>
                <w:caps/>
                <w:color w:val="0000FF"/>
                <w:sz w:val="28"/>
                <w:szCs w:val="28"/>
              </w:rPr>
            </w:pPr>
          </w:p>
        </w:tc>
      </w:tr>
      <w:tr w:rsidR="00206C6F" w:rsidTr="008E22D6">
        <w:tc>
          <w:tcPr>
            <w:tcW w:w="3827" w:type="dxa"/>
          </w:tcPr>
          <w:p w:rsidR="00206C6F" w:rsidRDefault="00206C6F" w:rsidP="00206C6F">
            <w:pPr>
              <w:spacing w:line="240" w:lineRule="auto"/>
              <w:jc w:val="center"/>
              <w:rPr>
                <w:b/>
                <w:bCs/>
                <w:caps/>
                <w:color w:val="0000FF"/>
                <w:sz w:val="28"/>
                <w:szCs w:val="28"/>
              </w:rPr>
            </w:pPr>
          </w:p>
        </w:tc>
      </w:tr>
      <w:tr w:rsidR="00206C6F" w:rsidTr="008E22D6">
        <w:tc>
          <w:tcPr>
            <w:tcW w:w="3827" w:type="dxa"/>
          </w:tcPr>
          <w:p w:rsidR="00206C6F" w:rsidRDefault="00206C6F" w:rsidP="00206C6F">
            <w:pPr>
              <w:spacing w:line="240" w:lineRule="auto"/>
              <w:jc w:val="center"/>
              <w:rPr>
                <w:b/>
                <w:bCs/>
                <w:caps/>
                <w:color w:val="0000FF"/>
                <w:sz w:val="28"/>
                <w:szCs w:val="28"/>
              </w:rPr>
            </w:pPr>
          </w:p>
        </w:tc>
      </w:tr>
      <w:tr w:rsidR="00206C6F" w:rsidTr="008E22D6">
        <w:tc>
          <w:tcPr>
            <w:tcW w:w="3827" w:type="dxa"/>
          </w:tcPr>
          <w:p w:rsidR="00206C6F" w:rsidRDefault="00206C6F" w:rsidP="00206C6F">
            <w:pPr>
              <w:spacing w:line="240" w:lineRule="auto"/>
              <w:jc w:val="center"/>
              <w:rPr>
                <w:b/>
                <w:bCs/>
                <w:caps/>
                <w:color w:val="0000FF"/>
                <w:sz w:val="28"/>
                <w:szCs w:val="28"/>
              </w:rPr>
            </w:pPr>
          </w:p>
        </w:tc>
      </w:tr>
      <w:tr w:rsidR="00206C6F" w:rsidTr="008E22D6">
        <w:tc>
          <w:tcPr>
            <w:tcW w:w="3827" w:type="dxa"/>
          </w:tcPr>
          <w:p w:rsidR="00206C6F" w:rsidRDefault="00206C6F" w:rsidP="00206C6F">
            <w:pPr>
              <w:spacing w:line="240" w:lineRule="auto"/>
              <w:jc w:val="center"/>
              <w:rPr>
                <w:b/>
                <w:bCs/>
                <w:caps/>
                <w:color w:val="0000FF"/>
                <w:sz w:val="28"/>
                <w:szCs w:val="28"/>
              </w:rPr>
            </w:pPr>
          </w:p>
        </w:tc>
      </w:tr>
      <w:tr w:rsidR="00206C6F" w:rsidTr="008E22D6">
        <w:tc>
          <w:tcPr>
            <w:tcW w:w="3827" w:type="dxa"/>
          </w:tcPr>
          <w:p w:rsidR="00206C6F" w:rsidRDefault="00206C6F" w:rsidP="00206C6F">
            <w:pPr>
              <w:spacing w:line="240" w:lineRule="auto"/>
              <w:jc w:val="center"/>
              <w:rPr>
                <w:b/>
                <w:bCs/>
                <w:caps/>
                <w:color w:val="0000FF"/>
                <w:sz w:val="28"/>
                <w:szCs w:val="28"/>
              </w:rPr>
            </w:pPr>
          </w:p>
        </w:tc>
      </w:tr>
      <w:tr w:rsidR="00206C6F" w:rsidTr="008E22D6">
        <w:tc>
          <w:tcPr>
            <w:tcW w:w="3827" w:type="dxa"/>
          </w:tcPr>
          <w:p w:rsidR="00206C6F" w:rsidRDefault="00206C6F" w:rsidP="00206C6F">
            <w:pPr>
              <w:spacing w:line="240" w:lineRule="auto"/>
              <w:jc w:val="center"/>
              <w:rPr>
                <w:b/>
                <w:bCs/>
                <w:caps/>
                <w:color w:val="0000FF"/>
                <w:sz w:val="28"/>
                <w:szCs w:val="28"/>
              </w:rPr>
            </w:pPr>
          </w:p>
        </w:tc>
      </w:tr>
      <w:tr w:rsidR="00206C6F" w:rsidTr="008E22D6">
        <w:tc>
          <w:tcPr>
            <w:tcW w:w="3827" w:type="dxa"/>
          </w:tcPr>
          <w:p w:rsidR="00206C6F" w:rsidRDefault="00206C6F" w:rsidP="00206C6F">
            <w:pPr>
              <w:spacing w:line="240" w:lineRule="auto"/>
              <w:jc w:val="center"/>
              <w:rPr>
                <w:b/>
                <w:bCs/>
                <w:caps/>
                <w:color w:val="0000FF"/>
                <w:sz w:val="28"/>
                <w:szCs w:val="28"/>
              </w:rPr>
            </w:pPr>
          </w:p>
        </w:tc>
      </w:tr>
      <w:tr w:rsidR="00206C6F" w:rsidTr="008E22D6">
        <w:tc>
          <w:tcPr>
            <w:tcW w:w="3827" w:type="dxa"/>
          </w:tcPr>
          <w:p w:rsidR="00206C6F" w:rsidRDefault="00206C6F" w:rsidP="00206C6F">
            <w:pPr>
              <w:spacing w:line="240" w:lineRule="auto"/>
              <w:jc w:val="center"/>
              <w:rPr>
                <w:b/>
                <w:bCs/>
                <w:caps/>
                <w:color w:val="0000FF"/>
                <w:sz w:val="28"/>
                <w:szCs w:val="28"/>
              </w:rPr>
            </w:pPr>
          </w:p>
        </w:tc>
      </w:tr>
      <w:tr w:rsidR="00206C6F" w:rsidTr="008E22D6">
        <w:tc>
          <w:tcPr>
            <w:tcW w:w="3827" w:type="dxa"/>
          </w:tcPr>
          <w:p w:rsidR="00206C6F" w:rsidRDefault="00206C6F" w:rsidP="00206C6F">
            <w:pPr>
              <w:spacing w:line="240" w:lineRule="auto"/>
              <w:jc w:val="center"/>
              <w:rPr>
                <w:b/>
                <w:bCs/>
                <w:caps/>
                <w:color w:val="0000FF"/>
                <w:sz w:val="28"/>
                <w:szCs w:val="28"/>
              </w:rPr>
            </w:pPr>
          </w:p>
        </w:tc>
      </w:tr>
      <w:tr w:rsidR="00206C6F" w:rsidTr="008E22D6">
        <w:tc>
          <w:tcPr>
            <w:tcW w:w="3827" w:type="dxa"/>
          </w:tcPr>
          <w:p w:rsidR="00206C6F" w:rsidRDefault="00206C6F" w:rsidP="00206C6F">
            <w:pPr>
              <w:spacing w:line="240" w:lineRule="auto"/>
              <w:jc w:val="center"/>
              <w:rPr>
                <w:b/>
                <w:bCs/>
                <w:caps/>
                <w:color w:val="0000FF"/>
                <w:sz w:val="28"/>
                <w:szCs w:val="28"/>
              </w:rPr>
            </w:pPr>
          </w:p>
        </w:tc>
      </w:tr>
      <w:tr w:rsidR="00206C6F" w:rsidTr="008E22D6">
        <w:tc>
          <w:tcPr>
            <w:tcW w:w="3827" w:type="dxa"/>
          </w:tcPr>
          <w:p w:rsidR="00206C6F" w:rsidRDefault="00206C6F" w:rsidP="00206C6F">
            <w:pPr>
              <w:spacing w:line="240" w:lineRule="auto"/>
              <w:jc w:val="center"/>
              <w:rPr>
                <w:b/>
                <w:bCs/>
                <w:caps/>
                <w:color w:val="0000FF"/>
                <w:sz w:val="28"/>
                <w:szCs w:val="28"/>
              </w:rPr>
            </w:pPr>
          </w:p>
        </w:tc>
      </w:tr>
      <w:tr w:rsidR="00206C6F" w:rsidTr="008E22D6">
        <w:tc>
          <w:tcPr>
            <w:tcW w:w="3827" w:type="dxa"/>
          </w:tcPr>
          <w:p w:rsidR="00206C6F" w:rsidRDefault="00206C6F" w:rsidP="00206C6F">
            <w:pPr>
              <w:spacing w:line="240" w:lineRule="auto"/>
              <w:jc w:val="center"/>
              <w:rPr>
                <w:b/>
                <w:bCs/>
                <w:caps/>
                <w:color w:val="0000FF"/>
                <w:sz w:val="28"/>
                <w:szCs w:val="28"/>
              </w:rPr>
            </w:pPr>
          </w:p>
        </w:tc>
      </w:tr>
    </w:tbl>
    <w:p w:rsidR="00C74BCA" w:rsidRDefault="00C74BCA" w:rsidP="00947A96">
      <w:pPr>
        <w:spacing w:line="240" w:lineRule="auto"/>
        <w:jc w:val="center"/>
        <w:rPr>
          <w:b/>
          <w:bCs/>
          <w:caps/>
          <w:color w:val="0000FF"/>
          <w:sz w:val="28"/>
          <w:szCs w:val="28"/>
        </w:rPr>
      </w:pPr>
    </w:p>
    <w:p w:rsidR="00206C6F" w:rsidRDefault="00206C6F" w:rsidP="00947A96">
      <w:pPr>
        <w:spacing w:line="240" w:lineRule="auto"/>
        <w:jc w:val="center"/>
        <w:rPr>
          <w:rFonts w:ascii="Broadway-Normal" w:hAnsi="Broadway-Normal"/>
          <w:b/>
          <w:bCs/>
          <w:caps/>
          <w:color w:val="0000FF"/>
          <w:sz w:val="24"/>
          <w:szCs w:val="28"/>
        </w:rPr>
      </w:pPr>
    </w:p>
    <w:p w:rsidR="00027C8C" w:rsidRDefault="00027C8C" w:rsidP="00947A96">
      <w:pPr>
        <w:spacing w:line="240" w:lineRule="auto"/>
        <w:jc w:val="center"/>
        <w:rPr>
          <w:rFonts w:ascii="Broadway-Normal" w:hAnsi="Broadway-Normal"/>
          <w:b/>
          <w:bCs/>
          <w:caps/>
          <w:color w:val="0000FF"/>
          <w:sz w:val="24"/>
          <w:szCs w:val="28"/>
        </w:rPr>
      </w:pPr>
    </w:p>
    <w:p w:rsidR="00947A96" w:rsidRPr="006123FE" w:rsidRDefault="00947A96" w:rsidP="000D7733">
      <w:pPr>
        <w:spacing w:after="0" w:line="240" w:lineRule="auto"/>
        <w:jc w:val="center"/>
        <w:rPr>
          <w:rFonts w:ascii="Broadway-Normal" w:hAnsi="Broadway-Normal" w:cs="Arial"/>
          <w:b/>
          <w:bCs/>
          <w:caps/>
          <w:color w:val="0000FF"/>
          <w:sz w:val="26"/>
          <w:szCs w:val="28"/>
        </w:rPr>
      </w:pPr>
      <w:r w:rsidRPr="006123FE">
        <w:rPr>
          <w:rFonts w:ascii="Broadway-Normal" w:hAnsi="Broadway-Normal"/>
          <w:b/>
          <w:bCs/>
          <w:caps/>
          <w:color w:val="0000FF"/>
          <w:sz w:val="26"/>
          <w:szCs w:val="28"/>
        </w:rPr>
        <w:lastRenderedPageBreak/>
        <w:t>Кыргызский</w:t>
      </w:r>
      <w:r w:rsidRPr="006123FE">
        <w:rPr>
          <w:rFonts w:ascii="Broadway-Normal" w:hAnsi="Broadway-Normal" w:cs="Arial"/>
          <w:b/>
          <w:bCs/>
          <w:caps/>
          <w:color w:val="0000FF"/>
          <w:sz w:val="26"/>
          <w:szCs w:val="28"/>
        </w:rPr>
        <w:t xml:space="preserve"> </w:t>
      </w:r>
      <w:r w:rsidRPr="006123FE">
        <w:rPr>
          <w:rFonts w:ascii="Broadway-Normal" w:hAnsi="Broadway-Normal"/>
          <w:b/>
          <w:bCs/>
          <w:caps/>
          <w:color w:val="0000FF"/>
          <w:sz w:val="26"/>
          <w:szCs w:val="28"/>
        </w:rPr>
        <w:t>Государственный</w:t>
      </w:r>
      <w:r w:rsidRPr="006123FE">
        <w:rPr>
          <w:rFonts w:ascii="Broadway-Normal" w:hAnsi="Broadway-Normal" w:cs="Arial"/>
          <w:b/>
          <w:bCs/>
          <w:caps/>
          <w:color w:val="0000FF"/>
          <w:sz w:val="26"/>
          <w:szCs w:val="28"/>
        </w:rPr>
        <w:t xml:space="preserve"> </w:t>
      </w:r>
      <w:r w:rsidRPr="006123FE">
        <w:rPr>
          <w:rFonts w:ascii="Broadway-Normal" w:hAnsi="Broadway-Normal"/>
          <w:b/>
          <w:bCs/>
          <w:caps/>
          <w:color w:val="0000FF"/>
          <w:sz w:val="26"/>
          <w:szCs w:val="28"/>
        </w:rPr>
        <w:t>технический</w:t>
      </w:r>
      <w:r w:rsidRPr="006123FE">
        <w:rPr>
          <w:rFonts w:ascii="Broadway-Normal" w:hAnsi="Broadway-Normal" w:cs="Arial"/>
          <w:b/>
          <w:bCs/>
          <w:caps/>
          <w:color w:val="0000FF"/>
          <w:sz w:val="26"/>
          <w:szCs w:val="28"/>
        </w:rPr>
        <w:t xml:space="preserve"> </w:t>
      </w:r>
      <w:r w:rsidRPr="006123FE">
        <w:rPr>
          <w:rFonts w:ascii="Broadway-Normal" w:hAnsi="Broadway-Normal"/>
          <w:b/>
          <w:bCs/>
          <w:caps/>
          <w:color w:val="0000FF"/>
          <w:sz w:val="26"/>
          <w:szCs w:val="28"/>
        </w:rPr>
        <w:t>университет</w:t>
      </w:r>
    </w:p>
    <w:p w:rsidR="00041D01" w:rsidRPr="006123FE" w:rsidRDefault="00947A96" w:rsidP="000D7733">
      <w:pPr>
        <w:spacing w:after="0" w:line="240" w:lineRule="auto"/>
        <w:jc w:val="center"/>
        <w:rPr>
          <w:b/>
          <w:color w:val="1F497D"/>
          <w:sz w:val="28"/>
          <w:szCs w:val="20"/>
        </w:rPr>
      </w:pPr>
      <w:r w:rsidRPr="006123FE">
        <w:rPr>
          <w:rFonts w:ascii="Broadway-Normal" w:hAnsi="Broadway-Normal"/>
          <w:b/>
          <w:bCs/>
          <w:color w:val="0000FF"/>
        </w:rPr>
        <w:t>им</w:t>
      </w:r>
      <w:r w:rsidRPr="006123FE">
        <w:rPr>
          <w:rFonts w:ascii="Broadway-Normal" w:hAnsi="Broadway-Normal" w:cs="Arial"/>
          <w:b/>
          <w:bCs/>
          <w:color w:val="0000FF"/>
        </w:rPr>
        <w:t xml:space="preserve">. </w:t>
      </w:r>
      <w:r w:rsidRPr="006123FE">
        <w:rPr>
          <w:rFonts w:ascii="Broadway-Normal" w:hAnsi="Broadway-Normal"/>
          <w:b/>
          <w:bCs/>
          <w:i/>
          <w:color w:val="0000FF"/>
        </w:rPr>
        <w:t>И</w:t>
      </w:r>
      <w:r w:rsidRPr="006123FE">
        <w:rPr>
          <w:rFonts w:ascii="Broadway-Normal" w:hAnsi="Broadway-Normal" w:cs="Arial"/>
          <w:b/>
          <w:bCs/>
          <w:i/>
          <w:color w:val="0000FF"/>
        </w:rPr>
        <w:t xml:space="preserve">. </w:t>
      </w:r>
      <w:r w:rsidRPr="006123FE">
        <w:rPr>
          <w:rFonts w:ascii="Broadway-Normal" w:hAnsi="Broadway-Normal"/>
          <w:b/>
          <w:bCs/>
          <w:i/>
          <w:color w:val="0000FF"/>
        </w:rPr>
        <w:t>РАЗЗАКОВА</w:t>
      </w:r>
    </w:p>
    <w:p w:rsidR="000D7733" w:rsidRDefault="000D7733" w:rsidP="003221BD">
      <w:pPr>
        <w:pStyle w:val="a3"/>
        <w:jc w:val="center"/>
        <w:rPr>
          <w:rFonts w:ascii="Times New Roman" w:hAnsi="Times New Roman"/>
          <w:b/>
          <w:color w:val="2E74B5" w:themeColor="accent1" w:themeShade="BF"/>
          <w:sz w:val="18"/>
          <w:szCs w:val="32"/>
        </w:rPr>
      </w:pPr>
    </w:p>
    <w:p w:rsidR="009346F4" w:rsidRPr="006123FE" w:rsidRDefault="000D7733" w:rsidP="003221BD">
      <w:pPr>
        <w:pStyle w:val="a3"/>
        <w:jc w:val="center"/>
        <w:rPr>
          <w:rFonts w:ascii="Times New Roman" w:hAnsi="Times New Roman"/>
          <w:b/>
          <w:color w:val="2E74B5" w:themeColor="accent1" w:themeShade="BF"/>
          <w:sz w:val="24"/>
          <w:szCs w:val="32"/>
        </w:rPr>
      </w:pPr>
      <w:r w:rsidRPr="006123FE">
        <w:rPr>
          <w:rFonts w:ascii="Times New Roman" w:hAnsi="Times New Roman"/>
          <w:b/>
          <w:color w:val="2E74B5" w:themeColor="accent1" w:themeShade="BF"/>
          <w:sz w:val="24"/>
          <w:szCs w:val="32"/>
        </w:rPr>
        <w:t>ФАКУЛЬТЕТ ИНФОРМАЦИОННЫХ ТЕХНОЛОГИЙ</w:t>
      </w:r>
    </w:p>
    <w:p w:rsidR="000D7733" w:rsidRDefault="000D7733" w:rsidP="003221BD">
      <w:pPr>
        <w:pStyle w:val="a3"/>
        <w:jc w:val="center"/>
        <w:rPr>
          <w:rFonts w:ascii="Times New Roman" w:hAnsi="Times New Roman"/>
          <w:b/>
          <w:color w:val="2E74B5" w:themeColor="accent1" w:themeShade="BF"/>
          <w:sz w:val="18"/>
          <w:szCs w:val="32"/>
        </w:rPr>
      </w:pPr>
    </w:p>
    <w:p w:rsidR="00211491" w:rsidRDefault="000D7733" w:rsidP="00211491">
      <w:pPr>
        <w:pStyle w:val="a3"/>
        <w:jc w:val="center"/>
        <w:rPr>
          <w:rFonts w:ascii="Times New Roman" w:hAnsi="Times New Roman"/>
          <w:b/>
          <w:color w:val="2E74B5" w:themeColor="accent1" w:themeShade="BF"/>
          <w:sz w:val="18"/>
          <w:szCs w:val="32"/>
        </w:rPr>
      </w:pPr>
      <w:r>
        <w:rPr>
          <w:rFonts w:ascii="Times New Roman" w:hAnsi="Times New Roman"/>
          <w:b/>
          <w:color w:val="2E74B5" w:themeColor="accent1" w:themeShade="BF"/>
          <w:sz w:val="18"/>
          <w:szCs w:val="32"/>
        </w:rPr>
        <w:t>КАФЕДРА</w:t>
      </w:r>
    </w:p>
    <w:p w:rsidR="00A36176" w:rsidRPr="006123FE" w:rsidRDefault="000D7733" w:rsidP="00211491">
      <w:pPr>
        <w:pStyle w:val="a3"/>
        <w:jc w:val="center"/>
        <w:rPr>
          <w:rFonts w:ascii="Times New Roman" w:hAnsi="Times New Roman"/>
          <w:b/>
          <w:color w:val="7030A0"/>
          <w:sz w:val="28"/>
          <w:szCs w:val="32"/>
        </w:rPr>
      </w:pPr>
      <w:r w:rsidRPr="006123FE">
        <w:rPr>
          <w:rFonts w:ascii="Times New Roman" w:hAnsi="Times New Roman"/>
          <w:b/>
          <w:color w:val="7030A0"/>
          <w:sz w:val="28"/>
          <w:szCs w:val="32"/>
        </w:rPr>
        <w:t xml:space="preserve"> Информатики </w:t>
      </w:r>
      <w:r w:rsidR="00211491" w:rsidRPr="006123FE">
        <w:rPr>
          <w:rFonts w:ascii="Times New Roman" w:hAnsi="Times New Roman"/>
          <w:b/>
          <w:color w:val="7030A0"/>
          <w:sz w:val="28"/>
          <w:szCs w:val="32"/>
        </w:rPr>
        <w:t>и вычислительной техники</w:t>
      </w:r>
      <w:r w:rsidR="00041D01" w:rsidRPr="006123FE">
        <w:rPr>
          <w:rFonts w:ascii="Arial" w:hAnsi="Arial" w:cs="Arial"/>
          <w:b/>
          <w:color w:val="7030A0"/>
          <w:sz w:val="40"/>
          <w:szCs w:val="28"/>
        </w:rPr>
        <w:t xml:space="preserve"> </w:t>
      </w:r>
    </w:p>
    <w:p w:rsidR="00027C8C" w:rsidRDefault="00027C8C" w:rsidP="003221BD">
      <w:pPr>
        <w:pStyle w:val="a3"/>
        <w:jc w:val="center"/>
        <w:rPr>
          <w:rFonts w:ascii="Broadway-Normal" w:hAnsi="Broadway-Normal"/>
          <w:b/>
          <w:bCs/>
          <w:caps/>
          <w:color w:val="0000FF"/>
          <w:szCs w:val="28"/>
        </w:rPr>
      </w:pPr>
    </w:p>
    <w:p w:rsidR="00521B1D" w:rsidRDefault="00521B1D" w:rsidP="003221BD">
      <w:pPr>
        <w:pStyle w:val="a3"/>
        <w:jc w:val="center"/>
        <w:rPr>
          <w:rFonts w:ascii="Broadway-Normal" w:hAnsi="Broadway-Normal"/>
          <w:b/>
          <w:bCs/>
          <w:caps/>
          <w:color w:val="0000FF"/>
          <w:szCs w:val="28"/>
        </w:rPr>
      </w:pPr>
    </w:p>
    <w:p w:rsidR="00521B1D" w:rsidRDefault="00521B1D" w:rsidP="003221BD">
      <w:pPr>
        <w:pStyle w:val="a3"/>
        <w:jc w:val="center"/>
        <w:rPr>
          <w:rFonts w:ascii="Broadway-Normal" w:hAnsi="Broadway-Normal"/>
          <w:b/>
          <w:bCs/>
          <w:caps/>
          <w:color w:val="0000FF"/>
          <w:szCs w:val="28"/>
        </w:rPr>
      </w:pPr>
      <w:r>
        <w:rPr>
          <w:rFonts w:ascii="Broadway-Normal" w:hAnsi="Broadway-Normal"/>
          <w:b/>
          <w:bCs/>
          <w:caps/>
          <w:noProof/>
          <w:color w:val="0000FF"/>
          <w:szCs w:val="28"/>
          <w:lang w:eastAsia="ru-RU"/>
        </w:rPr>
        <w:drawing>
          <wp:inline distT="0" distB="0" distL="0" distR="0">
            <wp:extent cx="2143125" cy="2143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B1D" w:rsidRDefault="00521B1D" w:rsidP="003221BD">
      <w:pPr>
        <w:pStyle w:val="a3"/>
        <w:jc w:val="center"/>
        <w:rPr>
          <w:rFonts w:ascii="Broadway-Normal" w:hAnsi="Broadway-Normal"/>
          <w:b/>
          <w:bCs/>
          <w:caps/>
          <w:color w:val="0000FF"/>
          <w:sz w:val="24"/>
          <w:szCs w:val="28"/>
        </w:rPr>
      </w:pPr>
    </w:p>
    <w:p w:rsidR="006123FE" w:rsidRDefault="006123FE" w:rsidP="003221BD">
      <w:pPr>
        <w:pStyle w:val="a3"/>
        <w:jc w:val="center"/>
        <w:rPr>
          <w:rFonts w:ascii="Broadway-Normal" w:hAnsi="Broadway-Normal"/>
          <w:b/>
          <w:bCs/>
          <w:caps/>
          <w:color w:val="0000FF"/>
          <w:sz w:val="24"/>
          <w:szCs w:val="28"/>
        </w:rPr>
      </w:pPr>
    </w:p>
    <w:p w:rsidR="00521B1D" w:rsidRPr="006123FE" w:rsidRDefault="006123FE" w:rsidP="003221BD">
      <w:pPr>
        <w:pStyle w:val="a3"/>
        <w:jc w:val="center"/>
        <w:rPr>
          <w:rFonts w:ascii="Broadway-Normal" w:hAnsi="Broadway-Normal"/>
          <w:b/>
          <w:bCs/>
          <w:caps/>
          <w:color w:val="0000FF"/>
          <w:sz w:val="20"/>
          <w:szCs w:val="28"/>
        </w:rPr>
      </w:pPr>
      <w:r w:rsidRPr="006123FE">
        <w:rPr>
          <w:rFonts w:ascii="Broadway-Normal" w:hAnsi="Broadway-Normal"/>
          <w:b/>
          <w:bCs/>
          <w:caps/>
          <w:color w:val="0000FF"/>
          <w:sz w:val="20"/>
          <w:szCs w:val="28"/>
        </w:rPr>
        <w:t>710100 - Информатика и вычислительная техника</w:t>
      </w:r>
    </w:p>
    <w:p w:rsidR="006123FE" w:rsidRPr="006123FE" w:rsidRDefault="006123FE" w:rsidP="003221BD">
      <w:pPr>
        <w:pStyle w:val="a3"/>
        <w:jc w:val="center"/>
        <w:rPr>
          <w:rFonts w:ascii="Broadway-Normal" w:hAnsi="Broadway-Normal"/>
          <w:b/>
          <w:bCs/>
          <w:caps/>
          <w:color w:val="0000FF"/>
          <w:sz w:val="20"/>
          <w:szCs w:val="28"/>
        </w:rPr>
      </w:pPr>
      <w:r w:rsidRPr="006123FE">
        <w:rPr>
          <w:rFonts w:ascii="Broadway-Normal" w:hAnsi="Broadway-Normal"/>
          <w:b/>
          <w:bCs/>
          <w:caps/>
          <w:color w:val="0000FF"/>
          <w:sz w:val="20"/>
          <w:szCs w:val="28"/>
        </w:rPr>
        <w:t>(бакалавр, магистр)</w:t>
      </w:r>
    </w:p>
    <w:p w:rsidR="006123FE" w:rsidRPr="006123FE" w:rsidRDefault="006123FE" w:rsidP="003221BD">
      <w:pPr>
        <w:pStyle w:val="a3"/>
        <w:jc w:val="center"/>
        <w:rPr>
          <w:rFonts w:ascii="Broadway-Normal" w:hAnsi="Broadway-Normal"/>
          <w:b/>
          <w:bCs/>
          <w:caps/>
          <w:color w:val="0000FF"/>
          <w:sz w:val="20"/>
          <w:szCs w:val="28"/>
        </w:rPr>
      </w:pPr>
    </w:p>
    <w:p w:rsidR="006123FE" w:rsidRPr="006123FE" w:rsidRDefault="006123FE" w:rsidP="003221BD">
      <w:pPr>
        <w:pStyle w:val="a3"/>
        <w:jc w:val="center"/>
        <w:rPr>
          <w:rFonts w:ascii="Broadway-Normal" w:hAnsi="Broadway-Normal"/>
          <w:b/>
          <w:bCs/>
          <w:caps/>
          <w:color w:val="0000FF"/>
          <w:sz w:val="20"/>
          <w:szCs w:val="28"/>
        </w:rPr>
      </w:pPr>
      <w:r w:rsidRPr="006123FE">
        <w:rPr>
          <w:rFonts w:ascii="Broadway-Normal" w:hAnsi="Broadway-Normal"/>
          <w:b/>
          <w:bCs/>
          <w:caps/>
          <w:color w:val="0000FF"/>
          <w:sz w:val="20"/>
          <w:szCs w:val="28"/>
        </w:rPr>
        <w:t>590001- Информационная безопасность (инженер)</w:t>
      </w:r>
    </w:p>
    <w:p w:rsidR="006123FE" w:rsidRPr="006123FE" w:rsidRDefault="006123FE" w:rsidP="003221BD">
      <w:pPr>
        <w:pStyle w:val="a3"/>
        <w:jc w:val="center"/>
        <w:rPr>
          <w:rFonts w:ascii="Broadway-Normal" w:hAnsi="Broadway-Normal"/>
          <w:b/>
          <w:bCs/>
          <w:caps/>
          <w:color w:val="0000FF"/>
          <w:sz w:val="20"/>
          <w:szCs w:val="28"/>
        </w:rPr>
      </w:pPr>
    </w:p>
    <w:p w:rsidR="006123FE" w:rsidRPr="006123FE" w:rsidRDefault="006123FE" w:rsidP="003221BD">
      <w:pPr>
        <w:pStyle w:val="a3"/>
        <w:jc w:val="center"/>
        <w:rPr>
          <w:rFonts w:ascii="Broadway-Normal" w:hAnsi="Broadway-Normal"/>
          <w:b/>
          <w:bCs/>
          <w:caps/>
          <w:color w:val="0000FF"/>
          <w:sz w:val="20"/>
          <w:szCs w:val="28"/>
        </w:rPr>
      </w:pPr>
      <w:r w:rsidRPr="006123FE">
        <w:rPr>
          <w:rFonts w:ascii="Broadway-Normal" w:hAnsi="Broadway-Normal"/>
          <w:b/>
          <w:bCs/>
          <w:caps/>
          <w:color w:val="0000FF"/>
          <w:sz w:val="20"/>
          <w:szCs w:val="28"/>
        </w:rPr>
        <w:t>Экспер</w:t>
      </w:r>
      <w:r>
        <w:rPr>
          <w:rFonts w:ascii="Broadway-Normal" w:hAnsi="Broadway-Normal"/>
          <w:b/>
          <w:bCs/>
          <w:caps/>
          <w:color w:val="0000FF"/>
          <w:sz w:val="20"/>
          <w:szCs w:val="28"/>
        </w:rPr>
        <w:t xml:space="preserve">иментальное направление </w:t>
      </w:r>
      <w:r w:rsidRPr="006123FE">
        <w:rPr>
          <w:rFonts w:ascii="Broadway-Normal" w:hAnsi="Broadway-Normal"/>
          <w:b/>
          <w:bCs/>
          <w:caps/>
          <w:color w:val="0000FF"/>
          <w:sz w:val="20"/>
          <w:szCs w:val="28"/>
        </w:rPr>
        <w:t>- Информатика и технология программирования</w:t>
      </w:r>
    </w:p>
    <w:p w:rsidR="006123FE" w:rsidRPr="006123FE" w:rsidRDefault="006123FE" w:rsidP="003221BD">
      <w:pPr>
        <w:pStyle w:val="a3"/>
        <w:jc w:val="center"/>
        <w:rPr>
          <w:rFonts w:ascii="Broadway-Normal" w:hAnsi="Broadway-Normal"/>
          <w:b/>
          <w:bCs/>
          <w:caps/>
          <w:color w:val="0000FF"/>
          <w:sz w:val="20"/>
          <w:szCs w:val="28"/>
        </w:rPr>
      </w:pPr>
      <w:r w:rsidRPr="006123FE">
        <w:rPr>
          <w:rFonts w:ascii="Broadway-Normal" w:hAnsi="Broadway-Normal"/>
          <w:b/>
          <w:bCs/>
          <w:caps/>
          <w:color w:val="0000FF"/>
          <w:sz w:val="20"/>
          <w:szCs w:val="28"/>
        </w:rPr>
        <w:t>(магистр)</w:t>
      </w:r>
    </w:p>
    <w:p w:rsidR="00521B1D" w:rsidRDefault="00521B1D" w:rsidP="003221BD">
      <w:pPr>
        <w:pStyle w:val="a3"/>
        <w:jc w:val="center"/>
        <w:rPr>
          <w:rFonts w:ascii="Broadway-Normal" w:hAnsi="Broadway-Normal"/>
          <w:b/>
          <w:bCs/>
          <w:caps/>
          <w:color w:val="0000FF"/>
          <w:sz w:val="24"/>
          <w:szCs w:val="28"/>
        </w:rPr>
      </w:pPr>
    </w:p>
    <w:p w:rsidR="00521B1D" w:rsidRDefault="00521B1D" w:rsidP="003221BD">
      <w:pPr>
        <w:pStyle w:val="a3"/>
        <w:jc w:val="center"/>
        <w:rPr>
          <w:rFonts w:ascii="Broadway-Normal" w:hAnsi="Broadway-Normal"/>
          <w:b/>
          <w:bCs/>
          <w:caps/>
          <w:color w:val="0000FF"/>
          <w:sz w:val="24"/>
          <w:szCs w:val="28"/>
        </w:rPr>
      </w:pPr>
    </w:p>
    <w:p w:rsidR="006123FE" w:rsidRDefault="006123FE" w:rsidP="003221BD">
      <w:pPr>
        <w:pStyle w:val="a3"/>
        <w:jc w:val="center"/>
        <w:rPr>
          <w:rFonts w:ascii="Broadway-Normal" w:hAnsi="Broadway-Normal"/>
          <w:b/>
          <w:bCs/>
          <w:caps/>
          <w:color w:val="7030A0"/>
          <w:sz w:val="24"/>
          <w:szCs w:val="28"/>
        </w:rPr>
      </w:pPr>
    </w:p>
    <w:p w:rsidR="008F0AB0" w:rsidRPr="006123FE" w:rsidRDefault="002F5669" w:rsidP="003221BD">
      <w:pPr>
        <w:pStyle w:val="a3"/>
        <w:jc w:val="center"/>
        <w:rPr>
          <w:rFonts w:ascii="Broadway-Normal" w:hAnsi="Broadway-Normal"/>
          <w:b/>
          <w:bCs/>
          <w:caps/>
          <w:color w:val="7030A0"/>
          <w:sz w:val="24"/>
          <w:szCs w:val="28"/>
        </w:rPr>
      </w:pPr>
      <w:r w:rsidRPr="006123FE">
        <w:rPr>
          <w:rFonts w:ascii="Broadway-Normal" w:hAnsi="Broadway-Normal"/>
          <w:b/>
          <w:bCs/>
          <w:caps/>
          <w:color w:val="7030A0"/>
          <w:sz w:val="24"/>
          <w:szCs w:val="28"/>
        </w:rPr>
        <w:t>Бишкек- 201</w:t>
      </w:r>
      <w:r w:rsidR="006946C5">
        <w:rPr>
          <w:rFonts w:ascii="Broadway-Normal" w:hAnsi="Broadway-Normal"/>
          <w:b/>
          <w:bCs/>
          <w:caps/>
          <w:color w:val="7030A0"/>
          <w:sz w:val="24"/>
          <w:szCs w:val="28"/>
        </w:rPr>
        <w:t>9</w:t>
      </w:r>
      <w:r w:rsidR="009229CA">
        <w:rPr>
          <w:rFonts w:ascii="Broadway-Normal" w:hAnsi="Broadway-Normal"/>
          <w:b/>
          <w:bCs/>
          <w:caps/>
          <w:color w:val="7030A0"/>
          <w:sz w:val="24"/>
          <w:szCs w:val="28"/>
        </w:rPr>
        <w:t xml:space="preserve">                  </w:t>
      </w:r>
      <w:bookmarkStart w:id="0" w:name="_GoBack"/>
      <w:bookmarkEnd w:id="0"/>
    </w:p>
    <w:p w:rsidR="00653AC0" w:rsidRDefault="00653AC0" w:rsidP="00E021E2">
      <w:pPr>
        <w:spacing w:line="240" w:lineRule="auto"/>
        <w:jc w:val="center"/>
        <w:rPr>
          <w:rFonts w:ascii="Times New Roman" w:eastAsia="Gungsuh" w:hAnsi="Times New Roman"/>
          <w:b/>
          <w:bCs/>
          <w:caps/>
          <w:color w:val="0000FF"/>
          <w:sz w:val="28"/>
          <w:szCs w:val="28"/>
        </w:rPr>
        <w:sectPr w:rsidR="00653AC0" w:rsidSect="008F0AB0">
          <w:pgSz w:w="16838" w:h="11906" w:orient="landscape"/>
          <w:pgMar w:top="198" w:right="198" w:bottom="198" w:left="198" w:header="709" w:footer="709" w:gutter="0"/>
          <w:cols w:num="3" w:space="708"/>
          <w:docGrid w:linePitch="360"/>
        </w:sectPr>
      </w:pPr>
    </w:p>
    <w:tbl>
      <w:tblPr>
        <w:tblW w:w="5224" w:type="dxa"/>
        <w:tblInd w:w="-108" w:type="dxa"/>
        <w:shd w:val="clear" w:color="auto" w:fill="DAEEF3"/>
        <w:tblLook w:val="04A0" w:firstRow="1" w:lastRow="0" w:firstColumn="1" w:lastColumn="0" w:noHBand="0" w:noVBand="1"/>
      </w:tblPr>
      <w:tblGrid>
        <w:gridCol w:w="5224"/>
      </w:tblGrid>
      <w:tr w:rsidR="004C1311" w:rsidRPr="00D86D0B" w:rsidTr="00653AC0">
        <w:tc>
          <w:tcPr>
            <w:tcW w:w="5224" w:type="dxa"/>
            <w:shd w:val="clear" w:color="auto" w:fill="FFFFFF"/>
          </w:tcPr>
          <w:p w:rsidR="00FC70A9" w:rsidRPr="00D86D0B" w:rsidRDefault="007B2D41" w:rsidP="000D7733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eastAsia="Gungsuh" w:hAnsi="Times New Roman"/>
                <w:b/>
                <w:bCs/>
                <w:caps/>
                <w:color w:val="0000FF"/>
                <w:sz w:val="28"/>
                <w:szCs w:val="28"/>
              </w:rPr>
            </w:pPr>
            <w:r w:rsidRPr="00D86D0B">
              <w:rPr>
                <w:rFonts w:ascii="Times New Roman" w:eastAsia="Gungsuh" w:hAnsi="Times New Roman"/>
                <w:b/>
                <w:bCs/>
                <w:caps/>
                <w:color w:val="0000FF"/>
                <w:sz w:val="28"/>
                <w:szCs w:val="28"/>
              </w:rPr>
              <w:lastRenderedPageBreak/>
              <w:t xml:space="preserve">Информация о </w:t>
            </w:r>
            <w:r w:rsidR="000D7733">
              <w:rPr>
                <w:rFonts w:ascii="Times New Roman" w:eastAsia="Gungsuh" w:hAnsi="Times New Roman"/>
                <w:b/>
                <w:bCs/>
                <w:caps/>
                <w:color w:val="0000FF"/>
                <w:sz w:val="28"/>
                <w:szCs w:val="28"/>
              </w:rPr>
              <w:t>направлениях и специальностях подготовки</w:t>
            </w:r>
          </w:p>
          <w:p w:rsidR="00F30AB8" w:rsidRPr="00521B1D" w:rsidRDefault="001D13AB" w:rsidP="00F30AB8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21B1D">
              <w:rPr>
                <w:rFonts w:ascii="Times New Roman" w:hAnsi="Times New Roman"/>
                <w:color w:val="002060"/>
                <w:sz w:val="24"/>
                <w:szCs w:val="24"/>
              </w:rPr>
              <w:t>Кафедра</w:t>
            </w:r>
            <w:r w:rsidR="00F30AB8" w:rsidRPr="00521B1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F30AB8" w:rsidRPr="00521B1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«Информатики и вычислительной техники»</w:t>
            </w:r>
            <w:r w:rsidR="00F30AB8" w:rsidRPr="00521B1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521B1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осуществляет подготовку</w:t>
            </w:r>
            <w:r w:rsidR="00F30AB8" w:rsidRPr="00521B1D">
              <w:rPr>
                <w:rFonts w:ascii="Times New Roman" w:hAnsi="Times New Roman"/>
                <w:color w:val="002060"/>
                <w:sz w:val="24"/>
                <w:szCs w:val="24"/>
              </w:rPr>
              <w:t>:</w:t>
            </w:r>
          </w:p>
          <w:p w:rsidR="001D13AB" w:rsidRPr="00521B1D" w:rsidRDefault="001D13AB" w:rsidP="00F30AB8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21B1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F30AB8" w:rsidRPr="00521B1D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Б</w:t>
            </w:r>
            <w:r w:rsidRPr="00521B1D">
              <w:rPr>
                <w:rFonts w:ascii="Times New Roman" w:hAnsi="Times New Roman"/>
                <w:b/>
                <w:color w:val="002060"/>
                <w:sz w:val="24"/>
                <w:szCs w:val="24"/>
                <w:u w:val="single"/>
              </w:rPr>
              <w:t>акалавров</w:t>
            </w:r>
            <w:r w:rsidRPr="00521B1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</w:t>
            </w:r>
            <w:r w:rsidR="00F30AB8" w:rsidRPr="00521B1D">
              <w:rPr>
                <w:rFonts w:ascii="Times New Roman" w:hAnsi="Times New Roman"/>
                <w:color w:val="002060"/>
                <w:sz w:val="24"/>
                <w:szCs w:val="24"/>
              </w:rPr>
              <w:t>по направлению</w:t>
            </w:r>
          </w:p>
          <w:p w:rsidR="001D13AB" w:rsidRPr="00521B1D" w:rsidRDefault="001D13AB" w:rsidP="001D13AB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21B1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710100-«Информатика и вычислительная техника»</w:t>
            </w:r>
            <w:r w:rsidRPr="00521B1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 профилям подготовки:</w:t>
            </w:r>
          </w:p>
          <w:p w:rsidR="001D13AB" w:rsidRPr="00521B1D" w:rsidRDefault="001D13AB" w:rsidP="001D13AB">
            <w:pPr>
              <w:pStyle w:val="a8"/>
              <w:numPr>
                <w:ilvl w:val="0"/>
                <w:numId w:val="14"/>
              </w:numPr>
              <w:rPr>
                <w:b/>
                <w:i/>
                <w:color w:val="002060"/>
              </w:rPr>
            </w:pPr>
            <w:r w:rsidRPr="00521B1D">
              <w:rPr>
                <w:b/>
                <w:i/>
                <w:color w:val="002060"/>
              </w:rPr>
              <w:t>«Вычислительные машины, комплексы, системы и сети»;</w:t>
            </w:r>
          </w:p>
          <w:p w:rsidR="001D13AB" w:rsidRPr="00521B1D" w:rsidRDefault="001D13AB" w:rsidP="001D13AB">
            <w:pPr>
              <w:pStyle w:val="a8"/>
              <w:numPr>
                <w:ilvl w:val="0"/>
                <w:numId w:val="14"/>
              </w:numPr>
              <w:rPr>
                <w:b/>
                <w:i/>
                <w:color w:val="002060"/>
              </w:rPr>
            </w:pPr>
            <w:r w:rsidRPr="00521B1D">
              <w:rPr>
                <w:b/>
                <w:i/>
                <w:color w:val="002060"/>
              </w:rPr>
              <w:t>«Программное обеспечение вычислительной техники  и автоматизированных систем».</w:t>
            </w:r>
          </w:p>
          <w:p w:rsidR="001D13AB" w:rsidRPr="00521B1D" w:rsidRDefault="001D13AB" w:rsidP="001D13AB">
            <w:pPr>
              <w:pStyle w:val="a8"/>
              <w:ind w:left="360"/>
              <w:rPr>
                <w:b/>
                <w:color w:val="002060"/>
              </w:rPr>
            </w:pPr>
          </w:p>
          <w:p w:rsidR="001D13AB" w:rsidRPr="00521B1D" w:rsidRDefault="00F30AB8" w:rsidP="001D13AB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21B1D">
              <w:rPr>
                <w:rFonts w:ascii="Times New Roman" w:hAnsi="Times New Roman"/>
                <w:b/>
                <w:color w:val="002060"/>
                <w:sz w:val="24"/>
                <w:szCs w:val="24"/>
                <w:u w:val="single"/>
              </w:rPr>
              <w:t>М</w:t>
            </w:r>
            <w:r w:rsidR="001D13AB" w:rsidRPr="00521B1D">
              <w:rPr>
                <w:rFonts w:ascii="Times New Roman" w:hAnsi="Times New Roman"/>
                <w:b/>
                <w:color w:val="002060"/>
                <w:sz w:val="24"/>
                <w:szCs w:val="24"/>
                <w:u w:val="single"/>
              </w:rPr>
              <w:t>агистров</w:t>
            </w:r>
            <w:r w:rsidR="001D13AB" w:rsidRPr="00521B1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</w:t>
            </w:r>
            <w:r w:rsidR="001D13AB" w:rsidRPr="00521B1D">
              <w:rPr>
                <w:rFonts w:ascii="Times New Roman" w:hAnsi="Times New Roman"/>
                <w:color w:val="002060"/>
                <w:sz w:val="24"/>
                <w:szCs w:val="24"/>
              </w:rPr>
              <w:t>по направлениям</w:t>
            </w:r>
            <w:r w:rsidR="001D13AB" w:rsidRPr="00521B1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:</w:t>
            </w:r>
          </w:p>
          <w:p w:rsidR="001D13AB" w:rsidRPr="00AF4A40" w:rsidRDefault="001D13AB" w:rsidP="00AF4A40">
            <w:pPr>
              <w:pStyle w:val="a8"/>
              <w:numPr>
                <w:ilvl w:val="0"/>
                <w:numId w:val="17"/>
              </w:numPr>
              <w:rPr>
                <w:b/>
                <w:color w:val="002060"/>
              </w:rPr>
            </w:pPr>
            <w:r w:rsidRPr="00AF4A40">
              <w:rPr>
                <w:b/>
                <w:color w:val="002060"/>
              </w:rPr>
              <w:t>710100- «Информатика и вычислительная техника»</w:t>
            </w:r>
          </w:p>
          <w:p w:rsidR="00AF4A40" w:rsidRDefault="001D13AB" w:rsidP="00AF4A40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21B1D">
              <w:rPr>
                <w:rFonts w:ascii="Times New Roman" w:hAnsi="Times New Roman"/>
                <w:color w:val="002060"/>
                <w:sz w:val="24"/>
                <w:szCs w:val="24"/>
              </w:rPr>
              <w:t>магистерск</w:t>
            </w:r>
            <w:r w:rsidR="00AF4A40">
              <w:rPr>
                <w:rFonts w:ascii="Times New Roman" w:hAnsi="Times New Roman"/>
                <w:color w:val="002060"/>
                <w:sz w:val="24"/>
                <w:szCs w:val="24"/>
              </w:rPr>
              <w:t>ая</w:t>
            </w:r>
            <w:r w:rsidRPr="00521B1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программ</w:t>
            </w:r>
            <w:r w:rsidR="00AF4A40">
              <w:rPr>
                <w:rFonts w:ascii="Times New Roman" w:hAnsi="Times New Roman"/>
                <w:color w:val="002060"/>
                <w:sz w:val="24"/>
                <w:szCs w:val="24"/>
              </w:rPr>
              <w:t>а</w:t>
            </w:r>
          </w:p>
          <w:p w:rsidR="001D13AB" w:rsidRPr="00521B1D" w:rsidRDefault="00AF4A40" w:rsidP="00AF4A40">
            <w:pPr>
              <w:spacing w:after="0"/>
              <w:rPr>
                <w:b/>
                <w:i/>
                <w:color w:val="002060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           </w:t>
            </w:r>
            <w:r w:rsidR="001D13AB" w:rsidRPr="00521B1D">
              <w:rPr>
                <w:b/>
                <w:i/>
                <w:color w:val="002060"/>
              </w:rPr>
              <w:t>«Компьютерная инженерия»;</w:t>
            </w:r>
          </w:p>
          <w:p w:rsidR="00AF4A40" w:rsidRDefault="00AF4A40" w:rsidP="00AF4A40">
            <w:pPr>
              <w:pStyle w:val="a8"/>
              <w:numPr>
                <w:ilvl w:val="0"/>
                <w:numId w:val="17"/>
              </w:numPr>
              <w:rPr>
                <w:b/>
                <w:color w:val="002060"/>
              </w:rPr>
            </w:pPr>
            <w:r w:rsidRPr="00AF4A40">
              <w:rPr>
                <w:b/>
                <w:color w:val="002060"/>
              </w:rPr>
              <w:t>Экспер.-</w:t>
            </w:r>
            <w:r>
              <w:rPr>
                <w:b/>
                <w:color w:val="002060"/>
              </w:rPr>
              <w:t xml:space="preserve"> </w:t>
            </w:r>
            <w:r w:rsidR="001D13AB" w:rsidRPr="00AF4A40">
              <w:rPr>
                <w:b/>
                <w:color w:val="002060"/>
              </w:rPr>
              <w:t>«Информатика и технология программирования».</w:t>
            </w:r>
          </w:p>
          <w:p w:rsidR="00AF4A40" w:rsidRPr="0050263C" w:rsidRDefault="00AF4A40" w:rsidP="00AF4A40">
            <w:pPr>
              <w:pStyle w:val="a8"/>
              <w:ind w:left="360"/>
              <w:rPr>
                <w:b/>
                <w:color w:val="002060"/>
              </w:rPr>
            </w:pPr>
            <w:r>
              <w:rPr>
                <w:rFonts w:eastAsia="Calibri"/>
                <w:color w:val="002060"/>
                <w:lang w:eastAsia="en-US"/>
              </w:rPr>
              <w:t>м</w:t>
            </w:r>
            <w:r w:rsidRPr="00AF4A40">
              <w:rPr>
                <w:rFonts w:eastAsia="Calibri"/>
                <w:color w:val="002060"/>
                <w:lang w:eastAsia="en-US"/>
              </w:rPr>
              <w:t>агистерская программа</w:t>
            </w:r>
            <w:r>
              <w:rPr>
                <w:b/>
                <w:color w:val="002060"/>
              </w:rPr>
              <w:t xml:space="preserve"> (</w:t>
            </w:r>
            <w:r>
              <w:rPr>
                <w:b/>
                <w:color w:val="002060"/>
                <w:lang w:val="en-US"/>
              </w:rPr>
              <w:t>TEMPUS</w:t>
            </w:r>
            <w:r w:rsidRPr="0050263C">
              <w:rPr>
                <w:b/>
                <w:color w:val="002060"/>
              </w:rPr>
              <w:t>)</w:t>
            </w:r>
          </w:p>
          <w:p w:rsidR="00AF4A40" w:rsidRPr="00AF4A40" w:rsidRDefault="00AF4A40" w:rsidP="00AF4A40">
            <w:pPr>
              <w:pStyle w:val="a8"/>
              <w:ind w:left="360"/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</w:pPr>
            <w:r>
              <w:rPr>
                <w:b/>
                <w:color w:val="002060"/>
              </w:rPr>
              <w:t xml:space="preserve">      «</w:t>
            </w:r>
            <w:r w:rsidRPr="00AF4A4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>Информатика как вторая компетенция»</w:t>
            </w:r>
          </w:p>
          <w:p w:rsidR="00AF4A40" w:rsidRPr="00521B1D" w:rsidRDefault="00AF4A40" w:rsidP="00AF4A40">
            <w:pPr>
              <w:pStyle w:val="a8"/>
              <w:ind w:left="360"/>
              <w:rPr>
                <w:b/>
                <w:i/>
                <w:color w:val="002060"/>
              </w:rPr>
            </w:pPr>
          </w:p>
          <w:p w:rsidR="001D13AB" w:rsidRPr="00521B1D" w:rsidRDefault="001D13AB" w:rsidP="001D13AB">
            <w:pPr>
              <w:pStyle w:val="a8"/>
              <w:ind w:left="360"/>
              <w:rPr>
                <w:b/>
                <w:color w:val="002060"/>
              </w:rPr>
            </w:pPr>
          </w:p>
          <w:p w:rsidR="001D13AB" w:rsidRPr="00521B1D" w:rsidRDefault="00F2151A" w:rsidP="001D13AB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21B1D">
              <w:rPr>
                <w:rFonts w:ascii="Times New Roman" w:hAnsi="Times New Roman"/>
                <w:b/>
                <w:color w:val="002060"/>
                <w:sz w:val="24"/>
                <w:szCs w:val="24"/>
                <w:u w:val="single"/>
              </w:rPr>
              <w:t>Инженеров</w:t>
            </w:r>
            <w:r w:rsidRPr="00521B1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по </w:t>
            </w:r>
            <w:r w:rsidR="001D13AB" w:rsidRPr="00521B1D">
              <w:rPr>
                <w:rFonts w:ascii="Times New Roman" w:hAnsi="Times New Roman"/>
                <w:color w:val="002060"/>
                <w:sz w:val="24"/>
                <w:szCs w:val="24"/>
              </w:rPr>
              <w:t>специальности:</w:t>
            </w:r>
          </w:p>
          <w:p w:rsidR="001D13AB" w:rsidRPr="00521B1D" w:rsidRDefault="001D13AB" w:rsidP="001D13AB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21B1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590001-«Информационная безопасность»</w:t>
            </w:r>
          </w:p>
          <w:p w:rsidR="00F30AB8" w:rsidRPr="00521B1D" w:rsidRDefault="00F30AB8" w:rsidP="001D13AB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21B1D">
              <w:rPr>
                <w:rFonts w:ascii="Times New Roman" w:hAnsi="Times New Roman"/>
                <w:color w:val="002060"/>
                <w:sz w:val="24"/>
                <w:szCs w:val="24"/>
              </w:rPr>
              <w:t>по специализации:</w:t>
            </w:r>
          </w:p>
          <w:p w:rsidR="00F30AB8" w:rsidRPr="00521B1D" w:rsidRDefault="00F30AB8" w:rsidP="001D13AB">
            <w:pP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521B1D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«Безопасность компьютерных систем и сетей»</w:t>
            </w:r>
          </w:p>
          <w:p w:rsidR="00D86D0B" w:rsidRPr="00D86D0B" w:rsidRDefault="00D86D0B" w:rsidP="007B1784">
            <w:pPr>
              <w:pStyle w:val="a3"/>
              <w:jc w:val="both"/>
              <w:rPr>
                <w:rFonts w:ascii="Times New Roman" w:eastAsia="Gungsuh" w:hAnsi="Times New Roman"/>
                <w:b/>
                <w:i/>
                <w:sz w:val="36"/>
                <w:szCs w:val="28"/>
              </w:rPr>
            </w:pPr>
          </w:p>
        </w:tc>
      </w:tr>
    </w:tbl>
    <w:p w:rsidR="003B1FAE" w:rsidRPr="005C589E" w:rsidRDefault="000D7733" w:rsidP="005C589E">
      <w:pPr>
        <w:pStyle w:val="a3"/>
        <w:ind w:left="720"/>
        <w:jc w:val="center"/>
        <w:rPr>
          <w:rFonts w:ascii="Times New Roman" w:eastAsia="Gungsuh" w:hAnsi="Times New Roman"/>
          <w:sz w:val="32"/>
          <w:szCs w:val="24"/>
        </w:rPr>
      </w:pPr>
      <w:r>
        <w:rPr>
          <w:rFonts w:ascii="Times New Roman" w:eastAsia="Gungsuh" w:hAnsi="Times New Roman"/>
          <w:b/>
          <w:bCs/>
          <w:caps/>
          <w:color w:val="0000FF"/>
          <w:sz w:val="28"/>
          <w:szCs w:val="28"/>
        </w:rPr>
        <w:t xml:space="preserve">Почему на </w:t>
      </w:r>
      <w:r w:rsidR="00F2151A">
        <w:rPr>
          <w:rFonts w:ascii="Times New Roman" w:eastAsia="Gungsuh" w:hAnsi="Times New Roman"/>
          <w:b/>
          <w:bCs/>
          <w:caps/>
          <w:color w:val="0000FF"/>
          <w:sz w:val="28"/>
          <w:szCs w:val="28"/>
        </w:rPr>
        <w:t>кафедру</w:t>
      </w:r>
      <w:r>
        <w:rPr>
          <w:rFonts w:ascii="Times New Roman" w:eastAsia="Gungsuh" w:hAnsi="Times New Roman"/>
          <w:b/>
          <w:bCs/>
          <w:caps/>
          <w:color w:val="0000FF"/>
          <w:sz w:val="28"/>
          <w:szCs w:val="28"/>
        </w:rPr>
        <w:t xml:space="preserve"> ИВТ?</w:t>
      </w:r>
    </w:p>
    <w:p w:rsidR="005C589E" w:rsidRDefault="005C589E" w:rsidP="005C589E">
      <w:pPr>
        <w:pStyle w:val="a3"/>
        <w:pBdr>
          <w:bottom w:val="single" w:sz="12" w:space="1" w:color="auto"/>
        </w:pBdr>
        <w:rPr>
          <w:rFonts w:ascii="Times New Roman" w:eastAsia="Gungsuh" w:hAnsi="Times New Roman"/>
          <w:b/>
          <w:bCs/>
          <w:caps/>
          <w:color w:val="0000FF"/>
          <w:sz w:val="28"/>
          <w:szCs w:val="28"/>
        </w:rPr>
      </w:pPr>
    </w:p>
    <w:p w:rsidR="00EC2678" w:rsidRPr="00521B1D" w:rsidRDefault="00476E35" w:rsidP="00EC2678">
      <w:pPr>
        <w:pStyle w:val="1"/>
        <w:numPr>
          <w:ilvl w:val="0"/>
          <w:numId w:val="8"/>
        </w:numPr>
        <w:shd w:val="clear" w:color="auto" w:fill="FFFFFF"/>
        <w:jc w:val="both"/>
        <w:rPr>
          <w:color w:val="002060"/>
          <w:spacing w:val="-13"/>
          <w:sz w:val="24"/>
          <w:szCs w:val="24"/>
        </w:rPr>
      </w:pPr>
      <w:r>
        <w:rPr>
          <w:color w:val="002060"/>
          <w:spacing w:val="-13"/>
          <w:sz w:val="24"/>
          <w:szCs w:val="24"/>
        </w:rPr>
        <w:t xml:space="preserve">Кафедра ИВТ </w:t>
      </w:r>
      <w:r w:rsidR="005C589E" w:rsidRPr="00521B1D">
        <w:rPr>
          <w:color w:val="002060"/>
          <w:spacing w:val="-13"/>
          <w:sz w:val="24"/>
          <w:szCs w:val="24"/>
        </w:rPr>
        <w:t xml:space="preserve">является одной из первых в Центральной Азии осуществляющей подготовку специалистов по </w:t>
      </w:r>
      <w:r w:rsidR="00AF4A40">
        <w:rPr>
          <w:color w:val="002060"/>
          <w:spacing w:val="-13"/>
          <w:sz w:val="24"/>
          <w:szCs w:val="24"/>
          <w:lang w:val="ky-KG"/>
        </w:rPr>
        <w:t xml:space="preserve">информационным технологиям </w:t>
      </w:r>
      <w:r w:rsidR="00030A16" w:rsidRPr="00521B1D">
        <w:rPr>
          <w:color w:val="002060"/>
          <w:spacing w:val="-13"/>
          <w:sz w:val="24"/>
          <w:szCs w:val="24"/>
        </w:rPr>
        <w:t>(с 1979 года)</w:t>
      </w:r>
      <w:r w:rsidR="005C589E" w:rsidRPr="00521B1D">
        <w:rPr>
          <w:color w:val="002060"/>
          <w:spacing w:val="-13"/>
          <w:sz w:val="24"/>
          <w:szCs w:val="24"/>
        </w:rPr>
        <w:t xml:space="preserve">. </w:t>
      </w:r>
    </w:p>
    <w:p w:rsidR="005C589E" w:rsidRPr="00521B1D" w:rsidRDefault="005C589E" w:rsidP="00EC2678">
      <w:pPr>
        <w:pStyle w:val="1"/>
        <w:numPr>
          <w:ilvl w:val="0"/>
          <w:numId w:val="8"/>
        </w:numPr>
        <w:shd w:val="clear" w:color="auto" w:fill="FFFFFF"/>
        <w:jc w:val="both"/>
        <w:rPr>
          <w:color w:val="002060"/>
          <w:spacing w:val="-13"/>
          <w:sz w:val="24"/>
          <w:szCs w:val="24"/>
        </w:rPr>
      </w:pPr>
      <w:r w:rsidRPr="00521B1D">
        <w:rPr>
          <w:color w:val="002060"/>
          <w:sz w:val="24"/>
          <w:szCs w:val="24"/>
        </w:rPr>
        <w:t>Кафедра</w:t>
      </w:r>
      <w:r w:rsidR="00030A16" w:rsidRPr="00521B1D">
        <w:rPr>
          <w:color w:val="002060"/>
          <w:sz w:val="24"/>
          <w:szCs w:val="24"/>
        </w:rPr>
        <w:t xml:space="preserve"> ИВТ</w:t>
      </w:r>
      <w:r w:rsidRPr="00521B1D">
        <w:rPr>
          <w:color w:val="002060"/>
          <w:sz w:val="24"/>
          <w:szCs w:val="24"/>
        </w:rPr>
        <w:t xml:space="preserve"> осуществляет </w:t>
      </w:r>
      <w:r w:rsidR="00EC2678" w:rsidRPr="00521B1D">
        <w:rPr>
          <w:color w:val="002060"/>
          <w:sz w:val="24"/>
          <w:szCs w:val="24"/>
        </w:rPr>
        <w:t xml:space="preserve">подготовку специалистов </w:t>
      </w:r>
      <w:r w:rsidRPr="00521B1D">
        <w:rPr>
          <w:color w:val="002060"/>
          <w:sz w:val="24"/>
          <w:szCs w:val="24"/>
        </w:rPr>
        <w:t xml:space="preserve"> как </w:t>
      </w:r>
      <w:r w:rsidR="00EC2678" w:rsidRPr="00521B1D">
        <w:rPr>
          <w:color w:val="002060"/>
          <w:sz w:val="24"/>
          <w:szCs w:val="24"/>
        </w:rPr>
        <w:t xml:space="preserve">по </w:t>
      </w:r>
      <w:r w:rsidRPr="00521B1D">
        <w:rPr>
          <w:b/>
          <w:color w:val="002060"/>
          <w:sz w:val="24"/>
          <w:szCs w:val="24"/>
        </w:rPr>
        <w:t>аппаратно</w:t>
      </w:r>
      <w:r w:rsidR="00EC2678" w:rsidRPr="00521B1D">
        <w:rPr>
          <w:b/>
          <w:color w:val="002060"/>
          <w:sz w:val="24"/>
          <w:szCs w:val="24"/>
        </w:rPr>
        <w:t>му</w:t>
      </w:r>
      <w:r w:rsidRPr="00521B1D">
        <w:rPr>
          <w:color w:val="002060"/>
          <w:sz w:val="24"/>
          <w:szCs w:val="24"/>
        </w:rPr>
        <w:t xml:space="preserve"> так и </w:t>
      </w:r>
      <w:r w:rsidR="00EC2678" w:rsidRPr="00521B1D">
        <w:rPr>
          <w:color w:val="002060"/>
          <w:sz w:val="24"/>
          <w:szCs w:val="24"/>
        </w:rPr>
        <w:t xml:space="preserve">по </w:t>
      </w:r>
      <w:r w:rsidRPr="00521B1D">
        <w:rPr>
          <w:b/>
          <w:color w:val="002060"/>
          <w:sz w:val="24"/>
          <w:szCs w:val="24"/>
        </w:rPr>
        <w:t>программно</w:t>
      </w:r>
      <w:r w:rsidR="00EC2678" w:rsidRPr="00521B1D">
        <w:rPr>
          <w:b/>
          <w:color w:val="002060"/>
          <w:sz w:val="24"/>
          <w:szCs w:val="24"/>
        </w:rPr>
        <w:t>му</w:t>
      </w:r>
      <w:r w:rsidRPr="00521B1D">
        <w:rPr>
          <w:color w:val="002060"/>
          <w:sz w:val="24"/>
          <w:szCs w:val="24"/>
        </w:rPr>
        <w:t xml:space="preserve"> обеспечени</w:t>
      </w:r>
      <w:r w:rsidR="00EC2678" w:rsidRPr="00521B1D">
        <w:rPr>
          <w:color w:val="002060"/>
          <w:sz w:val="24"/>
          <w:szCs w:val="24"/>
        </w:rPr>
        <w:t>ю</w:t>
      </w:r>
      <w:r w:rsidRPr="00521B1D">
        <w:rPr>
          <w:color w:val="002060"/>
          <w:sz w:val="24"/>
          <w:szCs w:val="24"/>
        </w:rPr>
        <w:t xml:space="preserve"> компьютерных систем и сетей, что позволяет более профессио</w:t>
      </w:r>
      <w:r w:rsidR="00EC2678" w:rsidRPr="00521B1D">
        <w:rPr>
          <w:color w:val="002060"/>
          <w:sz w:val="24"/>
          <w:szCs w:val="24"/>
        </w:rPr>
        <w:t>нально решать нештатные ситуации при работе с вычислительными комплексами, системами и сетями</w:t>
      </w:r>
      <w:r w:rsidRPr="00521B1D">
        <w:rPr>
          <w:color w:val="002060"/>
          <w:sz w:val="24"/>
          <w:szCs w:val="24"/>
        </w:rPr>
        <w:t>. Другими словами, специалист, знающий как устроена и работает ЭВМ на уровне отдельных управляющих сигналов, всегда имеет более высокий уровень, чем просто программист.</w:t>
      </w:r>
    </w:p>
    <w:p w:rsidR="00030A16" w:rsidRPr="00521B1D" w:rsidRDefault="00EC2678" w:rsidP="00030A16">
      <w:pPr>
        <w:pStyle w:val="a8"/>
        <w:numPr>
          <w:ilvl w:val="0"/>
          <w:numId w:val="8"/>
        </w:numPr>
        <w:shd w:val="clear" w:color="auto" w:fill="FFFFFF"/>
        <w:jc w:val="both"/>
        <w:rPr>
          <w:color w:val="002060"/>
          <w:spacing w:val="-13"/>
        </w:rPr>
      </w:pPr>
      <w:r w:rsidRPr="00521B1D">
        <w:rPr>
          <w:color w:val="002060"/>
        </w:rPr>
        <w:t xml:space="preserve">Специалист в области </w:t>
      </w:r>
      <w:r w:rsidR="00030A16" w:rsidRPr="00521B1D">
        <w:rPr>
          <w:color w:val="002060"/>
        </w:rPr>
        <w:t>информационных</w:t>
      </w:r>
      <w:r w:rsidRPr="00521B1D">
        <w:rPr>
          <w:color w:val="002060"/>
        </w:rPr>
        <w:t xml:space="preserve"> технологий должен обладать </w:t>
      </w:r>
      <w:r w:rsidRPr="00521B1D">
        <w:rPr>
          <w:b/>
          <w:color w:val="002060"/>
        </w:rPr>
        <w:t>техникой и технологией получения новых знаний</w:t>
      </w:r>
      <w:r w:rsidRPr="00521B1D">
        <w:rPr>
          <w:color w:val="002060"/>
        </w:rPr>
        <w:t xml:space="preserve">. С этим и связана способность выпускников нашей кафедры к быстрой адаптации в </w:t>
      </w:r>
      <w:r w:rsidR="00030A16" w:rsidRPr="00521B1D">
        <w:rPr>
          <w:color w:val="002060"/>
        </w:rPr>
        <w:t xml:space="preserve">различных </w:t>
      </w:r>
      <w:r w:rsidRPr="00521B1D">
        <w:rPr>
          <w:color w:val="002060"/>
        </w:rPr>
        <w:t xml:space="preserve"> сферах деятельности. </w:t>
      </w:r>
    </w:p>
    <w:p w:rsidR="00030A16" w:rsidRPr="00521B1D" w:rsidRDefault="00030A16" w:rsidP="00030A16">
      <w:pPr>
        <w:pStyle w:val="a8"/>
        <w:numPr>
          <w:ilvl w:val="0"/>
          <w:numId w:val="8"/>
        </w:numPr>
        <w:shd w:val="clear" w:color="auto" w:fill="FFFFFF"/>
        <w:jc w:val="both"/>
        <w:rPr>
          <w:color w:val="002060"/>
        </w:rPr>
      </w:pPr>
      <w:r w:rsidRPr="00521B1D">
        <w:rPr>
          <w:color w:val="002060"/>
        </w:rPr>
        <w:t>Партнерство с ведущими техническими ВУ</w:t>
      </w:r>
      <w:r w:rsidR="009A1344" w:rsidRPr="00521B1D">
        <w:rPr>
          <w:color w:val="002060"/>
        </w:rPr>
        <w:t>Зами Европы, России. Реализация совместных образовательных программ.</w:t>
      </w:r>
    </w:p>
    <w:p w:rsidR="00EC2678" w:rsidRPr="00521B1D" w:rsidRDefault="009A1344" w:rsidP="00EC2678">
      <w:pPr>
        <w:pStyle w:val="1"/>
        <w:numPr>
          <w:ilvl w:val="0"/>
          <w:numId w:val="8"/>
        </w:numPr>
        <w:shd w:val="clear" w:color="auto" w:fill="FFFFFF"/>
        <w:jc w:val="both"/>
        <w:rPr>
          <w:color w:val="002060"/>
          <w:spacing w:val="-13"/>
          <w:sz w:val="24"/>
          <w:szCs w:val="24"/>
        </w:rPr>
      </w:pPr>
      <w:r w:rsidRPr="00521B1D">
        <w:rPr>
          <w:color w:val="002060"/>
          <w:spacing w:val="-13"/>
          <w:sz w:val="24"/>
          <w:szCs w:val="24"/>
        </w:rPr>
        <w:t xml:space="preserve">Качественный преподавательский состав - все преподаватели кафедры с </w:t>
      </w:r>
      <w:r w:rsidRPr="00AF4A40">
        <w:rPr>
          <w:b/>
          <w:color w:val="002060"/>
          <w:spacing w:val="-13"/>
          <w:sz w:val="24"/>
          <w:szCs w:val="24"/>
        </w:rPr>
        <w:t>базовым инженерным образованием</w:t>
      </w:r>
      <w:r w:rsidRPr="00521B1D">
        <w:rPr>
          <w:color w:val="002060"/>
          <w:spacing w:val="-13"/>
          <w:sz w:val="24"/>
          <w:szCs w:val="24"/>
        </w:rPr>
        <w:t xml:space="preserve"> (Инженеры ЭВМ), </w:t>
      </w:r>
      <w:r w:rsidR="00AF4A40">
        <w:rPr>
          <w:color w:val="002060"/>
          <w:spacing w:val="-13"/>
          <w:sz w:val="24"/>
          <w:szCs w:val="24"/>
          <w:lang w:val="ky-KG"/>
        </w:rPr>
        <w:t>прошедшие</w:t>
      </w:r>
      <w:r w:rsidRPr="00521B1D">
        <w:rPr>
          <w:color w:val="002060"/>
          <w:spacing w:val="-13"/>
          <w:sz w:val="24"/>
          <w:szCs w:val="24"/>
        </w:rPr>
        <w:t xml:space="preserve">  стажировк</w:t>
      </w:r>
      <w:r w:rsidR="00AF4A40">
        <w:rPr>
          <w:color w:val="002060"/>
          <w:spacing w:val="-13"/>
          <w:sz w:val="24"/>
          <w:szCs w:val="24"/>
          <w:lang w:val="ky-KG"/>
        </w:rPr>
        <w:t>и</w:t>
      </w:r>
      <w:r w:rsidRPr="00521B1D">
        <w:rPr>
          <w:color w:val="002060"/>
          <w:spacing w:val="-13"/>
          <w:sz w:val="24"/>
          <w:szCs w:val="24"/>
        </w:rPr>
        <w:t xml:space="preserve"> в ведущих университетах Европы.</w:t>
      </w:r>
    </w:p>
    <w:p w:rsidR="00CF47D9" w:rsidRPr="00E3171C" w:rsidRDefault="00E3171C" w:rsidP="00E468E9">
      <w:pPr>
        <w:pStyle w:val="a3"/>
        <w:jc w:val="both"/>
        <w:rPr>
          <w:rFonts w:ascii="Times New Roman" w:eastAsia="Gungsuh" w:hAnsi="Times New Roman"/>
          <w:b/>
          <w:sz w:val="28"/>
          <w:szCs w:val="24"/>
        </w:rPr>
      </w:pPr>
      <w:r w:rsidRPr="00E3171C">
        <w:rPr>
          <w:rFonts w:ascii="Times New Roman" w:eastAsia="Gungsuh" w:hAnsi="Times New Roman"/>
          <w:sz w:val="28"/>
          <w:szCs w:val="24"/>
        </w:rPr>
        <w:t xml:space="preserve">             </w:t>
      </w:r>
      <w:r>
        <w:rPr>
          <w:rFonts w:ascii="Times New Roman" w:eastAsia="Gungsuh" w:hAnsi="Times New Roman"/>
          <w:sz w:val="28"/>
          <w:szCs w:val="24"/>
        </w:rPr>
        <w:t xml:space="preserve">        </w:t>
      </w:r>
    </w:p>
    <w:p w:rsidR="00D86D0B" w:rsidRDefault="00206C6F" w:rsidP="00D86D0B">
      <w:pPr>
        <w:pStyle w:val="a3"/>
        <w:jc w:val="both"/>
        <w:rPr>
          <w:rFonts w:ascii="Times New Roman" w:eastAsia="Gungsuh" w:hAnsi="Times New Roman"/>
          <w:sz w:val="28"/>
          <w:szCs w:val="24"/>
        </w:rPr>
      </w:pPr>
      <w:r>
        <w:rPr>
          <w:rFonts w:ascii="Times New Roman" w:eastAsia="Gungsuh" w:hAnsi="Times New Roman"/>
          <w:color w:val="FF0000"/>
          <w:sz w:val="28"/>
          <w:szCs w:val="24"/>
        </w:rPr>
        <w:t xml:space="preserve">  </w:t>
      </w:r>
      <w:r w:rsidR="00D86D0B" w:rsidRPr="008729E7">
        <w:rPr>
          <w:rFonts w:ascii="Times New Roman" w:eastAsia="Gungsuh" w:hAnsi="Times New Roman"/>
          <w:color w:val="538135" w:themeColor="accent6" w:themeShade="BF"/>
          <w:sz w:val="28"/>
          <w:szCs w:val="24"/>
        </w:rPr>
        <w:t xml:space="preserve">  </w:t>
      </w:r>
    </w:p>
    <w:p w:rsidR="00D86D0B" w:rsidRDefault="00D86D0B" w:rsidP="00D86D0B">
      <w:pPr>
        <w:pStyle w:val="a3"/>
        <w:jc w:val="both"/>
        <w:rPr>
          <w:rFonts w:ascii="Times New Roman" w:eastAsia="Gungsuh" w:hAnsi="Times New Roman"/>
          <w:sz w:val="28"/>
          <w:szCs w:val="24"/>
        </w:rPr>
      </w:pPr>
    </w:p>
    <w:p w:rsidR="0050263C" w:rsidRDefault="0050263C" w:rsidP="00D86D0B">
      <w:pPr>
        <w:pStyle w:val="a3"/>
        <w:jc w:val="center"/>
        <w:rPr>
          <w:rFonts w:ascii="Times New Roman" w:eastAsia="Gungsuh" w:hAnsi="Times New Roman"/>
          <w:b/>
          <w:bCs/>
          <w:caps/>
          <w:color w:val="0000FF"/>
          <w:sz w:val="28"/>
          <w:szCs w:val="28"/>
        </w:rPr>
      </w:pPr>
    </w:p>
    <w:p w:rsidR="007B1784" w:rsidRDefault="007B1784" w:rsidP="00D86D0B">
      <w:pPr>
        <w:pStyle w:val="a3"/>
        <w:jc w:val="center"/>
        <w:rPr>
          <w:rFonts w:ascii="Times New Roman" w:eastAsia="Gungsuh" w:hAnsi="Times New Roman"/>
          <w:b/>
          <w:bCs/>
          <w:caps/>
          <w:color w:val="0000FF"/>
          <w:sz w:val="28"/>
          <w:szCs w:val="28"/>
        </w:rPr>
      </w:pPr>
      <w:r>
        <w:rPr>
          <w:rFonts w:ascii="Times New Roman" w:eastAsia="Gungsuh" w:hAnsi="Times New Roman"/>
          <w:b/>
          <w:bCs/>
          <w:caps/>
          <w:color w:val="0000FF"/>
          <w:sz w:val="28"/>
          <w:szCs w:val="28"/>
        </w:rPr>
        <w:t>Как   поступить?</w:t>
      </w:r>
    </w:p>
    <w:p w:rsidR="007B1784" w:rsidRDefault="007B1784" w:rsidP="00E468E9">
      <w:pPr>
        <w:pStyle w:val="a3"/>
        <w:pBdr>
          <w:bottom w:val="single" w:sz="12" w:space="1" w:color="auto"/>
        </w:pBdr>
        <w:jc w:val="both"/>
        <w:rPr>
          <w:rFonts w:ascii="Times New Roman" w:eastAsia="Gungsuh" w:hAnsi="Times New Roman"/>
          <w:b/>
          <w:bCs/>
          <w:caps/>
          <w:color w:val="0000FF"/>
          <w:sz w:val="28"/>
          <w:szCs w:val="28"/>
        </w:rPr>
      </w:pPr>
    </w:p>
    <w:p w:rsidR="007B1784" w:rsidRPr="007B1784" w:rsidRDefault="007B1784" w:rsidP="00E468E9">
      <w:pPr>
        <w:pStyle w:val="a3"/>
        <w:jc w:val="both"/>
        <w:rPr>
          <w:rFonts w:ascii="Times New Roman" w:eastAsia="Gungsuh" w:hAnsi="Times New Roman"/>
          <w:b/>
          <w:bCs/>
          <w:caps/>
          <w:color w:val="0000FF"/>
          <w:sz w:val="28"/>
          <w:szCs w:val="28"/>
        </w:rPr>
      </w:pPr>
    </w:p>
    <w:p w:rsidR="00211491" w:rsidRPr="00521B1D" w:rsidRDefault="00211491" w:rsidP="009A1344">
      <w:pPr>
        <w:pStyle w:val="a3"/>
        <w:ind w:left="708"/>
        <w:jc w:val="both"/>
        <w:rPr>
          <w:rFonts w:ascii="Times New Roman" w:eastAsia="Gungsuh" w:hAnsi="Times New Roman"/>
          <w:color w:val="002060"/>
          <w:sz w:val="32"/>
          <w:szCs w:val="24"/>
        </w:rPr>
      </w:pPr>
    </w:p>
    <w:p w:rsidR="009A1344" w:rsidRPr="00521B1D" w:rsidRDefault="009A1344" w:rsidP="009A1344">
      <w:pPr>
        <w:pStyle w:val="a3"/>
        <w:ind w:left="708"/>
        <w:jc w:val="both"/>
        <w:rPr>
          <w:rFonts w:ascii="Times New Roman" w:eastAsia="Gungsuh" w:hAnsi="Times New Roman"/>
          <w:color w:val="002060"/>
          <w:sz w:val="32"/>
          <w:szCs w:val="24"/>
        </w:rPr>
      </w:pPr>
      <w:r w:rsidRPr="00521B1D">
        <w:rPr>
          <w:rFonts w:ascii="Times New Roman" w:eastAsia="Gungsuh" w:hAnsi="Times New Roman"/>
          <w:color w:val="002060"/>
          <w:sz w:val="32"/>
          <w:szCs w:val="24"/>
        </w:rPr>
        <w:t>Предметные тесты ОРТ:</w:t>
      </w:r>
    </w:p>
    <w:p w:rsidR="00F2151A" w:rsidRPr="00521B1D" w:rsidRDefault="00F2151A" w:rsidP="009A1344">
      <w:pPr>
        <w:pStyle w:val="a3"/>
        <w:ind w:left="708"/>
        <w:jc w:val="both"/>
        <w:rPr>
          <w:rFonts w:ascii="Times New Roman" w:eastAsia="Gungsuh" w:hAnsi="Times New Roman"/>
          <w:color w:val="002060"/>
          <w:sz w:val="32"/>
          <w:szCs w:val="24"/>
        </w:rPr>
      </w:pPr>
    </w:p>
    <w:p w:rsidR="009A1344" w:rsidRPr="00521B1D" w:rsidRDefault="009A1344" w:rsidP="009A1344">
      <w:pPr>
        <w:pStyle w:val="a3"/>
        <w:ind w:left="708"/>
        <w:jc w:val="both"/>
        <w:rPr>
          <w:rFonts w:ascii="Times New Roman" w:eastAsia="Gungsuh" w:hAnsi="Times New Roman"/>
          <w:b/>
          <w:i/>
          <w:color w:val="002060"/>
          <w:sz w:val="32"/>
          <w:szCs w:val="24"/>
          <w:u w:val="single"/>
        </w:rPr>
      </w:pPr>
      <w:r w:rsidRPr="00521B1D">
        <w:rPr>
          <w:rFonts w:ascii="Times New Roman" w:eastAsia="Gungsuh" w:hAnsi="Times New Roman"/>
          <w:b/>
          <w:i/>
          <w:color w:val="002060"/>
          <w:sz w:val="32"/>
          <w:szCs w:val="24"/>
          <w:u w:val="single"/>
        </w:rPr>
        <w:t>Физика</w:t>
      </w:r>
      <w:r w:rsidRPr="00521B1D">
        <w:rPr>
          <w:rFonts w:ascii="Times New Roman" w:eastAsia="Gungsuh" w:hAnsi="Times New Roman"/>
          <w:b/>
          <w:i/>
          <w:color w:val="002060"/>
          <w:sz w:val="32"/>
          <w:szCs w:val="24"/>
        </w:rPr>
        <w:t xml:space="preserve"> или </w:t>
      </w:r>
      <w:r w:rsidRPr="00521B1D">
        <w:rPr>
          <w:rFonts w:ascii="Times New Roman" w:eastAsia="Gungsuh" w:hAnsi="Times New Roman"/>
          <w:b/>
          <w:i/>
          <w:color w:val="002060"/>
          <w:sz w:val="32"/>
          <w:szCs w:val="24"/>
          <w:u w:val="single"/>
        </w:rPr>
        <w:t>математика</w:t>
      </w:r>
    </w:p>
    <w:p w:rsidR="009A1344" w:rsidRPr="00521B1D" w:rsidRDefault="009A1344" w:rsidP="009A1344">
      <w:pPr>
        <w:pStyle w:val="a3"/>
        <w:ind w:left="1068"/>
        <w:jc w:val="both"/>
        <w:rPr>
          <w:rFonts w:ascii="Times New Roman" w:eastAsia="Gungsuh" w:hAnsi="Times New Roman"/>
          <w:b/>
          <w:i/>
          <w:color w:val="002060"/>
          <w:sz w:val="32"/>
          <w:szCs w:val="24"/>
        </w:rPr>
      </w:pPr>
    </w:p>
    <w:p w:rsidR="00F2151A" w:rsidRPr="00521B1D" w:rsidRDefault="00F2151A" w:rsidP="009A1344">
      <w:pPr>
        <w:pStyle w:val="a3"/>
        <w:ind w:left="1068"/>
        <w:jc w:val="both"/>
        <w:rPr>
          <w:rFonts w:ascii="Times New Roman" w:eastAsia="Gungsuh" w:hAnsi="Times New Roman"/>
          <w:b/>
          <w:i/>
          <w:color w:val="002060"/>
          <w:sz w:val="32"/>
          <w:szCs w:val="24"/>
        </w:rPr>
      </w:pPr>
    </w:p>
    <w:p w:rsidR="00E3171C" w:rsidRPr="00521B1D" w:rsidRDefault="00E3171C" w:rsidP="00E3171C">
      <w:pPr>
        <w:pStyle w:val="a3"/>
        <w:numPr>
          <w:ilvl w:val="0"/>
          <w:numId w:val="13"/>
        </w:numPr>
        <w:jc w:val="both"/>
        <w:rPr>
          <w:rFonts w:ascii="Times New Roman" w:eastAsia="Gungsuh" w:hAnsi="Times New Roman"/>
          <w:color w:val="002060"/>
          <w:sz w:val="32"/>
          <w:szCs w:val="24"/>
        </w:rPr>
      </w:pPr>
      <w:r w:rsidRPr="00521B1D">
        <w:rPr>
          <w:rFonts w:ascii="Times New Roman" w:eastAsia="Gungsuh" w:hAnsi="Times New Roman"/>
          <w:color w:val="002060"/>
          <w:sz w:val="32"/>
          <w:szCs w:val="24"/>
        </w:rPr>
        <w:t xml:space="preserve">форма обучения - </w:t>
      </w:r>
      <w:r w:rsidRPr="00521B1D">
        <w:rPr>
          <w:rFonts w:ascii="Times New Roman" w:eastAsia="Gungsuh" w:hAnsi="Times New Roman"/>
          <w:b/>
          <w:color w:val="002060"/>
          <w:sz w:val="32"/>
          <w:szCs w:val="24"/>
        </w:rPr>
        <w:t>очная</w:t>
      </w:r>
      <w:r w:rsidRPr="00521B1D">
        <w:rPr>
          <w:rFonts w:ascii="Times New Roman" w:eastAsia="Gungsuh" w:hAnsi="Times New Roman"/>
          <w:color w:val="002060"/>
          <w:sz w:val="32"/>
          <w:szCs w:val="24"/>
        </w:rPr>
        <w:t>,</w:t>
      </w:r>
    </w:p>
    <w:p w:rsidR="00F2151A" w:rsidRPr="00521B1D" w:rsidRDefault="00F2151A" w:rsidP="00F2151A">
      <w:pPr>
        <w:pStyle w:val="a3"/>
        <w:ind w:left="1068"/>
        <w:jc w:val="both"/>
        <w:rPr>
          <w:rFonts w:ascii="Times New Roman" w:eastAsia="Gungsuh" w:hAnsi="Times New Roman"/>
          <w:color w:val="002060"/>
          <w:sz w:val="32"/>
          <w:szCs w:val="24"/>
        </w:rPr>
      </w:pPr>
    </w:p>
    <w:p w:rsidR="009A1344" w:rsidRPr="00521B1D" w:rsidRDefault="00E3171C" w:rsidP="00E3171C">
      <w:pPr>
        <w:pStyle w:val="a3"/>
        <w:numPr>
          <w:ilvl w:val="0"/>
          <w:numId w:val="13"/>
        </w:numPr>
        <w:jc w:val="both"/>
        <w:rPr>
          <w:rFonts w:ascii="Times New Roman" w:eastAsia="Gungsuh" w:hAnsi="Times New Roman"/>
          <w:color w:val="002060"/>
          <w:sz w:val="32"/>
          <w:szCs w:val="24"/>
        </w:rPr>
      </w:pPr>
      <w:r w:rsidRPr="00521B1D">
        <w:rPr>
          <w:rFonts w:ascii="Times New Roman" w:eastAsia="Gungsuh" w:hAnsi="Times New Roman"/>
          <w:color w:val="002060"/>
          <w:sz w:val="32"/>
          <w:szCs w:val="24"/>
        </w:rPr>
        <w:t>сроки обучения</w:t>
      </w:r>
      <w:r w:rsidR="00F2151A" w:rsidRPr="00521B1D">
        <w:rPr>
          <w:rFonts w:ascii="Times New Roman" w:eastAsia="Gungsuh" w:hAnsi="Times New Roman"/>
          <w:color w:val="002060"/>
          <w:sz w:val="32"/>
          <w:szCs w:val="24"/>
        </w:rPr>
        <w:t>:</w:t>
      </w:r>
      <w:r w:rsidRPr="00521B1D">
        <w:rPr>
          <w:rFonts w:ascii="Times New Roman" w:eastAsia="Gungsuh" w:hAnsi="Times New Roman"/>
          <w:color w:val="002060"/>
          <w:sz w:val="32"/>
          <w:szCs w:val="24"/>
        </w:rPr>
        <w:t xml:space="preserve">  </w:t>
      </w:r>
    </w:p>
    <w:p w:rsidR="00211491" w:rsidRPr="00521B1D" w:rsidRDefault="00211491" w:rsidP="00211491">
      <w:pPr>
        <w:pStyle w:val="a8"/>
        <w:rPr>
          <w:rFonts w:eastAsia="Gungsuh"/>
          <w:color w:val="002060"/>
          <w:sz w:val="32"/>
        </w:rPr>
      </w:pPr>
    </w:p>
    <w:p w:rsidR="00E3171C" w:rsidRPr="00521B1D" w:rsidRDefault="009A1344" w:rsidP="009A1344">
      <w:pPr>
        <w:pStyle w:val="a3"/>
        <w:ind w:left="1068"/>
        <w:jc w:val="both"/>
        <w:rPr>
          <w:rFonts w:ascii="Times New Roman" w:eastAsia="Gungsuh" w:hAnsi="Times New Roman"/>
          <w:b/>
          <w:color w:val="002060"/>
          <w:sz w:val="32"/>
          <w:szCs w:val="24"/>
        </w:rPr>
      </w:pPr>
      <w:r w:rsidRPr="00521B1D">
        <w:rPr>
          <w:rFonts w:ascii="Times New Roman" w:eastAsia="Gungsuh" w:hAnsi="Times New Roman"/>
          <w:b/>
          <w:color w:val="002060"/>
          <w:sz w:val="32"/>
          <w:szCs w:val="24"/>
          <w:u w:val="single"/>
        </w:rPr>
        <w:t>бакалавриат</w:t>
      </w:r>
      <w:r w:rsidRPr="00521B1D">
        <w:rPr>
          <w:rFonts w:ascii="Times New Roman" w:eastAsia="Gungsuh" w:hAnsi="Times New Roman"/>
          <w:color w:val="002060"/>
          <w:sz w:val="32"/>
          <w:szCs w:val="24"/>
          <w:u w:val="single"/>
        </w:rPr>
        <w:t xml:space="preserve"> </w:t>
      </w:r>
      <w:r w:rsidR="00E3171C" w:rsidRPr="00521B1D">
        <w:rPr>
          <w:rFonts w:ascii="Times New Roman" w:eastAsia="Gungsuh" w:hAnsi="Times New Roman"/>
          <w:color w:val="002060"/>
          <w:sz w:val="32"/>
          <w:szCs w:val="24"/>
        </w:rPr>
        <w:t xml:space="preserve"> - </w:t>
      </w:r>
      <w:r w:rsidRPr="00521B1D">
        <w:rPr>
          <w:rFonts w:ascii="Times New Roman" w:eastAsia="Gungsuh" w:hAnsi="Times New Roman"/>
          <w:color w:val="002060"/>
          <w:sz w:val="32"/>
          <w:szCs w:val="24"/>
        </w:rPr>
        <w:t>4</w:t>
      </w:r>
      <w:r w:rsidR="00E3171C" w:rsidRPr="00521B1D">
        <w:rPr>
          <w:rFonts w:ascii="Times New Roman" w:eastAsia="Gungsuh" w:hAnsi="Times New Roman"/>
          <w:b/>
          <w:color w:val="002060"/>
          <w:sz w:val="32"/>
          <w:szCs w:val="24"/>
        </w:rPr>
        <w:t xml:space="preserve"> года</w:t>
      </w:r>
      <w:r w:rsidRPr="00521B1D">
        <w:rPr>
          <w:rFonts w:ascii="Times New Roman" w:eastAsia="Gungsuh" w:hAnsi="Times New Roman"/>
          <w:b/>
          <w:color w:val="002060"/>
          <w:sz w:val="32"/>
          <w:szCs w:val="24"/>
        </w:rPr>
        <w:t>;</w:t>
      </w:r>
    </w:p>
    <w:p w:rsidR="00211491" w:rsidRPr="00521B1D" w:rsidRDefault="00211491" w:rsidP="009A1344">
      <w:pPr>
        <w:pStyle w:val="a3"/>
        <w:ind w:left="1068"/>
        <w:jc w:val="both"/>
        <w:rPr>
          <w:rFonts w:ascii="Times New Roman" w:eastAsia="Gungsuh" w:hAnsi="Times New Roman"/>
          <w:b/>
          <w:color w:val="002060"/>
          <w:sz w:val="32"/>
          <w:szCs w:val="24"/>
        </w:rPr>
      </w:pPr>
    </w:p>
    <w:p w:rsidR="009A1344" w:rsidRPr="00521B1D" w:rsidRDefault="009A1344" w:rsidP="009A1344">
      <w:pPr>
        <w:pStyle w:val="a3"/>
        <w:ind w:left="1068"/>
        <w:jc w:val="both"/>
        <w:rPr>
          <w:rFonts w:ascii="Times New Roman" w:eastAsia="Gungsuh" w:hAnsi="Times New Roman"/>
          <w:b/>
          <w:color w:val="002060"/>
          <w:sz w:val="32"/>
          <w:szCs w:val="24"/>
        </w:rPr>
      </w:pPr>
      <w:r w:rsidRPr="00521B1D">
        <w:rPr>
          <w:rFonts w:ascii="Times New Roman" w:eastAsia="Gungsuh" w:hAnsi="Times New Roman"/>
          <w:b/>
          <w:color w:val="002060"/>
          <w:sz w:val="32"/>
          <w:szCs w:val="24"/>
          <w:u w:val="single"/>
        </w:rPr>
        <w:t xml:space="preserve">специалитет   </w:t>
      </w:r>
      <w:r w:rsidRPr="00521B1D">
        <w:rPr>
          <w:rFonts w:ascii="Times New Roman" w:eastAsia="Gungsuh" w:hAnsi="Times New Roman"/>
          <w:b/>
          <w:color w:val="002060"/>
          <w:sz w:val="32"/>
          <w:szCs w:val="24"/>
        </w:rPr>
        <w:t>- 5 лет;</w:t>
      </w:r>
    </w:p>
    <w:p w:rsidR="00211491" w:rsidRPr="00521B1D" w:rsidRDefault="00211491" w:rsidP="009A1344">
      <w:pPr>
        <w:pStyle w:val="a3"/>
        <w:ind w:left="1068"/>
        <w:jc w:val="both"/>
        <w:rPr>
          <w:rFonts w:ascii="Times New Roman" w:eastAsia="Gungsuh" w:hAnsi="Times New Roman"/>
          <w:b/>
          <w:color w:val="002060"/>
          <w:sz w:val="32"/>
          <w:szCs w:val="24"/>
        </w:rPr>
      </w:pPr>
    </w:p>
    <w:p w:rsidR="009A1344" w:rsidRPr="00521B1D" w:rsidRDefault="009A1344" w:rsidP="009A1344">
      <w:pPr>
        <w:pStyle w:val="a3"/>
        <w:ind w:left="1068"/>
        <w:jc w:val="both"/>
        <w:rPr>
          <w:rFonts w:ascii="Times New Roman" w:eastAsia="Gungsuh" w:hAnsi="Times New Roman"/>
          <w:b/>
          <w:color w:val="002060"/>
          <w:sz w:val="32"/>
          <w:szCs w:val="24"/>
        </w:rPr>
      </w:pPr>
      <w:r w:rsidRPr="00521B1D">
        <w:rPr>
          <w:rFonts w:ascii="Times New Roman" w:eastAsia="Gungsuh" w:hAnsi="Times New Roman"/>
          <w:b/>
          <w:color w:val="002060"/>
          <w:sz w:val="32"/>
          <w:szCs w:val="24"/>
          <w:u w:val="single"/>
        </w:rPr>
        <w:t>магистратура</w:t>
      </w:r>
      <w:r w:rsidRPr="00521B1D">
        <w:rPr>
          <w:rFonts w:ascii="Times New Roman" w:eastAsia="Gungsuh" w:hAnsi="Times New Roman"/>
          <w:b/>
          <w:color w:val="002060"/>
          <w:sz w:val="32"/>
          <w:szCs w:val="24"/>
        </w:rPr>
        <w:t xml:space="preserve"> -</w:t>
      </w:r>
      <w:r w:rsidR="00F2151A" w:rsidRPr="00521B1D">
        <w:rPr>
          <w:rFonts w:ascii="Times New Roman" w:eastAsia="Gungsuh" w:hAnsi="Times New Roman"/>
          <w:b/>
          <w:color w:val="002060"/>
          <w:sz w:val="32"/>
          <w:szCs w:val="24"/>
        </w:rPr>
        <w:t xml:space="preserve"> </w:t>
      </w:r>
      <w:r w:rsidRPr="00521B1D">
        <w:rPr>
          <w:rFonts w:ascii="Times New Roman" w:eastAsia="Gungsuh" w:hAnsi="Times New Roman"/>
          <w:b/>
          <w:color w:val="002060"/>
          <w:sz w:val="32"/>
          <w:szCs w:val="24"/>
        </w:rPr>
        <w:t>2 года.</w:t>
      </w:r>
    </w:p>
    <w:p w:rsidR="00F2151A" w:rsidRPr="00521B1D" w:rsidRDefault="00F2151A" w:rsidP="009A1344">
      <w:pPr>
        <w:pStyle w:val="a3"/>
        <w:ind w:left="1068"/>
        <w:jc w:val="both"/>
        <w:rPr>
          <w:rFonts w:ascii="Times New Roman" w:eastAsia="Gungsuh" w:hAnsi="Times New Roman"/>
          <w:color w:val="002060"/>
          <w:sz w:val="32"/>
          <w:szCs w:val="24"/>
        </w:rPr>
      </w:pPr>
    </w:p>
    <w:p w:rsidR="00F2151A" w:rsidRPr="00521B1D" w:rsidRDefault="00F2151A" w:rsidP="00E3171C">
      <w:pPr>
        <w:pStyle w:val="a3"/>
        <w:numPr>
          <w:ilvl w:val="0"/>
          <w:numId w:val="13"/>
        </w:numPr>
        <w:jc w:val="both"/>
        <w:rPr>
          <w:rFonts w:ascii="Times New Roman" w:eastAsia="Gungsuh" w:hAnsi="Times New Roman"/>
          <w:color w:val="002060"/>
          <w:sz w:val="32"/>
          <w:szCs w:val="24"/>
        </w:rPr>
      </w:pPr>
      <w:r w:rsidRPr="00521B1D">
        <w:rPr>
          <w:rFonts w:ascii="Times New Roman" w:eastAsia="Gungsuh" w:hAnsi="Times New Roman"/>
          <w:color w:val="002060"/>
          <w:sz w:val="32"/>
          <w:szCs w:val="24"/>
        </w:rPr>
        <w:t>о</w:t>
      </w:r>
      <w:r w:rsidR="006A63AA" w:rsidRPr="00521B1D">
        <w:rPr>
          <w:rFonts w:ascii="Times New Roman" w:eastAsia="Gungsuh" w:hAnsi="Times New Roman"/>
          <w:color w:val="002060"/>
          <w:sz w:val="32"/>
          <w:szCs w:val="24"/>
        </w:rPr>
        <w:t>бучение</w:t>
      </w:r>
      <w:r w:rsidRPr="00521B1D">
        <w:rPr>
          <w:rFonts w:ascii="Times New Roman" w:eastAsia="Gungsuh" w:hAnsi="Times New Roman"/>
          <w:color w:val="002060"/>
          <w:sz w:val="32"/>
          <w:szCs w:val="24"/>
        </w:rPr>
        <w:t xml:space="preserve"> на </w:t>
      </w:r>
    </w:p>
    <w:p w:rsidR="00A3708C" w:rsidRPr="00521B1D" w:rsidRDefault="00F2151A" w:rsidP="00F2151A">
      <w:pPr>
        <w:pStyle w:val="a3"/>
        <w:ind w:left="708"/>
        <w:jc w:val="both"/>
        <w:rPr>
          <w:rFonts w:ascii="Times New Roman" w:eastAsia="Gungsuh" w:hAnsi="Times New Roman"/>
          <w:color w:val="002060"/>
          <w:sz w:val="32"/>
          <w:szCs w:val="24"/>
        </w:rPr>
      </w:pPr>
      <w:r w:rsidRPr="00521B1D">
        <w:rPr>
          <w:rFonts w:ascii="Times New Roman" w:eastAsia="Gungsuh" w:hAnsi="Times New Roman"/>
          <w:b/>
          <w:color w:val="002060"/>
          <w:sz w:val="32"/>
          <w:szCs w:val="24"/>
          <w:u w:val="single"/>
        </w:rPr>
        <w:t>бюджетной</w:t>
      </w:r>
      <w:r w:rsidRPr="00521B1D">
        <w:rPr>
          <w:rFonts w:ascii="Times New Roman" w:eastAsia="Gungsuh" w:hAnsi="Times New Roman"/>
          <w:color w:val="002060"/>
          <w:sz w:val="32"/>
          <w:szCs w:val="24"/>
        </w:rPr>
        <w:t xml:space="preserve"> и </w:t>
      </w:r>
      <w:r w:rsidR="006A63AA" w:rsidRPr="00521B1D">
        <w:rPr>
          <w:rFonts w:ascii="Times New Roman" w:eastAsia="Gungsuh" w:hAnsi="Times New Roman"/>
          <w:b/>
          <w:color w:val="002060"/>
          <w:sz w:val="32"/>
          <w:szCs w:val="24"/>
          <w:u w:val="single"/>
        </w:rPr>
        <w:t>контрактной</w:t>
      </w:r>
      <w:r w:rsidR="006A63AA" w:rsidRPr="00521B1D">
        <w:rPr>
          <w:rFonts w:ascii="Times New Roman" w:eastAsia="Gungsuh" w:hAnsi="Times New Roman"/>
          <w:color w:val="002060"/>
          <w:sz w:val="32"/>
          <w:szCs w:val="24"/>
        </w:rPr>
        <w:t xml:space="preserve"> </w:t>
      </w:r>
      <w:r w:rsidRPr="00521B1D">
        <w:rPr>
          <w:rFonts w:ascii="Times New Roman" w:eastAsia="Gungsuh" w:hAnsi="Times New Roman"/>
          <w:color w:val="002060"/>
          <w:sz w:val="32"/>
          <w:szCs w:val="24"/>
        </w:rPr>
        <w:t xml:space="preserve"> </w:t>
      </w:r>
      <w:r w:rsidR="00211491" w:rsidRPr="00521B1D">
        <w:rPr>
          <w:rFonts w:ascii="Times New Roman" w:eastAsia="Gungsuh" w:hAnsi="Times New Roman"/>
          <w:color w:val="002060"/>
          <w:sz w:val="32"/>
          <w:szCs w:val="24"/>
        </w:rPr>
        <w:t>основах</w:t>
      </w:r>
      <w:r w:rsidR="006A63AA" w:rsidRPr="00521B1D">
        <w:rPr>
          <w:rFonts w:ascii="Times New Roman" w:eastAsia="Gungsuh" w:hAnsi="Times New Roman"/>
          <w:color w:val="002060"/>
          <w:sz w:val="32"/>
          <w:szCs w:val="24"/>
        </w:rPr>
        <w:t>.</w:t>
      </w:r>
    </w:p>
    <w:p w:rsidR="00D94559" w:rsidRPr="00521B1D" w:rsidRDefault="00D94559" w:rsidP="00E468E9">
      <w:pPr>
        <w:pStyle w:val="a3"/>
        <w:jc w:val="both"/>
        <w:rPr>
          <w:rFonts w:ascii="Times New Roman" w:eastAsia="Gungsuh" w:hAnsi="Times New Roman"/>
          <w:color w:val="002060"/>
          <w:sz w:val="32"/>
          <w:szCs w:val="24"/>
        </w:rPr>
      </w:pPr>
    </w:p>
    <w:p w:rsidR="00D86D0B" w:rsidRPr="00521B1D" w:rsidRDefault="006A63AA" w:rsidP="00E468E9">
      <w:pPr>
        <w:pStyle w:val="a3"/>
        <w:jc w:val="both"/>
        <w:rPr>
          <w:rFonts w:ascii="Times New Roman" w:eastAsia="Gungsuh" w:hAnsi="Times New Roman"/>
          <w:color w:val="002060"/>
          <w:sz w:val="32"/>
          <w:szCs w:val="24"/>
        </w:rPr>
      </w:pPr>
      <w:r w:rsidRPr="00521B1D">
        <w:rPr>
          <w:rFonts w:ascii="Times New Roman" w:eastAsia="Gungsuh" w:hAnsi="Times New Roman"/>
          <w:color w:val="002060"/>
          <w:sz w:val="32"/>
          <w:szCs w:val="24"/>
        </w:rPr>
        <w:t xml:space="preserve">Начало приема документов </w:t>
      </w:r>
      <w:r w:rsidR="00D86D0B" w:rsidRPr="00521B1D">
        <w:rPr>
          <w:rFonts w:ascii="Times New Roman" w:eastAsia="Gungsuh" w:hAnsi="Times New Roman"/>
          <w:color w:val="002060"/>
          <w:sz w:val="32"/>
          <w:szCs w:val="24"/>
        </w:rPr>
        <w:t>–</w:t>
      </w:r>
    </w:p>
    <w:p w:rsidR="006A63AA" w:rsidRPr="00521B1D" w:rsidRDefault="006A63AA" w:rsidP="00E468E9">
      <w:pPr>
        <w:pStyle w:val="a3"/>
        <w:jc w:val="both"/>
        <w:rPr>
          <w:rFonts w:ascii="Times New Roman" w:eastAsia="Gungsuh" w:hAnsi="Times New Roman"/>
          <w:color w:val="002060"/>
          <w:sz w:val="32"/>
          <w:szCs w:val="24"/>
        </w:rPr>
      </w:pPr>
      <w:r w:rsidRPr="00521B1D">
        <w:rPr>
          <w:rFonts w:ascii="Times New Roman" w:eastAsia="Gungsuh" w:hAnsi="Times New Roman"/>
          <w:color w:val="002060"/>
          <w:sz w:val="32"/>
          <w:szCs w:val="24"/>
        </w:rPr>
        <w:t xml:space="preserve"> с </w:t>
      </w:r>
      <w:r w:rsidR="0050263C">
        <w:rPr>
          <w:rFonts w:ascii="Times New Roman" w:eastAsia="Gungsuh" w:hAnsi="Times New Roman"/>
          <w:color w:val="002060"/>
          <w:sz w:val="32"/>
          <w:szCs w:val="24"/>
        </w:rPr>
        <w:t>26</w:t>
      </w:r>
      <w:r w:rsidR="001C18AD" w:rsidRPr="00521B1D">
        <w:rPr>
          <w:rFonts w:ascii="Times New Roman" w:eastAsia="Gungsuh" w:hAnsi="Times New Roman"/>
          <w:color w:val="002060"/>
          <w:sz w:val="32"/>
          <w:szCs w:val="24"/>
        </w:rPr>
        <w:t xml:space="preserve"> </w:t>
      </w:r>
      <w:r w:rsidRPr="00521B1D">
        <w:rPr>
          <w:rFonts w:ascii="Times New Roman" w:eastAsia="Gungsuh" w:hAnsi="Times New Roman"/>
          <w:color w:val="002060"/>
          <w:sz w:val="32"/>
          <w:szCs w:val="24"/>
        </w:rPr>
        <w:t>ию</w:t>
      </w:r>
      <w:r w:rsidR="0050263C">
        <w:rPr>
          <w:rFonts w:ascii="Times New Roman" w:eastAsia="Gungsuh" w:hAnsi="Times New Roman"/>
          <w:color w:val="002060"/>
          <w:sz w:val="32"/>
          <w:szCs w:val="24"/>
        </w:rPr>
        <w:t>н</w:t>
      </w:r>
      <w:r w:rsidRPr="00521B1D">
        <w:rPr>
          <w:rFonts w:ascii="Times New Roman" w:eastAsia="Gungsuh" w:hAnsi="Times New Roman"/>
          <w:color w:val="002060"/>
          <w:sz w:val="32"/>
          <w:szCs w:val="24"/>
        </w:rPr>
        <w:t>я</w:t>
      </w:r>
    </w:p>
    <w:p w:rsidR="00A3708C" w:rsidRPr="00521B1D" w:rsidRDefault="006A63AA" w:rsidP="00FE1B0E">
      <w:pPr>
        <w:pStyle w:val="a3"/>
        <w:jc w:val="both"/>
        <w:rPr>
          <w:rFonts w:ascii="Times New Roman" w:eastAsia="Gungsuh" w:hAnsi="Times New Roman"/>
          <w:color w:val="002060"/>
          <w:sz w:val="32"/>
          <w:szCs w:val="24"/>
        </w:rPr>
      </w:pPr>
      <w:r w:rsidRPr="00521B1D">
        <w:rPr>
          <w:rFonts w:ascii="Times New Roman" w:eastAsia="Gungsuh" w:hAnsi="Times New Roman"/>
          <w:color w:val="002060"/>
          <w:sz w:val="32"/>
          <w:szCs w:val="24"/>
        </w:rPr>
        <w:t xml:space="preserve">Завершение приема документов </w:t>
      </w:r>
      <w:r w:rsidR="00F34F9F" w:rsidRPr="00521B1D">
        <w:rPr>
          <w:rFonts w:ascii="Times New Roman" w:eastAsia="Gungsuh" w:hAnsi="Times New Roman"/>
          <w:color w:val="002060"/>
          <w:sz w:val="32"/>
          <w:szCs w:val="24"/>
        </w:rPr>
        <w:t>–</w:t>
      </w:r>
      <w:r w:rsidRPr="00521B1D">
        <w:rPr>
          <w:rFonts w:ascii="Times New Roman" w:eastAsia="Gungsuh" w:hAnsi="Times New Roman"/>
          <w:color w:val="002060"/>
          <w:sz w:val="32"/>
          <w:szCs w:val="24"/>
        </w:rPr>
        <w:t xml:space="preserve"> </w:t>
      </w:r>
      <w:r w:rsidR="001C18AD" w:rsidRPr="00521B1D">
        <w:rPr>
          <w:rFonts w:ascii="Times New Roman" w:eastAsia="Gungsuh" w:hAnsi="Times New Roman"/>
          <w:color w:val="002060"/>
          <w:sz w:val="32"/>
          <w:szCs w:val="24"/>
        </w:rPr>
        <w:t xml:space="preserve">31 </w:t>
      </w:r>
      <w:r w:rsidR="00FE1B0E" w:rsidRPr="00521B1D">
        <w:rPr>
          <w:rFonts w:ascii="Times New Roman" w:eastAsia="Gungsuh" w:hAnsi="Times New Roman"/>
          <w:color w:val="002060"/>
          <w:sz w:val="32"/>
          <w:szCs w:val="24"/>
        </w:rPr>
        <w:t>августа</w:t>
      </w:r>
    </w:p>
    <w:p w:rsidR="00D86D0B" w:rsidRPr="008729E7" w:rsidRDefault="00D86D0B" w:rsidP="00FE1B0E">
      <w:pPr>
        <w:pStyle w:val="a3"/>
        <w:jc w:val="both"/>
        <w:rPr>
          <w:rFonts w:ascii="Segoe Print" w:eastAsia="Gungsuh" w:hAnsi="Segoe Print"/>
          <w:b/>
          <w:caps/>
          <w:color w:val="538135" w:themeColor="accent6" w:themeShade="BF"/>
          <w:sz w:val="28"/>
          <w:szCs w:val="24"/>
        </w:rPr>
      </w:pPr>
    </w:p>
    <w:sectPr w:rsidR="00D86D0B" w:rsidRPr="008729E7" w:rsidSect="007B1784">
      <w:pgSz w:w="16838" w:h="11906" w:orient="landscape"/>
      <w:pgMar w:top="397" w:right="397" w:bottom="397" w:left="397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roadway-Normal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1CA"/>
    <w:multiLevelType w:val="hybridMultilevel"/>
    <w:tmpl w:val="4B300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63894"/>
    <w:multiLevelType w:val="hybridMultilevel"/>
    <w:tmpl w:val="9C16A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35CE"/>
    <w:multiLevelType w:val="hybridMultilevel"/>
    <w:tmpl w:val="D1DE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05B59"/>
    <w:multiLevelType w:val="hybridMultilevel"/>
    <w:tmpl w:val="58705380"/>
    <w:lvl w:ilvl="0" w:tplc="8A66FD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0A4711"/>
    <w:multiLevelType w:val="hybridMultilevel"/>
    <w:tmpl w:val="0F64D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7E6189"/>
    <w:multiLevelType w:val="hybridMultilevel"/>
    <w:tmpl w:val="44B68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05881"/>
    <w:multiLevelType w:val="hybridMultilevel"/>
    <w:tmpl w:val="13DC571A"/>
    <w:lvl w:ilvl="0" w:tplc="8A66F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A1FC5"/>
    <w:multiLevelType w:val="hybridMultilevel"/>
    <w:tmpl w:val="0A0000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161D9F"/>
    <w:multiLevelType w:val="hybridMultilevel"/>
    <w:tmpl w:val="E3CA3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D2AE3"/>
    <w:multiLevelType w:val="hybridMultilevel"/>
    <w:tmpl w:val="F5DED47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A43471"/>
    <w:multiLevelType w:val="multilevel"/>
    <w:tmpl w:val="10AA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B33E62"/>
    <w:multiLevelType w:val="hybridMultilevel"/>
    <w:tmpl w:val="D534E040"/>
    <w:lvl w:ilvl="0" w:tplc="0EB239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D40FA"/>
    <w:multiLevelType w:val="hybridMultilevel"/>
    <w:tmpl w:val="117C4344"/>
    <w:lvl w:ilvl="0" w:tplc="0EB239D6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FF0000"/>
        <w:sz w:val="4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9E02269"/>
    <w:multiLevelType w:val="hybridMultilevel"/>
    <w:tmpl w:val="A8BA5EF6"/>
    <w:lvl w:ilvl="0" w:tplc="8A66F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1E54"/>
    <w:multiLevelType w:val="hybridMultilevel"/>
    <w:tmpl w:val="5C7E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55392"/>
    <w:multiLevelType w:val="hybridMultilevel"/>
    <w:tmpl w:val="BA9446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8E4F00"/>
    <w:multiLevelType w:val="hybridMultilevel"/>
    <w:tmpl w:val="F6FCECBA"/>
    <w:lvl w:ilvl="0" w:tplc="8A66F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4"/>
  </w:num>
  <w:num w:numId="6">
    <w:abstractNumId w:val="1"/>
  </w:num>
  <w:num w:numId="7">
    <w:abstractNumId w:val="6"/>
  </w:num>
  <w:num w:numId="8">
    <w:abstractNumId w:val="12"/>
  </w:num>
  <w:num w:numId="9">
    <w:abstractNumId w:val="11"/>
  </w:num>
  <w:num w:numId="10">
    <w:abstractNumId w:val="13"/>
  </w:num>
  <w:num w:numId="11">
    <w:abstractNumId w:val="16"/>
  </w:num>
  <w:num w:numId="12">
    <w:abstractNumId w:val="3"/>
  </w:num>
  <w:num w:numId="13">
    <w:abstractNumId w:val="9"/>
  </w:num>
  <w:num w:numId="14">
    <w:abstractNumId w:val="15"/>
  </w:num>
  <w:num w:numId="15">
    <w:abstractNumId w:val="7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B0"/>
    <w:rsid w:val="00021038"/>
    <w:rsid w:val="00027C8C"/>
    <w:rsid w:val="00030A16"/>
    <w:rsid w:val="000344DB"/>
    <w:rsid w:val="00040B0A"/>
    <w:rsid w:val="00041D01"/>
    <w:rsid w:val="0004425E"/>
    <w:rsid w:val="00055121"/>
    <w:rsid w:val="000819A1"/>
    <w:rsid w:val="00093520"/>
    <w:rsid w:val="000B2FA8"/>
    <w:rsid w:val="000D0728"/>
    <w:rsid w:val="000D7733"/>
    <w:rsid w:val="001132F2"/>
    <w:rsid w:val="00115850"/>
    <w:rsid w:val="00135999"/>
    <w:rsid w:val="0015499F"/>
    <w:rsid w:val="001B656F"/>
    <w:rsid w:val="001C18AD"/>
    <w:rsid w:val="001D13AB"/>
    <w:rsid w:val="001D64E6"/>
    <w:rsid w:val="001E7320"/>
    <w:rsid w:val="00206C6F"/>
    <w:rsid w:val="00211491"/>
    <w:rsid w:val="00264320"/>
    <w:rsid w:val="002651B7"/>
    <w:rsid w:val="002710FD"/>
    <w:rsid w:val="002F5669"/>
    <w:rsid w:val="002F5D31"/>
    <w:rsid w:val="002F6DF2"/>
    <w:rsid w:val="00315C7D"/>
    <w:rsid w:val="003221BD"/>
    <w:rsid w:val="00330AA7"/>
    <w:rsid w:val="003666F3"/>
    <w:rsid w:val="00375FBD"/>
    <w:rsid w:val="003B1FAE"/>
    <w:rsid w:val="004407B3"/>
    <w:rsid w:val="00447229"/>
    <w:rsid w:val="00462486"/>
    <w:rsid w:val="00476E35"/>
    <w:rsid w:val="004C1311"/>
    <w:rsid w:val="004E1386"/>
    <w:rsid w:val="0050263C"/>
    <w:rsid w:val="0050710D"/>
    <w:rsid w:val="00521B1D"/>
    <w:rsid w:val="00523114"/>
    <w:rsid w:val="00542BD0"/>
    <w:rsid w:val="005448F5"/>
    <w:rsid w:val="0054716D"/>
    <w:rsid w:val="00560590"/>
    <w:rsid w:val="00582BD5"/>
    <w:rsid w:val="0059555C"/>
    <w:rsid w:val="005C589E"/>
    <w:rsid w:val="005D1B98"/>
    <w:rsid w:val="006123FE"/>
    <w:rsid w:val="00653AC0"/>
    <w:rsid w:val="006946C5"/>
    <w:rsid w:val="006A59BA"/>
    <w:rsid w:val="006A63AA"/>
    <w:rsid w:val="006F3C4B"/>
    <w:rsid w:val="007145E5"/>
    <w:rsid w:val="00754FA6"/>
    <w:rsid w:val="007A656D"/>
    <w:rsid w:val="007B1784"/>
    <w:rsid w:val="007B2D41"/>
    <w:rsid w:val="007D2D7D"/>
    <w:rsid w:val="007E336D"/>
    <w:rsid w:val="00814739"/>
    <w:rsid w:val="008462D2"/>
    <w:rsid w:val="008729E7"/>
    <w:rsid w:val="008C4A25"/>
    <w:rsid w:val="008C7B94"/>
    <w:rsid w:val="008E22D6"/>
    <w:rsid w:val="008E4F92"/>
    <w:rsid w:val="008F0AB0"/>
    <w:rsid w:val="00906010"/>
    <w:rsid w:val="009229CA"/>
    <w:rsid w:val="009346F4"/>
    <w:rsid w:val="00947A28"/>
    <w:rsid w:val="00947A96"/>
    <w:rsid w:val="00951C5C"/>
    <w:rsid w:val="00956D32"/>
    <w:rsid w:val="00963FD3"/>
    <w:rsid w:val="009A1344"/>
    <w:rsid w:val="009A41DB"/>
    <w:rsid w:val="009D6B78"/>
    <w:rsid w:val="00A02EE6"/>
    <w:rsid w:val="00A22F42"/>
    <w:rsid w:val="00A35ABB"/>
    <w:rsid w:val="00A36176"/>
    <w:rsid w:val="00A3708C"/>
    <w:rsid w:val="00A504F2"/>
    <w:rsid w:val="00A70FE4"/>
    <w:rsid w:val="00AC4F7A"/>
    <w:rsid w:val="00AD7510"/>
    <w:rsid w:val="00AF4A40"/>
    <w:rsid w:val="00B63397"/>
    <w:rsid w:val="00BA604F"/>
    <w:rsid w:val="00BC7458"/>
    <w:rsid w:val="00BF0178"/>
    <w:rsid w:val="00C00C97"/>
    <w:rsid w:val="00C148FC"/>
    <w:rsid w:val="00C1674E"/>
    <w:rsid w:val="00C25676"/>
    <w:rsid w:val="00C66E62"/>
    <w:rsid w:val="00C74BCA"/>
    <w:rsid w:val="00C806A8"/>
    <w:rsid w:val="00C9234F"/>
    <w:rsid w:val="00CC1172"/>
    <w:rsid w:val="00CE2F8F"/>
    <w:rsid w:val="00CF47D9"/>
    <w:rsid w:val="00CF64AF"/>
    <w:rsid w:val="00D12528"/>
    <w:rsid w:val="00D12768"/>
    <w:rsid w:val="00D162E3"/>
    <w:rsid w:val="00D44B7E"/>
    <w:rsid w:val="00D647C0"/>
    <w:rsid w:val="00D7137E"/>
    <w:rsid w:val="00D86C8F"/>
    <w:rsid w:val="00D86D0B"/>
    <w:rsid w:val="00D94559"/>
    <w:rsid w:val="00DF53CC"/>
    <w:rsid w:val="00E021E2"/>
    <w:rsid w:val="00E04D94"/>
    <w:rsid w:val="00E07C31"/>
    <w:rsid w:val="00E125BB"/>
    <w:rsid w:val="00E310BB"/>
    <w:rsid w:val="00E3171C"/>
    <w:rsid w:val="00E31EC2"/>
    <w:rsid w:val="00E468E9"/>
    <w:rsid w:val="00E71C11"/>
    <w:rsid w:val="00EC2678"/>
    <w:rsid w:val="00EE225E"/>
    <w:rsid w:val="00F126AA"/>
    <w:rsid w:val="00F2151A"/>
    <w:rsid w:val="00F30AB8"/>
    <w:rsid w:val="00F34F9F"/>
    <w:rsid w:val="00FC4A25"/>
    <w:rsid w:val="00FC70A9"/>
    <w:rsid w:val="00FE1B0E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E13F"/>
  <w15:docId w15:val="{310F1322-293F-4144-A2BF-5FC0628A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8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AB0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5231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42BD0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2567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A63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5C589E"/>
    <w:pPr>
      <w:widowControl w:val="0"/>
    </w:pPr>
    <w:rPr>
      <w:rFonts w:ascii="Times New Roman" w:eastAsia="Times New Roman" w:hAnsi="Times New Roman"/>
      <w:snapToGrid w:val="0"/>
    </w:rPr>
  </w:style>
  <w:style w:type="paragraph" w:styleId="a9">
    <w:name w:val="Body Text Indent"/>
    <w:basedOn w:val="a"/>
    <w:link w:val="aa"/>
    <w:rsid w:val="005C589E"/>
    <w:pPr>
      <w:spacing w:after="0" w:line="240" w:lineRule="auto"/>
      <w:ind w:firstLine="56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C589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5FCA-5EC6-4719-8758-E22A42B1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2019-03-15T09:52:00Z</cp:lastPrinted>
  <dcterms:created xsi:type="dcterms:W3CDTF">2018-03-29T03:53:00Z</dcterms:created>
  <dcterms:modified xsi:type="dcterms:W3CDTF">2019-03-15T10:00:00Z</dcterms:modified>
</cp:coreProperties>
</file>