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501F5" w14:textId="77777777" w:rsidR="0001393E" w:rsidRPr="0001393E" w:rsidRDefault="0001393E" w:rsidP="003630C4">
      <w:pPr>
        <w:spacing w:after="0" w:line="240" w:lineRule="auto"/>
        <w:ind w:firstLine="708"/>
        <w:jc w:val="both"/>
        <w:rPr>
          <w:rFonts w:ascii="Times New Roman" w:hAnsi="Times New Roman" w:cs="Times New Roman"/>
          <w:b/>
          <w:sz w:val="24"/>
          <w:szCs w:val="24"/>
        </w:rPr>
      </w:pPr>
      <w:bookmarkStart w:id="0" w:name="_GoBack"/>
      <w:bookmarkEnd w:id="0"/>
      <w:r w:rsidRPr="0001393E">
        <w:rPr>
          <w:rFonts w:ascii="Times New Roman" w:hAnsi="Times New Roman" w:cs="Times New Roman"/>
          <w:b/>
          <w:sz w:val="24"/>
          <w:szCs w:val="24"/>
        </w:rPr>
        <w:t>B. Информация об образовательной организации и образовательной программе:</w:t>
      </w:r>
    </w:p>
    <w:p w14:paraId="202D238D" w14:textId="2BF7337B" w:rsidR="0001393E" w:rsidRPr="0001393E" w:rsidRDefault="0001393E" w:rsidP="00CF4482">
      <w:pPr>
        <w:spacing w:before="240" w:after="120" w:line="240" w:lineRule="auto"/>
        <w:ind w:firstLine="709"/>
        <w:rPr>
          <w:rFonts w:ascii="Times New Roman" w:hAnsi="Times New Roman" w:cs="Times New Roman"/>
          <w:b/>
          <w:sz w:val="24"/>
          <w:szCs w:val="24"/>
        </w:rPr>
      </w:pPr>
      <w:r w:rsidRPr="0001393E">
        <w:rPr>
          <w:rFonts w:ascii="Times New Roman" w:hAnsi="Times New Roman" w:cs="Times New Roman"/>
          <w:b/>
          <w:sz w:val="24"/>
          <w:szCs w:val="24"/>
        </w:rPr>
        <w:t>● Учредители и руководс</w:t>
      </w:r>
      <w:r w:rsidR="003630C4">
        <w:rPr>
          <w:rFonts w:ascii="Times New Roman" w:hAnsi="Times New Roman" w:cs="Times New Roman"/>
          <w:b/>
          <w:sz w:val="24"/>
          <w:szCs w:val="24"/>
        </w:rPr>
        <w:t>тво образовательной организации</w:t>
      </w:r>
    </w:p>
    <w:tbl>
      <w:tblPr>
        <w:tblW w:w="4668" w:type="pct"/>
        <w:tblInd w:w="851" w:type="dxa"/>
        <w:tblLook w:val="04A0" w:firstRow="1" w:lastRow="0" w:firstColumn="1" w:lastColumn="0" w:noHBand="0" w:noVBand="1"/>
      </w:tblPr>
      <w:tblGrid>
        <w:gridCol w:w="1425"/>
        <w:gridCol w:w="8346"/>
      </w:tblGrid>
      <w:tr w:rsidR="003630C4" w14:paraId="79F526CA" w14:textId="77777777" w:rsidTr="00B804A9">
        <w:trPr>
          <w:trHeight w:val="347"/>
        </w:trPr>
        <w:tc>
          <w:tcPr>
            <w:tcW w:w="729" w:type="pct"/>
            <w:shd w:val="clear" w:color="auto" w:fill="auto"/>
          </w:tcPr>
          <w:p w14:paraId="181AD88B" w14:textId="12900B71" w:rsidR="003630C4" w:rsidRPr="003630C4" w:rsidRDefault="00B804A9" w:rsidP="003630C4">
            <w:pPr>
              <w:spacing w:after="0" w:line="240" w:lineRule="auto"/>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Учредитель</w:t>
            </w:r>
          </w:p>
        </w:tc>
        <w:tc>
          <w:tcPr>
            <w:tcW w:w="4271" w:type="pct"/>
            <w:shd w:val="clear" w:color="auto" w:fill="auto"/>
          </w:tcPr>
          <w:p w14:paraId="599666DE" w14:textId="6180673B" w:rsidR="003630C4" w:rsidRPr="003630C4" w:rsidRDefault="003630C4" w:rsidP="003630C4">
            <w:pPr>
              <w:spacing w:after="0" w:line="240" w:lineRule="auto"/>
              <w:ind w:firstLine="27"/>
              <w:jc w:val="both"/>
              <w:rPr>
                <w:rFonts w:ascii="Times New Roman" w:hAnsi="Times New Roman" w:cs="Times New Roman"/>
                <w:sz w:val="24"/>
                <w:szCs w:val="24"/>
              </w:rPr>
            </w:pPr>
            <w:r w:rsidRPr="003630C4">
              <w:rPr>
                <w:rFonts w:ascii="Times New Roman" w:hAnsi="Times New Roman" w:cs="Times New Roman"/>
                <w:sz w:val="24"/>
                <w:szCs w:val="24"/>
              </w:rPr>
              <w:t xml:space="preserve">  Министерство образования и науки Кыргызской    Республики</w:t>
            </w:r>
          </w:p>
        </w:tc>
      </w:tr>
      <w:tr w:rsidR="003630C4" w:rsidRPr="00463FD8" w14:paraId="543A73FC" w14:textId="77777777" w:rsidTr="00B804A9">
        <w:tc>
          <w:tcPr>
            <w:tcW w:w="729" w:type="pct"/>
            <w:shd w:val="clear" w:color="auto" w:fill="auto"/>
          </w:tcPr>
          <w:p w14:paraId="4F1DB25F" w14:textId="402A44BF" w:rsidR="003630C4" w:rsidRPr="003630C4" w:rsidRDefault="003630C4" w:rsidP="003630C4">
            <w:pPr>
              <w:spacing w:after="0" w:line="240" w:lineRule="auto"/>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Р</w:t>
            </w:r>
            <w:r w:rsidR="00902064">
              <w:rPr>
                <w:rFonts w:ascii="Times New Roman" w:eastAsia="Calibri" w:hAnsi="Times New Roman" w:cs="Times New Roman"/>
                <w:sz w:val="24"/>
                <w:szCs w:val="24"/>
                <w:lang w:val="ky-KG"/>
              </w:rPr>
              <w:t>ектор</w:t>
            </w:r>
            <w:r w:rsidRPr="003630C4">
              <w:rPr>
                <w:rFonts w:ascii="Times New Roman" w:eastAsia="Calibri" w:hAnsi="Times New Roman" w:cs="Times New Roman"/>
                <w:sz w:val="24"/>
                <w:szCs w:val="24"/>
                <w:lang w:val="ky-KG"/>
              </w:rPr>
              <w:t xml:space="preserve"> </w:t>
            </w:r>
          </w:p>
        </w:tc>
        <w:tc>
          <w:tcPr>
            <w:tcW w:w="4271" w:type="pct"/>
            <w:shd w:val="clear" w:color="auto" w:fill="auto"/>
          </w:tcPr>
          <w:p w14:paraId="4150CFA3" w14:textId="59744790" w:rsidR="003630C4" w:rsidRPr="003630C4" w:rsidRDefault="003630C4" w:rsidP="00B804A9">
            <w:pPr>
              <w:spacing w:after="0" w:line="240" w:lineRule="auto"/>
              <w:ind w:firstLine="27"/>
              <w:jc w:val="both"/>
              <w:rPr>
                <w:rFonts w:ascii="Times New Roman" w:hAnsi="Times New Roman" w:cs="Times New Roman"/>
                <w:sz w:val="24"/>
                <w:szCs w:val="24"/>
              </w:rPr>
            </w:pPr>
            <w:r w:rsidRPr="003630C4">
              <w:rPr>
                <w:rFonts w:ascii="Times New Roman" w:hAnsi="Times New Roman" w:cs="Times New Roman"/>
                <w:sz w:val="24"/>
                <w:szCs w:val="24"/>
              </w:rPr>
              <w:t>Чыныбаев Мирлан Койчубекович</w:t>
            </w:r>
          </w:p>
        </w:tc>
      </w:tr>
      <w:tr w:rsidR="00481AA6" w:rsidRPr="00D50761" w14:paraId="42CC1BC9" w14:textId="77777777" w:rsidTr="00B804A9">
        <w:tc>
          <w:tcPr>
            <w:tcW w:w="729" w:type="pct"/>
            <w:shd w:val="clear" w:color="auto" w:fill="auto"/>
          </w:tcPr>
          <w:p w14:paraId="755C082E" w14:textId="77777777" w:rsidR="00481AA6" w:rsidRPr="00D50761" w:rsidRDefault="00481AA6" w:rsidP="003630C4">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Адрес:</w:t>
            </w:r>
          </w:p>
        </w:tc>
        <w:tc>
          <w:tcPr>
            <w:tcW w:w="4271" w:type="pct"/>
            <w:shd w:val="clear" w:color="auto" w:fill="auto"/>
          </w:tcPr>
          <w:p w14:paraId="7449804E" w14:textId="7F1607D6" w:rsidR="00481AA6" w:rsidRPr="00B804A9" w:rsidRDefault="00481AA6" w:rsidP="00B804A9">
            <w:pPr>
              <w:spacing w:after="0" w:line="240" w:lineRule="auto"/>
              <w:ind w:firstLine="27"/>
              <w:jc w:val="both"/>
              <w:rPr>
                <w:rFonts w:ascii="Times New Roman" w:eastAsia="Times New Roman" w:hAnsi="Times New Roman" w:cs="Times New Roman"/>
                <w:sz w:val="24"/>
                <w:szCs w:val="24"/>
              </w:rPr>
            </w:pPr>
            <w:r w:rsidRPr="00D50761">
              <w:rPr>
                <w:rFonts w:ascii="Times New Roman" w:hAnsi="Times New Roman" w:cs="Times New Roman"/>
                <w:sz w:val="24"/>
                <w:szCs w:val="24"/>
              </w:rPr>
              <w:t xml:space="preserve">720044, </w:t>
            </w:r>
            <w:r w:rsidRPr="00D50761">
              <w:rPr>
                <w:rFonts w:ascii="Times New Roman" w:eastAsia="Times New Roman" w:hAnsi="Times New Roman" w:cs="Times New Roman"/>
                <w:sz w:val="24"/>
                <w:szCs w:val="24"/>
              </w:rPr>
              <w:t>Кыргызская Республика, г</w:t>
            </w:r>
            <w:r w:rsidR="00B804A9">
              <w:rPr>
                <w:rFonts w:ascii="Times New Roman" w:eastAsia="Times New Roman" w:hAnsi="Times New Roman" w:cs="Times New Roman"/>
                <w:sz w:val="24"/>
                <w:szCs w:val="24"/>
              </w:rPr>
              <w:t>. Бишкек, пр. Ч. Айтматова, 66.</w:t>
            </w:r>
          </w:p>
        </w:tc>
      </w:tr>
      <w:tr w:rsidR="00481AA6" w:rsidRPr="00D50761" w14:paraId="715F0C8E" w14:textId="77777777" w:rsidTr="00B804A9">
        <w:tc>
          <w:tcPr>
            <w:tcW w:w="729" w:type="pct"/>
            <w:shd w:val="clear" w:color="auto" w:fill="auto"/>
          </w:tcPr>
          <w:p w14:paraId="2B52B3C8" w14:textId="77777777" w:rsidR="00481AA6" w:rsidRPr="00D50761" w:rsidRDefault="00481AA6" w:rsidP="003630C4">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Телефон:</w:t>
            </w:r>
          </w:p>
        </w:tc>
        <w:tc>
          <w:tcPr>
            <w:tcW w:w="4271" w:type="pct"/>
            <w:shd w:val="clear" w:color="auto" w:fill="auto"/>
          </w:tcPr>
          <w:p w14:paraId="6ECE09E8" w14:textId="0010B141" w:rsidR="00481AA6" w:rsidRPr="00D50761" w:rsidRDefault="00481AA6" w:rsidP="003630C4">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 xml:space="preserve">Ректорат: </w:t>
            </w:r>
            <w:r w:rsidRPr="00D50761">
              <w:rPr>
                <w:rFonts w:ascii="Times New Roman" w:hAnsi="Times New Roman" w:cs="Times New Roman"/>
                <w:sz w:val="24"/>
                <w:szCs w:val="24"/>
                <w:shd w:val="clear" w:color="auto" w:fill="FFFFFF"/>
              </w:rPr>
              <w:t>+996-312-545125</w:t>
            </w:r>
            <w:r w:rsidR="00B804A9">
              <w:rPr>
                <w:rFonts w:ascii="Times New Roman" w:eastAsia="Calibri" w:hAnsi="Times New Roman" w:cs="Times New Roman"/>
                <w:sz w:val="24"/>
                <w:szCs w:val="24"/>
                <w:lang w:val="ky-KG"/>
              </w:rPr>
              <w:t>, факс: +996-312-545162.</w:t>
            </w:r>
          </w:p>
        </w:tc>
      </w:tr>
      <w:tr w:rsidR="00481AA6" w:rsidRPr="00D50761" w14:paraId="74E10334" w14:textId="77777777" w:rsidTr="00B804A9">
        <w:tc>
          <w:tcPr>
            <w:tcW w:w="729" w:type="pct"/>
            <w:shd w:val="clear" w:color="auto" w:fill="auto"/>
          </w:tcPr>
          <w:p w14:paraId="6671866A" w14:textId="77777777" w:rsidR="00481AA6" w:rsidRPr="00D50761" w:rsidRDefault="00481AA6" w:rsidP="003630C4">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Веб-сайт:</w:t>
            </w:r>
          </w:p>
        </w:tc>
        <w:tc>
          <w:tcPr>
            <w:tcW w:w="4271" w:type="pct"/>
            <w:shd w:val="clear" w:color="auto" w:fill="auto"/>
          </w:tcPr>
          <w:p w14:paraId="2C3E80D4" w14:textId="77777777" w:rsidR="00481AA6" w:rsidRPr="00D50761" w:rsidRDefault="00481AA6" w:rsidP="003630C4">
            <w:pPr>
              <w:spacing w:after="0" w:line="240" w:lineRule="auto"/>
              <w:jc w:val="both"/>
              <w:rPr>
                <w:rFonts w:ascii="Times New Roman" w:eastAsia="Calibri" w:hAnsi="Times New Roman" w:cs="Times New Roman"/>
                <w:sz w:val="24"/>
                <w:szCs w:val="24"/>
                <w:lang w:val="ky-KG"/>
              </w:rPr>
            </w:pPr>
            <w:r w:rsidRPr="00D50761">
              <w:rPr>
                <w:rFonts w:ascii="Times New Roman" w:hAnsi="Times New Roman" w:cs="Times New Roman"/>
                <w:sz w:val="24"/>
                <w:szCs w:val="24"/>
                <w:shd w:val="clear" w:color="auto" w:fill="FFFFFF"/>
              </w:rPr>
              <w:t> </w:t>
            </w:r>
            <w:hyperlink r:id="rId8" w:history="1">
              <w:r w:rsidRPr="00D50761">
                <w:rPr>
                  <w:rStyle w:val="a4"/>
                  <w:rFonts w:ascii="Times New Roman" w:hAnsi="Times New Roman" w:cs="Times New Roman"/>
                  <w:sz w:val="24"/>
                  <w:szCs w:val="24"/>
                  <w:shd w:val="clear" w:color="auto" w:fill="FFFFFF"/>
                </w:rPr>
                <w:t>http://kstu.kg</w:t>
              </w:r>
            </w:hyperlink>
          </w:p>
        </w:tc>
      </w:tr>
      <w:tr w:rsidR="00481AA6" w:rsidRPr="00D50761" w14:paraId="70323300" w14:textId="77777777" w:rsidTr="00B804A9">
        <w:tc>
          <w:tcPr>
            <w:tcW w:w="729" w:type="pct"/>
            <w:shd w:val="clear" w:color="auto" w:fill="auto"/>
          </w:tcPr>
          <w:p w14:paraId="7744D8F3" w14:textId="77777777" w:rsidR="00481AA6" w:rsidRPr="00D50761" w:rsidRDefault="00481AA6" w:rsidP="003630C4">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e-mail:</w:t>
            </w:r>
          </w:p>
        </w:tc>
        <w:tc>
          <w:tcPr>
            <w:tcW w:w="4271" w:type="pct"/>
            <w:shd w:val="clear" w:color="auto" w:fill="auto"/>
          </w:tcPr>
          <w:p w14:paraId="2743D43F" w14:textId="77777777" w:rsidR="00481AA6" w:rsidRPr="00D50761" w:rsidRDefault="003A1F4A" w:rsidP="003630C4">
            <w:pPr>
              <w:spacing w:after="0" w:line="240" w:lineRule="auto"/>
              <w:jc w:val="both"/>
              <w:rPr>
                <w:rFonts w:ascii="Times New Roman" w:eastAsia="Calibri" w:hAnsi="Times New Roman" w:cs="Times New Roman"/>
                <w:sz w:val="24"/>
                <w:szCs w:val="24"/>
              </w:rPr>
            </w:pPr>
            <w:hyperlink r:id="rId9" w:history="1">
              <w:r w:rsidR="00481AA6" w:rsidRPr="00D50761">
                <w:rPr>
                  <w:rStyle w:val="a4"/>
                  <w:rFonts w:ascii="Times New Roman" w:hAnsi="Times New Roman" w:cs="Times New Roman"/>
                  <w:sz w:val="24"/>
                  <w:szCs w:val="24"/>
                  <w:shd w:val="clear" w:color="auto" w:fill="FFFFFF"/>
                </w:rPr>
                <w:t>rector@kstu.kg</w:t>
              </w:r>
            </w:hyperlink>
          </w:p>
        </w:tc>
      </w:tr>
    </w:tbl>
    <w:p w14:paraId="50DB7718" w14:textId="77777777" w:rsidR="00481AA6" w:rsidRPr="00D50761" w:rsidRDefault="00481AA6" w:rsidP="003630C4">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ab/>
      </w:r>
      <w:r w:rsidRPr="00D50761">
        <w:rPr>
          <w:rFonts w:ascii="Times New Roman" w:eastAsia="Calibri" w:hAnsi="Times New Roman" w:cs="Times New Roman"/>
          <w:sz w:val="24"/>
          <w:szCs w:val="24"/>
          <w:lang w:val="ky-KG"/>
        </w:rPr>
        <w:tab/>
      </w:r>
      <w:r w:rsidRPr="00D50761">
        <w:rPr>
          <w:rFonts w:ascii="Times New Roman" w:eastAsia="Calibri" w:hAnsi="Times New Roman" w:cs="Times New Roman"/>
          <w:sz w:val="24"/>
          <w:szCs w:val="24"/>
          <w:lang w:val="ky-KG"/>
        </w:rPr>
        <w:tab/>
      </w:r>
    </w:p>
    <w:p w14:paraId="23CF7170" w14:textId="69B453F6" w:rsidR="003630C4" w:rsidRDefault="003630C4" w:rsidP="00CF4482">
      <w:pPr>
        <w:spacing w:after="0" w:line="240" w:lineRule="auto"/>
        <w:ind w:firstLine="567"/>
        <w:jc w:val="both"/>
        <w:rPr>
          <w:rFonts w:ascii="Times New Roman" w:eastAsia="Calibri" w:hAnsi="Times New Roman" w:cs="Times New Roman"/>
          <w:b/>
          <w:bCs/>
          <w:color w:val="000000"/>
          <w:kern w:val="24"/>
          <w:sz w:val="24"/>
          <w:szCs w:val="24"/>
          <w:lang w:eastAsia="ru-RU"/>
        </w:rPr>
      </w:pPr>
      <w:r w:rsidRPr="003630C4">
        <w:rPr>
          <w:rFonts w:ascii="Times New Roman" w:hAnsi="Times New Roman" w:cs="Times New Roman"/>
          <w:b/>
          <w:sz w:val="24"/>
          <w:szCs w:val="24"/>
        </w:rPr>
        <w:t xml:space="preserve">● </w:t>
      </w:r>
      <w:hyperlink r:id="rId10" w:history="1">
        <w:r w:rsidRPr="005261D3">
          <w:rPr>
            <w:rStyle w:val="a4"/>
            <w:rFonts w:ascii="Times New Roman" w:eastAsia="Calibri" w:hAnsi="Times New Roman" w:cs="Times New Roman"/>
            <w:b/>
            <w:i/>
            <w:sz w:val="24"/>
            <w:szCs w:val="24"/>
          </w:rPr>
          <w:t xml:space="preserve">Миссия: </w:t>
        </w:r>
        <w:r w:rsidRPr="005261D3">
          <w:rPr>
            <w:rStyle w:val="a4"/>
            <w:rFonts w:ascii="Times New Roman" w:eastAsia="Calibri" w:hAnsi="Times New Roman" w:cs="Times New Roman"/>
            <w:b/>
            <w:iCs/>
            <w:sz w:val="24"/>
            <w:szCs w:val="24"/>
          </w:rPr>
          <w:t>Кыргызский Государственный Технический Университет им. И.Раззакова</w:t>
        </w:r>
      </w:hyperlink>
      <w:r w:rsidRPr="003A67F0">
        <w:rPr>
          <w:rFonts w:ascii="Times New Roman" w:eastAsia="Calibri" w:hAnsi="Times New Roman" w:cs="Times New Roman"/>
          <w:iCs/>
          <w:color w:val="231F20"/>
          <w:sz w:val="24"/>
          <w:szCs w:val="24"/>
        </w:rPr>
        <w:t xml:space="preserve"> – </w:t>
      </w:r>
      <w:r w:rsidRPr="003A67F0">
        <w:rPr>
          <w:rFonts w:ascii="Times New Roman" w:eastAsia="Calibri" w:hAnsi="Times New Roman" w:cs="Times New Roman"/>
          <w:bCs/>
          <w:color w:val="000000"/>
          <w:kern w:val="24"/>
          <w:sz w:val="24"/>
          <w:szCs w:val="24"/>
          <w:lang w:eastAsia="ru-RU"/>
        </w:rPr>
        <w:t>совершенствование и развитие качественного технического образования, на основе достижений науки, техники, технологий и интеграции в мировое образовательное пространство, направленное на  инновационное развитие Кыргызской Республики,  посредством реализации конкурентоспособных образовательных программ в соответствии с потребностями рынка труда, общества, экономики и государства.</w:t>
      </w:r>
      <w:r w:rsidRPr="003A67F0">
        <w:rPr>
          <w:rFonts w:ascii="Times New Roman" w:eastAsia="Calibri" w:hAnsi="Times New Roman" w:cs="Times New Roman"/>
          <w:b/>
          <w:bCs/>
          <w:color w:val="000000"/>
          <w:kern w:val="24"/>
          <w:sz w:val="24"/>
          <w:szCs w:val="24"/>
          <w:lang w:eastAsia="ru-RU"/>
        </w:rPr>
        <w:t xml:space="preserve"> </w:t>
      </w:r>
    </w:p>
    <w:p w14:paraId="4605ED0B" w14:textId="77777777" w:rsidR="003630C4" w:rsidRDefault="003630C4" w:rsidP="003630C4">
      <w:pPr>
        <w:spacing w:after="0" w:line="240" w:lineRule="auto"/>
        <w:ind w:firstLine="567"/>
        <w:jc w:val="both"/>
        <w:rPr>
          <w:rFonts w:ascii="Times New Roman" w:eastAsia="Calibri" w:hAnsi="Times New Roman" w:cs="Times New Roman"/>
          <w:b/>
          <w:bCs/>
          <w:color w:val="000000"/>
          <w:kern w:val="24"/>
          <w:sz w:val="24"/>
          <w:szCs w:val="24"/>
          <w:lang w:eastAsia="ru-RU"/>
        </w:rPr>
      </w:pPr>
    </w:p>
    <w:p w14:paraId="6C638F51" w14:textId="55842586" w:rsidR="003630C4" w:rsidRPr="003630C4" w:rsidRDefault="003630C4" w:rsidP="003630C4">
      <w:pPr>
        <w:spacing w:after="0" w:line="240" w:lineRule="auto"/>
        <w:ind w:firstLine="567"/>
        <w:jc w:val="both"/>
        <w:rPr>
          <w:rFonts w:ascii="Times New Roman" w:eastAsia="Calibri" w:hAnsi="Times New Roman" w:cs="Times New Roman"/>
          <w:b/>
          <w:bCs/>
          <w:color w:val="000000"/>
          <w:kern w:val="24"/>
          <w:sz w:val="24"/>
          <w:szCs w:val="24"/>
          <w:lang w:eastAsia="ru-RU"/>
        </w:rPr>
      </w:pPr>
      <w:r>
        <w:t xml:space="preserve">● </w:t>
      </w:r>
      <w:r w:rsidRPr="003630C4">
        <w:rPr>
          <w:rFonts w:ascii="Times New Roman" w:hAnsi="Times New Roman" w:cs="Times New Roman"/>
          <w:sz w:val="24"/>
          <w:szCs w:val="24"/>
        </w:rPr>
        <w:t xml:space="preserve">Стратегические цели </w:t>
      </w:r>
      <w:r>
        <w:rPr>
          <w:rFonts w:ascii="Times New Roman" w:hAnsi="Times New Roman" w:cs="Times New Roman"/>
          <w:sz w:val="24"/>
          <w:szCs w:val="24"/>
        </w:rPr>
        <w:t>университета</w:t>
      </w:r>
      <w:r w:rsidRPr="003630C4">
        <w:rPr>
          <w:rFonts w:ascii="Times New Roman" w:hAnsi="Times New Roman" w:cs="Times New Roman"/>
          <w:sz w:val="24"/>
          <w:szCs w:val="24"/>
        </w:rPr>
        <w:t xml:space="preserve"> приведены в </w:t>
      </w:r>
      <w:hyperlink r:id="rId11" w:history="1">
        <w:r w:rsidR="001F4979" w:rsidRPr="001F4979">
          <w:rPr>
            <w:rStyle w:val="a4"/>
            <w:rFonts w:ascii="Times New Roman" w:hAnsi="Times New Roman" w:cs="Times New Roman"/>
            <w:sz w:val="24"/>
            <w:szCs w:val="24"/>
          </w:rPr>
          <w:t>Программе с</w:t>
        </w:r>
        <w:r w:rsidRPr="001F4979">
          <w:rPr>
            <w:rStyle w:val="a4"/>
            <w:rFonts w:ascii="Times New Roman" w:eastAsia="Calibri" w:hAnsi="Times New Roman" w:cs="Times New Roman"/>
            <w:sz w:val="24"/>
            <w:szCs w:val="24"/>
          </w:rPr>
          <w:t>тратегии развития КГТУ на 2021-2030 г.г.</w:t>
        </w:r>
      </w:hyperlink>
    </w:p>
    <w:p w14:paraId="7B20412F" w14:textId="77777777" w:rsidR="003630C4" w:rsidRDefault="003630C4" w:rsidP="003630C4">
      <w:pPr>
        <w:spacing w:after="0" w:line="240" w:lineRule="auto"/>
        <w:ind w:firstLine="567"/>
        <w:jc w:val="both"/>
        <w:rPr>
          <w:rFonts w:ascii="Times New Roman" w:eastAsia="Calibri" w:hAnsi="Times New Roman" w:cs="Times New Roman"/>
          <w:b/>
          <w:sz w:val="24"/>
          <w:szCs w:val="24"/>
        </w:rPr>
      </w:pPr>
    </w:p>
    <w:p w14:paraId="372D8589" w14:textId="77777777" w:rsidR="001F4979" w:rsidRPr="00AF6A46" w:rsidRDefault="001F4979" w:rsidP="00CF4482">
      <w:pPr>
        <w:spacing w:after="0" w:line="240" w:lineRule="auto"/>
        <w:ind w:firstLine="567"/>
        <w:jc w:val="both"/>
        <w:rPr>
          <w:rFonts w:ascii="Times New Roman" w:hAnsi="Times New Roman" w:cs="Times New Roman"/>
          <w:sz w:val="24"/>
          <w:szCs w:val="24"/>
        </w:rPr>
      </w:pPr>
      <w:r w:rsidRPr="001F4979">
        <w:rPr>
          <w:rFonts w:ascii="Times New Roman" w:hAnsi="Times New Roman" w:cs="Times New Roman"/>
          <w:sz w:val="24"/>
          <w:szCs w:val="24"/>
        </w:rPr>
        <w:t xml:space="preserve">● </w:t>
      </w:r>
      <w:hyperlink r:id="rId12" w:history="1">
        <w:r w:rsidRPr="00E13B32">
          <w:rPr>
            <w:rStyle w:val="a4"/>
            <w:rFonts w:ascii="Times New Roman" w:hAnsi="Times New Roman" w:cs="Times New Roman"/>
            <w:sz w:val="24"/>
            <w:szCs w:val="24"/>
          </w:rPr>
          <w:t>Структура университета</w:t>
        </w:r>
      </w:hyperlink>
      <w:hyperlink r:id="rId13" w:history="1"/>
      <w:r w:rsidRPr="00E13B32">
        <w:rPr>
          <w:rFonts w:ascii="Times New Roman" w:eastAsia="Times New Roman" w:hAnsi="Times New Roman" w:cs="Times New Roman"/>
          <w:sz w:val="24"/>
          <w:szCs w:val="24"/>
        </w:rPr>
        <w:t xml:space="preserve"> </w:t>
      </w:r>
      <w:r w:rsidRPr="00AF6A46">
        <w:rPr>
          <w:rFonts w:ascii="Times New Roman" w:eastAsia="Times New Roman" w:hAnsi="Times New Roman" w:cs="Times New Roman"/>
          <w:sz w:val="24"/>
          <w:szCs w:val="24"/>
        </w:rPr>
        <w:t>включает 10 институтов, 4 территориально обособленных филиала, 3 высших школ, 6 научно-исследовательских институтов, 5 колледжей, и лицей.</w:t>
      </w:r>
    </w:p>
    <w:p w14:paraId="02EAEAFC" w14:textId="412EB048" w:rsidR="001F4979" w:rsidRDefault="001F4979" w:rsidP="003630C4">
      <w:pPr>
        <w:spacing w:after="0" w:line="240" w:lineRule="auto"/>
        <w:ind w:firstLine="567"/>
        <w:jc w:val="both"/>
        <w:rPr>
          <w:rFonts w:ascii="Times New Roman" w:eastAsia="Calibri" w:hAnsi="Times New Roman" w:cs="Times New Roman"/>
          <w:b/>
          <w:sz w:val="24"/>
          <w:szCs w:val="24"/>
        </w:rPr>
      </w:pPr>
    </w:p>
    <w:p w14:paraId="6868A844" w14:textId="34414EDE" w:rsidR="001F4979" w:rsidRPr="001F4979" w:rsidRDefault="001F4979" w:rsidP="00CF4482">
      <w:pPr>
        <w:spacing w:after="0" w:line="240" w:lineRule="auto"/>
        <w:ind w:firstLine="567"/>
        <w:jc w:val="both"/>
        <w:rPr>
          <w:rFonts w:ascii="Times New Roman" w:eastAsia="Calibri" w:hAnsi="Times New Roman" w:cs="Times New Roman"/>
          <w:b/>
          <w:sz w:val="24"/>
          <w:szCs w:val="24"/>
        </w:rPr>
      </w:pPr>
      <w:r>
        <w:t xml:space="preserve">● </w:t>
      </w:r>
      <w:hyperlink r:id="rId14" w:history="1">
        <w:r w:rsidRPr="009D43B4">
          <w:rPr>
            <w:rStyle w:val="a4"/>
            <w:rFonts w:ascii="Times New Roman" w:hAnsi="Times New Roman" w:cs="Times New Roman"/>
            <w:b/>
            <w:sz w:val="24"/>
            <w:szCs w:val="24"/>
          </w:rPr>
          <w:t>История университета</w:t>
        </w:r>
      </w:hyperlink>
      <w:r w:rsidRPr="009D43B4">
        <w:rPr>
          <w:rFonts w:ascii="Times New Roman" w:hAnsi="Times New Roman" w:cs="Times New Roman"/>
          <w:b/>
          <w:sz w:val="24"/>
          <w:szCs w:val="24"/>
        </w:rPr>
        <w:t>, данные по общему количеству выпущенных специалистов</w:t>
      </w:r>
      <w:r w:rsidRPr="001F4979">
        <w:rPr>
          <w:rFonts w:ascii="Times New Roman" w:hAnsi="Times New Roman" w:cs="Times New Roman"/>
          <w:sz w:val="24"/>
          <w:szCs w:val="24"/>
        </w:rPr>
        <w:t>.</w:t>
      </w:r>
    </w:p>
    <w:p w14:paraId="2BAC2A36" w14:textId="6D5177BC" w:rsidR="00481AA6" w:rsidRPr="005F7C65" w:rsidRDefault="00481AA6" w:rsidP="00902064">
      <w:pPr>
        <w:spacing w:after="0" w:line="240" w:lineRule="auto"/>
        <w:ind w:firstLine="567"/>
        <w:jc w:val="both"/>
        <w:rPr>
          <w:rFonts w:ascii="Times New Roman" w:hAnsi="Times New Roman" w:cs="Times New Roman"/>
          <w:sz w:val="24"/>
          <w:szCs w:val="24"/>
        </w:rPr>
      </w:pPr>
      <w:r w:rsidRPr="00D50761">
        <w:rPr>
          <w:rFonts w:ascii="Times New Roman" w:eastAsia="Calibri" w:hAnsi="Times New Roman" w:cs="Times New Roman"/>
          <w:b/>
          <w:sz w:val="24"/>
          <w:szCs w:val="24"/>
        </w:rPr>
        <w:t>Данные о создании учебного заведения:</w:t>
      </w:r>
      <w:r w:rsidR="00902064">
        <w:rPr>
          <w:rFonts w:ascii="Times New Roman" w:eastAsia="Calibri" w:hAnsi="Times New Roman" w:cs="Times New Roman"/>
          <w:b/>
          <w:sz w:val="24"/>
          <w:szCs w:val="24"/>
        </w:rPr>
        <w:t xml:space="preserve"> </w:t>
      </w:r>
      <w:r w:rsidRPr="005F7C65">
        <w:rPr>
          <w:rFonts w:ascii="Times New Roman" w:hAnsi="Times New Roman" w:cs="Times New Roman"/>
          <w:sz w:val="24"/>
          <w:szCs w:val="24"/>
        </w:rPr>
        <w:t xml:space="preserve">Кыргызский государственный технический университет создан в октябре 1954 года как Фрунзенский политехнический институт (ФПИ) на базе технического факультета Кыргызского государственного университета. </w:t>
      </w:r>
    </w:p>
    <w:p w14:paraId="588F7CD8" w14:textId="77777777" w:rsidR="005F7C65" w:rsidRDefault="005F7C65" w:rsidP="005F7C65">
      <w:pPr>
        <w:pStyle w:val="21"/>
        <w:spacing w:after="0" w:line="240" w:lineRule="auto"/>
        <w:ind w:left="0" w:firstLine="539"/>
        <w:jc w:val="both"/>
        <w:rPr>
          <w:rFonts w:ascii="Times New Roman" w:hAnsi="Times New Roman" w:cs="Times New Roman"/>
          <w:color w:val="222222"/>
          <w:sz w:val="24"/>
          <w:szCs w:val="24"/>
        </w:rPr>
      </w:pPr>
      <w:r w:rsidRPr="005F7C65">
        <w:rPr>
          <w:rFonts w:ascii="Times New Roman" w:hAnsi="Times New Roman" w:cs="Times New Roman"/>
          <w:color w:val="222222"/>
          <w:sz w:val="24"/>
          <w:szCs w:val="24"/>
        </w:rPr>
        <w:t>В 1992 году на базе ФПИ создан Кыргызский технический университет. Постановлением Правительства КР №522 от 5.12.1995 г. Кыргызскому техническому университету присвоено имя И. Раззакова. Указом Президента КР 5 октября 2004 года Кыргызскому техническому университету им. И.</w:t>
      </w:r>
      <w:r w:rsidRPr="00E47DE3">
        <w:rPr>
          <w:rFonts w:ascii="Times New Roman" w:hAnsi="Times New Roman" w:cs="Times New Roman"/>
          <w:color w:val="222222"/>
          <w:sz w:val="24"/>
          <w:szCs w:val="24"/>
        </w:rPr>
        <w:t xml:space="preserve"> </w:t>
      </w:r>
      <w:r w:rsidRPr="005F7C65">
        <w:rPr>
          <w:rFonts w:ascii="Times New Roman" w:hAnsi="Times New Roman" w:cs="Times New Roman"/>
          <w:color w:val="222222"/>
          <w:sz w:val="24"/>
          <w:szCs w:val="24"/>
        </w:rPr>
        <w:t xml:space="preserve">Раззакова был присвоен статус «национальный». </w:t>
      </w:r>
    </w:p>
    <w:p w14:paraId="06DC2406" w14:textId="2DCFE1AE" w:rsidR="00481AA6" w:rsidRDefault="005F7C65" w:rsidP="005F7C65">
      <w:pPr>
        <w:pStyle w:val="21"/>
        <w:spacing w:after="0" w:line="240" w:lineRule="auto"/>
        <w:ind w:left="0" w:firstLine="539"/>
        <w:jc w:val="both"/>
        <w:rPr>
          <w:rFonts w:ascii="Times New Roman" w:hAnsi="Times New Roman" w:cs="Times New Roman"/>
          <w:sz w:val="24"/>
          <w:szCs w:val="24"/>
        </w:rPr>
      </w:pPr>
      <w:r w:rsidRPr="005F7C65">
        <w:rPr>
          <w:rFonts w:ascii="Times New Roman" w:hAnsi="Times New Roman" w:cs="Times New Roman"/>
          <w:color w:val="222222"/>
          <w:sz w:val="24"/>
          <w:szCs w:val="24"/>
        </w:rPr>
        <w:t xml:space="preserve"> 3 мая 2005 года Указом Президента Кыргызской Республики вуз переименован в Кыргызский государственный технический университет им. И. Раззакова</w:t>
      </w:r>
      <w:r w:rsidRPr="008878AA">
        <w:rPr>
          <w:rFonts w:ascii="Times New Roman" w:hAnsi="Times New Roman" w:cs="Times New Roman"/>
          <w:color w:val="222222"/>
          <w:sz w:val="24"/>
          <w:szCs w:val="24"/>
        </w:rPr>
        <w:t xml:space="preserve"> </w:t>
      </w:r>
      <w:r w:rsidR="00481AA6" w:rsidRPr="005F7C65">
        <w:rPr>
          <w:rFonts w:ascii="Times New Roman" w:hAnsi="Times New Roman" w:cs="Times New Roman"/>
          <w:sz w:val="24"/>
          <w:szCs w:val="24"/>
        </w:rPr>
        <w:t>(КГТУ) (</w:t>
      </w:r>
      <w:r w:rsidR="00481AA6" w:rsidRPr="005F7C65">
        <w:rPr>
          <w:rFonts w:ascii="Times New Roman" w:hAnsi="Times New Roman" w:cs="Times New Roman"/>
          <w:i/>
          <w:sz w:val="24"/>
          <w:szCs w:val="24"/>
        </w:rPr>
        <w:t>Приложение 1 – Указ</w:t>
      </w:r>
      <w:r w:rsidR="00481AA6" w:rsidRPr="005F7C65">
        <w:rPr>
          <w:rFonts w:ascii="Times New Roman" w:hAnsi="Times New Roman" w:cs="Times New Roman"/>
          <w:sz w:val="24"/>
          <w:szCs w:val="24"/>
        </w:rPr>
        <w:t xml:space="preserve">). </w:t>
      </w:r>
    </w:p>
    <w:p w14:paraId="40BA3139" w14:textId="45F5C6F6" w:rsidR="0057259E" w:rsidRPr="0057259E" w:rsidRDefault="003A1F4A" w:rsidP="0057259E">
      <w:pPr>
        <w:spacing w:after="0" w:line="240" w:lineRule="auto"/>
        <w:ind w:firstLine="567"/>
        <w:jc w:val="both"/>
        <w:rPr>
          <w:rFonts w:ascii="Times New Roman" w:hAnsi="Times New Roman" w:cs="Times New Roman"/>
          <w:sz w:val="24"/>
          <w:szCs w:val="24"/>
        </w:rPr>
      </w:pPr>
      <w:hyperlink r:id="rId15" w:history="1">
        <w:r w:rsidR="0057259E" w:rsidRPr="0057259E">
          <w:rPr>
            <w:rStyle w:val="a4"/>
            <w:rFonts w:ascii="Times New Roman" w:hAnsi="Times New Roman" w:cs="Times New Roman"/>
            <w:sz w:val="24"/>
            <w:szCs w:val="24"/>
          </w:rPr>
          <w:t>Указом Президента Кыргызской Республики</w:t>
        </w:r>
      </w:hyperlink>
      <w:r w:rsidR="0057259E" w:rsidRPr="0057259E">
        <w:rPr>
          <w:rFonts w:ascii="Times New Roman" w:hAnsi="Times New Roman" w:cs="Times New Roman"/>
          <w:sz w:val="24"/>
          <w:szCs w:val="24"/>
        </w:rPr>
        <w:t xml:space="preserve"> «О мерах по повышению потенциала и конкурентоспособности образовательных организаций высшего профессионального образования Кыргызской Республики» от 18.06.2022 г. №243 Кыргызский государственный технический университет им. И. Раззакова реорганизован путем установления статуса правопреемника и присоединения к нему Кыргызского государственного университета строительства, транспорта и архитектуры им. Н. Исанова, Кыргызского государственного университета геологии, горного дела и освоения природных ресурсов им. У. Асаналиева.</w:t>
      </w:r>
    </w:p>
    <w:p w14:paraId="7919BC81" w14:textId="057E23E9" w:rsidR="009D43B4" w:rsidRPr="000F1407" w:rsidRDefault="003A1F4A" w:rsidP="009D43B4">
      <w:pPr>
        <w:spacing w:after="0" w:line="240" w:lineRule="auto"/>
        <w:ind w:firstLine="539"/>
        <w:jc w:val="both"/>
        <w:rPr>
          <w:rFonts w:ascii="Times New Roman" w:hAnsi="Times New Roman" w:cs="Times New Roman"/>
          <w:sz w:val="24"/>
          <w:szCs w:val="24"/>
        </w:rPr>
      </w:pPr>
      <w:hyperlink r:id="rId16" w:history="1">
        <w:r w:rsidR="009D43B4" w:rsidRPr="00B35CBA">
          <w:rPr>
            <w:rStyle w:val="a4"/>
            <w:rFonts w:ascii="Times New Roman" w:eastAsia="Calibri" w:hAnsi="Times New Roman" w:cs="Times New Roman"/>
            <w:sz w:val="24"/>
            <w:szCs w:val="24"/>
          </w:rPr>
          <w:t>Свидетельство о государственной перерегистрации</w:t>
        </w:r>
      </w:hyperlink>
      <w:r w:rsidR="009D43B4" w:rsidRPr="00A95071">
        <w:rPr>
          <w:rFonts w:ascii="Times New Roman" w:eastAsia="Calibri" w:hAnsi="Times New Roman" w:cs="Times New Roman"/>
          <w:sz w:val="24"/>
          <w:szCs w:val="24"/>
        </w:rPr>
        <w:t xml:space="preserve"> юридического лица получено в Управлении юстиции г. Бишкек - № 54742-3301-У-е ГПЮ № 00</w:t>
      </w:r>
      <w:r w:rsidR="009D43B4">
        <w:rPr>
          <w:rFonts w:ascii="Times New Roman" w:eastAsia="Calibri" w:hAnsi="Times New Roman" w:cs="Times New Roman"/>
          <w:sz w:val="24"/>
          <w:szCs w:val="24"/>
        </w:rPr>
        <w:t xml:space="preserve">55927, </w:t>
      </w:r>
      <w:r w:rsidR="009D43B4" w:rsidRPr="00A95071">
        <w:rPr>
          <w:rFonts w:ascii="Times New Roman" w:eastAsia="Calibri" w:hAnsi="Times New Roman" w:cs="Times New Roman"/>
          <w:sz w:val="24"/>
          <w:szCs w:val="24"/>
        </w:rPr>
        <w:t xml:space="preserve">7 </w:t>
      </w:r>
      <w:r w:rsidR="009D43B4">
        <w:rPr>
          <w:rFonts w:ascii="Times New Roman" w:eastAsia="Calibri" w:hAnsi="Times New Roman" w:cs="Times New Roman"/>
          <w:sz w:val="24"/>
          <w:szCs w:val="24"/>
        </w:rPr>
        <w:t>сентября</w:t>
      </w:r>
      <w:r w:rsidR="009D43B4" w:rsidRPr="00A95071">
        <w:rPr>
          <w:rFonts w:ascii="Times New Roman" w:eastAsia="Calibri" w:hAnsi="Times New Roman" w:cs="Times New Roman"/>
          <w:sz w:val="24"/>
          <w:szCs w:val="24"/>
        </w:rPr>
        <w:t xml:space="preserve"> 20</w:t>
      </w:r>
      <w:r w:rsidR="009D43B4">
        <w:rPr>
          <w:rFonts w:ascii="Times New Roman" w:eastAsia="Calibri" w:hAnsi="Times New Roman" w:cs="Times New Roman"/>
          <w:sz w:val="24"/>
          <w:szCs w:val="24"/>
        </w:rPr>
        <w:t>22</w:t>
      </w:r>
      <w:r w:rsidR="009D43B4" w:rsidRPr="00A95071">
        <w:rPr>
          <w:rFonts w:ascii="Times New Roman" w:eastAsia="Calibri" w:hAnsi="Times New Roman" w:cs="Times New Roman"/>
          <w:sz w:val="24"/>
          <w:szCs w:val="24"/>
        </w:rPr>
        <w:t xml:space="preserve"> года</w:t>
      </w:r>
      <w:r w:rsidR="009D43B4" w:rsidRPr="00D50761">
        <w:rPr>
          <w:rFonts w:ascii="Times New Roman" w:hAnsi="Times New Roman" w:cs="Times New Roman"/>
          <w:sz w:val="24"/>
          <w:szCs w:val="24"/>
        </w:rPr>
        <w:t>.</w:t>
      </w:r>
    </w:p>
    <w:p w14:paraId="6B619CDE" w14:textId="77777777" w:rsidR="009D43B4" w:rsidRDefault="009D43B4" w:rsidP="009D43B4">
      <w:pPr>
        <w:pStyle w:val="21"/>
        <w:spacing w:after="0" w:line="240" w:lineRule="auto"/>
        <w:ind w:left="0" w:firstLine="539"/>
        <w:rPr>
          <w:rFonts w:ascii="Times New Roman" w:hAnsi="Times New Roman" w:cs="Times New Roman"/>
          <w:sz w:val="24"/>
          <w:szCs w:val="24"/>
        </w:rPr>
      </w:pPr>
      <w:r w:rsidRPr="00675722">
        <w:rPr>
          <w:rFonts w:ascii="Times New Roman" w:hAnsi="Times New Roman" w:cs="Times New Roman"/>
          <w:sz w:val="24"/>
          <w:szCs w:val="24"/>
        </w:rPr>
        <w:t xml:space="preserve">Университет осуществляет свою деятельность на основании </w:t>
      </w:r>
      <w:hyperlink r:id="rId17" w:history="1">
        <w:r w:rsidRPr="00B35CBA">
          <w:rPr>
            <w:rStyle w:val="a4"/>
            <w:rFonts w:ascii="Times New Roman" w:hAnsi="Times New Roman" w:cs="Times New Roman"/>
            <w:sz w:val="24"/>
            <w:szCs w:val="24"/>
          </w:rPr>
          <w:t>Устава</w:t>
        </w:r>
      </w:hyperlink>
      <w:r w:rsidRPr="00675722">
        <w:rPr>
          <w:rFonts w:ascii="Times New Roman" w:hAnsi="Times New Roman" w:cs="Times New Roman"/>
          <w:sz w:val="24"/>
          <w:szCs w:val="24"/>
        </w:rPr>
        <w:t>, у</w:t>
      </w:r>
      <w:r>
        <w:rPr>
          <w:rFonts w:ascii="Times New Roman" w:hAnsi="Times New Roman" w:cs="Times New Roman"/>
          <w:sz w:val="24"/>
          <w:szCs w:val="24"/>
        </w:rPr>
        <w:t xml:space="preserve">твержденного 7 сентября 2022 г. </w:t>
      </w:r>
    </w:p>
    <w:p w14:paraId="22534C1E" w14:textId="77777777" w:rsidR="009D43B4" w:rsidRDefault="009D43B4" w:rsidP="00902064">
      <w:pPr>
        <w:pStyle w:val="a5"/>
        <w:tabs>
          <w:tab w:val="num" w:pos="0"/>
          <w:tab w:val="left" w:pos="851"/>
        </w:tabs>
        <w:ind w:left="0"/>
        <w:rPr>
          <w:b/>
        </w:rPr>
      </w:pPr>
    </w:p>
    <w:p w14:paraId="67731859" w14:textId="1AB0464B" w:rsidR="00902064" w:rsidRDefault="009D43B4" w:rsidP="00902064">
      <w:pPr>
        <w:pStyle w:val="a5"/>
        <w:tabs>
          <w:tab w:val="num" w:pos="0"/>
          <w:tab w:val="left" w:pos="851"/>
        </w:tabs>
        <w:ind w:left="0"/>
        <w:rPr>
          <w:shd w:val="clear" w:color="auto" w:fill="FFFFFF"/>
        </w:rPr>
      </w:pPr>
      <w:r>
        <w:rPr>
          <w:b/>
        </w:rPr>
        <w:tab/>
      </w:r>
      <w:r w:rsidR="00902064" w:rsidRPr="00D50761">
        <w:rPr>
          <w:b/>
        </w:rPr>
        <w:t>Данные о наградах, полученных КГТУ им. И.Раззакова:</w:t>
      </w:r>
      <w:r w:rsidR="00902064" w:rsidRPr="00D50761">
        <w:t xml:space="preserve"> </w:t>
      </w:r>
    </w:p>
    <w:p w14:paraId="457A0C49" w14:textId="77777777" w:rsidR="00902064" w:rsidRPr="00DD2654" w:rsidRDefault="00902064" w:rsidP="00902064">
      <w:pPr>
        <w:spacing w:after="0" w:line="240" w:lineRule="auto"/>
        <w:jc w:val="both"/>
        <w:rPr>
          <w:rFonts w:ascii="Times New Roman" w:hAnsi="Times New Roman" w:cs="Times New Roman"/>
          <w:sz w:val="24"/>
          <w:szCs w:val="24"/>
          <w:shd w:val="clear" w:color="auto" w:fill="FFFFFF"/>
        </w:rPr>
      </w:pPr>
      <w:r w:rsidRPr="00DD2654">
        <w:rPr>
          <w:rFonts w:ascii="Times New Roman" w:hAnsi="Times New Roman" w:cs="Times New Roman"/>
          <w:sz w:val="24"/>
          <w:szCs w:val="24"/>
        </w:rPr>
        <w:t xml:space="preserve">- </w:t>
      </w:r>
      <w:r w:rsidRPr="00DD2654">
        <w:rPr>
          <w:rFonts w:ascii="Times New Roman" w:hAnsi="Times New Roman" w:cs="Times New Roman"/>
          <w:sz w:val="24"/>
          <w:szCs w:val="24"/>
          <w:shd w:val="clear" w:color="auto" w:fill="FFFFFF"/>
        </w:rPr>
        <w:t>За достигнутые успехи в подготовке высококвалифицированных кадров коллективу ФПИ в числе 26 лучших вузов страны в честь 50-летия образования СССР был вручен Юбилейный Почётный Знак ЦК КПСС, Президиума Верховного Совета СССР, Совета Министров СССР и ВЦСПС;</w:t>
      </w:r>
    </w:p>
    <w:p w14:paraId="76363351" w14:textId="77777777" w:rsidR="00902064" w:rsidRPr="00DD2654" w:rsidRDefault="00902064" w:rsidP="00902064">
      <w:pPr>
        <w:spacing w:after="0" w:line="240" w:lineRule="auto"/>
        <w:jc w:val="both"/>
        <w:rPr>
          <w:rFonts w:ascii="Times New Roman" w:hAnsi="Times New Roman" w:cs="Times New Roman"/>
          <w:sz w:val="24"/>
          <w:szCs w:val="24"/>
          <w:shd w:val="clear" w:color="auto" w:fill="FFFFFF"/>
        </w:rPr>
      </w:pPr>
      <w:r w:rsidRPr="00DD2654">
        <w:rPr>
          <w:rFonts w:ascii="Times New Roman" w:hAnsi="Times New Roman" w:cs="Times New Roman"/>
          <w:sz w:val="24"/>
          <w:szCs w:val="24"/>
          <w:shd w:val="clear" w:color="auto" w:fill="FFFFFF"/>
        </w:rPr>
        <w:t>- В 1988 году «</w:t>
      </w:r>
      <w:r>
        <w:rPr>
          <w:rFonts w:ascii="Times New Roman" w:hAnsi="Times New Roman" w:cs="Times New Roman"/>
          <w:sz w:val="24"/>
          <w:szCs w:val="24"/>
          <w:shd w:val="clear" w:color="auto" w:fill="FFFFFF"/>
        </w:rPr>
        <w:t>П</w:t>
      </w:r>
      <w:r w:rsidRPr="00DD2654">
        <w:rPr>
          <w:rFonts w:ascii="Times New Roman" w:hAnsi="Times New Roman" w:cs="Times New Roman"/>
          <w:sz w:val="24"/>
          <w:szCs w:val="24"/>
          <w:shd w:val="clear" w:color="auto" w:fill="FFFFFF"/>
        </w:rPr>
        <w:t>олитех» был награжден Переходящим Красным Знаменем ЦК КПСС, Президиума Верховного Совета СССР, Совета Министров СССР, ЦК ВЛКСМ и ВЦСПС за первое место во Всесоюзном социалистическом соревновании среди 756-ти технических вузов страны</w:t>
      </w:r>
      <w:r>
        <w:rPr>
          <w:rFonts w:ascii="Times New Roman" w:hAnsi="Times New Roman" w:cs="Times New Roman"/>
          <w:sz w:val="24"/>
          <w:szCs w:val="24"/>
          <w:shd w:val="clear" w:color="auto" w:fill="FFFFFF"/>
        </w:rPr>
        <w:t xml:space="preserve"> </w:t>
      </w:r>
      <w:r w:rsidRPr="00BB4B56">
        <w:rPr>
          <w:rFonts w:ascii="Times New Roman" w:hAnsi="Times New Roman" w:cs="Times New Roman"/>
          <w:sz w:val="24"/>
          <w:szCs w:val="24"/>
          <w:shd w:val="clear" w:color="auto" w:fill="FFFFFF"/>
        </w:rPr>
        <w:t>(</w:t>
      </w:r>
      <w:r w:rsidRPr="00BB4B56">
        <w:rPr>
          <w:rFonts w:ascii="Times New Roman" w:hAnsi="Times New Roman" w:cs="Times New Roman"/>
          <w:i/>
          <w:iCs/>
          <w:sz w:val="24"/>
          <w:szCs w:val="24"/>
          <w:shd w:val="clear" w:color="auto" w:fill="FFFFFF"/>
        </w:rPr>
        <w:t>Приложение 7</w:t>
      </w:r>
      <w:r w:rsidRPr="00BB4B56">
        <w:rPr>
          <w:rFonts w:ascii="Times New Roman" w:hAnsi="Times New Roman" w:cs="Times New Roman"/>
          <w:sz w:val="24"/>
          <w:szCs w:val="24"/>
          <w:shd w:val="clear" w:color="auto" w:fill="FFFFFF"/>
        </w:rPr>
        <w:t>).</w:t>
      </w:r>
    </w:p>
    <w:p w14:paraId="10E42645" w14:textId="77777777" w:rsidR="00902064" w:rsidRPr="00AF6A46" w:rsidRDefault="00902064" w:rsidP="00902064">
      <w:pPr>
        <w:spacing w:after="0" w:line="240" w:lineRule="auto"/>
        <w:ind w:firstLine="708"/>
        <w:rPr>
          <w:rFonts w:ascii="Times New Roman" w:hAnsi="Times New Roman" w:cs="Times New Roman"/>
          <w:b/>
          <w:sz w:val="24"/>
          <w:szCs w:val="24"/>
        </w:rPr>
      </w:pPr>
      <w:r w:rsidRPr="00AF6A46">
        <w:rPr>
          <w:rFonts w:ascii="Times New Roman" w:hAnsi="Times New Roman" w:cs="Times New Roman"/>
          <w:b/>
          <w:sz w:val="24"/>
          <w:szCs w:val="24"/>
        </w:rPr>
        <w:lastRenderedPageBreak/>
        <w:t>Данные о членстве КГТУ им. И. Раззакова в различных организациях:</w:t>
      </w:r>
    </w:p>
    <w:p w14:paraId="1B9CEE59" w14:textId="77777777" w:rsidR="00902064" w:rsidRPr="00AF6A46" w:rsidRDefault="00902064" w:rsidP="00902064">
      <w:pPr>
        <w:pStyle w:val="a5"/>
        <w:numPr>
          <w:ilvl w:val="0"/>
          <w:numId w:val="21"/>
        </w:numPr>
        <w:ind w:left="0" w:firstLine="360"/>
        <w:jc w:val="both"/>
        <w:rPr>
          <w:shd w:val="clear" w:color="auto" w:fill="FFFFFF"/>
        </w:rPr>
      </w:pPr>
      <w:r w:rsidRPr="00AF6A46">
        <w:rPr>
          <w:shd w:val="clear" w:color="auto" w:fill="FFFFFF"/>
        </w:rPr>
        <w:t>Российско-Кыргызский консорциум технических университетов (РККТУ;</w:t>
      </w:r>
    </w:p>
    <w:p w14:paraId="6E709888" w14:textId="77777777" w:rsidR="00902064" w:rsidRPr="00AF6A46" w:rsidRDefault="00902064" w:rsidP="00902064">
      <w:pPr>
        <w:pStyle w:val="a5"/>
        <w:numPr>
          <w:ilvl w:val="0"/>
          <w:numId w:val="21"/>
        </w:numPr>
        <w:ind w:left="0" w:firstLine="360"/>
        <w:jc w:val="both"/>
        <w:rPr>
          <w:shd w:val="clear" w:color="auto" w:fill="FFFFFF"/>
        </w:rPr>
      </w:pPr>
      <w:r w:rsidRPr="00AF6A46">
        <w:rPr>
          <w:shd w:val="clear" w:color="auto" w:fill="FFFFFF"/>
        </w:rPr>
        <w:t>Ассоциация технических университетов стран Балтии и СНГ;</w:t>
      </w:r>
    </w:p>
    <w:p w14:paraId="70988F31" w14:textId="77777777" w:rsidR="00902064" w:rsidRPr="00AF6A46" w:rsidRDefault="00902064" w:rsidP="00902064">
      <w:pPr>
        <w:pStyle w:val="a5"/>
        <w:numPr>
          <w:ilvl w:val="0"/>
          <w:numId w:val="21"/>
        </w:numPr>
        <w:ind w:left="0" w:firstLine="360"/>
        <w:jc w:val="both"/>
        <w:rPr>
          <w:shd w:val="clear" w:color="auto" w:fill="FFFFFF"/>
        </w:rPr>
      </w:pPr>
      <w:r w:rsidRPr="00AF6A46">
        <w:rPr>
          <w:shd w:val="clear" w:color="auto" w:fill="FFFFFF"/>
        </w:rPr>
        <w:t>Ассоциация университетов Центральной Азии, Университетов ШОС;</w:t>
      </w:r>
    </w:p>
    <w:p w14:paraId="27BA3952" w14:textId="77777777" w:rsidR="00902064" w:rsidRPr="00AF6A46" w:rsidRDefault="00902064" w:rsidP="00902064">
      <w:pPr>
        <w:pStyle w:val="a5"/>
        <w:numPr>
          <w:ilvl w:val="0"/>
          <w:numId w:val="21"/>
        </w:numPr>
        <w:ind w:left="0" w:firstLine="360"/>
        <w:jc w:val="both"/>
        <w:rPr>
          <w:shd w:val="clear" w:color="auto" w:fill="FFFFFF"/>
        </w:rPr>
      </w:pPr>
      <w:r w:rsidRPr="00AF6A46">
        <w:rPr>
          <w:shd w:val="clear" w:color="auto" w:fill="FFFFFF"/>
        </w:rPr>
        <w:t>Ассоциации Азиатских университетов;</w:t>
      </w:r>
    </w:p>
    <w:p w14:paraId="2E35D5A2" w14:textId="77777777" w:rsidR="00902064" w:rsidRPr="00AF6A46" w:rsidRDefault="00902064" w:rsidP="00902064">
      <w:pPr>
        <w:pStyle w:val="a5"/>
        <w:numPr>
          <w:ilvl w:val="0"/>
          <w:numId w:val="21"/>
        </w:numPr>
        <w:ind w:left="0" w:firstLine="360"/>
        <w:jc w:val="both"/>
        <w:rPr>
          <w:shd w:val="clear" w:color="auto" w:fill="FFFFFF"/>
        </w:rPr>
      </w:pPr>
      <w:r w:rsidRPr="00AF6A46">
        <w:rPr>
          <w:shd w:val="clear" w:color="auto" w:fill="FFFFFF"/>
        </w:rPr>
        <w:t>Сетевой Университет СНГ;</w:t>
      </w:r>
    </w:p>
    <w:p w14:paraId="62516F55" w14:textId="77777777" w:rsidR="00902064" w:rsidRPr="00AF6A46" w:rsidRDefault="00902064" w:rsidP="00902064">
      <w:pPr>
        <w:pStyle w:val="a5"/>
        <w:numPr>
          <w:ilvl w:val="0"/>
          <w:numId w:val="21"/>
        </w:numPr>
        <w:ind w:left="0" w:firstLine="360"/>
        <w:jc w:val="both"/>
      </w:pPr>
      <w:r w:rsidRPr="00AF6A46">
        <w:t>Евразийский сетевой университет;</w:t>
      </w:r>
    </w:p>
    <w:p w14:paraId="6928F4A8" w14:textId="77777777" w:rsidR="00902064" w:rsidRPr="00AF6A46" w:rsidRDefault="00902064" w:rsidP="00902064">
      <w:pPr>
        <w:pStyle w:val="a5"/>
        <w:numPr>
          <w:ilvl w:val="0"/>
          <w:numId w:val="21"/>
        </w:numPr>
        <w:ind w:left="0" w:firstLine="360"/>
        <w:jc w:val="both"/>
      </w:pPr>
      <w:r w:rsidRPr="00AF6A46">
        <w:t>Ассоциация технических университетов;</w:t>
      </w:r>
    </w:p>
    <w:p w14:paraId="633EB6A2" w14:textId="77777777" w:rsidR="00902064" w:rsidRPr="00AF6A46" w:rsidRDefault="00902064" w:rsidP="00902064">
      <w:pPr>
        <w:pStyle w:val="a5"/>
        <w:numPr>
          <w:ilvl w:val="0"/>
          <w:numId w:val="21"/>
        </w:numPr>
        <w:ind w:left="0" w:firstLine="360"/>
        <w:jc w:val="both"/>
      </w:pPr>
      <w:r w:rsidRPr="00AF6A46">
        <w:t>Евразийско-Тихоокеанская сеть университетов;</w:t>
      </w:r>
    </w:p>
    <w:p w14:paraId="77F14A60" w14:textId="77777777" w:rsidR="00902064" w:rsidRPr="00AF6A46" w:rsidRDefault="00902064" w:rsidP="00902064">
      <w:pPr>
        <w:pStyle w:val="a5"/>
        <w:numPr>
          <w:ilvl w:val="0"/>
          <w:numId w:val="21"/>
        </w:numPr>
        <w:ind w:left="0" w:firstLine="360"/>
        <w:jc w:val="both"/>
      </w:pPr>
      <w:r w:rsidRPr="00AF6A46">
        <w:t>Университетский альянс нового Шелкового пути;</w:t>
      </w:r>
    </w:p>
    <w:p w14:paraId="7EBF49CB" w14:textId="77777777" w:rsidR="00902064" w:rsidRPr="00AF6A46" w:rsidRDefault="00902064" w:rsidP="00902064">
      <w:pPr>
        <w:pStyle w:val="a5"/>
        <w:numPr>
          <w:ilvl w:val="0"/>
          <w:numId w:val="21"/>
        </w:numPr>
        <w:ind w:left="0" w:firstLine="360"/>
        <w:jc w:val="both"/>
      </w:pPr>
      <w:r w:rsidRPr="00AF6A46">
        <w:t>Межуниверситетская научно-образовательная сеть «Синергия»;</w:t>
      </w:r>
    </w:p>
    <w:p w14:paraId="0B7EF9F1" w14:textId="77777777" w:rsidR="00902064" w:rsidRPr="00AF6A46" w:rsidRDefault="00902064" w:rsidP="00902064">
      <w:pPr>
        <w:pStyle w:val="a5"/>
        <w:numPr>
          <w:ilvl w:val="0"/>
          <w:numId w:val="21"/>
        </w:numPr>
        <w:ind w:left="0" w:firstLine="360"/>
        <w:jc w:val="both"/>
      </w:pPr>
      <w:r w:rsidRPr="00AF6A46">
        <w:t>Ассоциация строительных высших учебных заведений;</w:t>
      </w:r>
    </w:p>
    <w:p w14:paraId="21475C82" w14:textId="77777777" w:rsidR="00902064" w:rsidRPr="00E00A56" w:rsidRDefault="00902064" w:rsidP="00902064">
      <w:pPr>
        <w:pStyle w:val="a5"/>
        <w:numPr>
          <w:ilvl w:val="0"/>
          <w:numId w:val="21"/>
        </w:numPr>
        <w:ind w:left="0" w:firstLine="360"/>
        <w:jc w:val="both"/>
      </w:pPr>
      <w:r w:rsidRPr="00AF6A46">
        <w:rPr>
          <w:i/>
        </w:rPr>
        <w:t xml:space="preserve">член ENACTUS, ДААД, Ассоциация юридических клиник, «БизЭксперт»; «Эрасмус», </w:t>
      </w:r>
      <w:r w:rsidRPr="00AF6A46">
        <w:rPr>
          <w:shd w:val="clear" w:color="auto" w:fill="FFFFFF"/>
        </w:rPr>
        <w:t>Международное общество инженерной педагогики (IGIP) и др.</w:t>
      </w:r>
    </w:p>
    <w:p w14:paraId="79312B29" w14:textId="3B1010D0" w:rsidR="00E00A56" w:rsidRPr="00AF6A46" w:rsidRDefault="00E00A56" w:rsidP="00E00A56">
      <w:pPr>
        <w:spacing w:after="0" w:line="240" w:lineRule="auto"/>
        <w:ind w:firstLine="709"/>
        <w:jc w:val="both"/>
        <w:rPr>
          <w:rFonts w:ascii="Times New Roman" w:hAnsi="Times New Roman" w:cs="Times New Roman"/>
          <w:b/>
          <w:sz w:val="24"/>
          <w:szCs w:val="24"/>
        </w:rPr>
      </w:pPr>
      <w:r w:rsidRPr="00AF6A46">
        <w:rPr>
          <w:rFonts w:ascii="Times New Roman" w:hAnsi="Times New Roman" w:cs="Times New Roman"/>
          <w:sz w:val="24"/>
          <w:szCs w:val="24"/>
        </w:rPr>
        <w:t xml:space="preserve">В настоящее время в КГТУ им. И. Раззакова реализуются следующие </w:t>
      </w:r>
      <w:hyperlink r:id="rId18" w:history="1">
        <w:r w:rsidRPr="00E13B32">
          <w:rPr>
            <w:rStyle w:val="a4"/>
            <w:rFonts w:ascii="Times New Roman" w:hAnsi="Times New Roman" w:cs="Times New Roman"/>
            <w:sz w:val="24"/>
            <w:szCs w:val="24"/>
          </w:rPr>
          <w:t>международные проекты</w:t>
        </w:r>
      </w:hyperlink>
      <w:r w:rsidRPr="00AF6A46">
        <w:rPr>
          <w:rFonts w:ascii="Times New Roman" w:hAnsi="Times New Roman" w:cs="Times New Roman"/>
          <w:b/>
          <w:sz w:val="24"/>
          <w:szCs w:val="24"/>
        </w:rPr>
        <w:t>:</w:t>
      </w:r>
    </w:p>
    <w:p w14:paraId="6E51C90A" w14:textId="77777777" w:rsidR="00E00A56" w:rsidRPr="00D723B9" w:rsidRDefault="003A1F4A" w:rsidP="00E00A56">
      <w:pPr>
        <w:pStyle w:val="3"/>
        <w:numPr>
          <w:ilvl w:val="0"/>
          <w:numId w:val="23"/>
        </w:numPr>
        <w:spacing w:before="0" w:line="240" w:lineRule="auto"/>
        <w:ind w:left="0" w:firstLine="360"/>
        <w:jc w:val="both"/>
        <w:rPr>
          <w:rFonts w:ascii="Times New Roman" w:hAnsi="Times New Roman" w:cs="Times New Roman"/>
          <w:color w:val="222222"/>
        </w:rPr>
      </w:pPr>
      <w:hyperlink r:id="rId19" w:history="1">
        <w:r w:rsidR="00E00A56" w:rsidRPr="00D723B9">
          <w:rPr>
            <w:rStyle w:val="a4"/>
            <w:rFonts w:ascii="Times New Roman" w:hAnsi="Times New Roman" w:cs="Times New Roman"/>
          </w:rPr>
          <w:t>Проект FORMOBILE: непрерывная цепочка судебных расследований для мобильных устройств.</w:t>
        </w:r>
      </w:hyperlink>
      <w:r w:rsidR="00E00A56" w:rsidRPr="00D723B9">
        <w:rPr>
          <w:rStyle w:val="af"/>
          <w:rFonts w:ascii="Times New Roman" w:hAnsi="Times New Roman" w:cs="Times New Roman"/>
          <w:color w:val="222222"/>
        </w:rPr>
        <w:t xml:space="preserve"> </w:t>
      </w:r>
      <w:r w:rsidR="00E00A56" w:rsidRPr="00D723B9">
        <w:rPr>
          <w:rFonts w:ascii="Times New Roman" w:hAnsi="Times New Roman" w:cs="Times New Roman"/>
          <w:color w:val="222222"/>
          <w:shd w:val="clear" w:color="auto" w:fill="FFFFFF"/>
        </w:rPr>
        <w:t>Главный координатор проекта: Университет прикладных наук Миттвайда/Германия. Проект реализуется в совместном консорциуме 19 партнеров из стран ЕС и Кыргызстана.</w:t>
      </w:r>
    </w:p>
    <w:p w14:paraId="529A7C4B" w14:textId="77777777" w:rsidR="00E00A56" w:rsidRPr="00D723B9" w:rsidRDefault="003A1F4A" w:rsidP="00E00A56">
      <w:pPr>
        <w:pStyle w:val="a5"/>
        <w:numPr>
          <w:ilvl w:val="0"/>
          <w:numId w:val="23"/>
        </w:numPr>
        <w:ind w:left="0" w:firstLine="360"/>
        <w:jc w:val="both"/>
        <w:rPr>
          <w:b/>
        </w:rPr>
      </w:pPr>
      <w:hyperlink r:id="rId20" w:history="1">
        <w:r w:rsidR="00E00A56" w:rsidRPr="00D723B9">
          <w:rPr>
            <w:rStyle w:val="a4"/>
          </w:rPr>
          <w:t>Проект по программе Ерасмус+</w:t>
        </w:r>
      </w:hyperlink>
      <w:r w:rsidR="00E00A56" w:rsidRPr="00D723B9">
        <w:rPr>
          <w:color w:val="222222"/>
        </w:rPr>
        <w:t xml:space="preserve"> (Действие КА2, наращивание потенциала) на тему «Модернизация высшего образования в Центральной Азии через новые технологии» (HiedTec). В консорциум вошли университеты из таких стран, как Болгария, Италия, Нидерланды, Португалия, Люксембург, Казахстан, Кыргызстан, Узбекистан, Таджикистан и Туркменистан. </w:t>
      </w:r>
    </w:p>
    <w:p w14:paraId="0B9F263C" w14:textId="77777777" w:rsidR="00E00A56" w:rsidRPr="00D723B9" w:rsidRDefault="003A1F4A" w:rsidP="00E00A56">
      <w:pPr>
        <w:pStyle w:val="a5"/>
        <w:numPr>
          <w:ilvl w:val="0"/>
          <w:numId w:val="23"/>
        </w:numPr>
        <w:ind w:left="0" w:firstLine="360"/>
        <w:jc w:val="both"/>
        <w:rPr>
          <w:b/>
        </w:rPr>
      </w:pPr>
      <w:hyperlink r:id="rId21" w:history="1">
        <w:r w:rsidR="00E00A56" w:rsidRPr="00D723B9">
          <w:rPr>
            <w:rStyle w:val="a4"/>
          </w:rPr>
          <w:t>Разработка магистерской программы</w:t>
        </w:r>
      </w:hyperlink>
      <w:r w:rsidR="00E00A56" w:rsidRPr="00D723B9">
        <w:rPr>
          <w:color w:val="222222"/>
        </w:rPr>
        <w:t xml:space="preserve"> на основе Болонской системы в ресурсоэффективной логистике производства / ProdLog. Координатором проекта является Университет Отто фон Герике, Институт логистики и материаловедения, Магдебург, Германия. </w:t>
      </w:r>
    </w:p>
    <w:p w14:paraId="738A8F3B" w14:textId="77777777" w:rsidR="00E00A56" w:rsidRPr="00D723B9" w:rsidRDefault="003A1F4A" w:rsidP="00E00A56">
      <w:pPr>
        <w:pStyle w:val="a5"/>
        <w:numPr>
          <w:ilvl w:val="0"/>
          <w:numId w:val="23"/>
        </w:numPr>
        <w:ind w:left="0" w:firstLine="360"/>
        <w:jc w:val="both"/>
        <w:rPr>
          <w:b/>
        </w:rPr>
      </w:pPr>
      <w:hyperlink r:id="rId22" w:history="1">
        <w:r w:rsidR="00E00A56" w:rsidRPr="00D723B9">
          <w:rPr>
            <w:rStyle w:val="a4"/>
          </w:rPr>
          <w:t>Развитие PhD и исследовательского потенциала ученых Кыргызстана (DERECKA)</w:t>
        </w:r>
      </w:hyperlink>
      <w:r w:rsidR="00E00A56" w:rsidRPr="00D723B9">
        <w:rPr>
          <w:rStyle w:val="af"/>
          <w:b w:val="0"/>
          <w:color w:val="222222"/>
        </w:rPr>
        <w:t>.</w:t>
      </w:r>
      <w:r w:rsidR="00E00A56" w:rsidRPr="00D723B9">
        <w:rPr>
          <w:rStyle w:val="af"/>
          <w:color w:val="222222"/>
        </w:rPr>
        <w:t xml:space="preserve"> </w:t>
      </w:r>
      <w:r w:rsidR="00E00A56" w:rsidRPr="00D723B9">
        <w:rPr>
          <w:color w:val="222222"/>
        </w:rPr>
        <w:t>В консорциум проекта вошли 4 Университета ЕС с большим опытом в методологии исследований и проведении исследований PhD, а также 7 университетов Кыргызстана.</w:t>
      </w:r>
    </w:p>
    <w:p w14:paraId="25A5B68F" w14:textId="77777777" w:rsidR="00E00A56" w:rsidRPr="00D723B9" w:rsidRDefault="003A1F4A" w:rsidP="00E00A56">
      <w:pPr>
        <w:pStyle w:val="a5"/>
        <w:numPr>
          <w:ilvl w:val="0"/>
          <w:numId w:val="23"/>
        </w:numPr>
        <w:ind w:left="0" w:firstLine="360"/>
        <w:jc w:val="both"/>
        <w:rPr>
          <w:b/>
        </w:rPr>
      </w:pPr>
      <w:hyperlink r:id="rId23" w:history="1">
        <w:r w:rsidR="00E00A56" w:rsidRPr="00D723B9">
          <w:rPr>
            <w:rStyle w:val="a4"/>
            <w:shd w:val="clear" w:color="auto" w:fill="FFFFFF"/>
          </w:rPr>
          <w:t>Проект по программе Эразмус+</w:t>
        </w:r>
      </w:hyperlink>
      <w:r w:rsidR="00E00A56" w:rsidRPr="00D723B9">
        <w:rPr>
          <w:color w:val="222222"/>
          <w:shd w:val="clear" w:color="auto" w:fill="FFFFFF"/>
        </w:rPr>
        <w:t xml:space="preserve"> на тему «Создание учебных и исследовательских центров и разработка курсов по интеллектуальному анализу больших данных в Центральной Азии (ELBA)».  Координатором проекта является  Университет Сантьяго дe Компостела (Испания);</w:t>
      </w:r>
    </w:p>
    <w:p w14:paraId="6159439F" w14:textId="77777777" w:rsidR="00E00A56" w:rsidRPr="00D723B9" w:rsidRDefault="003A1F4A" w:rsidP="00E00A56">
      <w:pPr>
        <w:pStyle w:val="a5"/>
        <w:numPr>
          <w:ilvl w:val="0"/>
          <w:numId w:val="23"/>
        </w:numPr>
        <w:ind w:left="0" w:firstLine="360"/>
        <w:jc w:val="both"/>
        <w:rPr>
          <w:rStyle w:val="af"/>
          <w:b w:val="0"/>
          <w:bCs w:val="0"/>
          <w:color w:val="222222"/>
        </w:rPr>
      </w:pPr>
      <w:hyperlink r:id="rId24" w:history="1">
        <w:r w:rsidR="00E00A56" w:rsidRPr="00D723B9">
          <w:rPr>
            <w:rStyle w:val="a4"/>
            <w:rFonts w:eastAsiaTheme="majorEastAsia"/>
          </w:rPr>
          <w:t>Развитие междисциплинарных программ</w:t>
        </w:r>
      </w:hyperlink>
      <w:r w:rsidR="00E00A56" w:rsidRPr="00D723B9">
        <w:rPr>
          <w:rStyle w:val="af"/>
          <w:rFonts w:eastAsiaTheme="majorEastAsia"/>
          <w:b w:val="0"/>
          <w:color w:val="222222"/>
        </w:rPr>
        <w:t xml:space="preserve"> последипломного образования и укрепление исследовательских сетей в области геоинформационных технологий в Армении и Кыргызстане</w:t>
      </w:r>
      <w:r w:rsidR="00E00A56" w:rsidRPr="00D723B9">
        <w:rPr>
          <w:rStyle w:val="af"/>
          <w:rFonts w:eastAsiaTheme="majorEastAsia"/>
          <w:color w:val="222222"/>
        </w:rPr>
        <w:t xml:space="preserve"> (</w:t>
      </w:r>
      <w:hyperlink r:id="rId25" w:tgtFrame="_blank" w:history="1">
        <w:r w:rsidR="00E00A56" w:rsidRPr="00D723B9">
          <w:rPr>
            <w:rStyle w:val="af"/>
            <w:rFonts w:eastAsiaTheme="majorEastAsia"/>
            <w:color w:val="0057A0"/>
            <w:u w:val="single"/>
          </w:rPr>
          <w:t>GeoTAK</w:t>
        </w:r>
      </w:hyperlink>
      <w:r w:rsidR="00E00A56" w:rsidRPr="00D723B9">
        <w:rPr>
          <w:rStyle w:val="af"/>
          <w:rFonts w:eastAsiaTheme="majorEastAsia"/>
          <w:color w:val="222222"/>
        </w:rPr>
        <w:t>)</w:t>
      </w:r>
      <w:r w:rsidR="00E00A56" w:rsidRPr="00D723B9">
        <w:rPr>
          <w:rStyle w:val="af"/>
          <w:color w:val="222222"/>
        </w:rPr>
        <w:t xml:space="preserve">. </w:t>
      </w:r>
    </w:p>
    <w:p w14:paraId="38840307" w14:textId="77777777" w:rsidR="00E00A56" w:rsidRPr="00844029" w:rsidRDefault="003A1F4A" w:rsidP="00E00A56">
      <w:pPr>
        <w:pStyle w:val="a5"/>
        <w:numPr>
          <w:ilvl w:val="0"/>
          <w:numId w:val="23"/>
        </w:numPr>
        <w:ind w:left="0" w:firstLine="360"/>
        <w:jc w:val="both"/>
      </w:pPr>
      <w:hyperlink r:id="rId26" w:history="1">
        <w:r w:rsidR="00E00A56" w:rsidRPr="00D723B9">
          <w:rPr>
            <w:rStyle w:val="a4"/>
            <w:rFonts w:eastAsiaTheme="majorEastAsia"/>
          </w:rPr>
          <w:t>DEvision</w:t>
        </w:r>
        <w:r w:rsidR="00E00A56" w:rsidRPr="00D723B9">
          <w:rPr>
            <w:rStyle w:val="a4"/>
            <w:b/>
          </w:rPr>
          <w:t> - </w:t>
        </w:r>
        <w:r w:rsidR="00E00A56" w:rsidRPr="00D723B9">
          <w:rPr>
            <w:rStyle w:val="a4"/>
            <w:rFonts w:eastAsiaTheme="majorEastAsia"/>
          </w:rPr>
          <w:t>Цифровое соединение реальной и виртуальной среды</w:t>
        </w:r>
        <w:r w:rsidR="00E00A56" w:rsidRPr="00D723B9">
          <w:rPr>
            <w:rStyle w:val="a4"/>
          </w:rPr>
          <w:t>.</w:t>
        </w:r>
      </w:hyperlink>
      <w:r w:rsidR="00E00A56" w:rsidRPr="00D723B9">
        <w:rPr>
          <w:rStyle w:val="af"/>
          <w:color w:val="222222"/>
        </w:rPr>
        <w:t xml:space="preserve"> </w:t>
      </w:r>
      <w:r w:rsidR="00E00A56" w:rsidRPr="00D723B9">
        <w:rPr>
          <w:color w:val="222222"/>
        </w:rPr>
        <w:t>Проект финансируется </w:t>
      </w:r>
      <w:r w:rsidR="00E00A56" w:rsidRPr="00D723B9">
        <w:rPr>
          <w:bCs/>
          <w:color w:val="222222"/>
        </w:rPr>
        <w:t>OeAD</w:t>
      </w:r>
      <w:r w:rsidR="00E00A56" w:rsidRPr="00D723B9">
        <w:rPr>
          <w:color w:val="222222"/>
        </w:rPr>
        <w:t xml:space="preserve"> - Австрийским агентством по образованию и интернационализации (Austria’s Agency for Education and Internationalisation). </w:t>
      </w:r>
      <w:r w:rsidR="00E00A56" w:rsidRPr="00D723B9">
        <w:rPr>
          <w:bCs/>
          <w:color w:val="222222"/>
        </w:rPr>
        <w:t>Участники проекта:</w:t>
      </w:r>
      <w:r w:rsidR="00E00A56" w:rsidRPr="00D723B9">
        <w:rPr>
          <w:b/>
          <w:bCs/>
          <w:color w:val="222222"/>
        </w:rPr>
        <w:t xml:space="preserve"> </w:t>
      </w:r>
      <w:r w:rsidR="00E00A56" w:rsidRPr="00D723B9">
        <w:rPr>
          <w:color w:val="222222"/>
        </w:rPr>
        <w:t>Университет Зальцбурга, Австрия (координатор), Национальный университет архитектуры и строительства Армении, Ереванский государственный университет, Армения, Кыргызский технический университет им. И.</w:t>
      </w:r>
      <w:r w:rsidR="00E00A56">
        <w:rPr>
          <w:color w:val="222222"/>
        </w:rPr>
        <w:t xml:space="preserve"> </w:t>
      </w:r>
      <w:r w:rsidR="00E00A56" w:rsidRPr="00D723B9">
        <w:rPr>
          <w:color w:val="222222"/>
        </w:rPr>
        <w:t xml:space="preserve">Раззакова.     </w:t>
      </w:r>
    </w:p>
    <w:p w14:paraId="5F952ECC" w14:textId="3B74FC55" w:rsidR="00E00A56" w:rsidRPr="00AF6A46" w:rsidRDefault="003A1F4A" w:rsidP="009D43B4">
      <w:pPr>
        <w:pStyle w:val="a5"/>
        <w:numPr>
          <w:ilvl w:val="0"/>
          <w:numId w:val="23"/>
        </w:numPr>
        <w:ind w:left="0" w:firstLine="360"/>
        <w:jc w:val="both"/>
      </w:pPr>
      <w:hyperlink r:id="rId27" w:history="1">
        <w:r w:rsidR="00E00A56" w:rsidRPr="00844029">
          <w:rPr>
            <w:rStyle w:val="a4"/>
            <w:kern w:val="36"/>
          </w:rPr>
          <w:t>PPLO.KG.</w:t>
        </w:r>
      </w:hyperlink>
      <w:r w:rsidR="00E00A56" w:rsidRPr="00844029">
        <w:rPr>
          <w:color w:val="222222"/>
          <w:kern w:val="36"/>
        </w:rPr>
        <w:t xml:space="preserve"> </w:t>
      </w:r>
      <w:r w:rsidR="00E00A56" w:rsidRPr="00844029">
        <w:rPr>
          <w:color w:val="222222"/>
        </w:rPr>
        <w:t>Создание аналитического и исследовательского центра логистики и государственных закупок КР.</w:t>
      </w:r>
    </w:p>
    <w:p w14:paraId="6C5F1E95" w14:textId="0647EAC1" w:rsidR="00F20592" w:rsidRDefault="00902064" w:rsidP="00575532">
      <w:pPr>
        <w:spacing w:before="240" w:after="120"/>
        <w:ind w:firstLine="709"/>
        <w:jc w:val="both"/>
        <w:rPr>
          <w:rFonts w:ascii="Times New Roman" w:hAnsi="Times New Roman" w:cs="Times New Roman"/>
          <w:b/>
          <w:sz w:val="24"/>
          <w:szCs w:val="24"/>
        </w:rPr>
      </w:pPr>
      <w:r w:rsidRPr="009D43B4">
        <w:rPr>
          <w:rFonts w:ascii="Times New Roman" w:hAnsi="Times New Roman" w:cs="Times New Roman"/>
          <w:b/>
          <w:sz w:val="24"/>
          <w:szCs w:val="24"/>
        </w:rPr>
        <w:t>Данные по общему количеству выпущенных специалистов</w:t>
      </w:r>
      <w:r w:rsidR="009D43B4" w:rsidRPr="009D43B4">
        <w:rPr>
          <w:rFonts w:ascii="Times New Roman" w:hAnsi="Times New Roman" w:cs="Times New Roman"/>
          <w:b/>
          <w:sz w:val="24"/>
          <w:szCs w:val="24"/>
        </w:rPr>
        <w:t xml:space="preserve">. </w:t>
      </w:r>
    </w:p>
    <w:p w14:paraId="53B4F913" w14:textId="16B5BCFC" w:rsidR="00902064" w:rsidRPr="009D43B4" w:rsidRDefault="00F20592" w:rsidP="009D43B4">
      <w:pPr>
        <w:ind w:firstLine="708"/>
        <w:jc w:val="both"/>
        <w:rPr>
          <w:rFonts w:ascii="Times New Roman" w:hAnsi="Times New Roman" w:cs="Times New Roman"/>
          <w:b/>
          <w:sz w:val="24"/>
          <w:szCs w:val="24"/>
        </w:rPr>
      </w:pPr>
      <w:r>
        <w:rPr>
          <w:rFonts w:ascii="Times New Roman" w:eastAsia="Times New Roman" w:hAnsi="Times New Roman" w:cs="Times New Roman"/>
          <w:color w:val="2B2B2B"/>
          <w:sz w:val="24"/>
          <w:szCs w:val="24"/>
        </w:rPr>
        <w:t xml:space="preserve">По </w:t>
      </w:r>
      <w:r w:rsidRPr="00190F3D">
        <w:rPr>
          <w:rFonts w:ascii="Times New Roman" w:eastAsia="Times New Roman" w:hAnsi="Times New Roman" w:cs="Times New Roman"/>
          <w:color w:val="2B2B2B"/>
          <w:sz w:val="24"/>
          <w:szCs w:val="24"/>
        </w:rPr>
        <w:t>направлени</w:t>
      </w:r>
      <w:r>
        <w:rPr>
          <w:rFonts w:ascii="Times New Roman" w:eastAsia="Times New Roman" w:hAnsi="Times New Roman" w:cs="Times New Roman"/>
          <w:color w:val="2B2B2B"/>
          <w:sz w:val="24"/>
          <w:szCs w:val="24"/>
        </w:rPr>
        <w:t>ю</w:t>
      </w:r>
      <w:r w:rsidRPr="00190F3D">
        <w:rPr>
          <w:rFonts w:ascii="Times New Roman" w:eastAsia="Times New Roman" w:hAnsi="Times New Roman" w:cs="Times New Roman"/>
          <w:color w:val="2B2B2B"/>
          <w:sz w:val="24"/>
          <w:szCs w:val="24"/>
        </w:rPr>
        <w:t xml:space="preserve"> 590100 «Информационная безопасность»</w:t>
      </w:r>
      <w:r>
        <w:rPr>
          <w:rFonts w:ascii="Times New Roman" w:eastAsia="Times New Roman" w:hAnsi="Times New Roman" w:cs="Times New Roman"/>
          <w:color w:val="2B2B2B"/>
          <w:sz w:val="24"/>
          <w:szCs w:val="24"/>
        </w:rPr>
        <w:t xml:space="preserve"> кафедра ПОКС начала обучать </w:t>
      </w:r>
      <w:r w:rsidR="00A35EA9">
        <w:rPr>
          <w:rFonts w:ascii="Times New Roman" w:eastAsia="Times New Roman" w:hAnsi="Times New Roman" w:cs="Times New Roman"/>
          <w:color w:val="2B2B2B"/>
          <w:sz w:val="24"/>
          <w:szCs w:val="24"/>
        </w:rPr>
        <w:t xml:space="preserve">бакалавров </w:t>
      </w:r>
      <w:r>
        <w:rPr>
          <w:rFonts w:ascii="Times New Roman" w:eastAsia="Times New Roman" w:hAnsi="Times New Roman" w:cs="Times New Roman"/>
          <w:color w:val="2B2B2B"/>
          <w:sz w:val="24"/>
          <w:szCs w:val="24"/>
        </w:rPr>
        <w:t>с 201</w:t>
      </w:r>
      <w:r w:rsidR="00A35EA9">
        <w:rPr>
          <w:rFonts w:ascii="Times New Roman" w:eastAsia="Times New Roman" w:hAnsi="Times New Roman" w:cs="Times New Roman"/>
          <w:color w:val="2B2B2B"/>
          <w:sz w:val="24"/>
          <w:szCs w:val="24"/>
        </w:rPr>
        <w:t>4</w:t>
      </w:r>
      <w:r>
        <w:rPr>
          <w:rFonts w:ascii="Times New Roman" w:eastAsia="Times New Roman" w:hAnsi="Times New Roman" w:cs="Times New Roman"/>
          <w:color w:val="2B2B2B"/>
          <w:sz w:val="24"/>
          <w:szCs w:val="24"/>
        </w:rPr>
        <w:t>г.</w:t>
      </w:r>
      <w:r w:rsidR="00A35EA9">
        <w:rPr>
          <w:rFonts w:ascii="Times New Roman" w:eastAsia="Times New Roman" w:hAnsi="Times New Roman" w:cs="Times New Roman"/>
          <w:color w:val="2B2B2B"/>
          <w:sz w:val="24"/>
          <w:szCs w:val="24"/>
        </w:rPr>
        <w:t>, а магистров – с 2018г. За это время подготовлено 48 бакалавров (13,4%</w:t>
      </w:r>
      <w:r w:rsidR="00926BEC">
        <w:rPr>
          <w:rFonts w:ascii="Times New Roman" w:eastAsia="Times New Roman" w:hAnsi="Times New Roman" w:cs="Times New Roman"/>
          <w:color w:val="2B2B2B"/>
          <w:sz w:val="24"/>
          <w:szCs w:val="24"/>
        </w:rPr>
        <w:t xml:space="preserve"> </w:t>
      </w:r>
      <w:r w:rsidR="00A35EA9">
        <w:rPr>
          <w:rFonts w:ascii="Times New Roman" w:eastAsia="Times New Roman" w:hAnsi="Times New Roman" w:cs="Times New Roman"/>
          <w:color w:val="2B2B2B"/>
          <w:sz w:val="24"/>
          <w:szCs w:val="24"/>
        </w:rPr>
        <w:t>из общего числа 359 поступивших</w:t>
      </w:r>
      <w:r w:rsidR="00926BEC">
        <w:rPr>
          <w:rFonts w:ascii="Times New Roman" w:eastAsia="Times New Roman" w:hAnsi="Times New Roman" w:cs="Times New Roman"/>
          <w:color w:val="2B2B2B"/>
          <w:sz w:val="24"/>
          <w:szCs w:val="24"/>
        </w:rPr>
        <w:t xml:space="preserve"> за все эти </w:t>
      </w:r>
      <w:r w:rsidR="007E7EAB">
        <w:rPr>
          <w:rFonts w:ascii="Times New Roman" w:eastAsia="Times New Roman" w:hAnsi="Times New Roman" w:cs="Times New Roman"/>
          <w:color w:val="2B2B2B"/>
          <w:sz w:val="24"/>
          <w:szCs w:val="24"/>
        </w:rPr>
        <w:t>г</w:t>
      </w:r>
      <w:r w:rsidR="00926BEC">
        <w:rPr>
          <w:rFonts w:ascii="Times New Roman" w:eastAsia="Times New Roman" w:hAnsi="Times New Roman" w:cs="Times New Roman"/>
          <w:color w:val="2B2B2B"/>
          <w:sz w:val="24"/>
          <w:szCs w:val="24"/>
        </w:rPr>
        <w:t>оды</w:t>
      </w:r>
      <w:r w:rsidR="00A35EA9">
        <w:rPr>
          <w:rFonts w:ascii="Times New Roman" w:eastAsia="Times New Roman" w:hAnsi="Times New Roman" w:cs="Times New Roman"/>
          <w:color w:val="2B2B2B"/>
          <w:sz w:val="24"/>
          <w:szCs w:val="24"/>
        </w:rPr>
        <w:t>), 24 магистра</w:t>
      </w:r>
      <w:r w:rsidR="00926BEC">
        <w:rPr>
          <w:rFonts w:ascii="Times New Roman" w:eastAsia="Times New Roman" w:hAnsi="Times New Roman" w:cs="Times New Roman"/>
          <w:color w:val="2B2B2B"/>
          <w:sz w:val="24"/>
          <w:szCs w:val="24"/>
        </w:rPr>
        <w:t>.</w:t>
      </w:r>
    </w:p>
    <w:p w14:paraId="56CB34EE" w14:textId="6494774E" w:rsidR="00973635" w:rsidRPr="00902064" w:rsidRDefault="00973635" w:rsidP="00902064">
      <w:pPr>
        <w:spacing w:after="0" w:line="240" w:lineRule="auto"/>
        <w:ind w:firstLine="709"/>
        <w:jc w:val="both"/>
        <w:rPr>
          <w:rFonts w:ascii="Times New Roman" w:hAnsi="Times New Roman" w:cs="Times New Roman"/>
          <w:b/>
          <w:sz w:val="24"/>
          <w:szCs w:val="24"/>
        </w:rPr>
      </w:pPr>
      <w:r w:rsidRPr="00973635">
        <w:rPr>
          <w:rFonts w:ascii="Times New Roman" w:hAnsi="Times New Roman" w:cs="Times New Roman"/>
          <w:sz w:val="24"/>
          <w:szCs w:val="24"/>
        </w:rPr>
        <w:t xml:space="preserve">● </w:t>
      </w:r>
      <w:r w:rsidRPr="00902064">
        <w:rPr>
          <w:rFonts w:ascii="Times New Roman" w:hAnsi="Times New Roman" w:cs="Times New Roman"/>
          <w:b/>
          <w:sz w:val="24"/>
          <w:szCs w:val="24"/>
        </w:rPr>
        <w:t>Связи с производством, каким образом оказывается содействие трудоустройству,</w:t>
      </w:r>
      <w:r w:rsidR="00902064">
        <w:rPr>
          <w:rFonts w:ascii="Times New Roman" w:hAnsi="Times New Roman" w:cs="Times New Roman"/>
          <w:b/>
          <w:sz w:val="24"/>
          <w:szCs w:val="24"/>
        </w:rPr>
        <w:t xml:space="preserve"> </w:t>
      </w:r>
      <w:r w:rsidRPr="00902064">
        <w:rPr>
          <w:rFonts w:ascii="Times New Roman" w:hAnsi="Times New Roman" w:cs="Times New Roman"/>
          <w:b/>
          <w:sz w:val="24"/>
          <w:szCs w:val="24"/>
        </w:rPr>
        <w:t>количество трудоустроенных выпускников.</w:t>
      </w:r>
    </w:p>
    <w:p w14:paraId="54EDBB03" w14:textId="35BBF71D" w:rsidR="001257C4" w:rsidRPr="00DD2654" w:rsidRDefault="001257C4" w:rsidP="001257C4">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D2654">
        <w:rPr>
          <w:rFonts w:ascii="Times New Roman" w:eastAsia="Times New Roman" w:hAnsi="Times New Roman" w:cs="Times New Roman"/>
          <w:color w:val="222222"/>
          <w:sz w:val="24"/>
          <w:szCs w:val="24"/>
          <w:lang w:eastAsia="ru-RU"/>
        </w:rPr>
        <w:t xml:space="preserve">Трудоустройство выпускников является одним из важнейших критериев оценки эффективности деятельности университета на рынке образовательных услуг. В условиях диспропорции спроса и предложения труда рынка молодых специалистов, КГТУ заинтересован в </w:t>
      </w:r>
      <w:r w:rsidRPr="00DD2654">
        <w:rPr>
          <w:rFonts w:ascii="Times New Roman" w:eastAsia="Times New Roman" w:hAnsi="Times New Roman" w:cs="Times New Roman"/>
          <w:color w:val="222222"/>
          <w:sz w:val="24"/>
          <w:szCs w:val="24"/>
          <w:lang w:eastAsia="ru-RU"/>
        </w:rPr>
        <w:lastRenderedPageBreak/>
        <w:t xml:space="preserve">улучшении понимания и контроля особенно трудоустройства своих выпускников. В качестве ключевого и связывающего звена между вузом и рынком труда (работодателями) является </w:t>
      </w:r>
      <w:hyperlink r:id="rId28" w:history="1">
        <w:r w:rsidRPr="001257C4">
          <w:rPr>
            <w:rStyle w:val="a4"/>
            <w:rFonts w:ascii="Times New Roman" w:eastAsia="Times New Roman" w:hAnsi="Times New Roman" w:cs="Times New Roman"/>
            <w:sz w:val="24"/>
            <w:szCs w:val="24"/>
            <w:lang w:eastAsia="ru-RU"/>
          </w:rPr>
          <w:t>Центр практики и карьеры</w:t>
        </w:r>
      </w:hyperlink>
      <w:r w:rsidRPr="00DD2654">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КГТУ.</w:t>
      </w:r>
    </w:p>
    <w:p w14:paraId="3F2C3436" w14:textId="77777777" w:rsidR="001257C4" w:rsidRPr="00DD2654" w:rsidRDefault="001257C4" w:rsidP="001257C4">
      <w:pPr>
        <w:shd w:val="clear" w:color="auto" w:fill="FFFFFF"/>
        <w:spacing w:after="0" w:line="240" w:lineRule="auto"/>
        <w:ind w:firstLine="709"/>
        <w:jc w:val="both"/>
        <w:textAlignment w:val="baseline"/>
        <w:rPr>
          <w:rFonts w:ascii="Proxima_Nova_Light" w:eastAsia="Times New Roman" w:hAnsi="Proxima_Nova_Light" w:cs="Times New Roman"/>
          <w:color w:val="292B2C"/>
          <w:sz w:val="26"/>
          <w:szCs w:val="26"/>
          <w:lang w:eastAsia="ru-RU"/>
        </w:rPr>
      </w:pPr>
      <w:r w:rsidRPr="00DD2654">
        <w:rPr>
          <w:rFonts w:ascii="Times New Roman" w:eastAsia="Times New Roman" w:hAnsi="Times New Roman" w:cs="Times New Roman"/>
          <w:bCs/>
          <w:color w:val="292B2C"/>
          <w:sz w:val="24"/>
          <w:szCs w:val="24"/>
          <w:bdr w:val="none" w:sz="0" w:space="0" w:color="auto" w:frame="1"/>
          <w:lang w:eastAsia="ru-RU"/>
        </w:rPr>
        <w:t xml:space="preserve">Основная деятельность Центра: </w:t>
      </w:r>
      <w:r w:rsidRPr="00DD2654">
        <w:rPr>
          <w:rFonts w:ascii="Times New Roman" w:eastAsia="Times New Roman" w:hAnsi="Times New Roman" w:cs="Times New Roman"/>
          <w:color w:val="292B2C"/>
          <w:sz w:val="24"/>
          <w:szCs w:val="24"/>
          <w:lang w:eastAsia="ru-RU"/>
        </w:rPr>
        <w:t>содействие студентам и выпускникам в трудоустройстве; организация прохождения практики студентов по профилю подготовки; формирование сети партнеров по организации трудоустройства студентов и выпускников; организация и проведение карьерных мероприятий; консультации студентов и выпускников по вопросу трудоустройства</w:t>
      </w:r>
      <w:r w:rsidRPr="00DD2654">
        <w:rPr>
          <w:rFonts w:ascii="Proxima_Nova_Light" w:eastAsia="Times New Roman" w:hAnsi="Proxima_Nova_Light" w:cs="Times New Roman"/>
          <w:color w:val="292B2C"/>
          <w:sz w:val="26"/>
          <w:szCs w:val="26"/>
          <w:lang w:eastAsia="ru-RU"/>
        </w:rPr>
        <w:t>.</w:t>
      </w:r>
    </w:p>
    <w:p w14:paraId="1DDBD875" w14:textId="340E319B" w:rsidR="001257C4" w:rsidRPr="00DD2654" w:rsidRDefault="001257C4" w:rsidP="001257C4">
      <w:pPr>
        <w:spacing w:after="0" w:line="240" w:lineRule="auto"/>
        <w:ind w:firstLine="709"/>
        <w:jc w:val="both"/>
        <w:rPr>
          <w:rFonts w:ascii="Times New Roman" w:eastAsia="Times New Roman" w:hAnsi="Times New Roman" w:cs="Times New Roman"/>
          <w:color w:val="222222"/>
          <w:sz w:val="24"/>
          <w:szCs w:val="24"/>
          <w:lang w:eastAsia="ru-RU"/>
        </w:rPr>
      </w:pPr>
      <w:r w:rsidRPr="00DD2654">
        <w:rPr>
          <w:rFonts w:ascii="Times New Roman" w:hAnsi="Times New Roman" w:cs="Times New Roman"/>
          <w:color w:val="222222"/>
          <w:sz w:val="24"/>
          <w:szCs w:val="24"/>
        </w:rPr>
        <w:t xml:space="preserve">Для помощи в нахождении мест практики и трудоустройства Центр карьеры и практики постоянно ведет работу по расширению сети стратегических партнеров, к настоящему времени </w:t>
      </w:r>
      <w:hyperlink r:id="rId29" w:history="1">
        <w:r w:rsidRPr="00EE4BD1">
          <w:rPr>
            <w:rStyle w:val="a4"/>
            <w:rFonts w:ascii="Times New Roman" w:hAnsi="Times New Roman" w:cs="Times New Roman"/>
            <w:sz w:val="24"/>
            <w:szCs w:val="24"/>
          </w:rPr>
          <w:t>в базе Университета</w:t>
        </w:r>
      </w:hyperlink>
      <w:r w:rsidRPr="00DD2654">
        <w:rPr>
          <w:rFonts w:ascii="Times New Roman" w:hAnsi="Times New Roman" w:cs="Times New Roman"/>
          <w:color w:val="222222"/>
          <w:sz w:val="24"/>
          <w:szCs w:val="24"/>
        </w:rPr>
        <w:t xml:space="preserve"> их </w:t>
      </w:r>
      <w:r w:rsidRPr="001257C4">
        <w:rPr>
          <w:rFonts w:ascii="Times New Roman" w:hAnsi="Times New Roman" w:cs="Times New Roman"/>
          <w:color w:val="222222"/>
          <w:sz w:val="24"/>
          <w:szCs w:val="24"/>
        </w:rPr>
        <w:t xml:space="preserve">свыше </w:t>
      </w:r>
      <w:r w:rsidR="00EE4BD1">
        <w:rPr>
          <w:rFonts w:ascii="Times New Roman" w:hAnsi="Times New Roman" w:cs="Times New Roman"/>
          <w:color w:val="222222"/>
          <w:sz w:val="24"/>
          <w:szCs w:val="24"/>
        </w:rPr>
        <w:t>25</w:t>
      </w:r>
      <w:r w:rsidRPr="001257C4">
        <w:rPr>
          <w:rFonts w:ascii="Times New Roman" w:hAnsi="Times New Roman" w:cs="Times New Roman"/>
          <w:color w:val="222222"/>
          <w:sz w:val="24"/>
          <w:szCs w:val="24"/>
        </w:rPr>
        <w:t>0</w:t>
      </w:r>
      <w:r w:rsidR="00EE4BD1">
        <w:rPr>
          <w:rFonts w:ascii="Times New Roman" w:hAnsi="Times New Roman" w:cs="Times New Roman"/>
          <w:color w:val="222222"/>
          <w:sz w:val="24"/>
          <w:szCs w:val="24"/>
        </w:rPr>
        <w:t xml:space="preserve"> предприятий и организаций</w:t>
      </w:r>
      <w:r w:rsidRPr="00DD2654">
        <w:rPr>
          <w:rFonts w:ascii="Times New Roman" w:eastAsia="Times New Roman" w:hAnsi="Times New Roman" w:cs="Times New Roman"/>
          <w:color w:val="222222"/>
          <w:sz w:val="24"/>
          <w:szCs w:val="24"/>
          <w:lang w:eastAsia="ru-RU"/>
        </w:rPr>
        <w:t xml:space="preserve">. </w:t>
      </w:r>
    </w:p>
    <w:p w14:paraId="160BB601" w14:textId="77777777" w:rsidR="001257C4" w:rsidRPr="00DD2654" w:rsidRDefault="001257C4" w:rsidP="001257C4">
      <w:pPr>
        <w:spacing w:after="0" w:line="240" w:lineRule="auto"/>
        <w:ind w:firstLine="567"/>
        <w:jc w:val="both"/>
        <w:outlineLvl w:val="3"/>
        <w:rPr>
          <w:rFonts w:ascii="Times New Roman" w:eastAsia="Times New Roman" w:hAnsi="Times New Roman" w:cs="Times New Roman"/>
          <w:bCs/>
          <w:sz w:val="24"/>
          <w:szCs w:val="24"/>
          <w:lang w:eastAsia="ru-RU"/>
        </w:rPr>
      </w:pPr>
      <w:r w:rsidRPr="00DD2654">
        <w:rPr>
          <w:rFonts w:ascii="Times New Roman" w:eastAsia="Times New Roman" w:hAnsi="Times New Roman" w:cs="Times New Roman"/>
          <w:bCs/>
          <w:color w:val="222222"/>
          <w:sz w:val="24"/>
          <w:szCs w:val="24"/>
          <w:lang w:eastAsia="ru-RU"/>
        </w:rPr>
        <w:t xml:space="preserve">Ежегодно Центром организовывается мероприятие «День карьеры», на котором участвуют представители предприятий, организаций КР. </w:t>
      </w:r>
    </w:p>
    <w:p w14:paraId="5DF14CFA" w14:textId="506F5FCB" w:rsidR="001257C4" w:rsidRDefault="001257C4" w:rsidP="001257C4">
      <w:pPr>
        <w:spacing w:after="0" w:line="240" w:lineRule="auto"/>
        <w:ind w:firstLine="567"/>
        <w:jc w:val="both"/>
        <w:rPr>
          <w:rFonts w:ascii="Times New Roman" w:hAnsi="Times New Roman" w:cs="Times New Roman"/>
          <w:color w:val="000000"/>
          <w:sz w:val="24"/>
          <w:szCs w:val="24"/>
          <w:shd w:val="clear" w:color="auto" w:fill="FFFFFF"/>
        </w:rPr>
      </w:pPr>
      <w:r w:rsidRPr="00DD2654">
        <w:rPr>
          <w:rFonts w:ascii="Times New Roman" w:eastAsia="Calibri" w:hAnsi="Times New Roman" w:cs="Times New Roman"/>
          <w:sz w:val="24"/>
          <w:szCs w:val="24"/>
        </w:rPr>
        <w:t xml:space="preserve">На постоянной основе в университете осуществляется мониторинг трудоустройства выпускников. </w:t>
      </w:r>
      <w:hyperlink r:id="rId30" w:history="1">
        <w:r w:rsidRPr="00EE4BD1">
          <w:rPr>
            <w:rStyle w:val="a4"/>
            <w:rFonts w:ascii="Times New Roman" w:hAnsi="Times New Roman" w:cs="Times New Roman"/>
            <w:sz w:val="24"/>
            <w:szCs w:val="24"/>
            <w:shd w:val="clear" w:color="auto" w:fill="FFFFFF"/>
          </w:rPr>
          <w:t xml:space="preserve">Общий процент </w:t>
        </w:r>
        <w:r w:rsidR="00EE4BD1" w:rsidRPr="00EE4BD1">
          <w:rPr>
            <w:rStyle w:val="a4"/>
            <w:rFonts w:ascii="Times New Roman" w:hAnsi="Times New Roman" w:cs="Times New Roman"/>
            <w:sz w:val="24"/>
            <w:szCs w:val="24"/>
            <w:shd w:val="clear" w:color="auto" w:fill="FFFFFF"/>
          </w:rPr>
          <w:t>трудоустройства</w:t>
        </w:r>
      </w:hyperlink>
      <w:r w:rsidR="00EE4BD1">
        <w:rPr>
          <w:rFonts w:ascii="Times New Roman" w:hAnsi="Times New Roman" w:cs="Times New Roman"/>
          <w:color w:val="000000"/>
          <w:sz w:val="24"/>
          <w:szCs w:val="24"/>
          <w:shd w:val="clear" w:color="auto" w:fill="FFFFFF"/>
        </w:rPr>
        <w:t xml:space="preserve"> составляет – </w:t>
      </w:r>
      <w:r w:rsidR="00EE4BD1" w:rsidRPr="00926BEC">
        <w:rPr>
          <w:rFonts w:ascii="Times New Roman" w:eastAsia="Calibri" w:hAnsi="Times New Roman" w:cs="Times New Roman"/>
          <w:sz w:val="24"/>
          <w:szCs w:val="24"/>
        </w:rPr>
        <w:t xml:space="preserve">81 </w:t>
      </w:r>
      <w:r w:rsidRPr="00926BEC">
        <w:rPr>
          <w:rFonts w:ascii="Times New Roman" w:eastAsia="Calibri" w:hAnsi="Times New Roman" w:cs="Times New Roman"/>
          <w:sz w:val="24"/>
          <w:szCs w:val="24"/>
        </w:rPr>
        <w:t xml:space="preserve">% что свидетельствует </w:t>
      </w:r>
      <w:r w:rsidRPr="00DD2654">
        <w:rPr>
          <w:rFonts w:ascii="Times New Roman" w:hAnsi="Times New Roman" w:cs="Times New Roman"/>
          <w:color w:val="000000"/>
          <w:sz w:val="24"/>
          <w:szCs w:val="24"/>
          <w:shd w:val="clear" w:color="auto" w:fill="FFFFFF"/>
        </w:rPr>
        <w:t xml:space="preserve">о востребованности выпускников КГТУ им.И.Раззакова. </w:t>
      </w:r>
    </w:p>
    <w:p w14:paraId="58F9EB23" w14:textId="6ED62BF9" w:rsidR="007E7EAB" w:rsidRDefault="007E7EAB" w:rsidP="007E7EAB">
      <w:pPr>
        <w:spacing w:before="120" w:after="0" w:line="240" w:lineRule="auto"/>
        <w:ind w:firstLine="567"/>
        <w:jc w:val="both"/>
        <w:rPr>
          <w:rFonts w:ascii="Times New Roman" w:hAnsi="Times New Roman" w:cs="Times New Roman"/>
          <w:sz w:val="24"/>
          <w:szCs w:val="24"/>
        </w:rPr>
      </w:pPr>
      <w:r w:rsidRPr="00855C2A">
        <w:rPr>
          <w:rFonts w:ascii="Times New Roman" w:hAnsi="Times New Roman" w:cs="Times New Roman"/>
          <w:color w:val="000000"/>
          <w:sz w:val="24"/>
          <w:szCs w:val="24"/>
          <w:shd w:val="clear" w:color="auto" w:fill="FFFFFF"/>
        </w:rPr>
        <w:t>Все</w:t>
      </w:r>
      <w:r>
        <w:rPr>
          <w:rFonts w:ascii="Times New Roman" w:hAnsi="Times New Roman" w:cs="Times New Roman"/>
          <w:color w:val="000000"/>
          <w:sz w:val="24"/>
          <w:szCs w:val="24"/>
          <w:shd w:val="clear" w:color="auto" w:fill="FFFFFF"/>
        </w:rPr>
        <w:t xml:space="preserve"> </w:t>
      </w:r>
      <w:r w:rsidR="00855C2A">
        <w:rPr>
          <w:rFonts w:ascii="Times New Roman" w:hAnsi="Times New Roman" w:cs="Times New Roman"/>
          <w:color w:val="000000"/>
          <w:sz w:val="24"/>
          <w:szCs w:val="24"/>
          <w:shd w:val="clear" w:color="auto" w:fill="FFFFFF"/>
        </w:rPr>
        <w:t xml:space="preserve">магистры </w:t>
      </w:r>
      <w:r>
        <w:rPr>
          <w:rFonts w:ascii="Times New Roman" w:hAnsi="Times New Roman" w:cs="Times New Roman"/>
          <w:color w:val="000000"/>
          <w:sz w:val="24"/>
          <w:szCs w:val="24"/>
          <w:shd w:val="clear" w:color="auto" w:fill="FFFFFF"/>
        </w:rPr>
        <w:t xml:space="preserve">успешно завершивших обучение </w:t>
      </w:r>
      <w:r w:rsidR="00855C2A">
        <w:rPr>
          <w:rFonts w:ascii="Times New Roman" w:hAnsi="Times New Roman" w:cs="Times New Roman"/>
          <w:color w:val="000000"/>
          <w:sz w:val="24"/>
          <w:szCs w:val="24"/>
          <w:shd w:val="clear" w:color="auto" w:fill="FFFFFF"/>
        </w:rPr>
        <w:t xml:space="preserve">в магистратуре </w:t>
      </w:r>
      <w:r>
        <w:rPr>
          <w:rFonts w:ascii="Times New Roman" w:hAnsi="Times New Roman" w:cs="Times New Roman"/>
          <w:color w:val="000000"/>
          <w:sz w:val="24"/>
          <w:szCs w:val="24"/>
          <w:shd w:val="clear" w:color="auto" w:fill="FFFFFF"/>
        </w:rPr>
        <w:t>п</w:t>
      </w:r>
      <w:r w:rsidRPr="00855C2A">
        <w:rPr>
          <w:rFonts w:ascii="Times New Roman" w:hAnsi="Times New Roman" w:cs="Times New Roman"/>
          <w:color w:val="000000"/>
          <w:sz w:val="24"/>
          <w:szCs w:val="24"/>
          <w:shd w:val="clear" w:color="auto" w:fill="FFFFFF"/>
        </w:rPr>
        <w:t>о направлению 590100 «Информационная безопасность» трудоустроены в с</w:t>
      </w:r>
      <w:r w:rsidR="00855C2A">
        <w:rPr>
          <w:rFonts w:ascii="Times New Roman" w:hAnsi="Times New Roman" w:cs="Times New Roman"/>
          <w:color w:val="000000"/>
          <w:sz w:val="24"/>
          <w:szCs w:val="24"/>
          <w:shd w:val="clear" w:color="auto" w:fill="FFFFFF"/>
        </w:rPr>
        <w:t>ф</w:t>
      </w:r>
      <w:r w:rsidRPr="00855C2A">
        <w:rPr>
          <w:rFonts w:ascii="Times New Roman" w:hAnsi="Times New Roman" w:cs="Times New Roman"/>
          <w:color w:val="000000"/>
          <w:sz w:val="24"/>
          <w:szCs w:val="24"/>
          <w:shd w:val="clear" w:color="auto" w:fill="FFFFFF"/>
        </w:rPr>
        <w:t>ере IT и только единицы из них работают не по профилю обучения</w:t>
      </w:r>
      <w:r>
        <w:rPr>
          <w:rFonts w:ascii="Times New Roman" w:eastAsia="Times New Roman" w:hAnsi="Times New Roman" w:cs="Times New Roman"/>
          <w:color w:val="2B2B2B"/>
          <w:sz w:val="24"/>
          <w:szCs w:val="24"/>
        </w:rPr>
        <w:t xml:space="preserve">, при этом часть магистров работают и на каф. ПОКС, по совместительству, оказывая существенную поддержку образовательному процессу: </w:t>
      </w:r>
      <w:r w:rsidRPr="00CF5846">
        <w:rPr>
          <w:rFonts w:ascii="Times New Roman" w:hAnsi="Times New Roman" w:cs="Times New Roman"/>
          <w:sz w:val="24"/>
          <w:szCs w:val="24"/>
        </w:rPr>
        <w:t>Кафедрой</w:t>
      </w:r>
      <w:r>
        <w:rPr>
          <w:rFonts w:ascii="Times New Roman" w:hAnsi="Times New Roman" w:cs="Times New Roman"/>
          <w:sz w:val="24"/>
          <w:szCs w:val="24"/>
        </w:rPr>
        <w:t xml:space="preserve"> ПОКС</w:t>
      </w:r>
      <w:r w:rsidRPr="00CF5846">
        <w:rPr>
          <w:rFonts w:ascii="Times New Roman" w:hAnsi="Times New Roman" w:cs="Times New Roman"/>
          <w:sz w:val="24"/>
          <w:szCs w:val="24"/>
        </w:rPr>
        <w:t xml:space="preserve"> были достигнуты договоренност</w:t>
      </w:r>
      <w:r>
        <w:rPr>
          <w:rFonts w:ascii="Times New Roman" w:hAnsi="Times New Roman" w:cs="Times New Roman"/>
          <w:sz w:val="24"/>
          <w:szCs w:val="24"/>
        </w:rPr>
        <w:t>и</w:t>
      </w:r>
      <w:r w:rsidRPr="00CF5846">
        <w:rPr>
          <w:rFonts w:ascii="Times New Roman" w:hAnsi="Times New Roman" w:cs="Times New Roman"/>
          <w:sz w:val="24"/>
          <w:szCs w:val="24"/>
        </w:rPr>
        <w:t xml:space="preserve"> о трудоустройстве магистрантов с такими </w:t>
      </w:r>
      <w:r>
        <w:rPr>
          <w:rFonts w:ascii="Times New Roman" w:hAnsi="Times New Roman" w:cs="Times New Roman"/>
          <w:sz w:val="24"/>
          <w:szCs w:val="24"/>
        </w:rPr>
        <w:t xml:space="preserve">компаниями/организациями </w:t>
      </w:r>
      <w:r w:rsidRPr="00CF5846">
        <w:rPr>
          <w:rFonts w:ascii="Times New Roman" w:hAnsi="Times New Roman" w:cs="Times New Roman"/>
          <w:sz w:val="24"/>
          <w:szCs w:val="24"/>
        </w:rPr>
        <w:t>как:</w:t>
      </w:r>
      <w:r>
        <w:rPr>
          <w:rFonts w:ascii="Times New Roman" w:hAnsi="Times New Roman" w:cs="Times New Roman"/>
          <w:sz w:val="24"/>
          <w:szCs w:val="24"/>
        </w:rPr>
        <w:t xml:space="preserve"> </w:t>
      </w:r>
      <w:r w:rsidRPr="00CF5846">
        <w:rPr>
          <w:rFonts w:ascii="Times New Roman" w:hAnsi="Times New Roman" w:cs="Times New Roman"/>
          <w:sz w:val="24"/>
          <w:szCs w:val="24"/>
        </w:rPr>
        <w:t>ЗАО «Межб</w:t>
      </w:r>
      <w:r>
        <w:rPr>
          <w:rFonts w:ascii="Times New Roman" w:hAnsi="Times New Roman" w:cs="Times New Roman"/>
          <w:sz w:val="24"/>
          <w:szCs w:val="24"/>
        </w:rPr>
        <w:t>анковский процессинговый центр»</w:t>
      </w:r>
      <w:r w:rsidRPr="00CF5846">
        <w:rPr>
          <w:rFonts w:ascii="Times New Roman" w:hAnsi="Times New Roman" w:cs="Times New Roman"/>
          <w:sz w:val="24"/>
          <w:szCs w:val="24"/>
        </w:rPr>
        <w:t>,</w:t>
      </w:r>
      <w:r>
        <w:rPr>
          <w:rFonts w:ascii="Times New Roman" w:hAnsi="Times New Roman" w:cs="Times New Roman"/>
          <w:sz w:val="24"/>
          <w:szCs w:val="24"/>
        </w:rPr>
        <w:t xml:space="preserve"> </w:t>
      </w:r>
      <w:r w:rsidRPr="00CF5846">
        <w:rPr>
          <w:rFonts w:ascii="Times New Roman" w:hAnsi="Times New Roman" w:cs="Times New Roman"/>
          <w:sz w:val="24"/>
          <w:szCs w:val="24"/>
        </w:rPr>
        <w:t>ОАО "Международный аэропорт Манас", Центрально-Азиатский институт прикладных исследований Земли,</w:t>
      </w:r>
      <w:r w:rsidRPr="00CF5846">
        <w:t xml:space="preserve"> </w:t>
      </w:r>
      <w:r w:rsidRPr="00CF5846">
        <w:rPr>
          <w:rFonts w:ascii="Times New Roman" w:hAnsi="Times New Roman" w:cs="Times New Roman"/>
          <w:sz w:val="24"/>
          <w:szCs w:val="24"/>
        </w:rPr>
        <w:t>Институт машиноведения автоматики НАН КР</w:t>
      </w:r>
      <w:r>
        <w:rPr>
          <w:rFonts w:ascii="Times New Roman" w:hAnsi="Times New Roman" w:cs="Times New Roman"/>
          <w:sz w:val="24"/>
          <w:szCs w:val="24"/>
        </w:rPr>
        <w:t>. Т</w:t>
      </w:r>
      <w:r w:rsidRPr="00214B7F">
        <w:rPr>
          <w:rFonts w:ascii="Times New Roman" w:hAnsi="Times New Roman" w:cs="Times New Roman"/>
          <w:sz w:val="24"/>
          <w:szCs w:val="24"/>
        </w:rPr>
        <w:t>акже кафедра поддерживает тесную связь со стейкхолдерами: Халык банк, Доскредобанк, колледж экономики и дизайна информационных систем, ОсОО «Велокс Софтвер», ОсОО «TechnoLogistics»</w:t>
      </w:r>
      <w:r>
        <w:rPr>
          <w:rFonts w:ascii="Times New Roman" w:hAnsi="Times New Roman" w:cs="Times New Roman"/>
          <w:sz w:val="24"/>
          <w:szCs w:val="24"/>
        </w:rPr>
        <w:t>.</w:t>
      </w:r>
      <w:r w:rsidRPr="00B46D7F">
        <w:rPr>
          <w:rFonts w:ascii="Times New Roman" w:hAnsi="Times New Roman" w:cs="Times New Roman"/>
          <w:sz w:val="24"/>
          <w:szCs w:val="24"/>
        </w:rPr>
        <w:t xml:space="preserve"> (</w:t>
      </w:r>
      <w:r w:rsidRPr="00C25A41">
        <w:rPr>
          <w:rFonts w:ascii="Times New Roman" w:hAnsi="Times New Roman" w:cs="Times New Roman"/>
          <w:sz w:val="24"/>
          <w:szCs w:val="24"/>
        </w:rPr>
        <w:t>Приложение 7.1.1</w:t>
      </w:r>
      <w:r w:rsidRPr="00B46D7F">
        <w:rPr>
          <w:rFonts w:ascii="Times New Roman" w:hAnsi="Times New Roman" w:cs="Times New Roman"/>
          <w:sz w:val="24"/>
          <w:szCs w:val="24"/>
        </w:rPr>
        <w:t>).</w:t>
      </w:r>
    </w:p>
    <w:p w14:paraId="2D8DFF03" w14:textId="2B71B6B0" w:rsidR="00C25A41" w:rsidRPr="00C25A41" w:rsidRDefault="00C25A41" w:rsidP="00C25A41">
      <w:pPr>
        <w:spacing w:before="240" w:after="0"/>
        <w:ind w:right="401" w:firstLine="709"/>
        <w:jc w:val="right"/>
        <w:rPr>
          <w:rFonts w:ascii="Times New Roman" w:hAnsi="Times New Roman" w:cs="Times New Roman"/>
          <w:i/>
          <w:sz w:val="24"/>
          <w:szCs w:val="24"/>
        </w:rPr>
      </w:pPr>
      <w:r w:rsidRPr="00C25A41">
        <w:rPr>
          <w:rFonts w:ascii="Times New Roman" w:hAnsi="Times New Roman" w:cs="Times New Roman"/>
          <w:i/>
          <w:sz w:val="24"/>
          <w:szCs w:val="24"/>
          <w:lang w:val="ky-KG"/>
        </w:rPr>
        <w:t>Табл</w:t>
      </w:r>
      <w:r>
        <w:rPr>
          <w:rFonts w:ascii="Times New Roman" w:hAnsi="Times New Roman" w:cs="Times New Roman"/>
          <w:i/>
          <w:sz w:val="24"/>
          <w:szCs w:val="24"/>
          <w:lang w:val="ky-KG"/>
        </w:rPr>
        <w:t xml:space="preserve">.7.2. </w:t>
      </w:r>
      <w:r w:rsidRPr="00C25A41">
        <w:rPr>
          <w:rFonts w:ascii="Times New Roman" w:hAnsi="Times New Roman" w:cs="Times New Roman"/>
          <w:i/>
          <w:sz w:val="24"/>
          <w:szCs w:val="24"/>
          <w:lang w:val="ky-KG"/>
        </w:rPr>
        <w:t>Трудоустройство магистров</w:t>
      </w:r>
    </w:p>
    <w:tbl>
      <w:tblPr>
        <w:tblW w:w="9497" w:type="dxa"/>
        <w:tblInd w:w="846" w:type="dxa"/>
        <w:tblLayout w:type="fixed"/>
        <w:tblCellMar>
          <w:left w:w="0" w:type="dxa"/>
          <w:right w:w="0" w:type="dxa"/>
        </w:tblCellMar>
        <w:tblLook w:val="04A0" w:firstRow="1" w:lastRow="0" w:firstColumn="1" w:lastColumn="0" w:noHBand="0" w:noVBand="1"/>
      </w:tblPr>
      <w:tblGrid>
        <w:gridCol w:w="421"/>
        <w:gridCol w:w="1280"/>
        <w:gridCol w:w="992"/>
        <w:gridCol w:w="1276"/>
        <w:gridCol w:w="1701"/>
        <w:gridCol w:w="1701"/>
        <w:gridCol w:w="2126"/>
      </w:tblGrid>
      <w:tr w:rsidR="00C25A41" w:rsidRPr="002D22C3" w14:paraId="10EB6F3B" w14:textId="77777777" w:rsidTr="00B804A9">
        <w:trPr>
          <w:trHeight w:val="480"/>
        </w:trPr>
        <w:tc>
          <w:tcPr>
            <w:tcW w:w="421" w:type="dxa"/>
            <w:tcBorders>
              <w:top w:val="single" w:sz="4" w:space="0" w:color="auto"/>
              <w:left w:val="single" w:sz="4" w:space="0" w:color="auto"/>
              <w:bottom w:val="single" w:sz="12" w:space="0" w:color="000000"/>
              <w:right w:val="single" w:sz="6" w:space="0" w:color="000000"/>
            </w:tcBorders>
            <w:tcMar>
              <w:top w:w="30" w:type="dxa"/>
              <w:left w:w="45" w:type="dxa"/>
              <w:bottom w:w="30" w:type="dxa"/>
              <w:right w:w="45" w:type="dxa"/>
            </w:tcMar>
            <w:vAlign w:val="center"/>
            <w:hideMark/>
          </w:tcPr>
          <w:p w14:paraId="3B7CDD33" w14:textId="77777777" w:rsidR="00C25A41" w:rsidRPr="002D22C3" w:rsidRDefault="00C25A41" w:rsidP="000645F0">
            <w:pPr>
              <w:spacing w:after="0" w:line="240" w:lineRule="auto"/>
              <w:rPr>
                <w:rFonts w:ascii="Times New Roman" w:eastAsia="Times New Roman" w:hAnsi="Times New Roman" w:cs="Times New Roman"/>
                <w:b/>
                <w:bCs/>
                <w:lang w:eastAsia="ru-RU"/>
              </w:rPr>
            </w:pPr>
            <w:r w:rsidRPr="002D22C3">
              <w:rPr>
                <w:rFonts w:ascii="Times New Roman" w:eastAsia="Times New Roman" w:hAnsi="Times New Roman" w:cs="Times New Roman"/>
                <w:b/>
                <w:bCs/>
                <w:lang w:eastAsia="ru-RU"/>
              </w:rPr>
              <w:t>№</w:t>
            </w:r>
          </w:p>
        </w:tc>
        <w:tc>
          <w:tcPr>
            <w:tcW w:w="1280"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403EAF77" w14:textId="77777777" w:rsidR="00C25A41" w:rsidRPr="002D22C3" w:rsidRDefault="00C25A41" w:rsidP="000645F0">
            <w:pPr>
              <w:spacing w:after="0" w:line="240" w:lineRule="auto"/>
              <w:rPr>
                <w:rFonts w:ascii="Times New Roman" w:eastAsia="Times New Roman" w:hAnsi="Times New Roman" w:cs="Times New Roman"/>
                <w:b/>
                <w:bCs/>
                <w:lang w:eastAsia="ru-RU"/>
              </w:rPr>
            </w:pPr>
            <w:r w:rsidRPr="002D22C3">
              <w:rPr>
                <w:rFonts w:ascii="Times New Roman" w:eastAsia="Times New Roman" w:hAnsi="Times New Roman" w:cs="Times New Roman"/>
                <w:b/>
                <w:bCs/>
                <w:lang w:eastAsia="ru-RU"/>
              </w:rPr>
              <w:t>ФИО</w:t>
            </w:r>
          </w:p>
        </w:tc>
        <w:tc>
          <w:tcPr>
            <w:tcW w:w="99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3FDE3C13" w14:textId="77777777" w:rsidR="00C25A41" w:rsidRPr="002D22C3" w:rsidRDefault="00C25A41" w:rsidP="000645F0">
            <w:pPr>
              <w:spacing w:after="0" w:line="240" w:lineRule="auto"/>
              <w:rPr>
                <w:rFonts w:ascii="Times New Roman" w:eastAsia="Times New Roman" w:hAnsi="Times New Roman" w:cs="Times New Roman"/>
                <w:b/>
                <w:bCs/>
                <w:lang w:eastAsia="ru-RU"/>
              </w:rPr>
            </w:pPr>
            <w:r w:rsidRPr="002D22C3">
              <w:rPr>
                <w:rFonts w:ascii="Times New Roman" w:eastAsia="Times New Roman" w:hAnsi="Times New Roman" w:cs="Times New Roman"/>
                <w:b/>
                <w:bCs/>
                <w:lang w:eastAsia="ru-RU"/>
              </w:rPr>
              <w:t>Группа</w:t>
            </w:r>
          </w:p>
        </w:tc>
        <w:tc>
          <w:tcPr>
            <w:tcW w:w="1276"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4BB3888E" w14:textId="77777777" w:rsidR="00C25A41" w:rsidRPr="002D22C3" w:rsidRDefault="00C25A41" w:rsidP="000645F0">
            <w:pPr>
              <w:spacing w:after="0" w:line="240" w:lineRule="auto"/>
              <w:rPr>
                <w:rFonts w:ascii="Times New Roman" w:eastAsia="Times New Roman" w:hAnsi="Times New Roman" w:cs="Times New Roman"/>
                <w:b/>
                <w:bCs/>
                <w:lang w:eastAsia="ru-RU"/>
              </w:rPr>
            </w:pPr>
            <w:r w:rsidRPr="002D22C3">
              <w:rPr>
                <w:rFonts w:ascii="Times New Roman" w:eastAsia="Times New Roman" w:hAnsi="Times New Roman" w:cs="Times New Roman"/>
                <w:b/>
                <w:bCs/>
                <w:lang w:eastAsia="ru-RU"/>
              </w:rPr>
              <w:t>Контактный телефон</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418A9FC1" w14:textId="77777777" w:rsidR="00C25A41" w:rsidRPr="002D22C3" w:rsidRDefault="00C25A41" w:rsidP="000645F0">
            <w:pPr>
              <w:spacing w:after="0" w:line="240" w:lineRule="auto"/>
              <w:rPr>
                <w:rFonts w:ascii="Times New Roman" w:eastAsia="Times New Roman" w:hAnsi="Times New Roman" w:cs="Times New Roman"/>
                <w:b/>
                <w:bCs/>
                <w:lang w:eastAsia="ru-RU"/>
              </w:rPr>
            </w:pPr>
            <w:r w:rsidRPr="002D22C3">
              <w:rPr>
                <w:rFonts w:ascii="Times New Roman" w:eastAsia="Times New Roman" w:hAnsi="Times New Roman" w:cs="Times New Roman"/>
                <w:b/>
                <w:bCs/>
                <w:lang w:eastAsia="ru-RU"/>
              </w:rPr>
              <w:t>E-mail</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7E1F85BA" w14:textId="77777777" w:rsidR="00C25A41" w:rsidRPr="002D22C3" w:rsidRDefault="00C25A41" w:rsidP="000645F0">
            <w:pPr>
              <w:spacing w:after="0" w:line="240" w:lineRule="auto"/>
              <w:rPr>
                <w:rFonts w:ascii="Times New Roman" w:eastAsia="Times New Roman" w:hAnsi="Times New Roman" w:cs="Times New Roman"/>
                <w:b/>
                <w:bCs/>
                <w:lang w:eastAsia="ru-RU"/>
              </w:rPr>
            </w:pPr>
            <w:r w:rsidRPr="002D22C3">
              <w:rPr>
                <w:rFonts w:ascii="Times New Roman" w:eastAsia="Times New Roman" w:hAnsi="Times New Roman" w:cs="Times New Roman"/>
                <w:b/>
                <w:bCs/>
                <w:lang w:eastAsia="ru-RU"/>
              </w:rPr>
              <w:t>Место работы</w:t>
            </w:r>
          </w:p>
        </w:tc>
        <w:tc>
          <w:tcPr>
            <w:tcW w:w="2126"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1A5A2FE0" w14:textId="77777777" w:rsidR="00C25A41" w:rsidRPr="002D22C3" w:rsidRDefault="00C25A41" w:rsidP="000645F0">
            <w:pPr>
              <w:spacing w:after="0" w:line="240" w:lineRule="auto"/>
              <w:rPr>
                <w:rFonts w:ascii="Times New Roman" w:eastAsia="Times New Roman" w:hAnsi="Times New Roman" w:cs="Times New Roman"/>
                <w:b/>
                <w:bCs/>
                <w:lang w:eastAsia="ru-RU"/>
              </w:rPr>
            </w:pPr>
            <w:r w:rsidRPr="002D22C3">
              <w:rPr>
                <w:rFonts w:ascii="Times New Roman" w:eastAsia="Times New Roman" w:hAnsi="Times New Roman" w:cs="Times New Roman"/>
                <w:b/>
                <w:bCs/>
                <w:lang w:eastAsia="ru-RU"/>
              </w:rPr>
              <w:t>Должность</w:t>
            </w:r>
          </w:p>
        </w:tc>
      </w:tr>
      <w:tr w:rsidR="00C25A41" w:rsidRPr="002D22C3" w14:paraId="462F0573" w14:textId="77777777" w:rsidTr="00B804A9">
        <w:trPr>
          <w:trHeight w:val="487"/>
        </w:trPr>
        <w:tc>
          <w:tcPr>
            <w:tcW w:w="421" w:type="dxa"/>
            <w:tcBorders>
              <w:top w:val="single" w:sz="4" w:space="0" w:color="auto"/>
              <w:left w:val="single" w:sz="4" w:space="0" w:color="auto"/>
              <w:bottom w:val="single" w:sz="12" w:space="0" w:color="000000"/>
              <w:right w:val="single" w:sz="6" w:space="0" w:color="000000"/>
            </w:tcBorders>
            <w:tcMar>
              <w:top w:w="30" w:type="dxa"/>
              <w:left w:w="45" w:type="dxa"/>
              <w:bottom w:w="30" w:type="dxa"/>
              <w:right w:w="45" w:type="dxa"/>
            </w:tcMar>
            <w:vAlign w:val="center"/>
          </w:tcPr>
          <w:p w14:paraId="3316EF85"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1</w:t>
            </w:r>
          </w:p>
        </w:tc>
        <w:tc>
          <w:tcPr>
            <w:tcW w:w="1280"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11EF86EE"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Стамкулова Г.К.</w:t>
            </w:r>
          </w:p>
        </w:tc>
        <w:tc>
          <w:tcPr>
            <w:tcW w:w="99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2D18021F"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ИБм 1-16</w:t>
            </w:r>
          </w:p>
        </w:tc>
        <w:tc>
          <w:tcPr>
            <w:tcW w:w="1276"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0D1638CE"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0708568096</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288DECA3" w14:textId="77777777" w:rsidR="00C25A41" w:rsidRPr="002D22C3" w:rsidRDefault="00C25A41" w:rsidP="000645F0">
            <w:pPr>
              <w:spacing w:after="0" w:line="240" w:lineRule="auto"/>
              <w:rPr>
                <w:rStyle w:val="a4"/>
                <w:rFonts w:ascii="Times New Roman" w:hAnsi="Times New Roman" w:cs="Times New Roman"/>
              </w:rPr>
            </w:pPr>
            <w:r w:rsidRPr="002D22C3">
              <w:rPr>
                <w:rStyle w:val="a4"/>
                <w:rFonts w:ascii="Times New Roman" w:hAnsi="Times New Roman" w:cs="Times New Roman"/>
              </w:rPr>
              <w:t>gulkuv@mail.ru</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67BBECB9"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КГТУ им.И. Раззакова</w:t>
            </w:r>
          </w:p>
        </w:tc>
        <w:tc>
          <w:tcPr>
            <w:tcW w:w="2126"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2F75684C"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Доцент</w:t>
            </w:r>
          </w:p>
        </w:tc>
      </w:tr>
      <w:tr w:rsidR="00C25A41" w:rsidRPr="002D22C3" w14:paraId="103139C0" w14:textId="77777777" w:rsidTr="00B804A9">
        <w:trPr>
          <w:trHeight w:val="509"/>
        </w:trPr>
        <w:tc>
          <w:tcPr>
            <w:tcW w:w="421" w:type="dxa"/>
            <w:tcBorders>
              <w:top w:val="single" w:sz="4" w:space="0" w:color="auto"/>
              <w:left w:val="single" w:sz="4" w:space="0" w:color="auto"/>
              <w:bottom w:val="single" w:sz="12" w:space="0" w:color="000000"/>
              <w:right w:val="single" w:sz="6" w:space="0" w:color="000000"/>
            </w:tcBorders>
            <w:tcMar>
              <w:top w:w="30" w:type="dxa"/>
              <w:left w:w="45" w:type="dxa"/>
              <w:bottom w:w="30" w:type="dxa"/>
              <w:right w:w="45" w:type="dxa"/>
            </w:tcMar>
            <w:vAlign w:val="center"/>
          </w:tcPr>
          <w:p w14:paraId="14F0DE74"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2</w:t>
            </w:r>
          </w:p>
        </w:tc>
        <w:tc>
          <w:tcPr>
            <w:tcW w:w="1280"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7792BB2A"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Турсалиева Э.Н.</w:t>
            </w:r>
          </w:p>
        </w:tc>
        <w:tc>
          <w:tcPr>
            <w:tcW w:w="99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tcPr>
          <w:p w14:paraId="53232ED8" w14:textId="77777777" w:rsidR="00C25A41" w:rsidRPr="002D22C3" w:rsidRDefault="00C25A41" w:rsidP="000645F0">
            <w:pPr>
              <w:spacing w:after="0" w:line="240" w:lineRule="auto"/>
              <w:rPr>
                <w:rFonts w:ascii="Times New Roman" w:hAnsi="Times New Roman" w:cs="Times New Roman"/>
              </w:rPr>
            </w:pPr>
            <w:r w:rsidRPr="002D22C3">
              <w:rPr>
                <w:rFonts w:ascii="Times New Roman" w:eastAsia="Times New Roman" w:hAnsi="Times New Roman" w:cs="Times New Roman"/>
                <w:bCs/>
                <w:lang w:eastAsia="ru-RU"/>
              </w:rPr>
              <w:t>ИБм 1-16</w:t>
            </w:r>
          </w:p>
        </w:tc>
        <w:tc>
          <w:tcPr>
            <w:tcW w:w="1276"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07C90697"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0550148912</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460E7478" w14:textId="77777777" w:rsidR="00C25A41" w:rsidRPr="002D22C3" w:rsidRDefault="00C25A41" w:rsidP="000645F0">
            <w:pPr>
              <w:spacing w:after="0" w:line="240" w:lineRule="auto"/>
              <w:rPr>
                <w:rStyle w:val="a4"/>
                <w:rFonts w:ascii="Times New Roman" w:hAnsi="Times New Roman" w:cs="Times New Roman"/>
              </w:rPr>
            </w:pPr>
            <w:r w:rsidRPr="002D22C3">
              <w:rPr>
                <w:rStyle w:val="a4"/>
                <w:rFonts w:ascii="Times New Roman" w:hAnsi="Times New Roman" w:cs="Times New Roman"/>
              </w:rPr>
              <w:t>t.elnura@mail.ru</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3397007A"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КГТУ им.И. Раззакова</w:t>
            </w:r>
          </w:p>
        </w:tc>
        <w:tc>
          <w:tcPr>
            <w:tcW w:w="2126"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42FA1CD7"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Старший преподаватель</w:t>
            </w:r>
          </w:p>
        </w:tc>
      </w:tr>
      <w:tr w:rsidR="00C25A41" w:rsidRPr="002D22C3" w14:paraId="2C16A4F1" w14:textId="77777777" w:rsidTr="00B804A9">
        <w:trPr>
          <w:trHeight w:val="503"/>
        </w:trPr>
        <w:tc>
          <w:tcPr>
            <w:tcW w:w="421" w:type="dxa"/>
            <w:tcBorders>
              <w:top w:val="single" w:sz="4" w:space="0" w:color="auto"/>
              <w:left w:val="single" w:sz="4" w:space="0" w:color="auto"/>
              <w:bottom w:val="single" w:sz="12" w:space="0" w:color="000000"/>
              <w:right w:val="single" w:sz="6" w:space="0" w:color="000000"/>
            </w:tcBorders>
            <w:tcMar>
              <w:top w:w="30" w:type="dxa"/>
              <w:left w:w="45" w:type="dxa"/>
              <w:bottom w:w="30" w:type="dxa"/>
              <w:right w:w="45" w:type="dxa"/>
            </w:tcMar>
            <w:vAlign w:val="center"/>
          </w:tcPr>
          <w:p w14:paraId="4B8145D4"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3</w:t>
            </w:r>
          </w:p>
        </w:tc>
        <w:tc>
          <w:tcPr>
            <w:tcW w:w="1280"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3960B001"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Беккулова К.А.</w:t>
            </w:r>
          </w:p>
        </w:tc>
        <w:tc>
          <w:tcPr>
            <w:tcW w:w="99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tcPr>
          <w:p w14:paraId="4D4CF5F9" w14:textId="77777777" w:rsidR="00C25A41" w:rsidRPr="002D22C3" w:rsidRDefault="00C25A41" w:rsidP="000645F0">
            <w:pPr>
              <w:spacing w:after="0" w:line="240" w:lineRule="auto"/>
              <w:rPr>
                <w:rFonts w:ascii="Times New Roman" w:hAnsi="Times New Roman" w:cs="Times New Roman"/>
              </w:rPr>
            </w:pPr>
            <w:r w:rsidRPr="002D22C3">
              <w:rPr>
                <w:rFonts w:ascii="Times New Roman" w:eastAsia="Times New Roman" w:hAnsi="Times New Roman" w:cs="Times New Roman"/>
                <w:bCs/>
                <w:lang w:eastAsia="ru-RU"/>
              </w:rPr>
              <w:t>ИБм 1-16</w:t>
            </w:r>
          </w:p>
        </w:tc>
        <w:tc>
          <w:tcPr>
            <w:tcW w:w="1276"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1C85229B"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0558887174</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3A8D6349" w14:textId="77777777" w:rsidR="00C25A41" w:rsidRPr="002D22C3" w:rsidRDefault="00C25A41" w:rsidP="000645F0">
            <w:pPr>
              <w:spacing w:after="0" w:line="240" w:lineRule="auto"/>
              <w:rPr>
                <w:rStyle w:val="a4"/>
                <w:rFonts w:ascii="Times New Roman" w:hAnsi="Times New Roman" w:cs="Times New Roman"/>
              </w:rPr>
            </w:pPr>
            <w:r w:rsidRPr="002D22C3">
              <w:rPr>
                <w:rStyle w:val="a4"/>
                <w:rFonts w:ascii="Times New Roman" w:hAnsi="Times New Roman" w:cs="Times New Roman"/>
              </w:rPr>
              <w:t>nimatta@mail.ru</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5D26AC3A"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КГТУ им.И. Раззакова</w:t>
            </w:r>
          </w:p>
        </w:tc>
        <w:tc>
          <w:tcPr>
            <w:tcW w:w="2126"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2FAA1C91"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Старший преподаватель</w:t>
            </w:r>
          </w:p>
        </w:tc>
      </w:tr>
      <w:tr w:rsidR="00C25A41" w:rsidRPr="002D22C3" w14:paraId="0E29FC1E" w14:textId="77777777" w:rsidTr="00B804A9">
        <w:trPr>
          <w:trHeight w:val="483"/>
        </w:trPr>
        <w:tc>
          <w:tcPr>
            <w:tcW w:w="421" w:type="dxa"/>
            <w:tcBorders>
              <w:top w:val="single" w:sz="4" w:space="0" w:color="auto"/>
              <w:left w:val="single" w:sz="4" w:space="0" w:color="auto"/>
              <w:bottom w:val="single" w:sz="12" w:space="0" w:color="000000"/>
              <w:right w:val="single" w:sz="6" w:space="0" w:color="000000"/>
            </w:tcBorders>
            <w:tcMar>
              <w:top w:w="30" w:type="dxa"/>
              <w:left w:w="45" w:type="dxa"/>
              <w:bottom w:w="30" w:type="dxa"/>
              <w:right w:w="45" w:type="dxa"/>
            </w:tcMar>
            <w:vAlign w:val="center"/>
          </w:tcPr>
          <w:p w14:paraId="7BC28937"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4</w:t>
            </w:r>
          </w:p>
        </w:tc>
        <w:tc>
          <w:tcPr>
            <w:tcW w:w="1280"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7116F0BF"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Ашымова А.Ж.</w:t>
            </w:r>
          </w:p>
        </w:tc>
        <w:tc>
          <w:tcPr>
            <w:tcW w:w="99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tcPr>
          <w:p w14:paraId="181ED3A3" w14:textId="77777777" w:rsidR="00C25A41" w:rsidRPr="002D22C3" w:rsidRDefault="00C25A41" w:rsidP="000645F0">
            <w:pPr>
              <w:spacing w:after="0" w:line="240" w:lineRule="auto"/>
              <w:rPr>
                <w:rFonts w:ascii="Times New Roman" w:hAnsi="Times New Roman" w:cs="Times New Roman"/>
              </w:rPr>
            </w:pPr>
            <w:r w:rsidRPr="002D22C3">
              <w:rPr>
                <w:rFonts w:ascii="Times New Roman" w:eastAsia="Times New Roman" w:hAnsi="Times New Roman" w:cs="Times New Roman"/>
                <w:bCs/>
                <w:lang w:eastAsia="ru-RU"/>
              </w:rPr>
              <w:t>ИБм 1-16</w:t>
            </w:r>
          </w:p>
        </w:tc>
        <w:tc>
          <w:tcPr>
            <w:tcW w:w="1276"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71A9DE9E"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0700879849</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1CCE3B67" w14:textId="77777777" w:rsidR="00C25A41" w:rsidRPr="002D22C3" w:rsidRDefault="00C25A41" w:rsidP="000645F0">
            <w:pPr>
              <w:spacing w:after="0" w:line="240" w:lineRule="auto"/>
              <w:rPr>
                <w:rStyle w:val="a4"/>
                <w:rFonts w:ascii="Times New Roman" w:hAnsi="Times New Roman" w:cs="Times New Roman"/>
              </w:rPr>
            </w:pPr>
            <w:r w:rsidRPr="002D22C3">
              <w:rPr>
                <w:rStyle w:val="a4"/>
                <w:rFonts w:ascii="Times New Roman" w:hAnsi="Times New Roman" w:cs="Times New Roman"/>
              </w:rPr>
              <w:t>aizadaashymova@gmail.com</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2EC99664"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КГТУ им.И. Раззакова</w:t>
            </w:r>
          </w:p>
        </w:tc>
        <w:tc>
          <w:tcPr>
            <w:tcW w:w="2126"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069B481C"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Старший преподаватель</w:t>
            </w:r>
          </w:p>
        </w:tc>
      </w:tr>
      <w:tr w:rsidR="00C25A41" w:rsidRPr="002D22C3" w14:paraId="34CC4072" w14:textId="77777777" w:rsidTr="00B804A9">
        <w:trPr>
          <w:trHeight w:val="505"/>
        </w:trPr>
        <w:tc>
          <w:tcPr>
            <w:tcW w:w="421" w:type="dxa"/>
            <w:tcBorders>
              <w:top w:val="single" w:sz="4" w:space="0" w:color="auto"/>
              <w:left w:val="single" w:sz="4" w:space="0" w:color="auto"/>
              <w:bottom w:val="single" w:sz="12" w:space="0" w:color="000000"/>
              <w:right w:val="single" w:sz="6" w:space="0" w:color="000000"/>
            </w:tcBorders>
            <w:tcMar>
              <w:top w:w="30" w:type="dxa"/>
              <w:left w:w="45" w:type="dxa"/>
              <w:bottom w:w="30" w:type="dxa"/>
              <w:right w:w="45" w:type="dxa"/>
            </w:tcMar>
            <w:vAlign w:val="center"/>
          </w:tcPr>
          <w:p w14:paraId="7BB9C93C"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5</w:t>
            </w:r>
          </w:p>
        </w:tc>
        <w:tc>
          <w:tcPr>
            <w:tcW w:w="1280"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216A07CC"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Акбеков Талгат</w:t>
            </w:r>
          </w:p>
        </w:tc>
        <w:tc>
          <w:tcPr>
            <w:tcW w:w="99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7BB9E077"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ИБм 1-16</w:t>
            </w:r>
          </w:p>
        </w:tc>
        <w:tc>
          <w:tcPr>
            <w:tcW w:w="1276"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24E540C0"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0552191101</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09F1C19F"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Style w:val="a4"/>
                <w:rFonts w:ascii="Times New Roman" w:hAnsi="Times New Roman" w:cs="Times New Roman"/>
              </w:rPr>
              <w:t>akbekov@gmail.com</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1A9DA943"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ОАО Халык банк Кыргызстан</w:t>
            </w:r>
          </w:p>
        </w:tc>
        <w:tc>
          <w:tcPr>
            <w:tcW w:w="2126"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2D73212B"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Технический лидер управления мобильного банкинга</w:t>
            </w:r>
          </w:p>
        </w:tc>
      </w:tr>
      <w:tr w:rsidR="00C25A41" w:rsidRPr="002D22C3" w14:paraId="4D91A67B" w14:textId="77777777" w:rsidTr="00B804A9">
        <w:trPr>
          <w:trHeight w:val="1023"/>
        </w:trPr>
        <w:tc>
          <w:tcPr>
            <w:tcW w:w="42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1AD11661"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6</w:t>
            </w:r>
          </w:p>
        </w:tc>
        <w:tc>
          <w:tcPr>
            <w:tcW w:w="12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544D38" w14:textId="77777777" w:rsidR="00C25A41" w:rsidRPr="002D22C3" w:rsidRDefault="00C25A41" w:rsidP="000645F0">
            <w:pPr>
              <w:spacing w:after="0" w:line="240" w:lineRule="auto"/>
              <w:rPr>
                <w:rFonts w:ascii="Times New Roman" w:eastAsia="Times New Roman" w:hAnsi="Times New Roman" w:cs="Times New Roman"/>
                <w:lang w:val="ky-KG" w:eastAsia="ru-RU"/>
              </w:rPr>
            </w:pPr>
            <w:r w:rsidRPr="002D22C3">
              <w:rPr>
                <w:rFonts w:ascii="Times New Roman" w:eastAsia="Times New Roman" w:hAnsi="Times New Roman" w:cs="Times New Roman"/>
                <w:lang w:val="ky-KG" w:eastAsia="ru-RU"/>
              </w:rPr>
              <w:t>Карыбеков Акбата</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235035" w14:textId="77777777" w:rsidR="00C25A41" w:rsidRPr="002D22C3" w:rsidRDefault="00C25A41" w:rsidP="000645F0">
            <w:pPr>
              <w:spacing w:after="0" w:line="240" w:lineRule="auto"/>
              <w:rPr>
                <w:rFonts w:ascii="Times New Roman" w:hAnsi="Times New Roman" w:cs="Times New Roman"/>
              </w:rPr>
            </w:pPr>
            <w:r w:rsidRPr="002D22C3">
              <w:rPr>
                <w:rFonts w:ascii="Times New Roman" w:eastAsia="Times New Roman" w:hAnsi="Times New Roman" w:cs="Times New Roman"/>
                <w:bCs/>
                <w:lang w:eastAsia="ru-RU"/>
              </w:rPr>
              <w:t>ИБм 1-16</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C8EC8E"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0551133880</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27BB42" w14:textId="77777777" w:rsidR="00C25A41" w:rsidRPr="002D22C3" w:rsidRDefault="003A1F4A" w:rsidP="000645F0">
            <w:pPr>
              <w:spacing w:after="0" w:line="240" w:lineRule="auto"/>
              <w:rPr>
                <w:rFonts w:ascii="Times New Roman" w:eastAsia="Times New Roman" w:hAnsi="Times New Roman" w:cs="Times New Roman"/>
                <w:lang w:eastAsia="ru-RU"/>
              </w:rPr>
            </w:pPr>
            <w:hyperlink r:id="rId31" w:history="1">
              <w:r w:rsidR="00C25A41" w:rsidRPr="002D22C3">
                <w:rPr>
                  <w:rStyle w:val="a4"/>
                  <w:rFonts w:ascii="Times New Roman" w:hAnsi="Times New Roman" w:cs="Times New Roman"/>
                </w:rPr>
                <w:t>ak.karybekov@gmail.com</w:t>
              </w:r>
            </w:hyperlink>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47AB3F"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ЗАО Межбанковский процессинговый центр</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814DC6"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Главный специалист ИБ</w:t>
            </w:r>
          </w:p>
        </w:tc>
      </w:tr>
      <w:tr w:rsidR="00C25A41" w:rsidRPr="002D22C3" w14:paraId="17412E64" w14:textId="77777777" w:rsidTr="00B804A9">
        <w:trPr>
          <w:trHeight w:val="486"/>
        </w:trPr>
        <w:tc>
          <w:tcPr>
            <w:tcW w:w="42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67AC98C5"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7</w:t>
            </w:r>
          </w:p>
        </w:tc>
        <w:tc>
          <w:tcPr>
            <w:tcW w:w="12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6DA078"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Джаманбаева Алия</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B212CD" w14:textId="77777777" w:rsidR="00C25A41" w:rsidRPr="002D22C3" w:rsidRDefault="00C25A41" w:rsidP="000645F0">
            <w:pPr>
              <w:spacing w:after="0" w:line="240" w:lineRule="auto"/>
              <w:rPr>
                <w:rFonts w:ascii="Times New Roman" w:hAnsi="Times New Roman" w:cs="Times New Roman"/>
              </w:rPr>
            </w:pPr>
            <w:r w:rsidRPr="002D22C3">
              <w:rPr>
                <w:rFonts w:ascii="Times New Roman" w:eastAsia="Times New Roman" w:hAnsi="Times New Roman" w:cs="Times New Roman"/>
                <w:bCs/>
                <w:lang w:eastAsia="ru-RU"/>
              </w:rPr>
              <w:t>ИБм 1-16</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88424C"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0555133881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645951" w14:textId="77777777" w:rsidR="00C25A41" w:rsidRPr="002D22C3" w:rsidRDefault="003A1F4A" w:rsidP="000645F0">
            <w:pPr>
              <w:spacing w:after="0" w:line="240" w:lineRule="auto"/>
              <w:rPr>
                <w:rFonts w:ascii="Times New Roman" w:eastAsia="Times New Roman" w:hAnsi="Times New Roman" w:cs="Times New Roman"/>
                <w:lang w:eastAsia="ru-RU"/>
              </w:rPr>
            </w:pPr>
            <w:hyperlink r:id="rId32" w:history="1">
              <w:r w:rsidR="00C25A41" w:rsidRPr="002D22C3">
                <w:rPr>
                  <w:rStyle w:val="a4"/>
                  <w:rFonts w:ascii="Times New Roman" w:hAnsi="Times New Roman" w:cs="Times New Roman"/>
                </w:rPr>
                <w:t>aliya19950416@gmail.com</w:t>
              </w:r>
            </w:hyperlink>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C34E11"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ОАО «Уника инжиниринг»</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96D39E"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Ведущий программист</w:t>
            </w:r>
          </w:p>
        </w:tc>
      </w:tr>
      <w:tr w:rsidR="00C25A41" w:rsidRPr="002D22C3" w14:paraId="35B2E8AC" w14:textId="77777777" w:rsidTr="00B804A9">
        <w:trPr>
          <w:trHeight w:val="763"/>
        </w:trPr>
        <w:tc>
          <w:tcPr>
            <w:tcW w:w="42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3A9D6B93"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8</w:t>
            </w:r>
          </w:p>
        </w:tc>
        <w:tc>
          <w:tcPr>
            <w:tcW w:w="12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34B78D" w14:textId="57D13BD8"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Алимходжаев Пирму</w:t>
            </w:r>
            <w:r w:rsidR="00B804A9">
              <w:rPr>
                <w:rFonts w:ascii="Times New Roman" w:eastAsia="Times New Roman" w:hAnsi="Times New Roman" w:cs="Times New Roman"/>
                <w:lang w:eastAsia="ru-RU"/>
              </w:rPr>
              <w:t>-</w:t>
            </w:r>
            <w:r w:rsidRPr="002D22C3">
              <w:rPr>
                <w:rFonts w:ascii="Times New Roman" w:eastAsia="Times New Roman" w:hAnsi="Times New Roman" w:cs="Times New Roman"/>
                <w:lang w:eastAsia="ru-RU"/>
              </w:rPr>
              <w:t>хаммед</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726B33" w14:textId="77777777" w:rsidR="00C25A41" w:rsidRPr="002D22C3" w:rsidRDefault="00C25A41" w:rsidP="000645F0">
            <w:pPr>
              <w:spacing w:after="0" w:line="240" w:lineRule="auto"/>
              <w:rPr>
                <w:rFonts w:ascii="Times New Roman" w:hAnsi="Times New Roman" w:cs="Times New Roman"/>
              </w:rPr>
            </w:pPr>
            <w:r w:rsidRPr="002D22C3">
              <w:rPr>
                <w:rFonts w:ascii="Times New Roman" w:eastAsia="Times New Roman" w:hAnsi="Times New Roman" w:cs="Times New Roman"/>
                <w:bCs/>
                <w:lang w:eastAsia="ru-RU"/>
              </w:rPr>
              <w:t>ИБм 1-16</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87483E"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0551488218</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EB154A" w14:textId="77777777" w:rsidR="00C25A41" w:rsidRPr="002D22C3" w:rsidRDefault="003A1F4A" w:rsidP="000645F0">
            <w:pPr>
              <w:spacing w:after="0" w:line="240" w:lineRule="auto"/>
              <w:rPr>
                <w:rFonts w:ascii="Times New Roman" w:eastAsia="Times New Roman" w:hAnsi="Times New Roman" w:cs="Times New Roman"/>
                <w:lang w:eastAsia="ru-RU"/>
              </w:rPr>
            </w:pPr>
            <w:hyperlink r:id="rId33" w:history="1">
              <w:r w:rsidR="00C25A41" w:rsidRPr="002D22C3">
                <w:rPr>
                  <w:rStyle w:val="a4"/>
                  <w:rFonts w:ascii="Times New Roman" w:hAnsi="Times New Roman" w:cs="Times New Roman"/>
                </w:rPr>
                <w:t>pirmukhammeda@gmail.com</w:t>
              </w:r>
            </w:hyperlink>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9C9C82"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ЗАО КИКБ (KICB)</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2D30B8"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Специалист по управлению пользователями</w:t>
            </w:r>
          </w:p>
        </w:tc>
      </w:tr>
      <w:tr w:rsidR="00C25A41" w:rsidRPr="002D22C3" w14:paraId="41A1D623" w14:textId="77777777" w:rsidTr="00B804A9">
        <w:trPr>
          <w:trHeight w:val="634"/>
        </w:trPr>
        <w:tc>
          <w:tcPr>
            <w:tcW w:w="421" w:type="dxa"/>
            <w:tcBorders>
              <w:top w:val="single" w:sz="6" w:space="0" w:color="CCCCCC"/>
              <w:left w:val="single" w:sz="4" w:space="0" w:color="auto"/>
              <w:bottom w:val="single" w:sz="6" w:space="0" w:color="CCCCCC"/>
              <w:right w:val="single" w:sz="6" w:space="0" w:color="000000"/>
            </w:tcBorders>
            <w:tcMar>
              <w:top w:w="30" w:type="dxa"/>
              <w:left w:w="45" w:type="dxa"/>
              <w:bottom w:w="30" w:type="dxa"/>
              <w:right w:w="45" w:type="dxa"/>
            </w:tcMar>
            <w:vAlign w:val="center"/>
            <w:hideMark/>
          </w:tcPr>
          <w:p w14:paraId="2B94E28E"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9</w:t>
            </w:r>
          </w:p>
        </w:tc>
        <w:tc>
          <w:tcPr>
            <w:tcW w:w="12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09C433C9"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Турсунбеков Айбек</w:t>
            </w: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7036376" w14:textId="77777777" w:rsidR="00C25A41" w:rsidRPr="002D22C3" w:rsidRDefault="00C25A41" w:rsidP="000645F0">
            <w:pPr>
              <w:spacing w:after="0" w:line="240" w:lineRule="auto"/>
              <w:rPr>
                <w:rFonts w:ascii="Times New Roman" w:hAnsi="Times New Roman" w:cs="Times New Roman"/>
              </w:rPr>
            </w:pPr>
            <w:r w:rsidRPr="002D22C3">
              <w:rPr>
                <w:rFonts w:ascii="Times New Roman" w:eastAsia="Times New Roman" w:hAnsi="Times New Roman" w:cs="Times New Roman"/>
                <w:bCs/>
                <w:lang w:eastAsia="ru-RU"/>
              </w:rPr>
              <w:t>ИБм 1-16</w:t>
            </w:r>
          </w:p>
        </w:tc>
        <w:tc>
          <w:tcPr>
            <w:tcW w:w="127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680B7D9B"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0770922111</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1BDE980D" w14:textId="77777777" w:rsidR="00C25A41" w:rsidRPr="002D22C3" w:rsidRDefault="003A1F4A" w:rsidP="000645F0">
            <w:pPr>
              <w:spacing w:after="0" w:line="240" w:lineRule="auto"/>
              <w:rPr>
                <w:rFonts w:ascii="Times New Roman" w:eastAsia="Times New Roman" w:hAnsi="Times New Roman" w:cs="Times New Roman"/>
                <w:lang w:eastAsia="ru-RU"/>
              </w:rPr>
            </w:pPr>
            <w:hyperlink r:id="rId34" w:history="1">
              <w:r w:rsidR="00C25A41" w:rsidRPr="002D22C3">
                <w:rPr>
                  <w:rStyle w:val="a4"/>
                  <w:rFonts w:ascii="Times New Roman" w:hAnsi="Times New Roman" w:cs="Times New Roman"/>
                </w:rPr>
                <w:t>aibek.amankan@gmail.com</w:t>
              </w:r>
            </w:hyperlink>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457BDE0C"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val="ky-KG" w:eastAsia="ru-RU"/>
              </w:rPr>
              <w:t>Национальный банк</w:t>
            </w:r>
            <w:r w:rsidRPr="002D22C3">
              <w:rPr>
                <w:rFonts w:ascii="Times New Roman" w:eastAsia="Times New Roman" w:hAnsi="Times New Roman" w:cs="Times New Roman"/>
                <w:lang w:eastAsia="ru-RU"/>
              </w:rPr>
              <w:t xml:space="preserve"> КР</w:t>
            </w:r>
          </w:p>
        </w:tc>
        <w:tc>
          <w:tcPr>
            <w:tcW w:w="212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3C025C75"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Ведущий системный администратор</w:t>
            </w:r>
          </w:p>
        </w:tc>
      </w:tr>
      <w:tr w:rsidR="00C25A41" w:rsidRPr="002D22C3" w14:paraId="4DA367A6" w14:textId="77777777" w:rsidTr="00B804A9">
        <w:trPr>
          <w:trHeight w:val="594"/>
        </w:trPr>
        <w:tc>
          <w:tcPr>
            <w:tcW w:w="421" w:type="dxa"/>
            <w:tcBorders>
              <w:top w:val="single" w:sz="6" w:space="0" w:color="CCCCCC"/>
              <w:left w:val="single" w:sz="4" w:space="0" w:color="auto"/>
              <w:bottom w:val="single" w:sz="6" w:space="0" w:color="CCCCCC"/>
              <w:right w:val="single" w:sz="6" w:space="0" w:color="000000"/>
            </w:tcBorders>
            <w:tcMar>
              <w:top w:w="30" w:type="dxa"/>
              <w:left w:w="45" w:type="dxa"/>
              <w:bottom w:w="30" w:type="dxa"/>
              <w:right w:w="45" w:type="dxa"/>
            </w:tcMar>
            <w:vAlign w:val="center"/>
          </w:tcPr>
          <w:p w14:paraId="78A0CA30"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lastRenderedPageBreak/>
              <w:t>10</w:t>
            </w:r>
          </w:p>
        </w:tc>
        <w:tc>
          <w:tcPr>
            <w:tcW w:w="12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4B798C99"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Мукамбетов Жанткарач</w:t>
            </w: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1113987C"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М18-508</w:t>
            </w:r>
          </w:p>
        </w:tc>
        <w:tc>
          <w:tcPr>
            <w:tcW w:w="127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37CD8ACA"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0700808889</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635234A2" w14:textId="77777777" w:rsidR="00C25A41" w:rsidRPr="002D22C3" w:rsidRDefault="00C25A41" w:rsidP="000645F0">
            <w:pPr>
              <w:spacing w:after="0" w:line="240" w:lineRule="auto"/>
              <w:rPr>
                <w:rFonts w:ascii="Times New Roman" w:hAnsi="Times New Roman" w:cs="Times New Roman"/>
              </w:rPr>
            </w:pPr>
            <w:r w:rsidRPr="002D22C3">
              <w:rPr>
                <w:rStyle w:val="a4"/>
                <w:rFonts w:ascii="Times New Roman" w:hAnsi="Times New Roman" w:cs="Times New Roman"/>
              </w:rPr>
              <w:t>jankarach@gmail.com</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63BA0F1B" w14:textId="57EA154B"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ЗАО Межбан</w:t>
            </w:r>
            <w:r w:rsidR="00B804A9">
              <w:rPr>
                <w:rFonts w:ascii="Times New Roman" w:eastAsia="Times New Roman" w:hAnsi="Times New Roman" w:cs="Times New Roman"/>
                <w:lang w:eastAsia="ru-RU"/>
              </w:rPr>
              <w:t>-</w:t>
            </w:r>
            <w:r w:rsidRPr="002D22C3">
              <w:rPr>
                <w:rFonts w:ascii="Times New Roman" w:eastAsia="Times New Roman" w:hAnsi="Times New Roman" w:cs="Times New Roman"/>
                <w:lang w:eastAsia="ru-RU"/>
              </w:rPr>
              <w:t>ковский процес</w:t>
            </w:r>
            <w:r w:rsidR="00B804A9">
              <w:rPr>
                <w:rFonts w:ascii="Times New Roman" w:eastAsia="Times New Roman" w:hAnsi="Times New Roman" w:cs="Times New Roman"/>
                <w:lang w:eastAsia="ru-RU"/>
              </w:rPr>
              <w:t>-</w:t>
            </w:r>
            <w:r w:rsidRPr="002D22C3">
              <w:rPr>
                <w:rFonts w:ascii="Times New Roman" w:eastAsia="Times New Roman" w:hAnsi="Times New Roman" w:cs="Times New Roman"/>
                <w:lang w:eastAsia="ru-RU"/>
              </w:rPr>
              <w:t>сенговый центр</w:t>
            </w:r>
          </w:p>
        </w:tc>
        <w:tc>
          <w:tcPr>
            <w:tcW w:w="212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73E259FE"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Дата аналитик</w:t>
            </w:r>
          </w:p>
        </w:tc>
      </w:tr>
      <w:tr w:rsidR="00C25A41" w:rsidRPr="002D22C3" w14:paraId="63E0BC89" w14:textId="77777777" w:rsidTr="00B804A9">
        <w:trPr>
          <w:trHeight w:val="518"/>
        </w:trPr>
        <w:tc>
          <w:tcPr>
            <w:tcW w:w="421" w:type="dxa"/>
            <w:tcBorders>
              <w:top w:val="single" w:sz="6" w:space="0" w:color="CCCCCC"/>
              <w:left w:val="single" w:sz="4" w:space="0" w:color="auto"/>
              <w:bottom w:val="single" w:sz="6" w:space="0" w:color="CCCCCC"/>
              <w:right w:val="single" w:sz="6" w:space="0" w:color="000000"/>
            </w:tcBorders>
            <w:tcMar>
              <w:top w:w="30" w:type="dxa"/>
              <w:left w:w="45" w:type="dxa"/>
              <w:bottom w:w="30" w:type="dxa"/>
              <w:right w:w="45" w:type="dxa"/>
            </w:tcMar>
            <w:vAlign w:val="center"/>
          </w:tcPr>
          <w:p w14:paraId="10CC273F"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11</w:t>
            </w:r>
          </w:p>
        </w:tc>
        <w:tc>
          <w:tcPr>
            <w:tcW w:w="12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030A4A7F" w14:textId="7938644C" w:rsidR="00C25A41" w:rsidRPr="00B804A9" w:rsidRDefault="00B804A9" w:rsidP="000645F0">
            <w:pPr>
              <w:spacing w:after="0" w:line="240" w:lineRule="auto"/>
              <w:rPr>
                <w:rFonts w:ascii="Times New Roman" w:eastAsia="Times New Roman" w:hAnsi="Times New Roman" w:cs="Times New Roman"/>
                <w:sz w:val="20"/>
                <w:szCs w:val="20"/>
                <w:lang w:eastAsia="ru-RU"/>
              </w:rPr>
            </w:pPr>
            <w:r w:rsidRPr="00B804A9">
              <w:rPr>
                <w:rFonts w:ascii="Times New Roman" w:eastAsia="Times New Roman" w:hAnsi="Times New Roman" w:cs="Times New Roman"/>
                <w:sz w:val="20"/>
                <w:szCs w:val="20"/>
                <w:lang w:eastAsia="ru-RU"/>
              </w:rPr>
              <w:t xml:space="preserve">Давлеткулова </w:t>
            </w:r>
            <w:r w:rsidR="00C25A41" w:rsidRPr="00B804A9">
              <w:rPr>
                <w:rFonts w:ascii="Times New Roman" w:eastAsia="Times New Roman" w:hAnsi="Times New Roman" w:cs="Times New Roman"/>
                <w:sz w:val="20"/>
                <w:szCs w:val="20"/>
                <w:lang w:eastAsia="ru-RU"/>
              </w:rPr>
              <w:t xml:space="preserve">Жаркынай </w:t>
            </w: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3CD89CDD"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М18-508</w:t>
            </w:r>
          </w:p>
        </w:tc>
        <w:tc>
          <w:tcPr>
            <w:tcW w:w="127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5D06A300"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0222407085</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62A82A3D" w14:textId="77777777" w:rsidR="00C25A41" w:rsidRPr="002D22C3" w:rsidRDefault="00C25A41" w:rsidP="000645F0">
            <w:pPr>
              <w:spacing w:after="0" w:line="240" w:lineRule="auto"/>
              <w:rPr>
                <w:rStyle w:val="a4"/>
                <w:rFonts w:ascii="Times New Roman" w:hAnsi="Times New Roman" w:cs="Times New Roman"/>
              </w:rPr>
            </w:pPr>
            <w:r w:rsidRPr="002D22C3">
              <w:rPr>
                <w:rStyle w:val="a4"/>
                <w:rFonts w:ascii="Times New Roman" w:hAnsi="Times New Roman" w:cs="Times New Roman"/>
              </w:rPr>
              <w:t>Davletkulova96@yahoo.com</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68694DEF"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Демир банк</w:t>
            </w:r>
          </w:p>
        </w:tc>
        <w:tc>
          <w:tcPr>
            <w:tcW w:w="212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2ADFB99E"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Специалист по ИБ</w:t>
            </w:r>
          </w:p>
        </w:tc>
      </w:tr>
      <w:tr w:rsidR="00C25A41" w:rsidRPr="002D22C3" w14:paraId="2E9A5384" w14:textId="77777777" w:rsidTr="00B804A9">
        <w:trPr>
          <w:trHeight w:val="640"/>
        </w:trPr>
        <w:tc>
          <w:tcPr>
            <w:tcW w:w="421" w:type="dxa"/>
            <w:tcBorders>
              <w:top w:val="single" w:sz="6" w:space="0" w:color="CCCCCC"/>
              <w:left w:val="single" w:sz="4" w:space="0" w:color="auto"/>
              <w:bottom w:val="single" w:sz="6" w:space="0" w:color="CCCCCC"/>
              <w:right w:val="single" w:sz="6" w:space="0" w:color="000000"/>
            </w:tcBorders>
            <w:tcMar>
              <w:top w:w="30" w:type="dxa"/>
              <w:left w:w="45" w:type="dxa"/>
              <w:bottom w:w="30" w:type="dxa"/>
              <w:right w:w="45" w:type="dxa"/>
            </w:tcMar>
            <w:vAlign w:val="center"/>
          </w:tcPr>
          <w:p w14:paraId="3FADC151"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12</w:t>
            </w:r>
          </w:p>
        </w:tc>
        <w:tc>
          <w:tcPr>
            <w:tcW w:w="12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07DE0956"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Мамажанов Асан</w:t>
            </w: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6C18D19A"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ИБм 1-20</w:t>
            </w:r>
          </w:p>
          <w:p w14:paraId="0F2DE4FA"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М20-487</w:t>
            </w:r>
          </w:p>
        </w:tc>
        <w:tc>
          <w:tcPr>
            <w:tcW w:w="127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6EB6112D"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0773536047</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59BDDAB1" w14:textId="77777777" w:rsidR="00C25A41" w:rsidRPr="002D22C3" w:rsidRDefault="00C25A41" w:rsidP="000645F0">
            <w:pPr>
              <w:spacing w:after="0" w:line="240" w:lineRule="auto"/>
              <w:rPr>
                <w:rStyle w:val="a4"/>
                <w:rFonts w:ascii="Times New Roman" w:hAnsi="Times New Roman" w:cs="Times New Roman"/>
              </w:rPr>
            </w:pPr>
            <w:r w:rsidRPr="002D22C3">
              <w:rPr>
                <w:rStyle w:val="a4"/>
                <w:rFonts w:ascii="Times New Roman" w:hAnsi="Times New Roman" w:cs="Times New Roman"/>
              </w:rPr>
              <w:t>Asan.asan.mamajanov@gmail.com</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637B8F24"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Банк Бай Тушум</w:t>
            </w:r>
          </w:p>
        </w:tc>
        <w:tc>
          <w:tcPr>
            <w:tcW w:w="212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162F45ED"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Менеджер по ИБ</w:t>
            </w:r>
          </w:p>
        </w:tc>
      </w:tr>
      <w:tr w:rsidR="00C25A41" w:rsidRPr="002D22C3" w14:paraId="408B6A2B" w14:textId="77777777" w:rsidTr="00B804A9">
        <w:trPr>
          <w:trHeight w:val="480"/>
        </w:trPr>
        <w:tc>
          <w:tcPr>
            <w:tcW w:w="421" w:type="dxa"/>
            <w:tcBorders>
              <w:top w:val="single" w:sz="6" w:space="0" w:color="CCCCCC"/>
              <w:left w:val="single" w:sz="4" w:space="0" w:color="auto"/>
              <w:bottom w:val="single" w:sz="6" w:space="0" w:color="CCCCCC"/>
              <w:right w:val="single" w:sz="6" w:space="0" w:color="000000"/>
            </w:tcBorders>
            <w:tcMar>
              <w:top w:w="30" w:type="dxa"/>
              <w:left w:w="45" w:type="dxa"/>
              <w:bottom w:w="30" w:type="dxa"/>
              <w:right w:w="45" w:type="dxa"/>
            </w:tcMar>
            <w:vAlign w:val="center"/>
          </w:tcPr>
          <w:p w14:paraId="7182AE31"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 xml:space="preserve">13 </w:t>
            </w:r>
          </w:p>
        </w:tc>
        <w:tc>
          <w:tcPr>
            <w:tcW w:w="12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3D617354"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Качкынбаева Нурзат</w:t>
            </w: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5E923C26"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ИБм 1-20</w:t>
            </w:r>
          </w:p>
          <w:p w14:paraId="2B1A6775"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М20-487</w:t>
            </w:r>
          </w:p>
        </w:tc>
        <w:tc>
          <w:tcPr>
            <w:tcW w:w="127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2EFFAB54"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0502871722</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215C755B" w14:textId="77777777" w:rsidR="00C25A41" w:rsidRPr="002D22C3" w:rsidRDefault="00C25A41" w:rsidP="000645F0">
            <w:pPr>
              <w:spacing w:after="0" w:line="240" w:lineRule="auto"/>
              <w:rPr>
                <w:rStyle w:val="a4"/>
                <w:rFonts w:ascii="Times New Roman" w:hAnsi="Times New Roman" w:cs="Times New Roman"/>
              </w:rPr>
            </w:pP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730EF49B"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Фотостудия Ракурс</w:t>
            </w:r>
          </w:p>
        </w:tc>
        <w:tc>
          <w:tcPr>
            <w:tcW w:w="212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1FCAC244"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Графический дизайнер</w:t>
            </w:r>
          </w:p>
        </w:tc>
      </w:tr>
      <w:tr w:rsidR="00C25A41" w:rsidRPr="002D22C3" w14:paraId="47F06D34" w14:textId="77777777" w:rsidTr="00B804A9">
        <w:trPr>
          <w:trHeight w:val="643"/>
        </w:trPr>
        <w:tc>
          <w:tcPr>
            <w:tcW w:w="421" w:type="dxa"/>
            <w:tcBorders>
              <w:top w:val="single" w:sz="6" w:space="0" w:color="CCCCCC"/>
              <w:left w:val="single" w:sz="4" w:space="0" w:color="auto"/>
              <w:bottom w:val="single" w:sz="6" w:space="0" w:color="CCCCCC"/>
              <w:right w:val="single" w:sz="6" w:space="0" w:color="000000"/>
            </w:tcBorders>
            <w:tcMar>
              <w:top w:w="30" w:type="dxa"/>
              <w:left w:w="45" w:type="dxa"/>
              <w:bottom w:w="30" w:type="dxa"/>
              <w:right w:w="45" w:type="dxa"/>
            </w:tcMar>
            <w:vAlign w:val="center"/>
          </w:tcPr>
          <w:p w14:paraId="3F74C7B1"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14</w:t>
            </w:r>
          </w:p>
        </w:tc>
        <w:tc>
          <w:tcPr>
            <w:tcW w:w="128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7E1DA37E"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Табалдиев Уларбек</w:t>
            </w: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521622F1"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ИБм 1-20</w:t>
            </w:r>
          </w:p>
          <w:p w14:paraId="36474F4B" w14:textId="77777777" w:rsidR="00C25A41" w:rsidRPr="002D22C3" w:rsidRDefault="00C25A41" w:rsidP="000645F0">
            <w:pPr>
              <w:spacing w:after="0" w:line="240" w:lineRule="auto"/>
              <w:rPr>
                <w:rFonts w:ascii="Times New Roman" w:eastAsia="Times New Roman" w:hAnsi="Times New Roman" w:cs="Times New Roman"/>
                <w:bCs/>
                <w:lang w:eastAsia="ru-RU"/>
              </w:rPr>
            </w:pPr>
            <w:r w:rsidRPr="002D22C3">
              <w:rPr>
                <w:rFonts w:ascii="Times New Roman" w:eastAsia="Times New Roman" w:hAnsi="Times New Roman" w:cs="Times New Roman"/>
                <w:bCs/>
                <w:lang w:eastAsia="ru-RU"/>
              </w:rPr>
              <w:t>М20-487</w:t>
            </w:r>
          </w:p>
        </w:tc>
        <w:tc>
          <w:tcPr>
            <w:tcW w:w="127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68B9BE9E"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0552151656</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38D2B374" w14:textId="77777777" w:rsidR="00C25A41" w:rsidRPr="002D22C3" w:rsidRDefault="00C25A41" w:rsidP="000645F0">
            <w:pPr>
              <w:spacing w:after="0" w:line="240" w:lineRule="auto"/>
              <w:rPr>
                <w:rStyle w:val="a4"/>
                <w:rFonts w:ascii="Times New Roman" w:hAnsi="Times New Roman" w:cs="Times New Roman"/>
              </w:rPr>
            </w:pPr>
            <w:r w:rsidRPr="002D22C3">
              <w:rPr>
                <w:rStyle w:val="a4"/>
                <w:rFonts w:ascii="Times New Roman" w:hAnsi="Times New Roman" w:cs="Times New Roman"/>
              </w:rPr>
              <w:t>Ular.tabaldiev@mail.ru</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063B2CE1"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Евразийский сбербанк</w:t>
            </w:r>
          </w:p>
        </w:tc>
        <w:tc>
          <w:tcPr>
            <w:tcW w:w="2126"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27356F02" w14:textId="77777777" w:rsidR="00C25A41" w:rsidRPr="002D22C3" w:rsidRDefault="00C25A41" w:rsidP="000645F0">
            <w:pPr>
              <w:spacing w:after="0" w:line="240" w:lineRule="auto"/>
              <w:rPr>
                <w:rFonts w:ascii="Times New Roman" w:eastAsia="Times New Roman" w:hAnsi="Times New Roman" w:cs="Times New Roman"/>
                <w:lang w:eastAsia="ru-RU"/>
              </w:rPr>
            </w:pPr>
            <w:r w:rsidRPr="002D22C3">
              <w:rPr>
                <w:rFonts w:ascii="Times New Roman" w:eastAsia="Times New Roman" w:hAnsi="Times New Roman" w:cs="Times New Roman"/>
                <w:lang w:eastAsia="ru-RU"/>
              </w:rPr>
              <w:t>Начальник отдела сетевых технологий</w:t>
            </w:r>
          </w:p>
        </w:tc>
      </w:tr>
    </w:tbl>
    <w:p w14:paraId="1C3AB6FC" w14:textId="38F19DE5" w:rsidR="00902064" w:rsidRDefault="00902064" w:rsidP="00973635">
      <w:pPr>
        <w:spacing w:after="0" w:line="240" w:lineRule="auto"/>
        <w:rPr>
          <w:rFonts w:ascii="Times New Roman" w:hAnsi="Times New Roman" w:cs="Times New Roman"/>
          <w:sz w:val="24"/>
          <w:szCs w:val="24"/>
        </w:rPr>
      </w:pPr>
    </w:p>
    <w:p w14:paraId="2914830E" w14:textId="782772D0" w:rsidR="00973635" w:rsidRDefault="00973635" w:rsidP="00467A5B">
      <w:pPr>
        <w:spacing w:after="0" w:line="240" w:lineRule="auto"/>
        <w:ind w:firstLine="709"/>
        <w:jc w:val="both"/>
        <w:rPr>
          <w:rFonts w:ascii="Times New Roman" w:hAnsi="Times New Roman" w:cs="Times New Roman"/>
          <w:b/>
          <w:sz w:val="24"/>
          <w:szCs w:val="24"/>
        </w:rPr>
      </w:pPr>
      <w:r w:rsidRPr="00973635">
        <w:rPr>
          <w:rFonts w:ascii="Times New Roman" w:hAnsi="Times New Roman" w:cs="Times New Roman"/>
          <w:sz w:val="24"/>
          <w:szCs w:val="24"/>
        </w:rPr>
        <w:t xml:space="preserve">● </w:t>
      </w:r>
      <w:r w:rsidRPr="00902064">
        <w:rPr>
          <w:rFonts w:ascii="Times New Roman" w:hAnsi="Times New Roman" w:cs="Times New Roman"/>
          <w:b/>
          <w:sz w:val="24"/>
          <w:szCs w:val="24"/>
        </w:rPr>
        <w:t>Информационная система, используемые образовательные технологии в учебном</w:t>
      </w:r>
      <w:r w:rsidR="00467A5B">
        <w:rPr>
          <w:rFonts w:ascii="Times New Roman" w:hAnsi="Times New Roman" w:cs="Times New Roman"/>
          <w:b/>
          <w:sz w:val="24"/>
          <w:szCs w:val="24"/>
        </w:rPr>
        <w:t xml:space="preserve"> </w:t>
      </w:r>
      <w:r w:rsidRPr="00902064">
        <w:rPr>
          <w:rFonts w:ascii="Times New Roman" w:hAnsi="Times New Roman" w:cs="Times New Roman"/>
          <w:b/>
          <w:sz w:val="24"/>
          <w:szCs w:val="24"/>
        </w:rPr>
        <w:t>процессе</w:t>
      </w:r>
    </w:p>
    <w:p w14:paraId="4D00EEE0" w14:textId="77777777" w:rsidR="00A27DE5" w:rsidRPr="00DD2654" w:rsidRDefault="00A27DE5" w:rsidP="00A27DE5">
      <w:pPr>
        <w:spacing w:after="0"/>
        <w:ind w:firstLine="709"/>
        <w:contextualSpacing/>
        <w:jc w:val="both"/>
        <w:rPr>
          <w:rFonts w:ascii="Times New Roman" w:eastAsia="Calibri" w:hAnsi="Times New Roman" w:cs="Times New Roman"/>
          <w:sz w:val="24"/>
          <w:szCs w:val="24"/>
        </w:rPr>
      </w:pPr>
      <w:r w:rsidRPr="00DD2654">
        <w:rPr>
          <w:rFonts w:ascii="Times New Roman" w:eastAsia="Calibri" w:hAnsi="Times New Roman" w:cs="Times New Roman"/>
          <w:sz w:val="24"/>
          <w:szCs w:val="24"/>
        </w:rPr>
        <w:t xml:space="preserve">В КГТУ созданы следующие условия для </w:t>
      </w:r>
      <w:r w:rsidRPr="00DD2654">
        <w:rPr>
          <w:rFonts w:ascii="Times New Roman" w:eastAsia="Calibri" w:hAnsi="Times New Roman" w:cs="Times New Roman"/>
          <w:sz w:val="24"/>
          <w:szCs w:val="24"/>
          <w:lang w:val="ky-KG"/>
        </w:rPr>
        <w:t>функционирования электронной информационно-образовательной среды по образовательным программам</w:t>
      </w:r>
      <w:r w:rsidRPr="00DD2654">
        <w:rPr>
          <w:rFonts w:ascii="Times New Roman" w:eastAsia="Calibri" w:hAnsi="Times New Roman" w:cs="Times New Roman"/>
          <w:sz w:val="24"/>
          <w:szCs w:val="24"/>
        </w:rPr>
        <w:t>:</w:t>
      </w:r>
    </w:p>
    <w:p w14:paraId="37D8E722" w14:textId="045ED3E3" w:rsidR="00A27DE5" w:rsidRPr="00DD2654" w:rsidRDefault="00A27DE5" w:rsidP="00A27DE5">
      <w:pPr>
        <w:tabs>
          <w:tab w:val="left" w:pos="0"/>
        </w:tabs>
        <w:spacing w:after="0"/>
        <w:contextualSpacing/>
        <w:jc w:val="both"/>
        <w:rPr>
          <w:rFonts w:ascii="Times New Roman" w:eastAsia="Calibri" w:hAnsi="Times New Roman" w:cs="Times New Roman"/>
          <w:sz w:val="24"/>
          <w:szCs w:val="24"/>
        </w:rPr>
      </w:pPr>
      <w:r w:rsidRPr="00DD2654">
        <w:rPr>
          <w:rFonts w:ascii="Times New Roman" w:eastAsia="Calibri" w:hAnsi="Times New Roman" w:cs="Times New Roman"/>
          <w:sz w:val="24"/>
          <w:szCs w:val="24"/>
        </w:rPr>
        <w:t xml:space="preserve">- наличие ИС </w:t>
      </w:r>
      <w:r w:rsidRPr="00DD2654">
        <w:rPr>
          <w:rFonts w:ascii="Times New Roman" w:eastAsia="Calibri" w:hAnsi="Times New Roman" w:cs="Times New Roman"/>
          <w:sz w:val="24"/>
          <w:szCs w:val="24"/>
          <w:lang w:val="en-US"/>
        </w:rPr>
        <w:t>AVN</w:t>
      </w:r>
      <w:r w:rsidRPr="00DD2654">
        <w:rPr>
          <w:rFonts w:ascii="Times New Roman" w:eastAsia="Calibri" w:hAnsi="Times New Roman" w:cs="Times New Roman"/>
          <w:sz w:val="24"/>
          <w:szCs w:val="24"/>
        </w:rPr>
        <w:t xml:space="preserve"> позволяющая автоматизировать учебный процесс, включает </w:t>
      </w:r>
      <w:r w:rsidR="00B12E32">
        <w:rPr>
          <w:rFonts w:ascii="Times New Roman" w:eastAsia="Calibri" w:hAnsi="Times New Roman" w:cs="Times New Roman"/>
          <w:sz w:val="24"/>
          <w:szCs w:val="24"/>
        </w:rPr>
        <w:t>более</w:t>
      </w:r>
      <w:r w:rsidRPr="00DD2654">
        <w:rPr>
          <w:rFonts w:ascii="Times New Roman" w:eastAsia="Calibri" w:hAnsi="Times New Roman" w:cs="Times New Roman"/>
          <w:sz w:val="24"/>
          <w:szCs w:val="24"/>
        </w:rPr>
        <w:t xml:space="preserve"> </w:t>
      </w:r>
      <w:r w:rsidR="00B12E32">
        <w:rPr>
          <w:rFonts w:ascii="Times New Roman" w:eastAsia="Calibri" w:hAnsi="Times New Roman" w:cs="Times New Roman"/>
          <w:sz w:val="24"/>
          <w:szCs w:val="24"/>
        </w:rPr>
        <w:t>4</w:t>
      </w:r>
      <w:r w:rsidRPr="00DD2654">
        <w:rPr>
          <w:rFonts w:ascii="Times New Roman" w:eastAsia="Calibri" w:hAnsi="Times New Roman" w:cs="Times New Roman"/>
          <w:sz w:val="24"/>
          <w:szCs w:val="24"/>
        </w:rPr>
        <w:t>0 программ;</w:t>
      </w:r>
    </w:p>
    <w:p w14:paraId="1727E270" w14:textId="63A73B23" w:rsidR="00A27DE5" w:rsidRPr="00DD2654" w:rsidRDefault="00A27DE5" w:rsidP="00A27DE5">
      <w:pPr>
        <w:tabs>
          <w:tab w:val="left" w:pos="0"/>
        </w:tabs>
        <w:spacing w:after="0"/>
        <w:contextualSpacing/>
        <w:jc w:val="both"/>
        <w:rPr>
          <w:rFonts w:ascii="Times New Roman" w:eastAsia="Calibri" w:hAnsi="Times New Roman" w:cs="Times New Roman"/>
          <w:sz w:val="24"/>
          <w:szCs w:val="24"/>
        </w:rPr>
      </w:pPr>
      <w:r w:rsidRPr="00DD2654">
        <w:rPr>
          <w:rFonts w:ascii="Times New Roman" w:eastAsia="Calibri" w:hAnsi="Times New Roman" w:cs="Times New Roman"/>
          <w:sz w:val="24"/>
          <w:szCs w:val="24"/>
        </w:rPr>
        <w:t xml:space="preserve">- наличие </w:t>
      </w:r>
      <w:hyperlink r:id="rId35" w:history="1">
        <w:r w:rsidRPr="00B12E32">
          <w:rPr>
            <w:rStyle w:val="a4"/>
            <w:rFonts w:ascii="Times New Roman" w:eastAsia="Calibri" w:hAnsi="Times New Roman" w:cs="Times New Roman"/>
            <w:sz w:val="24"/>
            <w:szCs w:val="24"/>
          </w:rPr>
          <w:t>образовательного портала</w:t>
        </w:r>
      </w:hyperlink>
      <w:r w:rsidRPr="00DD2654">
        <w:rPr>
          <w:rFonts w:ascii="Times New Roman" w:eastAsia="Calibri" w:hAnsi="Times New Roman" w:cs="Times New Roman"/>
          <w:sz w:val="24"/>
          <w:szCs w:val="24"/>
        </w:rPr>
        <w:t xml:space="preserve"> для размещения электронных образовательных ресурсов по дисциплинам для студентов очного и заочного обучения с применением ДОТ;</w:t>
      </w:r>
    </w:p>
    <w:p w14:paraId="7026A96B" w14:textId="77777777" w:rsidR="00A27DE5" w:rsidRPr="00DD2654" w:rsidRDefault="00A27DE5" w:rsidP="00A27DE5">
      <w:pPr>
        <w:tabs>
          <w:tab w:val="left" w:pos="0"/>
        </w:tabs>
        <w:spacing w:after="0"/>
        <w:contextualSpacing/>
        <w:jc w:val="both"/>
        <w:rPr>
          <w:rFonts w:ascii="Times New Roman" w:eastAsia="Calibri" w:hAnsi="Times New Roman" w:cs="Times New Roman"/>
          <w:sz w:val="24"/>
          <w:szCs w:val="24"/>
        </w:rPr>
      </w:pPr>
      <w:r w:rsidRPr="00DD2654">
        <w:rPr>
          <w:rFonts w:ascii="Times New Roman" w:eastAsia="Calibri" w:hAnsi="Times New Roman" w:cs="Times New Roman"/>
          <w:sz w:val="24"/>
          <w:szCs w:val="24"/>
        </w:rPr>
        <w:t>- использование ДОТ для студентов заочного обучения; развитие смешанного обучения (традиционного и электронного обучения) как способа подготовки специалистов</w:t>
      </w:r>
      <w:r>
        <w:rPr>
          <w:rFonts w:ascii="Times New Roman" w:eastAsia="Calibri" w:hAnsi="Times New Roman" w:cs="Times New Roman"/>
          <w:sz w:val="24"/>
          <w:szCs w:val="24"/>
        </w:rPr>
        <w:t>,</w:t>
      </w:r>
      <w:r w:rsidRPr="00DD2654">
        <w:rPr>
          <w:rFonts w:ascii="Times New Roman" w:eastAsia="Calibri" w:hAnsi="Times New Roman" w:cs="Times New Roman"/>
          <w:sz w:val="24"/>
          <w:szCs w:val="24"/>
        </w:rPr>
        <w:t xml:space="preserve"> обладающих соответствующими навыками, необходимыми для успешного функционирования в цифровом обществе;</w:t>
      </w:r>
    </w:p>
    <w:p w14:paraId="163E59B2" w14:textId="01198AF5" w:rsidR="00A27DE5" w:rsidRPr="00DD2654" w:rsidRDefault="00A27DE5" w:rsidP="00A27DE5">
      <w:pPr>
        <w:spacing w:after="0"/>
        <w:jc w:val="both"/>
        <w:rPr>
          <w:rFonts w:ascii="Times New Roman" w:eastAsia="Times New Roman" w:hAnsi="Times New Roman" w:cs="Times New Roman"/>
          <w:sz w:val="24"/>
          <w:szCs w:val="24"/>
          <w:lang w:eastAsia="ru-RU"/>
        </w:rPr>
      </w:pPr>
      <w:r w:rsidRPr="00DD2654">
        <w:rPr>
          <w:rFonts w:ascii="Times New Roman" w:eastAsia="+mn-ea" w:hAnsi="Times New Roman" w:cs="Times New Roman"/>
          <w:kern w:val="24"/>
          <w:sz w:val="24"/>
          <w:szCs w:val="24"/>
          <w:lang w:eastAsia="ru-RU"/>
        </w:rPr>
        <w:t xml:space="preserve">-наличие </w:t>
      </w:r>
      <w:hyperlink r:id="rId36" w:history="1">
        <w:r w:rsidRPr="00B12E32">
          <w:rPr>
            <w:rStyle w:val="a4"/>
            <w:rFonts w:ascii="Times New Roman" w:eastAsia="+mn-ea" w:hAnsi="Times New Roman" w:cs="Times New Roman"/>
            <w:kern w:val="24"/>
            <w:sz w:val="24"/>
            <w:szCs w:val="24"/>
            <w:lang w:eastAsia="ru-RU"/>
          </w:rPr>
          <w:t>профессиональной видеозаписывающей студии</w:t>
        </w:r>
      </w:hyperlink>
      <w:r w:rsidRPr="00DD2654">
        <w:rPr>
          <w:rFonts w:ascii="Times New Roman" w:eastAsia="+mn-ea" w:hAnsi="Times New Roman" w:cs="Times New Roman"/>
          <w:kern w:val="24"/>
          <w:sz w:val="24"/>
          <w:szCs w:val="24"/>
          <w:lang w:eastAsia="ru-RU"/>
        </w:rPr>
        <w:t>. Специально подготовленное помещение, современное оборудование, усиленная орг. техника и узкоспециализированное программное обеспечение позволяют снимать качественные видеоматериалы и экономить значительное время. В частности, в студии ведутся съемки лекций преподавателей. Кроме того</w:t>
      </w:r>
      <w:r>
        <w:rPr>
          <w:rFonts w:ascii="Times New Roman" w:eastAsia="+mn-ea" w:hAnsi="Times New Roman" w:cs="Times New Roman"/>
          <w:kern w:val="24"/>
          <w:sz w:val="24"/>
          <w:szCs w:val="24"/>
          <w:lang w:eastAsia="ru-RU"/>
        </w:rPr>
        <w:t>,</w:t>
      </w:r>
      <w:r w:rsidRPr="00DD2654">
        <w:rPr>
          <w:rFonts w:ascii="Times New Roman" w:eastAsia="+mn-ea" w:hAnsi="Times New Roman" w:cs="Times New Roman"/>
          <w:kern w:val="24"/>
          <w:sz w:val="24"/>
          <w:szCs w:val="24"/>
          <w:lang w:eastAsia="ru-RU"/>
        </w:rPr>
        <w:t xml:space="preserve"> студия оказывает техническую поддержку различных проектов в образовании и социальные процессы вуза;</w:t>
      </w:r>
    </w:p>
    <w:p w14:paraId="7103C3D3" w14:textId="74DF1658" w:rsidR="00A27DE5" w:rsidRPr="00DD2654" w:rsidRDefault="00A27DE5" w:rsidP="00A27DE5">
      <w:pPr>
        <w:spacing w:after="0"/>
        <w:contextualSpacing/>
        <w:jc w:val="both"/>
        <w:rPr>
          <w:rFonts w:ascii="Times New Roman" w:eastAsia="Times New Roman" w:hAnsi="Times New Roman" w:cs="Times New Roman"/>
          <w:sz w:val="24"/>
          <w:szCs w:val="24"/>
          <w:lang w:eastAsia="ru-RU"/>
        </w:rPr>
      </w:pPr>
      <w:r w:rsidRPr="00DD2654">
        <w:rPr>
          <w:rFonts w:ascii="Times New Roman" w:eastAsia="+mn-ea" w:hAnsi="Times New Roman" w:cs="Times New Roman"/>
          <w:kern w:val="24"/>
          <w:sz w:val="24"/>
          <w:szCs w:val="24"/>
          <w:lang w:eastAsia="ru-RU"/>
        </w:rPr>
        <w:t xml:space="preserve">- </w:t>
      </w:r>
      <w:r w:rsidR="00B12E32">
        <w:rPr>
          <w:rFonts w:ascii="Times New Roman" w:eastAsia="+mn-ea" w:hAnsi="Times New Roman" w:cs="Times New Roman"/>
          <w:kern w:val="24"/>
          <w:sz w:val="24"/>
          <w:szCs w:val="24"/>
          <w:lang w:eastAsia="ru-RU"/>
        </w:rPr>
        <w:t>имеется</w:t>
      </w:r>
      <w:r w:rsidRPr="00DD2654">
        <w:rPr>
          <w:rFonts w:ascii="Times New Roman" w:eastAsia="+mn-ea" w:hAnsi="Times New Roman" w:cs="Times New Roman"/>
          <w:kern w:val="24"/>
          <w:sz w:val="24"/>
          <w:szCs w:val="24"/>
          <w:lang w:eastAsia="ru-RU"/>
        </w:rPr>
        <w:t xml:space="preserve"> </w:t>
      </w:r>
      <w:hyperlink r:id="rId37" w:history="1">
        <w:r w:rsidRPr="00B12E32">
          <w:rPr>
            <w:rStyle w:val="a4"/>
            <w:rFonts w:ascii="Times New Roman" w:eastAsia="+mn-ea" w:hAnsi="Times New Roman" w:cs="Times New Roman"/>
            <w:kern w:val="24"/>
            <w:sz w:val="24"/>
            <w:szCs w:val="24"/>
            <w:lang w:eastAsia="ru-RU"/>
          </w:rPr>
          <w:t>Moodle портал</w:t>
        </w:r>
      </w:hyperlink>
      <w:r w:rsidRPr="00DD2654">
        <w:rPr>
          <w:rFonts w:ascii="Times New Roman" w:eastAsia="+mn-ea" w:hAnsi="Times New Roman" w:cs="Times New Roman"/>
          <w:kern w:val="24"/>
          <w:sz w:val="24"/>
          <w:szCs w:val="24"/>
          <w:lang w:eastAsia="ru-RU"/>
        </w:rPr>
        <w:t xml:space="preserve"> </w:t>
      </w:r>
      <w:r>
        <w:rPr>
          <w:rFonts w:ascii="Times New Roman" w:eastAsia="+mn-ea" w:hAnsi="Times New Roman" w:cs="Times New Roman"/>
          <w:kern w:val="24"/>
          <w:sz w:val="24"/>
          <w:szCs w:val="24"/>
          <w:lang w:eastAsia="ru-RU"/>
        </w:rPr>
        <w:t>-</w:t>
      </w:r>
      <w:r w:rsidRPr="00DD2654">
        <w:rPr>
          <w:rFonts w:ascii="Times New Roman" w:eastAsia="+mn-ea" w:hAnsi="Times New Roman" w:cs="Times New Roman"/>
          <w:kern w:val="24"/>
          <w:sz w:val="24"/>
          <w:szCs w:val="24"/>
          <w:lang w:eastAsia="ru-RU"/>
        </w:rPr>
        <w:t xml:space="preserve"> система для обеспечения онлайн курсов, </w:t>
      </w:r>
      <w:r>
        <w:rPr>
          <w:rFonts w:ascii="Times New Roman" w:eastAsia="+mn-ea" w:hAnsi="Times New Roman" w:cs="Times New Roman"/>
          <w:kern w:val="24"/>
          <w:sz w:val="24"/>
          <w:szCs w:val="24"/>
          <w:lang w:eastAsia="ru-RU"/>
        </w:rPr>
        <w:t xml:space="preserve">разработки преподавателями и размещения </w:t>
      </w:r>
      <w:r w:rsidRPr="00DD2654">
        <w:rPr>
          <w:rFonts w:ascii="Times New Roman" w:eastAsia="+mn-ea" w:hAnsi="Times New Roman" w:cs="Times New Roman"/>
          <w:kern w:val="24"/>
          <w:sz w:val="24"/>
          <w:szCs w:val="24"/>
          <w:lang w:eastAsia="ru-RU"/>
        </w:rPr>
        <w:t>интерактивны</w:t>
      </w:r>
      <w:r>
        <w:rPr>
          <w:rFonts w:ascii="Times New Roman" w:eastAsia="+mn-ea" w:hAnsi="Times New Roman" w:cs="Times New Roman"/>
          <w:kern w:val="24"/>
          <w:sz w:val="24"/>
          <w:szCs w:val="24"/>
          <w:lang w:eastAsia="ru-RU"/>
        </w:rPr>
        <w:t>х</w:t>
      </w:r>
      <w:r w:rsidRPr="00DD2654">
        <w:rPr>
          <w:rFonts w:ascii="Times New Roman" w:eastAsia="+mn-ea" w:hAnsi="Times New Roman" w:cs="Times New Roman"/>
          <w:kern w:val="24"/>
          <w:sz w:val="24"/>
          <w:szCs w:val="24"/>
          <w:lang w:eastAsia="ru-RU"/>
        </w:rPr>
        <w:t xml:space="preserve"> лекци</w:t>
      </w:r>
      <w:r>
        <w:rPr>
          <w:rFonts w:ascii="Times New Roman" w:eastAsia="+mn-ea" w:hAnsi="Times New Roman" w:cs="Times New Roman"/>
          <w:kern w:val="24"/>
          <w:sz w:val="24"/>
          <w:szCs w:val="24"/>
          <w:lang w:eastAsia="ru-RU"/>
        </w:rPr>
        <w:t>й</w:t>
      </w:r>
      <w:r w:rsidRPr="00DD2654">
        <w:rPr>
          <w:rFonts w:ascii="Times New Roman" w:eastAsia="+mn-ea" w:hAnsi="Times New Roman" w:cs="Times New Roman"/>
          <w:kern w:val="24"/>
          <w:sz w:val="24"/>
          <w:szCs w:val="24"/>
          <w:lang w:eastAsia="ru-RU"/>
        </w:rPr>
        <w:t>;</w:t>
      </w:r>
    </w:p>
    <w:p w14:paraId="387C5E67" w14:textId="197A674F" w:rsidR="00A27DE5" w:rsidRPr="00E22B8E" w:rsidRDefault="00A27DE5" w:rsidP="00A27DE5">
      <w:pPr>
        <w:spacing w:after="0"/>
        <w:contextualSpacing/>
        <w:jc w:val="both"/>
        <w:rPr>
          <w:rFonts w:ascii="Times New Roman" w:eastAsia="Times New Roman" w:hAnsi="Times New Roman" w:cs="Times New Roman"/>
          <w:color w:val="FF0000"/>
          <w:sz w:val="24"/>
          <w:szCs w:val="24"/>
          <w:lang w:eastAsia="ru-RU"/>
        </w:rPr>
      </w:pPr>
      <w:r w:rsidRPr="00DD2654">
        <w:rPr>
          <w:rFonts w:ascii="Times New Roman" w:eastAsia="Times New Roman" w:hAnsi="Times New Roman" w:cs="Times New Roman"/>
          <w:sz w:val="24"/>
          <w:szCs w:val="24"/>
          <w:lang w:eastAsia="ru-RU"/>
        </w:rPr>
        <w:t xml:space="preserve">- </w:t>
      </w:r>
      <w:r w:rsidRPr="00DD2654">
        <w:rPr>
          <w:rFonts w:ascii="Times New Roman" w:eastAsia="Calibri" w:hAnsi="Times New Roman" w:cs="Times New Roman"/>
          <w:sz w:val="24"/>
          <w:szCs w:val="24"/>
        </w:rPr>
        <w:t xml:space="preserve">наличие </w:t>
      </w:r>
      <w:hyperlink r:id="rId38" w:history="1">
        <w:r w:rsidR="00084031" w:rsidRPr="00227098">
          <w:rPr>
            <w:rStyle w:val="a4"/>
            <w:rFonts w:ascii="Times New Roman" w:hAnsi="Times New Roman"/>
            <w:sz w:val="24"/>
            <w:szCs w:val="24"/>
          </w:rPr>
          <w:t>web-сайт библиотеки</w:t>
        </w:r>
      </w:hyperlink>
      <w:r w:rsidRPr="00E22B8E">
        <w:rPr>
          <w:rFonts w:ascii="Times New Roman" w:eastAsia="Calibri" w:hAnsi="Times New Roman" w:cs="Times New Roman"/>
          <w:color w:val="FF0000"/>
          <w:sz w:val="24"/>
          <w:szCs w:val="24"/>
        </w:rPr>
        <w:t>;</w:t>
      </w:r>
    </w:p>
    <w:p w14:paraId="163E6CDD" w14:textId="77777777" w:rsidR="00A27DE5" w:rsidRPr="00DD2654" w:rsidRDefault="00A27DE5" w:rsidP="00A27DE5">
      <w:pPr>
        <w:tabs>
          <w:tab w:val="left" w:pos="284"/>
        </w:tabs>
        <w:spacing w:after="0"/>
        <w:contextualSpacing/>
        <w:jc w:val="both"/>
        <w:rPr>
          <w:rFonts w:ascii="Times New Roman" w:eastAsia="Calibri" w:hAnsi="Times New Roman" w:cs="Times New Roman"/>
          <w:sz w:val="24"/>
          <w:szCs w:val="24"/>
        </w:rPr>
      </w:pPr>
      <w:r w:rsidRPr="00DD2654">
        <w:rPr>
          <w:rFonts w:ascii="Times New Roman" w:eastAsia="Calibri" w:hAnsi="Times New Roman" w:cs="Times New Roman"/>
          <w:sz w:val="24"/>
          <w:szCs w:val="24"/>
        </w:rPr>
        <w:t>- оборудование лекционных аудиторий средствами мультимедиа и интерактивными средствами обучения;</w:t>
      </w:r>
    </w:p>
    <w:p w14:paraId="73E30CC9" w14:textId="77777777" w:rsidR="00A27DE5" w:rsidRPr="00DD2654" w:rsidRDefault="00A27DE5" w:rsidP="00A27DE5">
      <w:pPr>
        <w:tabs>
          <w:tab w:val="left" w:pos="284"/>
        </w:tabs>
        <w:spacing w:after="0"/>
        <w:contextualSpacing/>
        <w:jc w:val="both"/>
        <w:rPr>
          <w:rFonts w:ascii="Times New Roman" w:eastAsia="Calibri" w:hAnsi="Times New Roman" w:cs="Times New Roman"/>
          <w:sz w:val="24"/>
          <w:szCs w:val="24"/>
        </w:rPr>
      </w:pPr>
      <w:r w:rsidRPr="00DD2654">
        <w:rPr>
          <w:rFonts w:ascii="Times New Roman" w:eastAsia="Calibri" w:hAnsi="Times New Roman" w:cs="Times New Roman"/>
          <w:sz w:val="24"/>
          <w:szCs w:val="24"/>
        </w:rPr>
        <w:t xml:space="preserve">- наличие проводного подключения к сети Интернет в учебных аудиториях и беспроводной сети </w:t>
      </w:r>
      <w:r w:rsidRPr="00DD2654">
        <w:rPr>
          <w:rFonts w:ascii="Times New Roman" w:eastAsia="Calibri" w:hAnsi="Times New Roman" w:cs="Times New Roman"/>
          <w:sz w:val="24"/>
          <w:szCs w:val="24"/>
          <w:lang w:val="en-US"/>
        </w:rPr>
        <w:t>Wi</w:t>
      </w:r>
      <w:r w:rsidRPr="00DD2654">
        <w:rPr>
          <w:rFonts w:ascii="Times New Roman" w:eastAsia="Calibri" w:hAnsi="Times New Roman" w:cs="Times New Roman"/>
          <w:sz w:val="24"/>
          <w:szCs w:val="24"/>
        </w:rPr>
        <w:t>-</w:t>
      </w:r>
      <w:r w:rsidRPr="00DD2654">
        <w:rPr>
          <w:rFonts w:ascii="Times New Roman" w:eastAsia="Calibri" w:hAnsi="Times New Roman" w:cs="Times New Roman"/>
          <w:sz w:val="24"/>
          <w:szCs w:val="24"/>
          <w:lang w:val="en-US"/>
        </w:rPr>
        <w:t>Fi</w:t>
      </w:r>
      <w:r w:rsidRPr="00DD2654">
        <w:rPr>
          <w:rFonts w:ascii="Times New Roman" w:eastAsia="Calibri" w:hAnsi="Times New Roman" w:cs="Times New Roman"/>
          <w:sz w:val="24"/>
          <w:szCs w:val="24"/>
        </w:rPr>
        <w:t>, обеспечивающее доступ к электронной информационно-образовательной среде.</w:t>
      </w:r>
    </w:p>
    <w:p w14:paraId="3F76D61D" w14:textId="77777777" w:rsidR="00A27DE5" w:rsidRPr="00902064" w:rsidRDefault="00A27DE5" w:rsidP="00467A5B">
      <w:pPr>
        <w:spacing w:after="0" w:line="240" w:lineRule="auto"/>
        <w:ind w:firstLine="709"/>
        <w:jc w:val="both"/>
        <w:rPr>
          <w:rFonts w:ascii="Times New Roman" w:hAnsi="Times New Roman" w:cs="Times New Roman"/>
          <w:b/>
          <w:sz w:val="24"/>
          <w:szCs w:val="24"/>
        </w:rPr>
      </w:pPr>
    </w:p>
    <w:p w14:paraId="32EE718D" w14:textId="4BA89CBE" w:rsidR="00973635" w:rsidRPr="00902064" w:rsidRDefault="00973635" w:rsidP="00902064">
      <w:pPr>
        <w:spacing w:after="0" w:line="240" w:lineRule="auto"/>
        <w:ind w:firstLine="709"/>
        <w:jc w:val="both"/>
        <w:rPr>
          <w:rFonts w:ascii="Times New Roman" w:hAnsi="Times New Roman" w:cs="Times New Roman"/>
          <w:b/>
          <w:sz w:val="24"/>
          <w:szCs w:val="24"/>
        </w:rPr>
      </w:pPr>
      <w:r w:rsidRPr="00973635">
        <w:rPr>
          <w:rFonts w:ascii="Times New Roman" w:hAnsi="Times New Roman" w:cs="Times New Roman"/>
          <w:sz w:val="24"/>
          <w:szCs w:val="24"/>
        </w:rPr>
        <w:t xml:space="preserve">● </w:t>
      </w:r>
      <w:r w:rsidRPr="00902064">
        <w:rPr>
          <w:rFonts w:ascii="Times New Roman" w:hAnsi="Times New Roman" w:cs="Times New Roman"/>
          <w:b/>
          <w:sz w:val="24"/>
          <w:szCs w:val="24"/>
        </w:rPr>
        <w:t>Информационно-библиотечное обеспечение образовательного и научно-исследовательского процесса обучающихся и профессорско-преподавательско</w:t>
      </w:r>
      <w:r w:rsidR="00902064">
        <w:rPr>
          <w:rFonts w:ascii="Times New Roman" w:hAnsi="Times New Roman" w:cs="Times New Roman"/>
          <w:b/>
          <w:sz w:val="24"/>
          <w:szCs w:val="24"/>
        </w:rPr>
        <w:t>го состава</w:t>
      </w:r>
    </w:p>
    <w:p w14:paraId="36647093" w14:textId="264AD798" w:rsidR="007E75B3" w:rsidRPr="00DD2654" w:rsidRDefault="007E75B3" w:rsidP="007E75B3">
      <w:pPr>
        <w:tabs>
          <w:tab w:val="left" w:pos="284"/>
        </w:tabs>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DD2654">
        <w:rPr>
          <w:rFonts w:ascii="Times New Roman" w:eastAsia="Calibri" w:hAnsi="Times New Roman" w:cs="Times New Roman"/>
          <w:sz w:val="24"/>
          <w:szCs w:val="24"/>
        </w:rPr>
        <w:t>Научно-техническая библиотека (НТБ) КГТУ полностью автоматизирована и компьютеризирована. С 2002 г. работает с автоматизированная библиотечная система ИРБИС, которая позволяет осуществлять автоматизированное управление всеми библиотечными процессами</w:t>
      </w:r>
      <w:r w:rsidR="001A4D13">
        <w:rPr>
          <w:rFonts w:ascii="Times New Roman" w:eastAsia="Calibri" w:hAnsi="Times New Roman" w:cs="Times New Roman"/>
          <w:sz w:val="24"/>
          <w:szCs w:val="24"/>
        </w:rPr>
        <w:t xml:space="preserve">. </w:t>
      </w:r>
      <w:r w:rsidR="001A4D13" w:rsidRPr="001922F5">
        <w:rPr>
          <w:rFonts w:ascii="Times New Roman" w:hAnsi="Times New Roman"/>
          <w:sz w:val="24"/>
          <w:szCs w:val="24"/>
        </w:rPr>
        <w:t xml:space="preserve">Функционирует </w:t>
      </w:r>
      <w:hyperlink r:id="rId39" w:history="1">
        <w:r w:rsidR="001A4D13" w:rsidRPr="00227098">
          <w:rPr>
            <w:rStyle w:val="a4"/>
            <w:rFonts w:ascii="Times New Roman" w:hAnsi="Times New Roman"/>
            <w:sz w:val="24"/>
            <w:szCs w:val="24"/>
          </w:rPr>
          <w:t>web-сайт библиотеки</w:t>
        </w:r>
      </w:hyperlink>
      <w:r w:rsidR="001A4D13">
        <w:rPr>
          <w:rStyle w:val="a4"/>
          <w:rFonts w:ascii="Times New Roman" w:hAnsi="Times New Roman"/>
          <w:sz w:val="24"/>
          <w:szCs w:val="24"/>
        </w:rPr>
        <w:t>.</w:t>
      </w:r>
    </w:p>
    <w:p w14:paraId="12FCCF17" w14:textId="49163CA5" w:rsidR="007E75B3" w:rsidRPr="0029642A" w:rsidRDefault="007E75B3" w:rsidP="007E75B3">
      <w:pPr>
        <w:spacing w:after="0" w:line="240" w:lineRule="auto"/>
        <w:ind w:firstLine="708"/>
        <w:jc w:val="both"/>
        <w:rPr>
          <w:rFonts w:ascii="Times New Roman" w:hAnsi="Times New Roman"/>
          <w:sz w:val="24"/>
          <w:szCs w:val="24"/>
        </w:rPr>
      </w:pPr>
      <w:r w:rsidRPr="0029642A">
        <w:rPr>
          <w:rFonts w:ascii="Times New Roman" w:hAnsi="Times New Roman"/>
          <w:sz w:val="24"/>
          <w:szCs w:val="24"/>
        </w:rPr>
        <w:t xml:space="preserve">Фонд библиотеки: 509082 экз. книг: </w:t>
      </w:r>
      <w:r>
        <w:rPr>
          <w:rFonts w:ascii="Times New Roman" w:hAnsi="Times New Roman"/>
          <w:sz w:val="24"/>
          <w:szCs w:val="24"/>
        </w:rPr>
        <w:t>к</w:t>
      </w:r>
      <w:r w:rsidRPr="0029642A">
        <w:rPr>
          <w:rFonts w:ascii="Times New Roman" w:hAnsi="Times New Roman"/>
          <w:sz w:val="24"/>
          <w:szCs w:val="24"/>
        </w:rPr>
        <w:t>оличество читателей.- 16836 чел..  Ежегодно в НТБ приобретается более 1500 экз. книг и выписываются 22</w:t>
      </w:r>
      <w:r w:rsidRPr="00E97D29">
        <w:rPr>
          <w:rFonts w:ascii="Times New Roman" w:hAnsi="Times New Roman"/>
          <w:color w:val="C00000"/>
          <w:sz w:val="24"/>
          <w:szCs w:val="24"/>
        </w:rPr>
        <w:t xml:space="preserve"> </w:t>
      </w:r>
      <w:r w:rsidRPr="0029642A">
        <w:rPr>
          <w:rFonts w:ascii="Times New Roman" w:hAnsi="Times New Roman"/>
          <w:sz w:val="24"/>
          <w:szCs w:val="24"/>
        </w:rPr>
        <w:t>на</w:t>
      </w:r>
      <w:r>
        <w:rPr>
          <w:rFonts w:ascii="Times New Roman" w:hAnsi="Times New Roman"/>
          <w:sz w:val="24"/>
          <w:szCs w:val="24"/>
        </w:rPr>
        <w:t>именов</w:t>
      </w:r>
      <w:r w:rsidRPr="0029642A">
        <w:rPr>
          <w:rFonts w:ascii="Times New Roman" w:hAnsi="Times New Roman"/>
          <w:sz w:val="24"/>
          <w:szCs w:val="24"/>
        </w:rPr>
        <w:t xml:space="preserve">аний периодических изданий.  </w:t>
      </w:r>
    </w:p>
    <w:p w14:paraId="0DFBFCFC" w14:textId="59A6010F" w:rsidR="007E75B3" w:rsidRDefault="007E75B3" w:rsidP="007E75B3">
      <w:pPr>
        <w:tabs>
          <w:tab w:val="left" w:pos="284"/>
        </w:tabs>
        <w:spacing w:after="0"/>
        <w:contextualSpacing/>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1922F5">
        <w:rPr>
          <w:rFonts w:ascii="Times New Roman" w:hAnsi="Times New Roman"/>
          <w:sz w:val="24"/>
          <w:szCs w:val="24"/>
        </w:rPr>
        <w:t>Помимо приобретения книжного фонда и подписки на периодически</w:t>
      </w:r>
      <w:r>
        <w:rPr>
          <w:rFonts w:ascii="Times New Roman" w:hAnsi="Times New Roman"/>
          <w:sz w:val="24"/>
          <w:szCs w:val="24"/>
        </w:rPr>
        <w:t xml:space="preserve">е издания, НТБ имеет доступ к </w:t>
      </w:r>
      <w:r w:rsidRPr="007E75B3">
        <w:rPr>
          <w:rFonts w:ascii="Times New Roman" w:hAnsi="Times New Roman"/>
          <w:b/>
          <w:sz w:val="24"/>
          <w:szCs w:val="24"/>
        </w:rPr>
        <w:t>16 базам данных</w:t>
      </w:r>
      <w:r>
        <w:rPr>
          <w:rFonts w:ascii="Times New Roman" w:hAnsi="Times New Roman"/>
          <w:b/>
          <w:sz w:val="24"/>
          <w:szCs w:val="24"/>
        </w:rPr>
        <w:t xml:space="preserve">. </w:t>
      </w:r>
    </w:p>
    <w:p w14:paraId="50838E7D" w14:textId="065D3D37" w:rsidR="007E75B3" w:rsidRPr="00DD2654" w:rsidRDefault="007E75B3" w:rsidP="007E75B3">
      <w:pPr>
        <w:tabs>
          <w:tab w:val="left" w:pos="284"/>
        </w:tabs>
        <w:spacing w:after="0"/>
        <w:contextualSpacing/>
        <w:jc w:val="both"/>
        <w:rPr>
          <w:rFonts w:ascii="Times New Roman" w:eastAsia="Calibri" w:hAnsi="Times New Roman" w:cs="Times New Roman"/>
          <w:sz w:val="24"/>
          <w:szCs w:val="24"/>
        </w:rPr>
      </w:pPr>
      <w:r>
        <w:rPr>
          <w:rFonts w:ascii="Times New Roman" w:hAnsi="Times New Roman"/>
          <w:sz w:val="24"/>
          <w:szCs w:val="24"/>
        </w:rPr>
        <w:tab/>
      </w:r>
      <w:r>
        <w:rPr>
          <w:rFonts w:ascii="Times New Roman" w:hAnsi="Times New Roman"/>
          <w:sz w:val="24"/>
          <w:szCs w:val="24"/>
        </w:rPr>
        <w:tab/>
      </w:r>
      <w:r w:rsidRPr="0029642A">
        <w:rPr>
          <w:rFonts w:ascii="Times New Roman" w:hAnsi="Times New Roman"/>
          <w:sz w:val="24"/>
          <w:szCs w:val="24"/>
        </w:rPr>
        <w:t xml:space="preserve">В 2022г. была приобретена </w:t>
      </w:r>
      <w:r w:rsidRPr="0029642A">
        <w:rPr>
          <w:rFonts w:ascii="Times New Roman" w:hAnsi="Times New Roman"/>
          <w:sz w:val="24"/>
          <w:szCs w:val="24"/>
          <w:lang w:val="ky-KG"/>
        </w:rPr>
        <w:t xml:space="preserve">обновленная </w:t>
      </w:r>
      <w:r w:rsidRPr="0029642A">
        <w:rPr>
          <w:rFonts w:ascii="Times New Roman" w:hAnsi="Times New Roman"/>
          <w:sz w:val="24"/>
          <w:szCs w:val="24"/>
        </w:rPr>
        <w:t>ПО АБС «ИРБИС 64+», в составе</w:t>
      </w:r>
      <w:r w:rsidRPr="0029642A">
        <w:rPr>
          <w:rFonts w:ascii="Times New Roman" w:hAnsi="Times New Roman"/>
          <w:sz w:val="24"/>
          <w:szCs w:val="24"/>
          <w:lang w:val="ky-KG"/>
        </w:rPr>
        <w:t xml:space="preserve"> которой </w:t>
      </w:r>
      <w:r w:rsidRPr="0029642A">
        <w:rPr>
          <w:rFonts w:ascii="Times New Roman" w:hAnsi="Times New Roman"/>
          <w:sz w:val="24"/>
          <w:szCs w:val="24"/>
        </w:rPr>
        <w:t xml:space="preserve"> 6 модулей: «Комплектатор», «Каталогизатор», «Читатель», «Книговыдача» «Книгообеспеченность»</w:t>
      </w:r>
      <w:r w:rsidRPr="0029642A">
        <w:rPr>
          <w:rFonts w:ascii="Times New Roman" w:hAnsi="Times New Roman"/>
          <w:sz w:val="24"/>
          <w:szCs w:val="24"/>
          <w:lang w:val="ky-KG"/>
        </w:rPr>
        <w:t xml:space="preserve"> </w:t>
      </w:r>
      <w:r w:rsidRPr="0029642A">
        <w:rPr>
          <w:rFonts w:ascii="Times New Roman" w:hAnsi="Times New Roman"/>
          <w:sz w:val="24"/>
          <w:szCs w:val="24"/>
        </w:rPr>
        <w:t xml:space="preserve">и </w:t>
      </w:r>
      <w:r w:rsidRPr="0029642A">
        <w:rPr>
          <w:rFonts w:ascii="Times New Roman" w:hAnsi="Times New Roman"/>
          <w:sz w:val="24"/>
          <w:szCs w:val="24"/>
          <w:lang w:val="en-US"/>
        </w:rPr>
        <w:t>WEB</w:t>
      </w:r>
      <w:r w:rsidRPr="0029642A">
        <w:rPr>
          <w:rFonts w:ascii="Times New Roman" w:hAnsi="Times New Roman"/>
          <w:sz w:val="24"/>
          <w:szCs w:val="24"/>
        </w:rPr>
        <w:t xml:space="preserve"> </w:t>
      </w:r>
      <w:r w:rsidRPr="0029642A">
        <w:rPr>
          <w:rFonts w:ascii="Times New Roman" w:hAnsi="Times New Roman"/>
          <w:sz w:val="24"/>
          <w:szCs w:val="24"/>
          <w:lang w:val="ky-KG"/>
        </w:rPr>
        <w:lastRenderedPageBreak/>
        <w:t>ИРБИС 64+, что дает возможность доступа к библиографическим базам данных и электронной библиотеке, позволяет создавать и поддерживать любое колличество баз данных, состовляющих ЭК и ЭБ.</w:t>
      </w:r>
    </w:p>
    <w:p w14:paraId="764D2838" w14:textId="368DCD5B" w:rsidR="007E75B3" w:rsidRPr="0029642A" w:rsidRDefault="007E75B3" w:rsidP="007E75B3">
      <w:pPr>
        <w:spacing w:after="0" w:line="240" w:lineRule="auto"/>
        <w:ind w:firstLine="708"/>
        <w:jc w:val="both"/>
        <w:rPr>
          <w:rFonts w:ascii="Times New Roman" w:hAnsi="Times New Roman"/>
          <w:sz w:val="24"/>
          <w:szCs w:val="24"/>
          <w:lang w:val="ky-KG"/>
        </w:rPr>
      </w:pPr>
      <w:r w:rsidRPr="00DD265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9642A">
        <w:rPr>
          <w:rFonts w:ascii="Times New Roman" w:hAnsi="Times New Roman"/>
          <w:sz w:val="24"/>
          <w:szCs w:val="24"/>
        </w:rPr>
        <w:t xml:space="preserve">В электронном каталоге 68 712 библиографических записей. Электронный каталог  представлен в сети НТБ,  на </w:t>
      </w:r>
      <w:hyperlink r:id="rId40" w:history="1">
        <w:r w:rsidRPr="001A4D13">
          <w:rPr>
            <w:rStyle w:val="a4"/>
            <w:rFonts w:ascii="Times New Roman" w:hAnsi="Times New Roman"/>
            <w:sz w:val="24"/>
            <w:szCs w:val="24"/>
            <w:lang w:val="en-US"/>
          </w:rPr>
          <w:t>web</w:t>
        </w:r>
        <w:r w:rsidRPr="001A4D13">
          <w:rPr>
            <w:rStyle w:val="a4"/>
            <w:rFonts w:ascii="Times New Roman" w:hAnsi="Times New Roman"/>
            <w:sz w:val="24"/>
            <w:szCs w:val="24"/>
          </w:rPr>
          <w:t>-сайте</w:t>
        </w:r>
      </w:hyperlink>
      <w:r w:rsidRPr="0029642A">
        <w:rPr>
          <w:rFonts w:ascii="Times New Roman" w:hAnsi="Times New Roman"/>
          <w:sz w:val="24"/>
          <w:szCs w:val="24"/>
          <w:lang w:val="ky-KG"/>
        </w:rPr>
        <w:t xml:space="preserve">  </w:t>
      </w:r>
      <w:r w:rsidRPr="0029642A">
        <w:rPr>
          <w:rFonts w:ascii="Times New Roman" w:hAnsi="Times New Roman"/>
          <w:sz w:val="24"/>
          <w:szCs w:val="24"/>
        </w:rPr>
        <w:t xml:space="preserve">и образовательном портале </w:t>
      </w:r>
      <w:hyperlink r:id="rId41" w:history="1">
        <w:r w:rsidRPr="001A4D13">
          <w:rPr>
            <w:rStyle w:val="a4"/>
            <w:rFonts w:ascii="Times New Roman" w:hAnsi="Times New Roman"/>
            <w:sz w:val="24"/>
            <w:szCs w:val="24"/>
          </w:rPr>
          <w:t>КИРЛИБНЕТ</w:t>
        </w:r>
      </w:hyperlink>
      <w:r w:rsidRPr="0029642A">
        <w:rPr>
          <w:rFonts w:ascii="Times New Roman" w:hAnsi="Times New Roman"/>
          <w:sz w:val="24"/>
          <w:szCs w:val="24"/>
        </w:rPr>
        <w:t>.</w:t>
      </w:r>
    </w:p>
    <w:p w14:paraId="03FDD756" w14:textId="763DAAFC" w:rsidR="001A4D13" w:rsidRDefault="001A4D13" w:rsidP="001A4D13">
      <w:pPr>
        <w:spacing w:after="0" w:line="240" w:lineRule="auto"/>
        <w:ind w:firstLine="708"/>
        <w:jc w:val="both"/>
        <w:rPr>
          <w:rFonts w:ascii="Times New Roman" w:hAnsi="Times New Roman"/>
          <w:sz w:val="24"/>
          <w:szCs w:val="24"/>
        </w:rPr>
      </w:pPr>
      <w:r w:rsidRPr="001922F5">
        <w:rPr>
          <w:rFonts w:ascii="Times New Roman" w:hAnsi="Times New Roman"/>
          <w:sz w:val="24"/>
          <w:szCs w:val="24"/>
        </w:rPr>
        <w:t>Для удаленных пользователей созданы видео презентации, как пользоваться ЭК, информационными ресурсами, как правильно оформить научную работу, выпускную квалификационную работу</w:t>
      </w:r>
      <w:r>
        <w:rPr>
          <w:rFonts w:ascii="Times New Roman" w:hAnsi="Times New Roman"/>
          <w:sz w:val="24"/>
          <w:szCs w:val="24"/>
        </w:rPr>
        <w:t xml:space="preserve">, </w:t>
      </w:r>
      <w:r w:rsidRPr="001922F5">
        <w:rPr>
          <w:rFonts w:ascii="Times New Roman" w:hAnsi="Times New Roman"/>
          <w:sz w:val="24"/>
          <w:szCs w:val="24"/>
        </w:rPr>
        <w:t xml:space="preserve">как зарегистрироваться и пользоваться </w:t>
      </w:r>
      <w:hyperlink r:id="rId42" w:history="1">
        <w:r w:rsidRPr="00227098">
          <w:rPr>
            <w:rStyle w:val="a4"/>
            <w:rFonts w:ascii="Times New Roman" w:hAnsi="Times New Roman"/>
            <w:sz w:val="24"/>
            <w:szCs w:val="24"/>
          </w:rPr>
          <w:t>ЭБС «Университетская библиотека онлайн»</w:t>
        </w:r>
        <w:r w:rsidRPr="00227098">
          <w:rPr>
            <w:rStyle w:val="a4"/>
            <w:rFonts w:ascii="Times New Roman" w:hAnsi="Times New Roman"/>
            <w:sz w:val="24"/>
            <w:szCs w:val="24"/>
            <w:lang w:val="ky-KG"/>
          </w:rPr>
          <w:t xml:space="preserve"> и </w:t>
        </w:r>
        <w:r w:rsidRPr="00227098">
          <w:rPr>
            <w:rStyle w:val="a4"/>
            <w:rFonts w:ascii="Times New Roman" w:hAnsi="Times New Roman"/>
            <w:sz w:val="24"/>
            <w:szCs w:val="24"/>
          </w:rPr>
          <w:t>«Ай Пи Эр Медиа»</w:t>
        </w:r>
      </w:hyperlink>
      <w:r w:rsidRPr="0029642A">
        <w:rPr>
          <w:rFonts w:ascii="Times New Roman" w:hAnsi="Times New Roman"/>
          <w:sz w:val="24"/>
          <w:szCs w:val="24"/>
        </w:rPr>
        <w:t xml:space="preserve">. </w:t>
      </w:r>
    </w:p>
    <w:p w14:paraId="04CA7AB0" w14:textId="30704A4D" w:rsidR="001A4D13" w:rsidRDefault="001A4D13" w:rsidP="001A4D13">
      <w:pPr>
        <w:spacing w:after="0" w:line="240" w:lineRule="auto"/>
        <w:ind w:firstLine="708"/>
        <w:jc w:val="both"/>
        <w:rPr>
          <w:rFonts w:ascii="Times New Roman" w:hAnsi="Times New Roman"/>
          <w:color w:val="C00000"/>
          <w:sz w:val="24"/>
          <w:szCs w:val="24"/>
          <w:lang w:val="ky-KG"/>
        </w:rPr>
      </w:pPr>
      <w:r w:rsidRPr="00DD6F77">
        <w:rPr>
          <w:rFonts w:ascii="Times New Roman" w:hAnsi="Times New Roman"/>
          <w:sz w:val="24"/>
          <w:szCs w:val="24"/>
        </w:rPr>
        <w:t xml:space="preserve">С 2011года библиотека работала над созданием своей </w:t>
      </w:r>
      <w:r>
        <w:rPr>
          <w:rFonts w:ascii="Times New Roman" w:hAnsi="Times New Roman"/>
          <w:sz w:val="24"/>
          <w:szCs w:val="24"/>
        </w:rPr>
        <w:t>электронной библиотеки (</w:t>
      </w:r>
      <w:r w:rsidRPr="00DD6F77">
        <w:rPr>
          <w:rFonts w:ascii="Times New Roman" w:hAnsi="Times New Roman"/>
          <w:sz w:val="24"/>
          <w:szCs w:val="24"/>
        </w:rPr>
        <w:t>ЭБ</w:t>
      </w:r>
      <w:r>
        <w:rPr>
          <w:rFonts w:ascii="Times New Roman" w:hAnsi="Times New Roman"/>
          <w:sz w:val="24"/>
          <w:szCs w:val="24"/>
        </w:rPr>
        <w:t>)</w:t>
      </w:r>
      <w:r w:rsidRPr="00DD6F77">
        <w:rPr>
          <w:rFonts w:ascii="Times New Roman" w:hAnsi="Times New Roman"/>
          <w:sz w:val="24"/>
          <w:szCs w:val="24"/>
        </w:rPr>
        <w:t xml:space="preserve"> и оказалась наиболее подготовленной  к условиям дистанционной работы. На данный момент в базе данных имеются </w:t>
      </w:r>
      <w:r>
        <w:rPr>
          <w:rFonts w:ascii="Times New Roman" w:hAnsi="Times New Roman"/>
          <w:sz w:val="24"/>
          <w:szCs w:val="24"/>
          <w:lang w:val="ky-KG"/>
        </w:rPr>
        <w:t>8500</w:t>
      </w:r>
      <w:r w:rsidRPr="00DD6F77">
        <w:rPr>
          <w:rFonts w:ascii="Times New Roman" w:hAnsi="Times New Roman"/>
          <w:sz w:val="24"/>
          <w:szCs w:val="24"/>
        </w:rPr>
        <w:t xml:space="preserve"> наименований электронных документов.</w:t>
      </w:r>
      <w:r>
        <w:rPr>
          <w:rFonts w:ascii="Times New Roman" w:hAnsi="Times New Roman"/>
          <w:sz w:val="24"/>
          <w:szCs w:val="24"/>
        </w:rPr>
        <w:t xml:space="preserve"> </w:t>
      </w:r>
      <w:r w:rsidRPr="002C0E71">
        <w:rPr>
          <w:rFonts w:ascii="Times New Roman" w:hAnsi="Times New Roman"/>
          <w:sz w:val="24"/>
          <w:szCs w:val="24"/>
        </w:rPr>
        <w:t xml:space="preserve">Так же ЭБ доступна и по </w:t>
      </w:r>
      <w:hyperlink r:id="rId43" w:anchor="/login?redirect=%2F" w:history="1">
        <w:r w:rsidRPr="00227098">
          <w:rPr>
            <w:rStyle w:val="a4"/>
            <w:rFonts w:ascii="Times New Roman" w:hAnsi="Times New Roman"/>
            <w:sz w:val="24"/>
            <w:szCs w:val="24"/>
          </w:rPr>
          <w:t>мобильному приложению</w:t>
        </w:r>
      </w:hyperlink>
      <w:r w:rsidRPr="002C0E71">
        <w:rPr>
          <w:rFonts w:ascii="Times New Roman" w:hAnsi="Times New Roman"/>
          <w:sz w:val="24"/>
          <w:szCs w:val="24"/>
        </w:rPr>
        <w:t>.</w:t>
      </w:r>
      <w:r w:rsidRPr="002C0E71">
        <w:rPr>
          <w:rFonts w:ascii="Times New Roman" w:hAnsi="Times New Roman"/>
          <w:sz w:val="24"/>
          <w:szCs w:val="24"/>
          <w:lang w:val="ky-KG"/>
        </w:rPr>
        <w:t xml:space="preserve"> </w:t>
      </w:r>
    </w:p>
    <w:p w14:paraId="7EAC9166" w14:textId="0FD77A19" w:rsidR="007E75B3" w:rsidRDefault="001A4D13" w:rsidP="001A4D13">
      <w:pPr>
        <w:tabs>
          <w:tab w:val="left" w:pos="284"/>
        </w:tabs>
        <w:spacing w:after="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5A6CF9">
        <w:rPr>
          <w:rFonts w:ascii="Times New Roman" w:hAnsi="Times New Roman"/>
          <w:sz w:val="24"/>
          <w:szCs w:val="24"/>
        </w:rPr>
        <w:t xml:space="preserve">Программистами </w:t>
      </w:r>
      <w:r w:rsidRPr="005A6CF9">
        <w:rPr>
          <w:rFonts w:ascii="Times New Roman" w:hAnsi="Times New Roman"/>
          <w:sz w:val="24"/>
          <w:szCs w:val="24"/>
          <w:lang w:val="ky-KG"/>
        </w:rPr>
        <w:t xml:space="preserve">библиотеки </w:t>
      </w:r>
      <w:r w:rsidRPr="005A6CF9">
        <w:rPr>
          <w:rFonts w:ascii="Times New Roman" w:hAnsi="Times New Roman"/>
          <w:sz w:val="24"/>
          <w:szCs w:val="24"/>
        </w:rPr>
        <w:t>создан</w:t>
      </w:r>
      <w:r w:rsidRPr="005A6CF9">
        <w:rPr>
          <w:rFonts w:ascii="Times New Roman" w:hAnsi="Times New Roman"/>
          <w:sz w:val="24"/>
          <w:szCs w:val="24"/>
          <w:lang w:val="ky-KG"/>
        </w:rPr>
        <w:t>а</w:t>
      </w:r>
      <w:r w:rsidRPr="005A6CF9">
        <w:rPr>
          <w:rFonts w:ascii="Times New Roman" w:hAnsi="Times New Roman"/>
          <w:sz w:val="24"/>
          <w:szCs w:val="24"/>
        </w:rPr>
        <w:t xml:space="preserve"> и внедрена подсистемы «</w:t>
      </w:r>
      <w:r w:rsidRPr="005A6CF9">
        <w:rPr>
          <w:rFonts w:ascii="Times New Roman" w:hAnsi="Times New Roman"/>
          <w:sz w:val="24"/>
          <w:szCs w:val="24"/>
          <w:lang w:val="en-US"/>
        </w:rPr>
        <w:t>SToR</w:t>
      </w:r>
      <w:r w:rsidRPr="005A6CF9">
        <w:rPr>
          <w:rFonts w:ascii="Times New Roman" w:hAnsi="Times New Roman"/>
          <w:sz w:val="24"/>
          <w:szCs w:val="24"/>
        </w:rPr>
        <w:t>» и электронная доставка документов (ЭДД).</w:t>
      </w:r>
      <w:r w:rsidRPr="001A4D13">
        <w:rPr>
          <w:rFonts w:ascii="Times New Roman" w:hAnsi="Times New Roman"/>
          <w:sz w:val="24"/>
          <w:szCs w:val="24"/>
        </w:rPr>
        <w:t xml:space="preserve"> </w:t>
      </w:r>
      <w:r w:rsidRPr="005A6CF9">
        <w:rPr>
          <w:rFonts w:ascii="Times New Roman" w:hAnsi="Times New Roman"/>
          <w:sz w:val="24"/>
          <w:szCs w:val="24"/>
        </w:rPr>
        <w:t>ЭДД позволяет читателям библиотеки заказ</w:t>
      </w:r>
      <w:r>
        <w:rPr>
          <w:rFonts w:ascii="Times New Roman" w:hAnsi="Times New Roman"/>
          <w:sz w:val="24"/>
          <w:szCs w:val="24"/>
        </w:rPr>
        <w:t>ать необходимую литературу из 26</w:t>
      </w:r>
      <w:r w:rsidRPr="005A6CF9">
        <w:rPr>
          <w:rFonts w:ascii="Times New Roman" w:hAnsi="Times New Roman"/>
          <w:sz w:val="24"/>
          <w:szCs w:val="24"/>
        </w:rPr>
        <w:t xml:space="preserve"> библиотек Кыргызстана, членов Ассоциации электронных библиотек (АЭБ).</w:t>
      </w:r>
    </w:p>
    <w:p w14:paraId="28A491E9" w14:textId="75B42191" w:rsidR="001A4D13" w:rsidRPr="007E75B3" w:rsidRDefault="001A4D13" w:rsidP="001A4D13">
      <w:pPr>
        <w:tabs>
          <w:tab w:val="left" w:pos="284"/>
        </w:tabs>
        <w:spacing w:after="0"/>
        <w:contextualSpacing/>
        <w:jc w:val="both"/>
        <w:rPr>
          <w:rFonts w:ascii="Times New Roman" w:eastAsia="Calibri" w:hAnsi="Times New Roman" w:cs="Times New Roman"/>
          <w:sz w:val="24"/>
          <w:szCs w:val="24"/>
          <w:lang w:val="ky-KG"/>
        </w:rPr>
      </w:pPr>
      <w:r>
        <w:rPr>
          <w:rFonts w:ascii="Times New Roman" w:hAnsi="Times New Roman"/>
          <w:sz w:val="24"/>
          <w:szCs w:val="24"/>
        </w:rPr>
        <w:tab/>
      </w:r>
      <w:r>
        <w:rPr>
          <w:rFonts w:ascii="Times New Roman" w:hAnsi="Times New Roman"/>
          <w:sz w:val="24"/>
          <w:szCs w:val="24"/>
        </w:rPr>
        <w:tab/>
      </w:r>
      <w:r w:rsidRPr="00C82683">
        <w:rPr>
          <w:rFonts w:ascii="Times New Roman" w:hAnsi="Times New Roman"/>
          <w:sz w:val="24"/>
          <w:szCs w:val="24"/>
        </w:rPr>
        <w:t xml:space="preserve">НТБ КГТУ является координатором «Ассоциации электронных библиотек» (АЭБ) и администратором образовательного портала </w:t>
      </w:r>
      <w:hyperlink r:id="rId44" w:history="1">
        <w:r w:rsidRPr="00227098">
          <w:rPr>
            <w:rStyle w:val="a4"/>
            <w:rFonts w:ascii="Times New Roman" w:hAnsi="Times New Roman"/>
            <w:sz w:val="24"/>
            <w:szCs w:val="24"/>
          </w:rPr>
          <w:t>КИРЛИБНЕТ</w:t>
        </w:r>
      </w:hyperlink>
      <w:r w:rsidRPr="00C82683">
        <w:rPr>
          <w:rFonts w:ascii="Times New Roman" w:hAnsi="Times New Roman"/>
          <w:sz w:val="24"/>
          <w:szCs w:val="24"/>
        </w:rPr>
        <w:t>.</w:t>
      </w:r>
      <w:r>
        <w:rPr>
          <w:rFonts w:ascii="Times New Roman" w:hAnsi="Times New Roman"/>
          <w:sz w:val="24"/>
          <w:szCs w:val="24"/>
        </w:rPr>
        <w:t xml:space="preserve"> Членами КИРЛИБНЕТ являются 26</w:t>
      </w:r>
      <w:r w:rsidRPr="00C82683">
        <w:rPr>
          <w:rFonts w:ascii="Times New Roman" w:hAnsi="Times New Roman"/>
          <w:sz w:val="24"/>
          <w:szCs w:val="24"/>
        </w:rPr>
        <w:t xml:space="preserve"> библиотек Кыргы</w:t>
      </w:r>
      <w:r>
        <w:rPr>
          <w:rFonts w:ascii="Times New Roman" w:hAnsi="Times New Roman"/>
          <w:sz w:val="24"/>
          <w:szCs w:val="24"/>
        </w:rPr>
        <w:t>зстана, из них 19</w:t>
      </w:r>
      <w:r w:rsidRPr="00C82683">
        <w:rPr>
          <w:rFonts w:ascii="Times New Roman" w:hAnsi="Times New Roman"/>
          <w:sz w:val="24"/>
          <w:szCs w:val="24"/>
        </w:rPr>
        <w:t xml:space="preserve"> вузов, 4</w:t>
      </w:r>
      <w:r>
        <w:rPr>
          <w:rFonts w:ascii="Times New Roman" w:hAnsi="Times New Roman"/>
          <w:sz w:val="24"/>
          <w:szCs w:val="24"/>
        </w:rPr>
        <w:t xml:space="preserve"> </w:t>
      </w:r>
      <w:r w:rsidRPr="00C82683">
        <w:rPr>
          <w:rFonts w:ascii="Times New Roman" w:hAnsi="Times New Roman"/>
          <w:sz w:val="24"/>
          <w:szCs w:val="24"/>
        </w:rPr>
        <w:t xml:space="preserve">публичные </w:t>
      </w:r>
      <w:r>
        <w:rPr>
          <w:rFonts w:ascii="Times New Roman" w:hAnsi="Times New Roman"/>
          <w:sz w:val="24"/>
          <w:szCs w:val="24"/>
        </w:rPr>
        <w:t>библиотеки и 3</w:t>
      </w:r>
      <w:r w:rsidRPr="00C82683">
        <w:rPr>
          <w:rFonts w:ascii="Times New Roman" w:hAnsi="Times New Roman"/>
          <w:sz w:val="24"/>
          <w:szCs w:val="24"/>
        </w:rPr>
        <w:t xml:space="preserve"> библиотеки колледжей.</w:t>
      </w:r>
    </w:p>
    <w:p w14:paraId="7C6C983F" w14:textId="62D740D6" w:rsidR="00227098" w:rsidRPr="00C82683" w:rsidRDefault="00227098" w:rsidP="00227098">
      <w:pPr>
        <w:spacing w:after="0" w:line="240" w:lineRule="auto"/>
        <w:ind w:firstLine="708"/>
        <w:jc w:val="both"/>
        <w:rPr>
          <w:rFonts w:ascii="Times New Roman" w:hAnsi="Times New Roman"/>
          <w:b/>
          <w:sz w:val="24"/>
          <w:szCs w:val="24"/>
        </w:rPr>
      </w:pPr>
      <w:r>
        <w:rPr>
          <w:rFonts w:ascii="Times New Roman" w:hAnsi="Times New Roman"/>
          <w:sz w:val="24"/>
          <w:szCs w:val="24"/>
        </w:rPr>
        <w:t>Библиотека являются членами некоммерческого Партнерства «Ассоциированные Региональные библиотечные консорциумы» АРБИКОН. Что дает нам возможность получать доступ к информационным массивам других библиотек, изменить уровень информационного обслуживания читателей  за счет внедрения корпоративных технологий.</w:t>
      </w:r>
    </w:p>
    <w:p w14:paraId="6D19AA5C" w14:textId="77777777" w:rsidR="00227098" w:rsidRPr="0001263E" w:rsidRDefault="00227098" w:rsidP="00227098">
      <w:pPr>
        <w:spacing w:after="0" w:line="240" w:lineRule="auto"/>
        <w:ind w:firstLine="709"/>
        <w:jc w:val="both"/>
        <w:rPr>
          <w:rFonts w:ascii="Times New Roman" w:hAnsi="Times New Roman"/>
          <w:sz w:val="24"/>
          <w:szCs w:val="24"/>
        </w:rPr>
      </w:pPr>
    </w:p>
    <w:p w14:paraId="037A4CA7" w14:textId="7454D53E" w:rsidR="00973635" w:rsidRPr="00973635" w:rsidRDefault="00973635" w:rsidP="00811979">
      <w:pPr>
        <w:spacing w:after="0" w:line="240" w:lineRule="auto"/>
        <w:ind w:firstLine="709"/>
        <w:jc w:val="both"/>
        <w:rPr>
          <w:rFonts w:ascii="Times New Roman" w:hAnsi="Times New Roman" w:cs="Times New Roman"/>
          <w:sz w:val="24"/>
          <w:szCs w:val="24"/>
        </w:rPr>
      </w:pPr>
      <w:r w:rsidRPr="00973635">
        <w:rPr>
          <w:rFonts w:ascii="Times New Roman" w:hAnsi="Times New Roman" w:cs="Times New Roman"/>
          <w:sz w:val="24"/>
          <w:szCs w:val="24"/>
        </w:rPr>
        <w:t xml:space="preserve">● </w:t>
      </w:r>
      <w:r w:rsidRPr="00902064">
        <w:rPr>
          <w:rFonts w:ascii="Times New Roman" w:hAnsi="Times New Roman" w:cs="Times New Roman"/>
          <w:b/>
          <w:sz w:val="24"/>
          <w:szCs w:val="24"/>
        </w:rPr>
        <w:t>Данные по организации международного сотрудничества в рамках подготовки по</w:t>
      </w:r>
      <w:r w:rsidR="00902064">
        <w:rPr>
          <w:rFonts w:ascii="Times New Roman" w:hAnsi="Times New Roman" w:cs="Times New Roman"/>
          <w:b/>
          <w:sz w:val="24"/>
          <w:szCs w:val="24"/>
        </w:rPr>
        <w:t xml:space="preserve"> </w:t>
      </w:r>
      <w:r w:rsidRPr="00902064">
        <w:rPr>
          <w:rFonts w:ascii="Times New Roman" w:hAnsi="Times New Roman" w:cs="Times New Roman"/>
          <w:b/>
          <w:sz w:val="24"/>
          <w:szCs w:val="24"/>
        </w:rPr>
        <w:t>аккредитуемой образовательной программе</w:t>
      </w:r>
      <w:r w:rsidR="00811979" w:rsidRPr="00811979">
        <w:rPr>
          <w:rFonts w:ascii="Times New Roman" w:eastAsia="Times New Roman" w:hAnsi="Times New Roman" w:cs="Times New Roman"/>
          <w:color w:val="2B2B2B"/>
          <w:sz w:val="24"/>
          <w:szCs w:val="24"/>
        </w:rPr>
        <w:t xml:space="preserve"> </w:t>
      </w:r>
    </w:p>
    <w:p w14:paraId="440E466D" w14:textId="63B6A71B" w:rsidR="00902064" w:rsidRDefault="00811979" w:rsidP="00973635">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color w:val="2B2B2B"/>
          <w:sz w:val="24"/>
          <w:szCs w:val="24"/>
        </w:rPr>
        <w:t xml:space="preserve">Подготовка магистров по </w:t>
      </w:r>
      <w:r w:rsidRPr="00190F3D">
        <w:rPr>
          <w:rFonts w:ascii="Times New Roman" w:eastAsia="Times New Roman" w:hAnsi="Times New Roman" w:cs="Times New Roman"/>
          <w:color w:val="2B2B2B"/>
          <w:sz w:val="24"/>
          <w:szCs w:val="24"/>
        </w:rPr>
        <w:t>направлени</w:t>
      </w:r>
      <w:r>
        <w:rPr>
          <w:rFonts w:ascii="Times New Roman" w:eastAsia="Times New Roman" w:hAnsi="Times New Roman" w:cs="Times New Roman"/>
          <w:color w:val="2B2B2B"/>
          <w:sz w:val="24"/>
          <w:szCs w:val="24"/>
        </w:rPr>
        <w:t>ю</w:t>
      </w:r>
      <w:r w:rsidRPr="00190F3D">
        <w:rPr>
          <w:rFonts w:ascii="Times New Roman" w:eastAsia="Times New Roman" w:hAnsi="Times New Roman" w:cs="Times New Roman"/>
          <w:color w:val="2B2B2B"/>
          <w:sz w:val="24"/>
          <w:szCs w:val="24"/>
        </w:rPr>
        <w:t xml:space="preserve"> 590100 «Информационная безопасность»</w:t>
      </w:r>
      <w:r>
        <w:rPr>
          <w:rFonts w:ascii="Times New Roman" w:eastAsia="Times New Roman" w:hAnsi="Times New Roman" w:cs="Times New Roman"/>
          <w:color w:val="2B2B2B"/>
          <w:sz w:val="24"/>
          <w:szCs w:val="24"/>
        </w:rPr>
        <w:t xml:space="preserve"> на кафедре ПОКС с самого начала</w:t>
      </w:r>
      <w:r w:rsidRPr="00190F3D">
        <w:rPr>
          <w:rFonts w:ascii="Times New Roman" w:eastAsia="Times New Roman" w:hAnsi="Times New Roman" w:cs="Times New Roman"/>
          <w:color w:val="2B2B2B"/>
          <w:sz w:val="24"/>
          <w:szCs w:val="24"/>
        </w:rPr>
        <w:t xml:space="preserve"> </w:t>
      </w:r>
      <w:r>
        <w:rPr>
          <w:rFonts w:ascii="Times New Roman" w:eastAsia="Times New Roman" w:hAnsi="Times New Roman" w:cs="Times New Roman"/>
          <w:color w:val="2B2B2B"/>
          <w:sz w:val="24"/>
          <w:szCs w:val="24"/>
        </w:rPr>
        <w:t xml:space="preserve">была основана и реализуется до сих пор </w:t>
      </w:r>
      <w:r>
        <w:rPr>
          <w:rFonts w:ascii="Times New Roman" w:hAnsi="Times New Roman" w:cs="Times New Roman"/>
          <w:b/>
          <w:sz w:val="24"/>
          <w:szCs w:val="24"/>
        </w:rPr>
        <w:t>в рамках</w:t>
      </w:r>
      <w:r w:rsidRPr="00902064">
        <w:rPr>
          <w:rFonts w:ascii="Times New Roman" w:hAnsi="Times New Roman" w:cs="Times New Roman"/>
          <w:b/>
          <w:sz w:val="24"/>
          <w:szCs w:val="24"/>
        </w:rPr>
        <w:t xml:space="preserve"> международного сотрудничества </w:t>
      </w:r>
      <w:r>
        <w:rPr>
          <w:rFonts w:ascii="Times New Roman" w:hAnsi="Times New Roman" w:cs="Times New Roman"/>
          <w:b/>
          <w:sz w:val="24"/>
          <w:szCs w:val="24"/>
        </w:rPr>
        <w:t xml:space="preserve">с РФ </w:t>
      </w:r>
      <w:r>
        <w:rPr>
          <w:rFonts w:ascii="Times New Roman" w:eastAsia="Times New Roman" w:hAnsi="Times New Roman" w:cs="Times New Roman"/>
          <w:color w:val="2B2B2B"/>
          <w:sz w:val="24"/>
          <w:szCs w:val="24"/>
        </w:rPr>
        <w:t>на основе «</w:t>
      </w:r>
      <w:r w:rsidRPr="00665CBA">
        <w:rPr>
          <w:rFonts w:ascii="Times New Roman" w:eastAsia="Times New Roman" w:hAnsi="Times New Roman" w:cs="Times New Roman"/>
          <w:color w:val="2B2B2B"/>
          <w:sz w:val="24"/>
          <w:szCs w:val="24"/>
        </w:rPr>
        <w:t>СОГЛАШЕНИ</w:t>
      </w:r>
      <w:r>
        <w:rPr>
          <w:rFonts w:ascii="Times New Roman" w:eastAsia="Times New Roman" w:hAnsi="Times New Roman" w:cs="Times New Roman"/>
          <w:color w:val="2B2B2B"/>
          <w:sz w:val="24"/>
          <w:szCs w:val="24"/>
        </w:rPr>
        <w:t xml:space="preserve">Я </w:t>
      </w:r>
      <w:r w:rsidRPr="00665CBA">
        <w:rPr>
          <w:rFonts w:ascii="Times New Roman" w:eastAsia="Times New Roman" w:hAnsi="Times New Roman" w:cs="Times New Roman"/>
          <w:color w:val="2B2B2B"/>
          <w:sz w:val="24"/>
          <w:szCs w:val="24"/>
        </w:rPr>
        <w:t>о совместных образовательных программах меж</w:t>
      </w:r>
      <w:r>
        <w:rPr>
          <w:rFonts w:ascii="Times New Roman" w:eastAsia="Times New Roman" w:hAnsi="Times New Roman" w:cs="Times New Roman"/>
          <w:color w:val="2B2B2B"/>
          <w:sz w:val="24"/>
          <w:szCs w:val="24"/>
        </w:rPr>
        <w:t xml:space="preserve">ду федеральным государственным </w:t>
      </w:r>
      <w:r w:rsidRPr="00665CBA">
        <w:rPr>
          <w:rFonts w:ascii="Times New Roman" w:eastAsia="Times New Roman" w:hAnsi="Times New Roman" w:cs="Times New Roman"/>
          <w:color w:val="2B2B2B"/>
          <w:sz w:val="24"/>
          <w:szCs w:val="24"/>
        </w:rPr>
        <w:t>автономным образовательным учреждением выс</w:t>
      </w:r>
      <w:r>
        <w:rPr>
          <w:rFonts w:ascii="Times New Roman" w:eastAsia="Times New Roman" w:hAnsi="Times New Roman" w:cs="Times New Roman"/>
          <w:color w:val="2B2B2B"/>
          <w:sz w:val="24"/>
          <w:szCs w:val="24"/>
        </w:rPr>
        <w:t xml:space="preserve">шего образования «Национальный </w:t>
      </w:r>
      <w:r w:rsidRPr="00665CBA">
        <w:rPr>
          <w:rFonts w:ascii="Times New Roman" w:eastAsia="Times New Roman" w:hAnsi="Times New Roman" w:cs="Times New Roman"/>
          <w:color w:val="2B2B2B"/>
          <w:sz w:val="24"/>
          <w:szCs w:val="24"/>
        </w:rPr>
        <w:t>исследовательский ядерный университет «МИФИ» и Кыргызским государственным техническим университетом имени И. Раззакова</w:t>
      </w:r>
      <w:r>
        <w:rPr>
          <w:rFonts w:ascii="Times New Roman" w:eastAsia="Times New Roman" w:hAnsi="Times New Roman" w:cs="Times New Roman"/>
          <w:color w:val="2B2B2B"/>
          <w:sz w:val="24"/>
          <w:szCs w:val="24"/>
        </w:rPr>
        <w:t xml:space="preserve">» от 12.09.19 </w:t>
      </w:r>
      <w:r w:rsidRPr="008349BB">
        <w:rPr>
          <w:rFonts w:ascii="Times New Roman" w:eastAsia="Times New Roman" w:hAnsi="Times New Roman" w:cs="Times New Roman"/>
          <w:color w:val="2B2B2B"/>
          <w:sz w:val="24"/>
          <w:szCs w:val="24"/>
        </w:rPr>
        <w:t>с выдачей двух</w:t>
      </w:r>
      <w:r>
        <w:rPr>
          <w:rFonts w:ascii="Times New Roman" w:eastAsia="Times New Roman" w:hAnsi="Times New Roman" w:cs="Times New Roman"/>
          <w:color w:val="2B2B2B"/>
          <w:sz w:val="24"/>
          <w:szCs w:val="24"/>
        </w:rPr>
        <w:t xml:space="preserve"> дипломов (Кыргызстан и Россия) </w:t>
      </w:r>
      <w:r w:rsidRPr="00665CBA">
        <w:rPr>
          <w:rFonts w:ascii="Times New Roman" w:eastAsia="Times New Roman" w:hAnsi="Times New Roman" w:cs="Times New Roman"/>
          <w:color w:val="2B2B2B"/>
          <w:sz w:val="24"/>
          <w:szCs w:val="24"/>
        </w:rPr>
        <w:t>при взаимодействии с вузами-партнерами в целях развития и интеграции в международное образовательное пространство.</w:t>
      </w:r>
      <w:r>
        <w:rPr>
          <w:rFonts w:ascii="Times New Roman" w:eastAsia="Times New Roman" w:hAnsi="Times New Roman" w:cs="Times New Roman"/>
          <w:color w:val="2B2B2B"/>
          <w:sz w:val="24"/>
          <w:szCs w:val="24"/>
        </w:rPr>
        <w:t xml:space="preserve"> </w:t>
      </w:r>
    </w:p>
    <w:p w14:paraId="7CE8DF3D" w14:textId="77777777" w:rsidR="00316EBF" w:rsidRDefault="00316EBF" w:rsidP="00973635">
      <w:pPr>
        <w:spacing w:after="0" w:line="240" w:lineRule="auto"/>
        <w:ind w:firstLine="709"/>
        <w:rPr>
          <w:rFonts w:ascii="Times New Roman" w:hAnsi="Times New Roman" w:cs="Times New Roman"/>
          <w:sz w:val="24"/>
          <w:szCs w:val="24"/>
        </w:rPr>
      </w:pPr>
    </w:p>
    <w:p w14:paraId="05DB5985" w14:textId="6F81941B" w:rsidR="00973635" w:rsidRPr="00973635" w:rsidRDefault="00973635" w:rsidP="00973635">
      <w:pPr>
        <w:spacing w:after="0" w:line="240" w:lineRule="auto"/>
        <w:ind w:firstLine="709"/>
        <w:rPr>
          <w:rFonts w:ascii="Times New Roman" w:hAnsi="Times New Roman" w:cs="Times New Roman"/>
          <w:sz w:val="24"/>
          <w:szCs w:val="24"/>
        </w:rPr>
      </w:pPr>
      <w:r w:rsidRPr="00973635">
        <w:rPr>
          <w:rFonts w:ascii="Times New Roman" w:hAnsi="Times New Roman" w:cs="Times New Roman"/>
          <w:sz w:val="24"/>
          <w:szCs w:val="24"/>
        </w:rPr>
        <w:t xml:space="preserve">● </w:t>
      </w:r>
      <w:r w:rsidRPr="00902064">
        <w:rPr>
          <w:rFonts w:ascii="Times New Roman" w:hAnsi="Times New Roman" w:cs="Times New Roman"/>
          <w:b/>
          <w:sz w:val="24"/>
          <w:szCs w:val="24"/>
        </w:rPr>
        <w:t>Контингент студентов</w:t>
      </w:r>
    </w:p>
    <w:p w14:paraId="56B57156" w14:textId="7C006E36" w:rsidR="00902064" w:rsidRPr="00AF6A46" w:rsidRDefault="00B804A9" w:rsidP="00902064">
      <w:pPr>
        <w:spacing w:after="0" w:line="240" w:lineRule="auto"/>
        <w:ind w:firstLine="360"/>
        <w:jc w:val="both"/>
        <w:rPr>
          <w:rFonts w:ascii="Times New Roman" w:hAnsi="Times New Roman" w:cs="Times New Roman"/>
          <w:bCs/>
          <w:sz w:val="24"/>
          <w:szCs w:val="24"/>
        </w:rPr>
      </w:pPr>
      <w:r w:rsidRPr="00811979">
        <w:rPr>
          <w:bCs/>
          <w:noProof/>
          <w:lang w:eastAsia="ru-RU"/>
        </w:rPr>
        <w:drawing>
          <wp:anchor distT="0" distB="0" distL="114300" distR="114300" simplePos="0" relativeHeight="251679744" behindDoc="0" locked="0" layoutInCell="1" allowOverlap="1" wp14:anchorId="0AFF9732" wp14:editId="44A5585A">
            <wp:simplePos x="0" y="0"/>
            <wp:positionH relativeFrom="column">
              <wp:posOffset>2943860</wp:posOffset>
            </wp:positionH>
            <wp:positionV relativeFrom="paragraph">
              <wp:posOffset>321945</wp:posOffset>
            </wp:positionV>
            <wp:extent cx="3493135" cy="1821180"/>
            <wp:effectExtent l="0" t="0" r="12065" b="762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r w:rsidR="00902064" w:rsidRPr="00AF6A46">
        <w:rPr>
          <w:rFonts w:ascii="Times New Roman" w:hAnsi="Times New Roman" w:cs="Times New Roman"/>
          <w:bCs/>
          <w:sz w:val="24"/>
          <w:szCs w:val="24"/>
        </w:rPr>
        <w:t xml:space="preserve">Контингент КГТУ им. И. Раззакова составляет </w:t>
      </w:r>
      <w:r w:rsidR="00902064" w:rsidRPr="00AF6A46">
        <w:rPr>
          <w:rFonts w:ascii="Times New Roman" w:hAnsi="Times New Roman" w:cs="Times New Roman"/>
          <w:b/>
          <w:sz w:val="24"/>
          <w:szCs w:val="24"/>
        </w:rPr>
        <w:t>24202 чел</w:t>
      </w:r>
      <w:r w:rsidR="00902064" w:rsidRPr="00AF6A46">
        <w:rPr>
          <w:rFonts w:ascii="Times New Roman" w:hAnsi="Times New Roman" w:cs="Times New Roman"/>
          <w:bCs/>
          <w:sz w:val="24"/>
          <w:szCs w:val="24"/>
        </w:rPr>
        <w:t xml:space="preserve">., из них иностранных студентов – 1189 чел: </w:t>
      </w:r>
    </w:p>
    <w:p w14:paraId="09C9CA76" w14:textId="309FC2C9" w:rsidR="00902064" w:rsidRPr="00AF6A46" w:rsidRDefault="00902064" w:rsidP="00902064">
      <w:pPr>
        <w:pStyle w:val="a5"/>
        <w:numPr>
          <w:ilvl w:val="0"/>
          <w:numId w:val="21"/>
        </w:numPr>
        <w:ind w:left="0" w:firstLine="426"/>
        <w:jc w:val="both"/>
        <w:rPr>
          <w:bCs/>
        </w:rPr>
      </w:pPr>
      <w:r w:rsidRPr="00AF6A46">
        <w:rPr>
          <w:bCs/>
        </w:rPr>
        <w:t xml:space="preserve">Аспирантура (докторантура) – 237; </w:t>
      </w:r>
    </w:p>
    <w:p w14:paraId="1D68B8A8" w14:textId="3A31814E" w:rsidR="00902064" w:rsidRPr="00AF6A46" w:rsidRDefault="00902064" w:rsidP="00902064">
      <w:pPr>
        <w:pStyle w:val="a5"/>
        <w:numPr>
          <w:ilvl w:val="0"/>
          <w:numId w:val="21"/>
        </w:numPr>
        <w:ind w:left="0" w:firstLine="426"/>
        <w:jc w:val="both"/>
        <w:rPr>
          <w:bCs/>
        </w:rPr>
      </w:pPr>
      <w:r w:rsidRPr="00AF6A46">
        <w:rPr>
          <w:bCs/>
          <w:lang w:val="en-US"/>
        </w:rPr>
        <w:t>PhD</w:t>
      </w:r>
      <w:r w:rsidRPr="00AF6A46">
        <w:rPr>
          <w:bCs/>
        </w:rPr>
        <w:t xml:space="preserve"> – 53;  магистратура – 1159 чел.; специальность – 2299; бакалавриат – 14723; </w:t>
      </w:r>
    </w:p>
    <w:p w14:paraId="5580C9D0" w14:textId="3D9A5FA0" w:rsidR="00902064" w:rsidRDefault="00902064" w:rsidP="00902064">
      <w:pPr>
        <w:pStyle w:val="a5"/>
        <w:numPr>
          <w:ilvl w:val="0"/>
          <w:numId w:val="21"/>
        </w:numPr>
        <w:ind w:left="0" w:firstLine="426"/>
        <w:jc w:val="both"/>
        <w:rPr>
          <w:bCs/>
        </w:rPr>
      </w:pPr>
      <w:r w:rsidRPr="00AF6A46">
        <w:rPr>
          <w:bCs/>
        </w:rPr>
        <w:t>СПО – 5567 чел.; лицей – 164.</w:t>
      </w:r>
    </w:p>
    <w:p w14:paraId="5187423E" w14:textId="77777777" w:rsidR="007E7EAB" w:rsidRDefault="007E7EAB" w:rsidP="00902064">
      <w:pPr>
        <w:pStyle w:val="a5"/>
        <w:ind w:left="426"/>
        <w:jc w:val="both"/>
        <w:rPr>
          <w:bCs/>
          <w:highlight w:val="yellow"/>
        </w:rPr>
      </w:pPr>
    </w:p>
    <w:p w14:paraId="2EB1D97B" w14:textId="05E58761" w:rsidR="00902064" w:rsidRDefault="00811979" w:rsidP="00902064">
      <w:pPr>
        <w:pStyle w:val="a5"/>
        <w:ind w:left="426"/>
        <w:jc w:val="both"/>
        <w:rPr>
          <w:bCs/>
        </w:rPr>
      </w:pPr>
      <w:r w:rsidRPr="007E7EAB">
        <w:rPr>
          <w:bCs/>
        </w:rPr>
        <w:t>Д</w:t>
      </w:r>
      <w:r w:rsidR="00902064" w:rsidRPr="007E7EAB">
        <w:rPr>
          <w:bCs/>
        </w:rPr>
        <w:t>анные контингента студентов по образовательной программе по курсам</w:t>
      </w:r>
      <w:r>
        <w:rPr>
          <w:bCs/>
        </w:rPr>
        <w:t xml:space="preserve"> приведены в </w:t>
      </w:r>
      <w:r w:rsidR="007E7EAB">
        <w:rPr>
          <w:bCs/>
        </w:rPr>
        <w:t>ниже</w:t>
      </w:r>
      <w:r>
        <w:rPr>
          <w:bCs/>
        </w:rPr>
        <w:t>:</w:t>
      </w:r>
    </w:p>
    <w:p w14:paraId="40BC6017" w14:textId="5C1F1773" w:rsidR="004A30EC" w:rsidRDefault="007E7EAB" w:rsidP="007E7EAB">
      <w:pPr>
        <w:pStyle w:val="a5"/>
        <w:ind w:left="426" w:firstLine="282"/>
        <w:jc w:val="both"/>
        <w:rPr>
          <w:bCs/>
        </w:rPr>
      </w:pPr>
      <w:r>
        <w:rPr>
          <w:bCs/>
        </w:rPr>
        <w:t>д</w:t>
      </w:r>
      <w:r w:rsidR="004A30EC">
        <w:rPr>
          <w:bCs/>
        </w:rPr>
        <w:t>ля бакалавров -</w:t>
      </w:r>
    </w:p>
    <w:p w14:paraId="5DDE0891" w14:textId="45EB9398" w:rsidR="00811979" w:rsidRDefault="00811979" w:rsidP="007E7EAB">
      <w:pPr>
        <w:pStyle w:val="a5"/>
        <w:ind w:left="426" w:firstLine="1417"/>
        <w:jc w:val="both"/>
        <w:rPr>
          <w:bCs/>
        </w:rPr>
      </w:pPr>
    </w:p>
    <w:p w14:paraId="3FEA03EA" w14:textId="453790BB" w:rsidR="00811979" w:rsidRPr="00AF6A46" w:rsidRDefault="007E7EAB" w:rsidP="007E7EAB">
      <w:pPr>
        <w:pStyle w:val="a5"/>
        <w:spacing w:before="120" w:after="120"/>
        <w:ind w:left="425"/>
        <w:jc w:val="both"/>
        <w:rPr>
          <w:bCs/>
        </w:rPr>
      </w:pPr>
      <w:r>
        <w:rPr>
          <w:bCs/>
        </w:rPr>
        <w:t>и</w:t>
      </w:r>
      <w:r w:rsidR="004A30EC">
        <w:rPr>
          <w:bCs/>
        </w:rPr>
        <w:t xml:space="preserve"> магистров -</w:t>
      </w:r>
    </w:p>
    <w:tbl>
      <w:tblPr>
        <w:tblW w:w="881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834"/>
        <w:gridCol w:w="1389"/>
        <w:gridCol w:w="1095"/>
        <w:gridCol w:w="629"/>
        <w:gridCol w:w="674"/>
        <w:gridCol w:w="483"/>
        <w:gridCol w:w="641"/>
        <w:gridCol w:w="755"/>
        <w:gridCol w:w="591"/>
      </w:tblGrid>
      <w:tr w:rsidR="00B15C0B" w:rsidRPr="00D41102" w14:paraId="3197CC47" w14:textId="77777777" w:rsidTr="007E7EAB">
        <w:trPr>
          <w:trHeight w:val="255"/>
        </w:trPr>
        <w:tc>
          <w:tcPr>
            <w:tcW w:w="1722" w:type="dxa"/>
            <w:shd w:val="clear" w:color="000000" w:fill="D6DCE4"/>
            <w:hideMark/>
          </w:tcPr>
          <w:p w14:paraId="589B02FC" w14:textId="77777777" w:rsidR="00B15C0B" w:rsidRPr="00D41102" w:rsidRDefault="00B15C0B" w:rsidP="00B15C0B">
            <w:pPr>
              <w:spacing w:after="0" w:line="240" w:lineRule="auto"/>
              <w:rPr>
                <w:rFonts w:ascii="Times New Roman" w:eastAsia="Times New Roman" w:hAnsi="Times New Roman" w:cs="Times New Roman"/>
                <w:b/>
                <w:bCs/>
                <w:color w:val="000000"/>
                <w:lang w:eastAsia="ru-RU"/>
              </w:rPr>
            </w:pPr>
            <w:r w:rsidRPr="00D41102">
              <w:rPr>
                <w:rFonts w:ascii="Times New Roman" w:eastAsia="Times New Roman" w:hAnsi="Times New Roman" w:cs="Times New Roman"/>
                <w:b/>
                <w:bCs/>
                <w:color w:val="000000"/>
                <w:lang w:eastAsia="ru-RU"/>
              </w:rPr>
              <w:t> </w:t>
            </w:r>
          </w:p>
        </w:tc>
        <w:tc>
          <w:tcPr>
            <w:tcW w:w="834" w:type="dxa"/>
            <w:shd w:val="clear" w:color="000000" w:fill="D6DCE4"/>
            <w:hideMark/>
          </w:tcPr>
          <w:p w14:paraId="4DCE5E5B" w14:textId="77777777" w:rsidR="00B15C0B" w:rsidRPr="00D41102" w:rsidRDefault="00B15C0B" w:rsidP="00B15C0B">
            <w:pPr>
              <w:spacing w:after="0" w:line="240" w:lineRule="auto"/>
              <w:rPr>
                <w:rFonts w:ascii="Times New Roman" w:eastAsia="Times New Roman" w:hAnsi="Times New Roman" w:cs="Times New Roman"/>
                <w:b/>
                <w:bCs/>
                <w:color w:val="000000"/>
                <w:lang w:eastAsia="ru-RU"/>
              </w:rPr>
            </w:pPr>
            <w:r w:rsidRPr="00D41102">
              <w:rPr>
                <w:rFonts w:ascii="Times New Roman" w:eastAsia="Times New Roman" w:hAnsi="Times New Roman" w:cs="Times New Roman"/>
                <w:b/>
                <w:bCs/>
                <w:color w:val="000000"/>
                <w:lang w:eastAsia="ru-RU"/>
              </w:rPr>
              <w:t> </w:t>
            </w:r>
          </w:p>
        </w:tc>
        <w:tc>
          <w:tcPr>
            <w:tcW w:w="1389" w:type="dxa"/>
            <w:shd w:val="clear" w:color="000000" w:fill="D6DCE4"/>
            <w:hideMark/>
          </w:tcPr>
          <w:p w14:paraId="0106969D" w14:textId="77777777" w:rsidR="00B15C0B" w:rsidRPr="00D41102" w:rsidRDefault="00B15C0B" w:rsidP="00B15C0B">
            <w:pPr>
              <w:spacing w:after="0" w:line="240" w:lineRule="auto"/>
              <w:rPr>
                <w:rFonts w:ascii="Times New Roman" w:eastAsia="Times New Roman" w:hAnsi="Times New Roman" w:cs="Times New Roman"/>
                <w:b/>
                <w:bCs/>
                <w:color w:val="000000"/>
                <w:lang w:eastAsia="ru-RU"/>
              </w:rPr>
            </w:pPr>
            <w:r w:rsidRPr="00D41102">
              <w:rPr>
                <w:rFonts w:ascii="Times New Roman" w:eastAsia="Times New Roman" w:hAnsi="Times New Roman" w:cs="Times New Roman"/>
                <w:b/>
                <w:bCs/>
                <w:color w:val="000000"/>
                <w:lang w:eastAsia="ru-RU"/>
              </w:rPr>
              <w:t> </w:t>
            </w:r>
          </w:p>
          <w:p w14:paraId="74CCB86F" w14:textId="77777777" w:rsidR="00B15C0B" w:rsidRPr="00D41102" w:rsidRDefault="00B15C0B" w:rsidP="00B15C0B">
            <w:pPr>
              <w:spacing w:after="0" w:line="240" w:lineRule="auto"/>
              <w:rPr>
                <w:rFonts w:ascii="Times New Roman" w:eastAsia="Times New Roman" w:hAnsi="Times New Roman" w:cs="Times New Roman"/>
                <w:b/>
                <w:bCs/>
                <w:color w:val="000000"/>
                <w:lang w:eastAsia="ru-RU"/>
              </w:rPr>
            </w:pPr>
          </w:p>
        </w:tc>
        <w:tc>
          <w:tcPr>
            <w:tcW w:w="1095" w:type="dxa"/>
            <w:shd w:val="clear" w:color="000000" w:fill="D6DCE4"/>
          </w:tcPr>
          <w:p w14:paraId="6CCC6B64" w14:textId="77777777" w:rsidR="00B15C0B" w:rsidRPr="00D41102" w:rsidRDefault="00B15C0B" w:rsidP="00B15C0B">
            <w:pPr>
              <w:spacing w:after="0" w:line="240" w:lineRule="auto"/>
              <w:jc w:val="center"/>
              <w:rPr>
                <w:rFonts w:ascii="Times New Roman" w:eastAsia="Times New Roman" w:hAnsi="Times New Roman" w:cs="Times New Roman"/>
                <w:b/>
                <w:bCs/>
                <w:color w:val="000000"/>
                <w:lang w:eastAsia="ru-RU"/>
              </w:rPr>
            </w:pPr>
          </w:p>
        </w:tc>
        <w:tc>
          <w:tcPr>
            <w:tcW w:w="1786" w:type="dxa"/>
            <w:gridSpan w:val="3"/>
            <w:shd w:val="clear" w:color="000000" w:fill="D6DCE4"/>
            <w:hideMark/>
          </w:tcPr>
          <w:p w14:paraId="7940C473" w14:textId="77777777" w:rsidR="00B15C0B" w:rsidRPr="00D41102" w:rsidRDefault="00B15C0B" w:rsidP="007E7EAB">
            <w:pPr>
              <w:spacing w:before="120" w:after="0" w:line="240" w:lineRule="auto"/>
              <w:jc w:val="center"/>
              <w:rPr>
                <w:rFonts w:ascii="Times New Roman" w:eastAsia="Times New Roman" w:hAnsi="Times New Roman" w:cs="Times New Roman"/>
                <w:b/>
                <w:bCs/>
                <w:color w:val="000000"/>
                <w:lang w:eastAsia="ru-RU"/>
              </w:rPr>
            </w:pPr>
            <w:r w:rsidRPr="00D41102">
              <w:rPr>
                <w:rFonts w:ascii="Times New Roman" w:eastAsia="Times New Roman" w:hAnsi="Times New Roman" w:cs="Times New Roman"/>
                <w:b/>
                <w:bCs/>
                <w:color w:val="000000"/>
                <w:lang w:eastAsia="ru-RU"/>
              </w:rPr>
              <w:t>Из них</w:t>
            </w:r>
          </w:p>
        </w:tc>
        <w:tc>
          <w:tcPr>
            <w:tcW w:w="1987" w:type="dxa"/>
            <w:gridSpan w:val="3"/>
            <w:shd w:val="clear" w:color="000000" w:fill="D6DCE4"/>
            <w:hideMark/>
          </w:tcPr>
          <w:p w14:paraId="44BD69FC" w14:textId="77777777" w:rsidR="00B15C0B" w:rsidRPr="00D41102" w:rsidRDefault="00B15C0B" w:rsidP="00B15C0B">
            <w:pPr>
              <w:spacing w:after="0" w:line="240" w:lineRule="auto"/>
              <w:jc w:val="center"/>
              <w:rPr>
                <w:rFonts w:ascii="Times New Roman" w:eastAsia="Times New Roman" w:hAnsi="Times New Roman" w:cs="Times New Roman"/>
                <w:b/>
                <w:bCs/>
                <w:color w:val="000000"/>
                <w:lang w:eastAsia="ru-RU"/>
              </w:rPr>
            </w:pPr>
            <w:r w:rsidRPr="00D41102">
              <w:rPr>
                <w:rFonts w:ascii="Times New Roman" w:eastAsia="Times New Roman" w:hAnsi="Times New Roman" w:cs="Times New Roman"/>
                <w:b/>
                <w:bCs/>
                <w:color w:val="000000"/>
                <w:lang w:eastAsia="ru-RU"/>
              </w:rPr>
              <w:t xml:space="preserve">  Количество студентов</w:t>
            </w:r>
          </w:p>
        </w:tc>
      </w:tr>
      <w:tr w:rsidR="00B15C0B" w:rsidRPr="00D41102" w14:paraId="69DAC2B1" w14:textId="77777777" w:rsidTr="007E7EAB">
        <w:trPr>
          <w:trHeight w:val="741"/>
        </w:trPr>
        <w:tc>
          <w:tcPr>
            <w:tcW w:w="1722" w:type="dxa"/>
            <w:shd w:val="clear" w:color="000000" w:fill="D6DCE4"/>
            <w:hideMark/>
          </w:tcPr>
          <w:p w14:paraId="27849091" w14:textId="77777777" w:rsidR="00B15C0B" w:rsidRPr="00D41102" w:rsidRDefault="00B15C0B" w:rsidP="00B15C0B">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lastRenderedPageBreak/>
              <w:t>Специальность</w:t>
            </w:r>
          </w:p>
        </w:tc>
        <w:tc>
          <w:tcPr>
            <w:tcW w:w="834" w:type="dxa"/>
            <w:shd w:val="clear" w:color="000000" w:fill="D6DCE4"/>
            <w:hideMark/>
          </w:tcPr>
          <w:p w14:paraId="23AADD2D" w14:textId="77777777" w:rsidR="00B15C0B" w:rsidRPr="00D41102" w:rsidRDefault="00B15C0B" w:rsidP="00B15C0B">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Шифр</w:t>
            </w:r>
          </w:p>
        </w:tc>
        <w:tc>
          <w:tcPr>
            <w:tcW w:w="1389" w:type="dxa"/>
            <w:shd w:val="clear" w:color="000000" w:fill="D6DCE4"/>
            <w:hideMark/>
          </w:tcPr>
          <w:p w14:paraId="6CF3BA4C" w14:textId="77777777" w:rsidR="00B15C0B" w:rsidRPr="00D41102" w:rsidRDefault="00B15C0B" w:rsidP="00B15C0B">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Форма обучение</w:t>
            </w:r>
          </w:p>
        </w:tc>
        <w:tc>
          <w:tcPr>
            <w:tcW w:w="1095" w:type="dxa"/>
            <w:shd w:val="clear" w:color="000000" w:fill="D6DCE4"/>
          </w:tcPr>
          <w:p w14:paraId="5D3EE33A" w14:textId="77777777" w:rsidR="00B15C0B" w:rsidRPr="00D41102" w:rsidRDefault="00B15C0B" w:rsidP="00B15C0B">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bCs/>
                <w:color w:val="000000"/>
                <w:lang w:eastAsia="ru-RU"/>
              </w:rPr>
              <w:t>Учебные годы</w:t>
            </w:r>
          </w:p>
        </w:tc>
        <w:tc>
          <w:tcPr>
            <w:tcW w:w="629" w:type="dxa"/>
            <w:shd w:val="clear" w:color="000000" w:fill="D6DCE4"/>
            <w:hideMark/>
          </w:tcPr>
          <w:p w14:paraId="50A01E62" w14:textId="77777777" w:rsidR="00B15C0B" w:rsidRPr="00D41102" w:rsidRDefault="00B15C0B" w:rsidP="00B15C0B">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Жен</w:t>
            </w:r>
          </w:p>
        </w:tc>
        <w:tc>
          <w:tcPr>
            <w:tcW w:w="674" w:type="dxa"/>
            <w:shd w:val="clear" w:color="000000" w:fill="D6DCE4"/>
            <w:hideMark/>
          </w:tcPr>
          <w:p w14:paraId="29BA682D" w14:textId="77777777" w:rsidR="00B15C0B" w:rsidRPr="00D41102" w:rsidRDefault="00B15C0B" w:rsidP="00B15C0B">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Муж</w:t>
            </w:r>
          </w:p>
        </w:tc>
        <w:tc>
          <w:tcPr>
            <w:tcW w:w="483" w:type="dxa"/>
            <w:shd w:val="clear" w:color="000000" w:fill="D6DCE4"/>
            <w:textDirection w:val="tbRl"/>
            <w:hideMark/>
          </w:tcPr>
          <w:p w14:paraId="6F3B4044" w14:textId="77777777" w:rsidR="00B15C0B" w:rsidRPr="00D41102" w:rsidRDefault="00B15C0B" w:rsidP="00B15C0B">
            <w:pPr>
              <w:spacing w:after="0" w:line="240" w:lineRule="auto"/>
              <w:jc w:val="center"/>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Всего:</w:t>
            </w:r>
          </w:p>
        </w:tc>
        <w:tc>
          <w:tcPr>
            <w:tcW w:w="641" w:type="dxa"/>
            <w:shd w:val="clear" w:color="000000" w:fill="D6DCE4"/>
            <w:hideMark/>
          </w:tcPr>
          <w:p w14:paraId="4F1D5A34" w14:textId="77777777" w:rsidR="00B15C0B" w:rsidRPr="00D41102" w:rsidRDefault="00B15C0B" w:rsidP="00B15C0B">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1-курс</w:t>
            </w:r>
          </w:p>
        </w:tc>
        <w:tc>
          <w:tcPr>
            <w:tcW w:w="755" w:type="dxa"/>
            <w:shd w:val="clear" w:color="000000" w:fill="D6DCE4"/>
            <w:hideMark/>
          </w:tcPr>
          <w:p w14:paraId="341A4D24" w14:textId="77777777" w:rsidR="00B15C0B" w:rsidRPr="00D41102" w:rsidRDefault="00B15C0B" w:rsidP="00B15C0B">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2-курс</w:t>
            </w:r>
          </w:p>
        </w:tc>
        <w:tc>
          <w:tcPr>
            <w:tcW w:w="591" w:type="dxa"/>
            <w:shd w:val="clear" w:color="000000" w:fill="D6DCE4"/>
            <w:textDirection w:val="tbRl"/>
            <w:hideMark/>
          </w:tcPr>
          <w:p w14:paraId="700E2628" w14:textId="77777777" w:rsidR="00B15C0B" w:rsidRPr="00D41102" w:rsidRDefault="00B15C0B" w:rsidP="00B15C0B">
            <w:pPr>
              <w:spacing w:after="0" w:line="240" w:lineRule="auto"/>
              <w:jc w:val="center"/>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Всего:</w:t>
            </w:r>
          </w:p>
        </w:tc>
      </w:tr>
      <w:tr w:rsidR="00B15C0B" w:rsidRPr="007E7EAB" w14:paraId="2A71E704" w14:textId="77777777" w:rsidTr="007E7EAB">
        <w:trPr>
          <w:trHeight w:val="405"/>
        </w:trPr>
        <w:tc>
          <w:tcPr>
            <w:tcW w:w="1722" w:type="dxa"/>
            <w:shd w:val="clear" w:color="000000" w:fill="F0FFF0"/>
            <w:vAlign w:val="center"/>
            <w:hideMark/>
          </w:tcPr>
          <w:p w14:paraId="086BEB61" w14:textId="77777777" w:rsidR="00B15C0B" w:rsidRPr="00533625" w:rsidRDefault="00B15C0B" w:rsidP="00B15C0B">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Информационная безопасность </w:t>
            </w:r>
          </w:p>
        </w:tc>
        <w:tc>
          <w:tcPr>
            <w:tcW w:w="834" w:type="dxa"/>
            <w:shd w:val="clear" w:color="000000" w:fill="F0FFF0"/>
            <w:vAlign w:val="center"/>
            <w:hideMark/>
          </w:tcPr>
          <w:p w14:paraId="2F318B02" w14:textId="77777777" w:rsidR="00B15C0B" w:rsidRPr="00533625" w:rsidRDefault="00B15C0B" w:rsidP="00B15C0B">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590100</w:t>
            </w:r>
          </w:p>
        </w:tc>
        <w:tc>
          <w:tcPr>
            <w:tcW w:w="1389" w:type="dxa"/>
            <w:shd w:val="clear" w:color="000000" w:fill="F0FFF0"/>
            <w:hideMark/>
          </w:tcPr>
          <w:p w14:paraId="1AAE89FF" w14:textId="77777777" w:rsidR="00B15C0B" w:rsidRPr="00533625" w:rsidRDefault="00B15C0B" w:rsidP="00B15C0B">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 Очная магистратура</w:t>
            </w:r>
          </w:p>
        </w:tc>
        <w:tc>
          <w:tcPr>
            <w:tcW w:w="1095" w:type="dxa"/>
          </w:tcPr>
          <w:p w14:paraId="34F0ACF1" w14:textId="77777777" w:rsidR="00B15C0B" w:rsidRPr="00533625" w:rsidRDefault="00B15C0B" w:rsidP="00B15C0B">
            <w:pPr>
              <w:spacing w:after="0" w:line="240" w:lineRule="auto"/>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2022-2023 гг.</w:t>
            </w:r>
          </w:p>
        </w:tc>
        <w:tc>
          <w:tcPr>
            <w:tcW w:w="629" w:type="dxa"/>
            <w:shd w:val="clear" w:color="auto" w:fill="auto"/>
            <w:hideMark/>
          </w:tcPr>
          <w:p w14:paraId="102760F6"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0</w:t>
            </w:r>
          </w:p>
        </w:tc>
        <w:tc>
          <w:tcPr>
            <w:tcW w:w="674" w:type="dxa"/>
            <w:shd w:val="clear" w:color="auto" w:fill="auto"/>
            <w:hideMark/>
          </w:tcPr>
          <w:p w14:paraId="51BF74D0"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c>
          <w:tcPr>
            <w:tcW w:w="483" w:type="dxa"/>
            <w:shd w:val="clear" w:color="auto" w:fill="auto"/>
            <w:hideMark/>
          </w:tcPr>
          <w:p w14:paraId="38F13949"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c>
          <w:tcPr>
            <w:tcW w:w="641" w:type="dxa"/>
            <w:shd w:val="clear" w:color="auto" w:fill="auto"/>
            <w:hideMark/>
          </w:tcPr>
          <w:p w14:paraId="192F8AAD" w14:textId="5F2C3A8F"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p>
        </w:tc>
        <w:tc>
          <w:tcPr>
            <w:tcW w:w="755" w:type="dxa"/>
            <w:shd w:val="clear" w:color="auto" w:fill="auto"/>
            <w:hideMark/>
          </w:tcPr>
          <w:p w14:paraId="4FE7CA91"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c>
          <w:tcPr>
            <w:tcW w:w="591" w:type="dxa"/>
            <w:shd w:val="clear" w:color="auto" w:fill="auto"/>
            <w:hideMark/>
          </w:tcPr>
          <w:p w14:paraId="0A52ED9A" w14:textId="77777777" w:rsidR="00B15C0B" w:rsidRPr="007E7EAB" w:rsidRDefault="00B15C0B" w:rsidP="00B15C0B">
            <w:pPr>
              <w:spacing w:after="0" w:line="240" w:lineRule="auto"/>
              <w:jc w:val="center"/>
              <w:rPr>
                <w:rFonts w:ascii="Times New Roman" w:eastAsia="Times New Roman" w:hAnsi="Times New Roman" w:cs="Times New Roman"/>
                <w:b/>
                <w:color w:val="000000"/>
                <w:sz w:val="20"/>
                <w:szCs w:val="20"/>
                <w:lang w:eastAsia="ru-RU"/>
              </w:rPr>
            </w:pPr>
            <w:r w:rsidRPr="007E7EAB">
              <w:rPr>
                <w:rFonts w:ascii="Times New Roman" w:eastAsia="Times New Roman" w:hAnsi="Times New Roman" w:cs="Times New Roman"/>
                <w:b/>
                <w:color w:val="000000"/>
                <w:sz w:val="20"/>
                <w:szCs w:val="20"/>
                <w:lang w:eastAsia="ru-RU"/>
              </w:rPr>
              <w:t>3</w:t>
            </w:r>
          </w:p>
        </w:tc>
      </w:tr>
      <w:tr w:rsidR="00B15C0B" w:rsidRPr="007E7EAB" w14:paraId="0F33408D" w14:textId="77777777" w:rsidTr="007E7EAB">
        <w:trPr>
          <w:trHeight w:val="405"/>
        </w:trPr>
        <w:tc>
          <w:tcPr>
            <w:tcW w:w="1722" w:type="dxa"/>
            <w:shd w:val="clear" w:color="000000" w:fill="F0FFF0"/>
            <w:vAlign w:val="center"/>
          </w:tcPr>
          <w:p w14:paraId="6EB85586" w14:textId="77777777" w:rsidR="00B15C0B" w:rsidRPr="00533625" w:rsidRDefault="00B15C0B" w:rsidP="00B15C0B">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Информационная безопасность </w:t>
            </w:r>
          </w:p>
        </w:tc>
        <w:tc>
          <w:tcPr>
            <w:tcW w:w="834" w:type="dxa"/>
            <w:shd w:val="clear" w:color="000000" w:fill="F0FFF0"/>
            <w:vAlign w:val="center"/>
          </w:tcPr>
          <w:p w14:paraId="30B5E40D" w14:textId="77777777" w:rsidR="00B15C0B" w:rsidRPr="00533625" w:rsidRDefault="00B15C0B" w:rsidP="00B15C0B">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590100</w:t>
            </w:r>
          </w:p>
        </w:tc>
        <w:tc>
          <w:tcPr>
            <w:tcW w:w="1389" w:type="dxa"/>
            <w:shd w:val="clear" w:color="000000" w:fill="F0FFF0"/>
          </w:tcPr>
          <w:p w14:paraId="4CFA8FA1" w14:textId="77777777" w:rsidR="00B15C0B" w:rsidRPr="00533625" w:rsidRDefault="00B15C0B" w:rsidP="00B15C0B">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 Очная магистратура</w:t>
            </w:r>
          </w:p>
        </w:tc>
        <w:tc>
          <w:tcPr>
            <w:tcW w:w="1095" w:type="dxa"/>
          </w:tcPr>
          <w:p w14:paraId="4364E336" w14:textId="77777777" w:rsidR="00B15C0B" w:rsidRPr="00533625" w:rsidRDefault="00B15C0B" w:rsidP="00B15C0B">
            <w:pPr>
              <w:spacing w:after="0" w:line="240" w:lineRule="auto"/>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2021-2022 гг.</w:t>
            </w:r>
          </w:p>
        </w:tc>
        <w:tc>
          <w:tcPr>
            <w:tcW w:w="629" w:type="dxa"/>
            <w:shd w:val="clear" w:color="auto" w:fill="auto"/>
          </w:tcPr>
          <w:p w14:paraId="106D72A6"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1</w:t>
            </w:r>
          </w:p>
        </w:tc>
        <w:tc>
          <w:tcPr>
            <w:tcW w:w="674" w:type="dxa"/>
            <w:shd w:val="clear" w:color="auto" w:fill="auto"/>
          </w:tcPr>
          <w:p w14:paraId="51D41096"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7</w:t>
            </w:r>
          </w:p>
        </w:tc>
        <w:tc>
          <w:tcPr>
            <w:tcW w:w="483" w:type="dxa"/>
            <w:shd w:val="clear" w:color="auto" w:fill="auto"/>
          </w:tcPr>
          <w:p w14:paraId="4F8D32DE"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8</w:t>
            </w:r>
          </w:p>
        </w:tc>
        <w:tc>
          <w:tcPr>
            <w:tcW w:w="641" w:type="dxa"/>
            <w:shd w:val="clear" w:color="auto" w:fill="auto"/>
          </w:tcPr>
          <w:p w14:paraId="76E54975"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c>
          <w:tcPr>
            <w:tcW w:w="755" w:type="dxa"/>
            <w:shd w:val="clear" w:color="auto" w:fill="auto"/>
          </w:tcPr>
          <w:p w14:paraId="55401366"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5</w:t>
            </w:r>
          </w:p>
        </w:tc>
        <w:tc>
          <w:tcPr>
            <w:tcW w:w="591" w:type="dxa"/>
            <w:shd w:val="clear" w:color="auto" w:fill="auto"/>
          </w:tcPr>
          <w:p w14:paraId="163520AD" w14:textId="77777777" w:rsidR="00B15C0B" w:rsidRPr="007E7EAB" w:rsidRDefault="00B15C0B" w:rsidP="00B15C0B">
            <w:pPr>
              <w:spacing w:after="0" w:line="240" w:lineRule="auto"/>
              <w:jc w:val="center"/>
              <w:rPr>
                <w:rFonts w:ascii="Times New Roman" w:eastAsia="Times New Roman" w:hAnsi="Times New Roman" w:cs="Times New Roman"/>
                <w:b/>
                <w:color w:val="000000"/>
                <w:sz w:val="20"/>
                <w:szCs w:val="20"/>
                <w:lang w:eastAsia="ru-RU"/>
              </w:rPr>
            </w:pPr>
            <w:r w:rsidRPr="007E7EAB">
              <w:rPr>
                <w:rFonts w:ascii="Times New Roman" w:eastAsia="Times New Roman" w:hAnsi="Times New Roman" w:cs="Times New Roman"/>
                <w:b/>
                <w:color w:val="000000"/>
                <w:sz w:val="20"/>
                <w:szCs w:val="20"/>
                <w:lang w:eastAsia="ru-RU"/>
              </w:rPr>
              <w:t>8</w:t>
            </w:r>
          </w:p>
        </w:tc>
      </w:tr>
      <w:tr w:rsidR="00B15C0B" w:rsidRPr="007E7EAB" w14:paraId="361BA59C" w14:textId="77777777" w:rsidTr="007E7EAB">
        <w:trPr>
          <w:trHeight w:val="405"/>
        </w:trPr>
        <w:tc>
          <w:tcPr>
            <w:tcW w:w="1722" w:type="dxa"/>
            <w:shd w:val="clear" w:color="000000" w:fill="F0FFF0"/>
            <w:vAlign w:val="center"/>
          </w:tcPr>
          <w:p w14:paraId="3C402170" w14:textId="77777777" w:rsidR="00B15C0B" w:rsidRPr="00533625" w:rsidRDefault="00B15C0B" w:rsidP="00B15C0B">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Информационная безопасность </w:t>
            </w:r>
          </w:p>
        </w:tc>
        <w:tc>
          <w:tcPr>
            <w:tcW w:w="834" w:type="dxa"/>
            <w:shd w:val="clear" w:color="000000" w:fill="F0FFF0"/>
            <w:vAlign w:val="center"/>
          </w:tcPr>
          <w:p w14:paraId="034F92B8" w14:textId="77777777" w:rsidR="00B15C0B" w:rsidRPr="00533625" w:rsidRDefault="00B15C0B" w:rsidP="00B15C0B">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590100</w:t>
            </w:r>
          </w:p>
        </w:tc>
        <w:tc>
          <w:tcPr>
            <w:tcW w:w="1389" w:type="dxa"/>
            <w:shd w:val="clear" w:color="000000" w:fill="F0FFF0"/>
          </w:tcPr>
          <w:p w14:paraId="1EBC45D5" w14:textId="77777777" w:rsidR="00B15C0B" w:rsidRPr="00533625" w:rsidRDefault="00B15C0B" w:rsidP="00B15C0B">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 Очная магистратура</w:t>
            </w:r>
          </w:p>
        </w:tc>
        <w:tc>
          <w:tcPr>
            <w:tcW w:w="1095" w:type="dxa"/>
          </w:tcPr>
          <w:p w14:paraId="37CFBD92" w14:textId="77777777" w:rsidR="00B15C0B" w:rsidRPr="00533625" w:rsidRDefault="00B15C0B" w:rsidP="00B15C0B">
            <w:pPr>
              <w:spacing w:after="0" w:line="240" w:lineRule="auto"/>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2020-2021 гг.</w:t>
            </w:r>
          </w:p>
        </w:tc>
        <w:tc>
          <w:tcPr>
            <w:tcW w:w="629" w:type="dxa"/>
            <w:shd w:val="clear" w:color="auto" w:fill="auto"/>
          </w:tcPr>
          <w:p w14:paraId="37A85591"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1</w:t>
            </w:r>
          </w:p>
        </w:tc>
        <w:tc>
          <w:tcPr>
            <w:tcW w:w="674" w:type="dxa"/>
            <w:shd w:val="clear" w:color="auto" w:fill="auto"/>
          </w:tcPr>
          <w:p w14:paraId="4FE7791C"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5</w:t>
            </w:r>
          </w:p>
        </w:tc>
        <w:tc>
          <w:tcPr>
            <w:tcW w:w="483" w:type="dxa"/>
            <w:shd w:val="clear" w:color="auto" w:fill="auto"/>
          </w:tcPr>
          <w:p w14:paraId="7E1E146A"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6</w:t>
            </w:r>
          </w:p>
        </w:tc>
        <w:tc>
          <w:tcPr>
            <w:tcW w:w="641" w:type="dxa"/>
            <w:shd w:val="clear" w:color="auto" w:fill="auto"/>
          </w:tcPr>
          <w:p w14:paraId="63022044"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5</w:t>
            </w:r>
          </w:p>
        </w:tc>
        <w:tc>
          <w:tcPr>
            <w:tcW w:w="755" w:type="dxa"/>
            <w:shd w:val="clear" w:color="auto" w:fill="auto"/>
          </w:tcPr>
          <w:p w14:paraId="639CB0FC"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1</w:t>
            </w:r>
          </w:p>
        </w:tc>
        <w:tc>
          <w:tcPr>
            <w:tcW w:w="591" w:type="dxa"/>
            <w:shd w:val="clear" w:color="auto" w:fill="auto"/>
          </w:tcPr>
          <w:p w14:paraId="0D3E9D0D" w14:textId="77777777" w:rsidR="00B15C0B" w:rsidRPr="007E7EAB" w:rsidRDefault="00B15C0B" w:rsidP="00B15C0B">
            <w:pPr>
              <w:spacing w:after="0" w:line="240" w:lineRule="auto"/>
              <w:jc w:val="center"/>
              <w:rPr>
                <w:rFonts w:ascii="Times New Roman" w:eastAsia="Times New Roman" w:hAnsi="Times New Roman" w:cs="Times New Roman"/>
                <w:b/>
                <w:color w:val="000000"/>
                <w:sz w:val="20"/>
                <w:szCs w:val="20"/>
                <w:lang w:eastAsia="ru-RU"/>
              </w:rPr>
            </w:pPr>
            <w:r w:rsidRPr="007E7EAB">
              <w:rPr>
                <w:rFonts w:ascii="Times New Roman" w:eastAsia="Times New Roman" w:hAnsi="Times New Roman" w:cs="Times New Roman"/>
                <w:b/>
                <w:color w:val="000000"/>
                <w:sz w:val="20"/>
                <w:szCs w:val="20"/>
                <w:lang w:eastAsia="ru-RU"/>
              </w:rPr>
              <w:t>6</w:t>
            </w:r>
          </w:p>
        </w:tc>
      </w:tr>
      <w:tr w:rsidR="00B15C0B" w:rsidRPr="007E7EAB" w14:paraId="5936161C" w14:textId="77777777" w:rsidTr="007E7EAB">
        <w:trPr>
          <w:trHeight w:val="405"/>
        </w:trPr>
        <w:tc>
          <w:tcPr>
            <w:tcW w:w="1722" w:type="dxa"/>
            <w:shd w:val="clear" w:color="000000" w:fill="F0FFF0"/>
            <w:vAlign w:val="center"/>
          </w:tcPr>
          <w:p w14:paraId="5DAD19C0" w14:textId="77777777" w:rsidR="00B15C0B" w:rsidRPr="00533625" w:rsidRDefault="00B15C0B" w:rsidP="00B15C0B">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Информационная безопасность </w:t>
            </w:r>
          </w:p>
        </w:tc>
        <w:tc>
          <w:tcPr>
            <w:tcW w:w="834" w:type="dxa"/>
            <w:shd w:val="clear" w:color="000000" w:fill="F0FFF0"/>
            <w:vAlign w:val="center"/>
          </w:tcPr>
          <w:p w14:paraId="54C1D0E9" w14:textId="77777777" w:rsidR="00B15C0B" w:rsidRPr="00533625" w:rsidRDefault="00B15C0B" w:rsidP="00B15C0B">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590100</w:t>
            </w:r>
          </w:p>
        </w:tc>
        <w:tc>
          <w:tcPr>
            <w:tcW w:w="1389" w:type="dxa"/>
            <w:shd w:val="clear" w:color="000000" w:fill="F0FFF0"/>
          </w:tcPr>
          <w:p w14:paraId="2A7865A5" w14:textId="77777777" w:rsidR="00B15C0B" w:rsidRPr="00533625" w:rsidRDefault="00B15C0B" w:rsidP="00B15C0B">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 Очная магистратура</w:t>
            </w:r>
          </w:p>
        </w:tc>
        <w:tc>
          <w:tcPr>
            <w:tcW w:w="1095" w:type="dxa"/>
          </w:tcPr>
          <w:p w14:paraId="67E02D1A" w14:textId="77777777" w:rsidR="00B15C0B" w:rsidRPr="00533625" w:rsidRDefault="00B15C0B" w:rsidP="00B15C0B">
            <w:pPr>
              <w:spacing w:after="0" w:line="240" w:lineRule="auto"/>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2019-2020 гг.</w:t>
            </w:r>
          </w:p>
        </w:tc>
        <w:tc>
          <w:tcPr>
            <w:tcW w:w="629" w:type="dxa"/>
            <w:shd w:val="clear" w:color="auto" w:fill="auto"/>
          </w:tcPr>
          <w:p w14:paraId="1E2F2733"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p>
        </w:tc>
        <w:tc>
          <w:tcPr>
            <w:tcW w:w="674" w:type="dxa"/>
            <w:shd w:val="clear" w:color="auto" w:fill="auto"/>
          </w:tcPr>
          <w:p w14:paraId="11FF8075"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1</w:t>
            </w:r>
          </w:p>
        </w:tc>
        <w:tc>
          <w:tcPr>
            <w:tcW w:w="483" w:type="dxa"/>
            <w:shd w:val="clear" w:color="auto" w:fill="auto"/>
          </w:tcPr>
          <w:p w14:paraId="11EFD36F"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1</w:t>
            </w:r>
          </w:p>
        </w:tc>
        <w:tc>
          <w:tcPr>
            <w:tcW w:w="641" w:type="dxa"/>
            <w:shd w:val="clear" w:color="auto" w:fill="auto"/>
          </w:tcPr>
          <w:p w14:paraId="388F1561"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1</w:t>
            </w:r>
          </w:p>
        </w:tc>
        <w:tc>
          <w:tcPr>
            <w:tcW w:w="755" w:type="dxa"/>
            <w:shd w:val="clear" w:color="auto" w:fill="auto"/>
          </w:tcPr>
          <w:p w14:paraId="6433EBB9"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c>
          <w:tcPr>
            <w:tcW w:w="591" w:type="dxa"/>
            <w:shd w:val="clear" w:color="auto" w:fill="auto"/>
          </w:tcPr>
          <w:p w14:paraId="36E70EF8" w14:textId="77777777" w:rsidR="00B15C0B" w:rsidRPr="007E7EAB" w:rsidRDefault="00B15C0B" w:rsidP="00B15C0B">
            <w:pPr>
              <w:spacing w:after="0" w:line="240" w:lineRule="auto"/>
              <w:jc w:val="center"/>
              <w:rPr>
                <w:rFonts w:ascii="Times New Roman" w:eastAsia="Times New Roman" w:hAnsi="Times New Roman" w:cs="Times New Roman"/>
                <w:b/>
                <w:color w:val="000000"/>
                <w:sz w:val="20"/>
                <w:szCs w:val="20"/>
                <w:lang w:eastAsia="ru-RU"/>
              </w:rPr>
            </w:pPr>
            <w:r w:rsidRPr="007E7EAB">
              <w:rPr>
                <w:rFonts w:ascii="Times New Roman" w:eastAsia="Times New Roman" w:hAnsi="Times New Roman" w:cs="Times New Roman"/>
                <w:b/>
                <w:color w:val="000000"/>
                <w:sz w:val="20"/>
                <w:szCs w:val="20"/>
                <w:lang w:eastAsia="ru-RU"/>
              </w:rPr>
              <w:t>4</w:t>
            </w:r>
          </w:p>
        </w:tc>
      </w:tr>
      <w:tr w:rsidR="00B15C0B" w:rsidRPr="007E7EAB" w14:paraId="48A46CDD" w14:textId="77777777" w:rsidTr="007E7EAB">
        <w:trPr>
          <w:trHeight w:val="405"/>
        </w:trPr>
        <w:tc>
          <w:tcPr>
            <w:tcW w:w="1722" w:type="dxa"/>
            <w:shd w:val="clear" w:color="000000" w:fill="F0FFF0"/>
            <w:vAlign w:val="center"/>
          </w:tcPr>
          <w:p w14:paraId="0AFB1E18" w14:textId="77777777" w:rsidR="00B15C0B" w:rsidRPr="00533625" w:rsidRDefault="00B15C0B" w:rsidP="00B15C0B">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Информационная безопасность </w:t>
            </w:r>
          </w:p>
        </w:tc>
        <w:tc>
          <w:tcPr>
            <w:tcW w:w="834" w:type="dxa"/>
            <w:shd w:val="clear" w:color="000000" w:fill="F0FFF0"/>
            <w:vAlign w:val="center"/>
          </w:tcPr>
          <w:p w14:paraId="5EBE441A" w14:textId="77777777" w:rsidR="00B15C0B" w:rsidRPr="00533625" w:rsidRDefault="00B15C0B" w:rsidP="00B15C0B">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590100</w:t>
            </w:r>
          </w:p>
        </w:tc>
        <w:tc>
          <w:tcPr>
            <w:tcW w:w="1389" w:type="dxa"/>
            <w:shd w:val="clear" w:color="000000" w:fill="F0FFF0"/>
          </w:tcPr>
          <w:p w14:paraId="44477AED" w14:textId="77777777" w:rsidR="00B15C0B" w:rsidRPr="00533625" w:rsidRDefault="00B15C0B" w:rsidP="00B15C0B">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 Очная магистратура</w:t>
            </w:r>
          </w:p>
        </w:tc>
        <w:tc>
          <w:tcPr>
            <w:tcW w:w="1095" w:type="dxa"/>
          </w:tcPr>
          <w:p w14:paraId="0543BC01" w14:textId="77777777" w:rsidR="00B15C0B" w:rsidRPr="00533625" w:rsidRDefault="00B15C0B" w:rsidP="00B15C0B">
            <w:pPr>
              <w:spacing w:after="0" w:line="240" w:lineRule="auto"/>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2018-2019 гг.</w:t>
            </w:r>
          </w:p>
        </w:tc>
        <w:tc>
          <w:tcPr>
            <w:tcW w:w="629" w:type="dxa"/>
            <w:shd w:val="clear" w:color="auto" w:fill="auto"/>
          </w:tcPr>
          <w:p w14:paraId="1290270A"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1</w:t>
            </w:r>
          </w:p>
        </w:tc>
        <w:tc>
          <w:tcPr>
            <w:tcW w:w="674" w:type="dxa"/>
            <w:shd w:val="clear" w:color="auto" w:fill="auto"/>
          </w:tcPr>
          <w:p w14:paraId="3F3678B5"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2</w:t>
            </w:r>
          </w:p>
        </w:tc>
        <w:tc>
          <w:tcPr>
            <w:tcW w:w="483" w:type="dxa"/>
            <w:shd w:val="clear" w:color="auto" w:fill="auto"/>
          </w:tcPr>
          <w:p w14:paraId="27C19BEF"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c>
          <w:tcPr>
            <w:tcW w:w="641" w:type="dxa"/>
            <w:shd w:val="clear" w:color="auto" w:fill="auto"/>
          </w:tcPr>
          <w:p w14:paraId="4987F40B"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c>
          <w:tcPr>
            <w:tcW w:w="755" w:type="dxa"/>
            <w:shd w:val="clear" w:color="auto" w:fill="auto"/>
          </w:tcPr>
          <w:p w14:paraId="7FAA2A20" w14:textId="77777777" w:rsidR="00B15C0B" w:rsidRPr="00533625" w:rsidRDefault="00B15C0B" w:rsidP="00B15C0B">
            <w:pPr>
              <w:spacing w:after="0" w:line="240" w:lineRule="auto"/>
              <w:jc w:val="center"/>
              <w:rPr>
                <w:rFonts w:ascii="Times New Roman" w:eastAsia="Times New Roman" w:hAnsi="Times New Roman" w:cs="Times New Roman"/>
                <w:color w:val="000000"/>
                <w:sz w:val="20"/>
                <w:szCs w:val="20"/>
                <w:lang w:eastAsia="ru-RU"/>
              </w:rPr>
            </w:pPr>
          </w:p>
        </w:tc>
        <w:tc>
          <w:tcPr>
            <w:tcW w:w="591" w:type="dxa"/>
            <w:shd w:val="clear" w:color="auto" w:fill="auto"/>
          </w:tcPr>
          <w:p w14:paraId="3E1F0F8D" w14:textId="77777777" w:rsidR="00B15C0B" w:rsidRPr="007E7EAB" w:rsidRDefault="00B15C0B" w:rsidP="00B15C0B">
            <w:pPr>
              <w:spacing w:after="0" w:line="240" w:lineRule="auto"/>
              <w:jc w:val="center"/>
              <w:rPr>
                <w:rFonts w:ascii="Times New Roman" w:eastAsia="Times New Roman" w:hAnsi="Times New Roman" w:cs="Times New Roman"/>
                <w:b/>
                <w:color w:val="000000"/>
                <w:sz w:val="20"/>
                <w:szCs w:val="20"/>
                <w:lang w:eastAsia="ru-RU"/>
              </w:rPr>
            </w:pPr>
            <w:r w:rsidRPr="007E7EAB">
              <w:rPr>
                <w:rFonts w:ascii="Times New Roman" w:eastAsia="Times New Roman" w:hAnsi="Times New Roman" w:cs="Times New Roman"/>
                <w:b/>
                <w:color w:val="000000"/>
                <w:sz w:val="20"/>
                <w:szCs w:val="20"/>
                <w:lang w:eastAsia="ru-RU"/>
              </w:rPr>
              <w:t>3</w:t>
            </w:r>
          </w:p>
        </w:tc>
      </w:tr>
      <w:tr w:rsidR="00B15C0B" w:rsidRPr="00D41102" w14:paraId="79CADEAA" w14:textId="77777777" w:rsidTr="007E7EAB">
        <w:trPr>
          <w:trHeight w:val="405"/>
        </w:trPr>
        <w:tc>
          <w:tcPr>
            <w:tcW w:w="8222" w:type="dxa"/>
            <w:gridSpan w:val="9"/>
            <w:shd w:val="clear" w:color="000000" w:fill="F0FFF0"/>
            <w:vAlign w:val="center"/>
          </w:tcPr>
          <w:p w14:paraId="66F12F8D" w14:textId="77777777" w:rsidR="00B15C0B" w:rsidRPr="00D41102" w:rsidRDefault="00B15C0B" w:rsidP="00B15C0B">
            <w:pPr>
              <w:spacing w:after="0" w:line="240" w:lineRule="auto"/>
              <w:jc w:val="right"/>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80"/>
                <w:lang w:eastAsia="ru-RU"/>
              </w:rPr>
              <w:t>Всего магистров за 5 лет</w:t>
            </w:r>
          </w:p>
        </w:tc>
        <w:tc>
          <w:tcPr>
            <w:tcW w:w="591" w:type="dxa"/>
            <w:shd w:val="clear" w:color="auto" w:fill="auto"/>
          </w:tcPr>
          <w:p w14:paraId="4DBA292F" w14:textId="77777777" w:rsidR="00B15C0B" w:rsidRPr="007E7EAB" w:rsidRDefault="00B15C0B" w:rsidP="007E7EAB">
            <w:pPr>
              <w:spacing w:before="60" w:after="0" w:line="240" w:lineRule="auto"/>
              <w:jc w:val="right"/>
              <w:rPr>
                <w:rFonts w:ascii="Times New Roman" w:eastAsia="Times New Roman" w:hAnsi="Times New Roman" w:cs="Times New Roman"/>
                <w:b/>
                <w:color w:val="000000"/>
                <w:lang w:eastAsia="ru-RU"/>
              </w:rPr>
            </w:pPr>
            <w:r w:rsidRPr="007E7EAB">
              <w:rPr>
                <w:rFonts w:ascii="Times New Roman" w:eastAsia="Times New Roman" w:hAnsi="Times New Roman" w:cs="Times New Roman"/>
                <w:b/>
                <w:color w:val="000000"/>
                <w:lang w:eastAsia="ru-RU"/>
              </w:rPr>
              <w:t>24</w:t>
            </w:r>
          </w:p>
        </w:tc>
      </w:tr>
    </w:tbl>
    <w:p w14:paraId="72B08B3A" w14:textId="77777777" w:rsidR="00902064" w:rsidRDefault="00902064" w:rsidP="00B15C0B">
      <w:pPr>
        <w:spacing w:after="0" w:line="240" w:lineRule="auto"/>
        <w:ind w:left="142" w:firstLine="567"/>
        <w:rPr>
          <w:rFonts w:ascii="Times New Roman" w:hAnsi="Times New Roman" w:cs="Times New Roman"/>
          <w:sz w:val="24"/>
          <w:szCs w:val="24"/>
        </w:rPr>
      </w:pPr>
    </w:p>
    <w:p w14:paraId="09A99556" w14:textId="43DE046C" w:rsidR="00467A5B" w:rsidRPr="00AF6A46" w:rsidRDefault="00973635" w:rsidP="00467A5B">
      <w:pPr>
        <w:spacing w:after="0" w:line="240" w:lineRule="auto"/>
        <w:ind w:firstLine="709"/>
        <w:jc w:val="both"/>
        <w:rPr>
          <w:rFonts w:ascii="Times New Roman" w:hAnsi="Times New Roman" w:cs="Times New Roman"/>
          <w:sz w:val="24"/>
          <w:szCs w:val="24"/>
        </w:rPr>
      </w:pPr>
      <w:r w:rsidRPr="00467A5B">
        <w:rPr>
          <w:rFonts w:ascii="Times New Roman" w:hAnsi="Times New Roman" w:cs="Times New Roman"/>
          <w:b/>
          <w:sz w:val="24"/>
          <w:szCs w:val="24"/>
        </w:rPr>
        <w:t>Количе</w:t>
      </w:r>
      <w:r w:rsidR="00467A5B">
        <w:rPr>
          <w:rFonts w:ascii="Times New Roman" w:hAnsi="Times New Roman" w:cs="Times New Roman"/>
          <w:b/>
          <w:sz w:val="24"/>
          <w:szCs w:val="24"/>
        </w:rPr>
        <w:t>ственно-качественный состав ППС</w:t>
      </w:r>
      <w:r w:rsidR="00A435DF">
        <w:rPr>
          <w:rFonts w:ascii="Times New Roman" w:hAnsi="Times New Roman" w:cs="Times New Roman"/>
          <w:b/>
          <w:sz w:val="24"/>
          <w:szCs w:val="24"/>
        </w:rPr>
        <w:t xml:space="preserve"> а КГТУ</w:t>
      </w:r>
      <w:r w:rsidR="00467A5B">
        <w:rPr>
          <w:rFonts w:ascii="Times New Roman" w:hAnsi="Times New Roman" w:cs="Times New Roman"/>
          <w:b/>
          <w:sz w:val="24"/>
          <w:szCs w:val="24"/>
        </w:rPr>
        <w:t xml:space="preserve">: </w:t>
      </w:r>
      <w:r w:rsidR="00467A5B" w:rsidRPr="00AF6A46">
        <w:rPr>
          <w:rFonts w:ascii="Times New Roman" w:hAnsi="Times New Roman" w:cs="Times New Roman"/>
          <w:sz w:val="24"/>
          <w:szCs w:val="24"/>
        </w:rPr>
        <w:t>(по программам ВПО) – 1329 чел. (совместителей – 257), в том числе академиков – 3 чел.; докторов наук – 92 чел.; кандидатов наук – 373 чел.</w:t>
      </w:r>
    </w:p>
    <w:p w14:paraId="21746183" w14:textId="6ECABEE1" w:rsidR="00973635" w:rsidRPr="00E00A56" w:rsidRDefault="00973635" w:rsidP="00973635">
      <w:pPr>
        <w:spacing w:after="0" w:line="240" w:lineRule="auto"/>
        <w:ind w:firstLine="709"/>
        <w:jc w:val="both"/>
        <w:rPr>
          <w:rFonts w:ascii="Times New Roman" w:hAnsi="Times New Roman" w:cs="Times New Roman"/>
          <w:b/>
          <w:sz w:val="24"/>
          <w:szCs w:val="24"/>
        </w:rPr>
      </w:pPr>
      <w:r w:rsidRPr="00E00A56">
        <w:rPr>
          <w:rFonts w:ascii="Times New Roman" w:hAnsi="Times New Roman" w:cs="Times New Roman"/>
          <w:b/>
          <w:sz w:val="24"/>
          <w:szCs w:val="24"/>
        </w:rPr>
        <w:t>C. Информация о проведении самооценки (состав рабочей группы, период проведения самооценки)</w:t>
      </w:r>
    </w:p>
    <w:p w14:paraId="0282193F" w14:textId="20EE44A2" w:rsidR="00481AA6" w:rsidRDefault="003A1F4A" w:rsidP="002B004E">
      <w:pPr>
        <w:spacing w:after="0" w:line="240" w:lineRule="auto"/>
        <w:ind w:firstLine="539"/>
        <w:jc w:val="both"/>
        <w:rPr>
          <w:rFonts w:ascii="Times New Roman" w:eastAsia="Calibri" w:hAnsi="Times New Roman" w:cs="Times New Roman"/>
          <w:b/>
          <w:sz w:val="24"/>
          <w:szCs w:val="24"/>
        </w:rPr>
      </w:pPr>
      <w:hyperlink r:id="rId46" w:history="1">
        <w:r w:rsidR="00481AA6" w:rsidRPr="00FA001D">
          <w:rPr>
            <w:rStyle w:val="a4"/>
            <w:rFonts w:ascii="Times New Roman" w:eastAsia="Calibri" w:hAnsi="Times New Roman" w:cs="Times New Roman"/>
            <w:b/>
            <w:sz w:val="24"/>
            <w:szCs w:val="24"/>
          </w:rPr>
          <w:t>Состав комиссии по проведению самооценки образовательных программ</w:t>
        </w:r>
      </w:hyperlink>
      <w:r w:rsidR="00481AA6" w:rsidRPr="00D50761">
        <w:rPr>
          <w:rFonts w:ascii="Times New Roman" w:eastAsia="Calibri" w:hAnsi="Times New Roman" w:cs="Times New Roman"/>
          <w:b/>
          <w:sz w:val="24"/>
          <w:szCs w:val="24"/>
        </w:rPr>
        <w:t>:</w:t>
      </w:r>
    </w:p>
    <w:p w14:paraId="1039F887" w14:textId="77777777" w:rsidR="00F22831" w:rsidRDefault="00481AA6" w:rsidP="00F22831">
      <w:pPr>
        <w:tabs>
          <w:tab w:val="left" w:pos="426"/>
        </w:tabs>
        <w:spacing w:after="0" w:line="240" w:lineRule="auto"/>
        <w:rPr>
          <w:rFonts w:ascii="Times New Roman" w:hAnsi="Times New Roman" w:cs="Times New Roman"/>
          <w:sz w:val="24"/>
          <w:szCs w:val="24"/>
        </w:rPr>
      </w:pPr>
      <w:r w:rsidRPr="00D50761">
        <w:rPr>
          <w:rFonts w:ascii="Times New Roman" w:hAnsi="Times New Roman" w:cs="Times New Roman"/>
          <w:sz w:val="24"/>
          <w:szCs w:val="24"/>
        </w:rPr>
        <w:tab/>
        <w:t xml:space="preserve">- </w:t>
      </w:r>
      <w:r w:rsidR="00A95071" w:rsidRPr="00D50761">
        <w:rPr>
          <w:rFonts w:ascii="Times New Roman" w:hAnsi="Times New Roman" w:cs="Times New Roman"/>
          <w:sz w:val="24"/>
          <w:szCs w:val="24"/>
        </w:rPr>
        <w:t>М.</w:t>
      </w:r>
      <w:r w:rsidR="005C1DEA">
        <w:rPr>
          <w:rFonts w:ascii="Times New Roman" w:hAnsi="Times New Roman" w:cs="Times New Roman"/>
          <w:sz w:val="24"/>
          <w:szCs w:val="24"/>
        </w:rPr>
        <w:t>К.</w:t>
      </w:r>
      <w:r w:rsidR="00A95071" w:rsidRPr="00D50761">
        <w:rPr>
          <w:rFonts w:ascii="Times New Roman" w:hAnsi="Times New Roman" w:cs="Times New Roman"/>
          <w:sz w:val="24"/>
          <w:szCs w:val="24"/>
        </w:rPr>
        <w:t xml:space="preserve"> Чыныбаев </w:t>
      </w:r>
      <w:r w:rsidRPr="00D50761">
        <w:rPr>
          <w:rFonts w:ascii="Times New Roman" w:hAnsi="Times New Roman" w:cs="Times New Roman"/>
          <w:sz w:val="24"/>
          <w:szCs w:val="24"/>
          <w:lang w:val="ky-KG"/>
        </w:rPr>
        <w:t xml:space="preserve">- </w:t>
      </w:r>
      <w:r w:rsidRPr="00D50761">
        <w:rPr>
          <w:rFonts w:ascii="Times New Roman" w:hAnsi="Times New Roman" w:cs="Times New Roman"/>
          <w:sz w:val="24"/>
          <w:szCs w:val="24"/>
        </w:rPr>
        <w:t>ректор, председатель комиссии;</w:t>
      </w:r>
      <w:r w:rsidR="00F22831">
        <w:rPr>
          <w:rFonts w:ascii="Times New Roman" w:hAnsi="Times New Roman" w:cs="Times New Roman"/>
          <w:sz w:val="24"/>
          <w:szCs w:val="24"/>
        </w:rPr>
        <w:t xml:space="preserve"> </w:t>
      </w:r>
    </w:p>
    <w:p w14:paraId="6515ED9B" w14:textId="17F6C67B" w:rsidR="00481AA6" w:rsidRPr="00D50761" w:rsidRDefault="00481AA6" w:rsidP="00F22831">
      <w:pPr>
        <w:tabs>
          <w:tab w:val="left" w:pos="426"/>
        </w:tabs>
        <w:spacing w:after="0" w:line="240" w:lineRule="auto"/>
        <w:ind w:left="2127" w:hanging="1701"/>
        <w:rPr>
          <w:rFonts w:ascii="Times New Roman" w:eastAsia="Calibri" w:hAnsi="Times New Roman" w:cs="Times New Roman"/>
          <w:b/>
          <w:sz w:val="24"/>
          <w:szCs w:val="24"/>
        </w:rPr>
      </w:pPr>
      <w:r w:rsidRPr="00D50761">
        <w:rPr>
          <w:rFonts w:ascii="Times New Roman" w:hAnsi="Times New Roman" w:cs="Times New Roman"/>
          <w:sz w:val="24"/>
          <w:szCs w:val="24"/>
        </w:rPr>
        <w:t xml:space="preserve">- </w:t>
      </w:r>
      <w:r w:rsidR="00A95071">
        <w:rPr>
          <w:rFonts w:ascii="Times New Roman" w:hAnsi="Times New Roman" w:cs="Times New Roman"/>
          <w:sz w:val="24"/>
          <w:szCs w:val="24"/>
        </w:rPr>
        <w:t>Р.</w:t>
      </w:r>
      <w:r w:rsidR="005C1DEA">
        <w:rPr>
          <w:rFonts w:ascii="Times New Roman" w:hAnsi="Times New Roman" w:cs="Times New Roman"/>
          <w:sz w:val="24"/>
          <w:szCs w:val="24"/>
        </w:rPr>
        <w:t xml:space="preserve">Ш. </w:t>
      </w:r>
      <w:r w:rsidR="00A95071">
        <w:rPr>
          <w:rFonts w:ascii="Times New Roman" w:hAnsi="Times New Roman" w:cs="Times New Roman"/>
          <w:sz w:val="24"/>
          <w:szCs w:val="24"/>
        </w:rPr>
        <w:t xml:space="preserve"> Элеманова</w:t>
      </w:r>
      <w:r w:rsidRPr="00D50761">
        <w:rPr>
          <w:rFonts w:ascii="Times New Roman" w:hAnsi="Times New Roman" w:cs="Times New Roman"/>
          <w:sz w:val="24"/>
          <w:szCs w:val="24"/>
        </w:rPr>
        <w:t xml:space="preserve"> - проректор по </w:t>
      </w:r>
      <w:r w:rsidR="005C1DEA">
        <w:rPr>
          <w:rFonts w:ascii="Times New Roman" w:hAnsi="Times New Roman" w:cs="Times New Roman"/>
          <w:sz w:val="24"/>
          <w:szCs w:val="24"/>
        </w:rPr>
        <w:t>академической</w:t>
      </w:r>
      <w:r w:rsidR="00F22831">
        <w:rPr>
          <w:rFonts w:ascii="Times New Roman" w:hAnsi="Times New Roman" w:cs="Times New Roman"/>
          <w:sz w:val="24"/>
          <w:szCs w:val="24"/>
        </w:rPr>
        <w:t xml:space="preserve"> работе, зам.</w:t>
      </w:r>
      <w:r w:rsidRPr="00D50761">
        <w:rPr>
          <w:rFonts w:ascii="Times New Roman" w:hAnsi="Times New Roman" w:cs="Times New Roman"/>
          <w:sz w:val="24"/>
          <w:szCs w:val="24"/>
        </w:rPr>
        <w:t xml:space="preserve"> председателя комиссии;</w:t>
      </w:r>
    </w:p>
    <w:p w14:paraId="15494C78" w14:textId="76682E12" w:rsidR="00481AA6" w:rsidRPr="00D50761" w:rsidRDefault="00481AA6" w:rsidP="00F22831">
      <w:pPr>
        <w:tabs>
          <w:tab w:val="left" w:pos="426"/>
        </w:tabs>
        <w:spacing w:after="0" w:line="240" w:lineRule="auto"/>
        <w:ind w:firstLine="426"/>
        <w:rPr>
          <w:rFonts w:ascii="Times New Roman" w:eastAsia="Calibri" w:hAnsi="Times New Roman" w:cs="Times New Roman"/>
          <w:b/>
          <w:sz w:val="24"/>
          <w:szCs w:val="24"/>
        </w:rPr>
      </w:pPr>
      <w:r w:rsidRPr="00D50761">
        <w:rPr>
          <w:rFonts w:ascii="Times New Roman" w:hAnsi="Times New Roman" w:cs="Times New Roman"/>
          <w:sz w:val="24"/>
          <w:szCs w:val="24"/>
          <w:lang w:val="ky-KG"/>
        </w:rPr>
        <w:t xml:space="preserve">- </w:t>
      </w:r>
      <w:r w:rsidR="00A95071">
        <w:rPr>
          <w:rFonts w:ascii="Times New Roman" w:hAnsi="Times New Roman" w:cs="Times New Roman"/>
          <w:sz w:val="24"/>
          <w:szCs w:val="24"/>
          <w:lang w:val="ky-KG"/>
        </w:rPr>
        <w:t>Б.</w:t>
      </w:r>
      <w:r w:rsidR="005C1DEA">
        <w:rPr>
          <w:rFonts w:ascii="Times New Roman" w:hAnsi="Times New Roman" w:cs="Times New Roman"/>
          <w:sz w:val="24"/>
          <w:szCs w:val="24"/>
          <w:lang w:val="ky-KG"/>
        </w:rPr>
        <w:t>Т.</w:t>
      </w:r>
      <w:r w:rsidR="00A95071">
        <w:rPr>
          <w:rFonts w:ascii="Times New Roman" w:hAnsi="Times New Roman" w:cs="Times New Roman"/>
          <w:sz w:val="24"/>
          <w:szCs w:val="24"/>
          <w:lang w:val="ky-KG"/>
        </w:rPr>
        <w:t xml:space="preserve"> Торобеков</w:t>
      </w:r>
      <w:r w:rsidRPr="00D50761">
        <w:rPr>
          <w:rFonts w:ascii="Times New Roman" w:hAnsi="Times New Roman" w:cs="Times New Roman"/>
          <w:sz w:val="24"/>
          <w:szCs w:val="24"/>
          <w:lang w:val="ky-KG"/>
        </w:rPr>
        <w:t xml:space="preserve"> </w:t>
      </w:r>
      <w:r w:rsidRPr="00D50761">
        <w:rPr>
          <w:rFonts w:ascii="Times New Roman" w:hAnsi="Times New Roman" w:cs="Times New Roman"/>
          <w:sz w:val="24"/>
          <w:szCs w:val="24"/>
        </w:rPr>
        <w:t>- проректор по научной работе;</w:t>
      </w:r>
    </w:p>
    <w:p w14:paraId="3807666B" w14:textId="68952871" w:rsidR="00481AA6" w:rsidRPr="00D50761" w:rsidRDefault="00481AA6" w:rsidP="00F22831">
      <w:pPr>
        <w:tabs>
          <w:tab w:val="left" w:pos="426"/>
        </w:tabs>
        <w:spacing w:after="0" w:line="240" w:lineRule="auto"/>
        <w:ind w:firstLine="426"/>
        <w:rPr>
          <w:rFonts w:ascii="Times New Roman" w:eastAsia="Calibri" w:hAnsi="Times New Roman" w:cs="Times New Roman"/>
          <w:b/>
          <w:sz w:val="24"/>
          <w:szCs w:val="24"/>
        </w:rPr>
      </w:pPr>
      <w:r w:rsidRPr="00D50761">
        <w:rPr>
          <w:rFonts w:ascii="Times New Roman" w:hAnsi="Times New Roman" w:cs="Times New Roman"/>
          <w:sz w:val="24"/>
          <w:szCs w:val="24"/>
        </w:rPr>
        <w:t xml:space="preserve">- </w:t>
      </w:r>
      <w:r w:rsidR="00A95071">
        <w:rPr>
          <w:rFonts w:ascii="Times New Roman" w:hAnsi="Times New Roman" w:cs="Times New Roman"/>
          <w:sz w:val="24"/>
          <w:szCs w:val="24"/>
        </w:rPr>
        <w:t>Ж.</w:t>
      </w:r>
      <w:r w:rsidR="005C1DEA">
        <w:rPr>
          <w:rFonts w:ascii="Times New Roman" w:hAnsi="Times New Roman" w:cs="Times New Roman"/>
          <w:sz w:val="24"/>
          <w:szCs w:val="24"/>
        </w:rPr>
        <w:t>Д.</w:t>
      </w:r>
      <w:r w:rsidR="00A95071">
        <w:rPr>
          <w:rFonts w:ascii="Times New Roman" w:hAnsi="Times New Roman" w:cs="Times New Roman"/>
          <w:sz w:val="24"/>
          <w:szCs w:val="24"/>
        </w:rPr>
        <w:t xml:space="preserve"> Сыдыков</w:t>
      </w:r>
      <w:r w:rsidRPr="00D50761">
        <w:rPr>
          <w:rFonts w:ascii="Times New Roman" w:hAnsi="Times New Roman" w:cs="Times New Roman"/>
          <w:sz w:val="24"/>
          <w:szCs w:val="24"/>
        </w:rPr>
        <w:t xml:space="preserve"> - проректор по развитию</w:t>
      </w:r>
      <w:r w:rsidR="00A95071" w:rsidRPr="00A95071">
        <w:rPr>
          <w:rFonts w:ascii="Times New Roman" w:hAnsi="Times New Roman" w:cs="Times New Roman"/>
          <w:sz w:val="24"/>
          <w:szCs w:val="24"/>
        </w:rPr>
        <w:t xml:space="preserve"> </w:t>
      </w:r>
      <w:r w:rsidR="00A95071">
        <w:rPr>
          <w:rFonts w:ascii="Times New Roman" w:hAnsi="Times New Roman" w:cs="Times New Roman"/>
          <w:sz w:val="24"/>
          <w:szCs w:val="24"/>
        </w:rPr>
        <w:t xml:space="preserve">и </w:t>
      </w:r>
      <w:r w:rsidR="005C1DEA">
        <w:rPr>
          <w:rFonts w:ascii="Times New Roman" w:hAnsi="Times New Roman" w:cs="Times New Roman"/>
          <w:sz w:val="24"/>
          <w:szCs w:val="24"/>
        </w:rPr>
        <w:t>привлечению инвестиций</w:t>
      </w:r>
      <w:r w:rsidRPr="00D50761">
        <w:rPr>
          <w:rFonts w:ascii="Times New Roman" w:hAnsi="Times New Roman" w:cs="Times New Roman"/>
          <w:sz w:val="24"/>
          <w:szCs w:val="24"/>
        </w:rPr>
        <w:t>;</w:t>
      </w:r>
    </w:p>
    <w:p w14:paraId="0EF0F403" w14:textId="78AD7A73" w:rsidR="00481AA6" w:rsidRDefault="00481AA6" w:rsidP="00F22831">
      <w:pPr>
        <w:tabs>
          <w:tab w:val="left" w:pos="426"/>
        </w:tabs>
        <w:spacing w:after="0" w:line="240" w:lineRule="auto"/>
        <w:ind w:firstLine="426"/>
        <w:rPr>
          <w:rFonts w:ascii="Times New Roman" w:hAnsi="Times New Roman" w:cs="Times New Roman"/>
          <w:sz w:val="24"/>
          <w:szCs w:val="24"/>
        </w:rPr>
      </w:pPr>
      <w:r w:rsidRPr="00D50761">
        <w:rPr>
          <w:rFonts w:ascii="Times New Roman" w:hAnsi="Times New Roman" w:cs="Times New Roman"/>
          <w:sz w:val="24"/>
          <w:szCs w:val="24"/>
        </w:rPr>
        <w:t>- А.</w:t>
      </w:r>
      <w:r w:rsidR="005C1DEA">
        <w:rPr>
          <w:rFonts w:ascii="Times New Roman" w:hAnsi="Times New Roman" w:cs="Times New Roman"/>
          <w:sz w:val="24"/>
          <w:szCs w:val="24"/>
        </w:rPr>
        <w:t>Т.</w:t>
      </w:r>
      <w:r w:rsidRPr="00D50761">
        <w:rPr>
          <w:rFonts w:ascii="Times New Roman" w:hAnsi="Times New Roman" w:cs="Times New Roman"/>
          <w:sz w:val="24"/>
          <w:szCs w:val="24"/>
        </w:rPr>
        <w:t xml:space="preserve"> </w:t>
      </w:r>
      <w:r w:rsidR="00A95071">
        <w:rPr>
          <w:rFonts w:ascii="Times New Roman" w:hAnsi="Times New Roman" w:cs="Times New Roman"/>
          <w:sz w:val="24"/>
          <w:szCs w:val="24"/>
        </w:rPr>
        <w:t>Асиев</w:t>
      </w:r>
      <w:r w:rsidRPr="00D50761">
        <w:rPr>
          <w:rFonts w:ascii="Times New Roman" w:hAnsi="Times New Roman" w:cs="Times New Roman"/>
          <w:sz w:val="24"/>
          <w:szCs w:val="24"/>
        </w:rPr>
        <w:t xml:space="preserve"> - проректор по административно-хозяйственной работе; </w:t>
      </w:r>
    </w:p>
    <w:p w14:paraId="323F7794" w14:textId="3C0B8D9E" w:rsidR="005C1DEA" w:rsidRDefault="005C1DEA" w:rsidP="00F22831">
      <w:pPr>
        <w:tabs>
          <w:tab w:val="left" w:pos="426"/>
        </w:tabs>
        <w:spacing w:after="0" w:line="240" w:lineRule="auto"/>
        <w:ind w:firstLine="426"/>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5C1DEA">
        <w:rPr>
          <w:rFonts w:ascii="Times New Roman" w:eastAsia="Calibri" w:hAnsi="Times New Roman" w:cs="Times New Roman"/>
          <w:sz w:val="24"/>
          <w:szCs w:val="24"/>
        </w:rPr>
        <w:t>А.У.</w:t>
      </w:r>
      <w:r>
        <w:rPr>
          <w:rFonts w:ascii="Times New Roman" w:eastAsia="Calibri" w:hAnsi="Times New Roman" w:cs="Times New Roman"/>
          <w:b/>
          <w:sz w:val="24"/>
          <w:szCs w:val="24"/>
        </w:rPr>
        <w:t xml:space="preserve"> </w:t>
      </w:r>
      <w:r w:rsidRPr="005C1DEA">
        <w:rPr>
          <w:rFonts w:ascii="Times New Roman" w:eastAsia="Calibri" w:hAnsi="Times New Roman" w:cs="Times New Roman"/>
          <w:sz w:val="24"/>
          <w:szCs w:val="24"/>
        </w:rPr>
        <w:t>Чымыров</w:t>
      </w:r>
      <w:r>
        <w:rPr>
          <w:rFonts w:ascii="Times New Roman" w:eastAsia="Calibri" w:hAnsi="Times New Roman" w:cs="Times New Roman"/>
          <w:sz w:val="24"/>
          <w:szCs w:val="24"/>
        </w:rPr>
        <w:t xml:space="preserve"> – проректор по международным связям;</w:t>
      </w:r>
    </w:p>
    <w:p w14:paraId="40762E04" w14:textId="50DF9DAB" w:rsidR="005C1DEA" w:rsidRPr="00D50761" w:rsidRDefault="005C1DEA" w:rsidP="00F22831">
      <w:pPr>
        <w:tabs>
          <w:tab w:val="left" w:pos="426"/>
        </w:tabs>
        <w:spacing w:after="0" w:line="240" w:lineRule="auto"/>
        <w:ind w:firstLine="426"/>
        <w:rPr>
          <w:rFonts w:ascii="Times New Roman" w:eastAsia="Calibri" w:hAnsi="Times New Roman" w:cs="Times New Roman"/>
          <w:b/>
          <w:sz w:val="24"/>
          <w:szCs w:val="24"/>
        </w:rPr>
      </w:pPr>
      <w:r>
        <w:rPr>
          <w:rFonts w:ascii="Times New Roman" w:eastAsia="Calibri" w:hAnsi="Times New Roman" w:cs="Times New Roman"/>
          <w:sz w:val="24"/>
          <w:szCs w:val="24"/>
        </w:rPr>
        <w:t xml:space="preserve">- Н.Ж. Маданбеков - </w:t>
      </w:r>
      <w:r w:rsidR="00F22831">
        <w:rPr>
          <w:rFonts w:ascii="Times New Roman" w:hAnsi="Times New Roman" w:cs="Times New Roman"/>
          <w:sz w:val="24"/>
          <w:szCs w:val="24"/>
        </w:rPr>
        <w:t>проректор по цифровизации;</w:t>
      </w:r>
    </w:p>
    <w:p w14:paraId="4CCDC219" w14:textId="5378BCFC" w:rsidR="00481AA6" w:rsidRPr="00D50761" w:rsidRDefault="00481AA6" w:rsidP="00F22831">
      <w:pPr>
        <w:tabs>
          <w:tab w:val="left" w:pos="426"/>
        </w:tabs>
        <w:spacing w:after="0" w:line="240" w:lineRule="auto"/>
        <w:ind w:firstLine="426"/>
        <w:rPr>
          <w:rFonts w:ascii="Times New Roman" w:eastAsia="Calibri" w:hAnsi="Times New Roman" w:cs="Times New Roman"/>
          <w:b/>
          <w:sz w:val="24"/>
          <w:szCs w:val="24"/>
        </w:rPr>
      </w:pPr>
      <w:r w:rsidRPr="00D50761">
        <w:rPr>
          <w:rFonts w:ascii="Times New Roman" w:hAnsi="Times New Roman" w:cs="Times New Roman"/>
          <w:sz w:val="24"/>
          <w:szCs w:val="24"/>
        </w:rPr>
        <w:t xml:space="preserve">- </w:t>
      </w:r>
      <w:r w:rsidR="00A95071">
        <w:rPr>
          <w:rFonts w:ascii="Times New Roman" w:hAnsi="Times New Roman" w:cs="Times New Roman"/>
          <w:sz w:val="24"/>
          <w:szCs w:val="24"/>
        </w:rPr>
        <w:t>К</w:t>
      </w:r>
      <w:r w:rsidRPr="00D50761">
        <w:rPr>
          <w:rFonts w:ascii="Times New Roman" w:hAnsi="Times New Roman" w:cs="Times New Roman"/>
          <w:sz w:val="24"/>
          <w:szCs w:val="24"/>
        </w:rPr>
        <w:t>.</w:t>
      </w:r>
      <w:r w:rsidR="00F22831">
        <w:rPr>
          <w:rFonts w:ascii="Times New Roman" w:hAnsi="Times New Roman" w:cs="Times New Roman"/>
          <w:sz w:val="24"/>
          <w:szCs w:val="24"/>
        </w:rPr>
        <w:t>М.</w:t>
      </w:r>
      <w:r w:rsidRPr="00D50761">
        <w:rPr>
          <w:rFonts w:ascii="Times New Roman" w:hAnsi="Times New Roman" w:cs="Times New Roman"/>
          <w:sz w:val="24"/>
          <w:szCs w:val="24"/>
        </w:rPr>
        <w:t xml:space="preserve"> </w:t>
      </w:r>
      <w:r w:rsidR="00A95071">
        <w:rPr>
          <w:rFonts w:ascii="Times New Roman" w:hAnsi="Times New Roman" w:cs="Times New Roman"/>
          <w:sz w:val="24"/>
          <w:szCs w:val="24"/>
        </w:rPr>
        <w:t>Дыканалиев</w:t>
      </w:r>
      <w:r w:rsidRPr="00D50761">
        <w:rPr>
          <w:rFonts w:ascii="Times New Roman" w:hAnsi="Times New Roman" w:cs="Times New Roman"/>
          <w:sz w:val="24"/>
          <w:szCs w:val="24"/>
        </w:rPr>
        <w:t xml:space="preserve"> - начальник учебного </w:t>
      </w:r>
      <w:r w:rsidR="00F22831">
        <w:rPr>
          <w:rFonts w:ascii="Times New Roman" w:hAnsi="Times New Roman" w:cs="Times New Roman"/>
          <w:sz w:val="24"/>
          <w:szCs w:val="24"/>
        </w:rPr>
        <w:t>управления</w:t>
      </w:r>
      <w:r w:rsidRPr="00D50761">
        <w:rPr>
          <w:rFonts w:ascii="Times New Roman" w:hAnsi="Times New Roman" w:cs="Times New Roman"/>
          <w:sz w:val="24"/>
          <w:szCs w:val="24"/>
        </w:rPr>
        <w:t xml:space="preserve">; </w:t>
      </w:r>
    </w:p>
    <w:p w14:paraId="0C9C1CF7" w14:textId="69852178" w:rsidR="00481AA6" w:rsidRDefault="00481AA6" w:rsidP="00F22831">
      <w:pPr>
        <w:tabs>
          <w:tab w:val="left" w:pos="426"/>
        </w:tabs>
        <w:spacing w:after="0" w:line="240" w:lineRule="auto"/>
        <w:ind w:firstLine="426"/>
        <w:rPr>
          <w:rFonts w:ascii="Times New Roman" w:hAnsi="Times New Roman" w:cs="Times New Roman"/>
          <w:sz w:val="24"/>
          <w:szCs w:val="24"/>
        </w:rPr>
      </w:pPr>
      <w:r w:rsidRPr="00D50761">
        <w:rPr>
          <w:rFonts w:ascii="Times New Roman" w:hAnsi="Times New Roman" w:cs="Times New Roman"/>
          <w:sz w:val="24"/>
          <w:szCs w:val="24"/>
        </w:rPr>
        <w:t xml:space="preserve">- </w:t>
      </w:r>
      <w:r w:rsidR="00A95071">
        <w:rPr>
          <w:rFonts w:ascii="Times New Roman" w:hAnsi="Times New Roman" w:cs="Times New Roman"/>
          <w:sz w:val="24"/>
          <w:szCs w:val="24"/>
        </w:rPr>
        <w:t>Э</w:t>
      </w:r>
      <w:r w:rsidRPr="00D50761">
        <w:rPr>
          <w:rFonts w:ascii="Times New Roman" w:hAnsi="Times New Roman" w:cs="Times New Roman"/>
          <w:sz w:val="24"/>
          <w:szCs w:val="24"/>
        </w:rPr>
        <w:t>.</w:t>
      </w:r>
      <w:r w:rsidR="00F22831">
        <w:rPr>
          <w:rFonts w:ascii="Times New Roman" w:hAnsi="Times New Roman" w:cs="Times New Roman"/>
          <w:sz w:val="24"/>
          <w:szCs w:val="24"/>
        </w:rPr>
        <w:t>У.</w:t>
      </w:r>
      <w:r w:rsidRPr="00D50761">
        <w:rPr>
          <w:rFonts w:ascii="Times New Roman" w:hAnsi="Times New Roman" w:cs="Times New Roman"/>
          <w:sz w:val="24"/>
          <w:szCs w:val="24"/>
        </w:rPr>
        <w:t xml:space="preserve"> </w:t>
      </w:r>
      <w:r w:rsidR="00A95071">
        <w:rPr>
          <w:rFonts w:ascii="Times New Roman" w:hAnsi="Times New Roman" w:cs="Times New Roman"/>
          <w:sz w:val="24"/>
          <w:szCs w:val="24"/>
        </w:rPr>
        <w:t>Асаналиева</w:t>
      </w:r>
      <w:r w:rsidRPr="00D50761">
        <w:rPr>
          <w:rFonts w:ascii="Times New Roman" w:hAnsi="Times New Roman" w:cs="Times New Roman"/>
          <w:sz w:val="24"/>
          <w:szCs w:val="24"/>
        </w:rPr>
        <w:t xml:space="preserve"> - </w:t>
      </w:r>
      <w:r w:rsidR="00F22831">
        <w:rPr>
          <w:rFonts w:ascii="Times New Roman" w:hAnsi="Times New Roman" w:cs="Times New Roman"/>
          <w:sz w:val="24"/>
          <w:szCs w:val="24"/>
        </w:rPr>
        <w:t>гл. специалист Издательство КГТУ</w:t>
      </w:r>
      <w:r w:rsidR="00F22831" w:rsidRPr="00717B67">
        <w:rPr>
          <w:rFonts w:ascii="Times New Roman" w:hAnsi="Times New Roman" w:cs="Times New Roman"/>
          <w:sz w:val="24"/>
          <w:szCs w:val="24"/>
        </w:rPr>
        <w:t>;</w:t>
      </w:r>
    </w:p>
    <w:p w14:paraId="4DDADB14" w14:textId="552C576C" w:rsidR="00F22831" w:rsidRPr="00D50761" w:rsidRDefault="00F22831" w:rsidP="00F22831">
      <w:pPr>
        <w:tabs>
          <w:tab w:val="left" w:pos="426"/>
        </w:tabs>
        <w:spacing w:after="0" w:line="240" w:lineRule="auto"/>
        <w:ind w:firstLine="426"/>
        <w:rPr>
          <w:rFonts w:ascii="Times New Roman" w:eastAsia="Calibri" w:hAnsi="Times New Roman" w:cs="Times New Roman"/>
          <w:b/>
          <w:sz w:val="24"/>
          <w:szCs w:val="24"/>
        </w:rPr>
      </w:pPr>
      <w:r>
        <w:rPr>
          <w:rFonts w:ascii="Times New Roman" w:hAnsi="Times New Roman" w:cs="Times New Roman"/>
          <w:sz w:val="24"/>
          <w:szCs w:val="24"/>
        </w:rPr>
        <w:t>- Г.Э. Садыкова – директор департамента качества образования;</w:t>
      </w:r>
    </w:p>
    <w:p w14:paraId="5C0FE813" w14:textId="457A0AA7" w:rsidR="00481AA6" w:rsidRPr="00D50761" w:rsidRDefault="00481AA6" w:rsidP="00F22831">
      <w:pPr>
        <w:tabs>
          <w:tab w:val="left" w:pos="426"/>
        </w:tabs>
        <w:spacing w:after="0" w:line="240" w:lineRule="auto"/>
        <w:ind w:firstLine="426"/>
        <w:rPr>
          <w:rFonts w:ascii="Times New Roman" w:eastAsia="Calibri" w:hAnsi="Times New Roman" w:cs="Times New Roman"/>
          <w:b/>
          <w:sz w:val="24"/>
          <w:szCs w:val="24"/>
        </w:rPr>
      </w:pPr>
      <w:r w:rsidRPr="00D50761">
        <w:rPr>
          <w:rFonts w:ascii="Times New Roman" w:hAnsi="Times New Roman" w:cs="Times New Roman"/>
          <w:sz w:val="24"/>
          <w:szCs w:val="24"/>
        </w:rPr>
        <w:t xml:space="preserve">- </w:t>
      </w:r>
      <w:r w:rsidRPr="00D50761">
        <w:rPr>
          <w:rFonts w:ascii="Times New Roman" w:hAnsi="Times New Roman" w:cs="Times New Roman"/>
          <w:sz w:val="24"/>
          <w:szCs w:val="24"/>
          <w:lang w:val="ky-KG"/>
        </w:rPr>
        <w:t xml:space="preserve"> </w:t>
      </w:r>
      <w:r w:rsidR="00F22831">
        <w:rPr>
          <w:rFonts w:ascii="Times New Roman" w:hAnsi="Times New Roman" w:cs="Times New Roman"/>
          <w:sz w:val="24"/>
          <w:szCs w:val="24"/>
          <w:lang w:val="ky-KG"/>
        </w:rPr>
        <w:t>Ж.С. Иманакунова</w:t>
      </w:r>
      <w:r w:rsidRPr="00D50761">
        <w:rPr>
          <w:rFonts w:ascii="Times New Roman" w:hAnsi="Times New Roman" w:cs="Times New Roman"/>
          <w:sz w:val="24"/>
          <w:szCs w:val="24"/>
        </w:rPr>
        <w:t xml:space="preserve"> </w:t>
      </w:r>
      <w:r w:rsidR="00F22831">
        <w:rPr>
          <w:rFonts w:ascii="Times New Roman" w:hAnsi="Times New Roman" w:cs="Times New Roman"/>
          <w:sz w:val="24"/>
          <w:szCs w:val="24"/>
        </w:rPr>
        <w:t>–</w:t>
      </w:r>
      <w:r w:rsidRPr="00D50761">
        <w:rPr>
          <w:rFonts w:ascii="Times New Roman" w:hAnsi="Times New Roman" w:cs="Times New Roman"/>
          <w:sz w:val="24"/>
          <w:szCs w:val="24"/>
        </w:rPr>
        <w:t xml:space="preserve"> </w:t>
      </w:r>
      <w:r w:rsidR="00F22831">
        <w:rPr>
          <w:rFonts w:ascii="Times New Roman" w:hAnsi="Times New Roman" w:cs="Times New Roman"/>
          <w:sz w:val="24"/>
          <w:szCs w:val="24"/>
        </w:rPr>
        <w:t>директор департамента науки и инноваций</w:t>
      </w:r>
      <w:r w:rsidRPr="00D50761">
        <w:rPr>
          <w:rFonts w:ascii="Times New Roman" w:hAnsi="Times New Roman" w:cs="Times New Roman"/>
          <w:sz w:val="24"/>
          <w:szCs w:val="24"/>
        </w:rPr>
        <w:t>;</w:t>
      </w:r>
    </w:p>
    <w:p w14:paraId="6677F561" w14:textId="392C3BC9" w:rsidR="00481AA6" w:rsidRDefault="00481AA6" w:rsidP="00F22831">
      <w:pPr>
        <w:tabs>
          <w:tab w:val="left" w:pos="426"/>
        </w:tabs>
        <w:spacing w:after="0" w:line="240" w:lineRule="auto"/>
        <w:ind w:firstLine="426"/>
        <w:rPr>
          <w:rFonts w:ascii="Times New Roman" w:hAnsi="Times New Roman" w:cs="Times New Roman"/>
          <w:sz w:val="24"/>
          <w:szCs w:val="24"/>
        </w:rPr>
      </w:pPr>
      <w:r w:rsidRPr="00D50761">
        <w:rPr>
          <w:rFonts w:ascii="Times New Roman" w:hAnsi="Times New Roman" w:cs="Times New Roman"/>
          <w:sz w:val="24"/>
          <w:szCs w:val="24"/>
        </w:rPr>
        <w:t>- Н.</w:t>
      </w:r>
      <w:r w:rsidR="00F22831">
        <w:rPr>
          <w:rFonts w:ascii="Times New Roman" w:hAnsi="Times New Roman" w:cs="Times New Roman"/>
          <w:sz w:val="24"/>
          <w:szCs w:val="24"/>
        </w:rPr>
        <w:t>И</w:t>
      </w:r>
      <w:r w:rsidRPr="00D50761">
        <w:rPr>
          <w:rFonts w:ascii="Times New Roman" w:hAnsi="Times New Roman" w:cs="Times New Roman"/>
          <w:sz w:val="24"/>
          <w:szCs w:val="24"/>
        </w:rPr>
        <w:t xml:space="preserve"> Тагаева - </w:t>
      </w:r>
      <w:r w:rsidR="00F22831">
        <w:rPr>
          <w:rFonts w:ascii="Times New Roman" w:hAnsi="Times New Roman" w:cs="Times New Roman"/>
          <w:sz w:val="24"/>
          <w:szCs w:val="24"/>
        </w:rPr>
        <w:t xml:space="preserve">главный специалист департамента </w:t>
      </w:r>
      <w:r w:rsidR="00F22831" w:rsidRPr="00D50761">
        <w:rPr>
          <w:rFonts w:ascii="Times New Roman" w:hAnsi="Times New Roman" w:cs="Times New Roman"/>
          <w:sz w:val="24"/>
          <w:szCs w:val="24"/>
        </w:rPr>
        <w:t>качества образования</w:t>
      </w:r>
      <w:r w:rsidRPr="00D50761">
        <w:rPr>
          <w:rFonts w:ascii="Times New Roman" w:hAnsi="Times New Roman" w:cs="Times New Roman"/>
          <w:sz w:val="24"/>
          <w:szCs w:val="24"/>
        </w:rPr>
        <w:t>;</w:t>
      </w:r>
    </w:p>
    <w:p w14:paraId="2CE5C687" w14:textId="77777777" w:rsidR="00F22831" w:rsidRPr="00D50761" w:rsidRDefault="00F22831" w:rsidP="00F22831">
      <w:pPr>
        <w:tabs>
          <w:tab w:val="left" w:pos="426"/>
        </w:tabs>
        <w:spacing w:after="0" w:line="240" w:lineRule="auto"/>
        <w:ind w:firstLine="426"/>
        <w:rPr>
          <w:rFonts w:ascii="Times New Roman" w:eastAsia="Calibri" w:hAnsi="Times New Roman" w:cs="Times New Roman"/>
          <w:b/>
          <w:sz w:val="24"/>
          <w:szCs w:val="24"/>
        </w:rPr>
      </w:pPr>
      <w:r w:rsidRPr="00D50761">
        <w:rPr>
          <w:rFonts w:ascii="Times New Roman" w:hAnsi="Times New Roman" w:cs="Times New Roman"/>
          <w:sz w:val="24"/>
          <w:szCs w:val="24"/>
        </w:rPr>
        <w:t>- М.</w:t>
      </w:r>
      <w:r>
        <w:rPr>
          <w:rFonts w:ascii="Times New Roman" w:hAnsi="Times New Roman" w:cs="Times New Roman"/>
          <w:sz w:val="24"/>
          <w:szCs w:val="24"/>
        </w:rPr>
        <w:t>К.</w:t>
      </w:r>
      <w:r w:rsidRPr="00D50761">
        <w:rPr>
          <w:rFonts w:ascii="Times New Roman" w:hAnsi="Times New Roman" w:cs="Times New Roman"/>
          <w:sz w:val="24"/>
          <w:szCs w:val="24"/>
        </w:rPr>
        <w:t xml:space="preserve"> Чимчикова </w:t>
      </w:r>
      <w:r>
        <w:rPr>
          <w:rFonts w:ascii="Times New Roman" w:hAnsi="Times New Roman" w:cs="Times New Roman"/>
          <w:sz w:val="24"/>
          <w:szCs w:val="24"/>
        </w:rPr>
        <w:t>–</w:t>
      </w:r>
      <w:r w:rsidRPr="00D50761">
        <w:rPr>
          <w:rFonts w:ascii="Times New Roman" w:hAnsi="Times New Roman" w:cs="Times New Roman"/>
          <w:sz w:val="24"/>
          <w:szCs w:val="24"/>
        </w:rPr>
        <w:t xml:space="preserve"> </w:t>
      </w:r>
      <w:r>
        <w:rPr>
          <w:rFonts w:ascii="Times New Roman" w:hAnsi="Times New Roman" w:cs="Times New Roman"/>
          <w:sz w:val="24"/>
          <w:szCs w:val="24"/>
        </w:rPr>
        <w:t xml:space="preserve">главный специалист департамента </w:t>
      </w:r>
      <w:r w:rsidRPr="00D50761">
        <w:rPr>
          <w:rFonts w:ascii="Times New Roman" w:hAnsi="Times New Roman" w:cs="Times New Roman"/>
          <w:sz w:val="24"/>
          <w:szCs w:val="24"/>
        </w:rPr>
        <w:t>качества образования;</w:t>
      </w:r>
    </w:p>
    <w:p w14:paraId="230D70D1" w14:textId="09DC688A" w:rsidR="00A95071" w:rsidRPr="00D50761" w:rsidRDefault="00A95071" w:rsidP="00F22831">
      <w:pPr>
        <w:tabs>
          <w:tab w:val="left" w:pos="426"/>
        </w:tabs>
        <w:spacing w:after="0" w:line="240" w:lineRule="auto"/>
        <w:ind w:firstLine="426"/>
        <w:rPr>
          <w:rFonts w:ascii="Times New Roman" w:eastAsia="Calibri" w:hAnsi="Times New Roman" w:cs="Times New Roman"/>
          <w:b/>
          <w:sz w:val="24"/>
          <w:szCs w:val="24"/>
        </w:rPr>
      </w:pPr>
      <w:r>
        <w:rPr>
          <w:rFonts w:ascii="Times New Roman" w:hAnsi="Times New Roman" w:cs="Times New Roman"/>
          <w:sz w:val="24"/>
          <w:szCs w:val="24"/>
        </w:rPr>
        <w:t>- А.</w:t>
      </w:r>
      <w:r w:rsidR="00F22831">
        <w:rPr>
          <w:rFonts w:ascii="Times New Roman" w:hAnsi="Times New Roman" w:cs="Times New Roman"/>
          <w:sz w:val="24"/>
          <w:szCs w:val="24"/>
        </w:rPr>
        <w:t>З.</w:t>
      </w:r>
      <w:r>
        <w:rPr>
          <w:rFonts w:ascii="Times New Roman" w:hAnsi="Times New Roman" w:cs="Times New Roman"/>
          <w:sz w:val="24"/>
          <w:szCs w:val="24"/>
        </w:rPr>
        <w:t xml:space="preserve"> Эсенкулова – </w:t>
      </w:r>
      <w:r w:rsidR="00F22831">
        <w:rPr>
          <w:rFonts w:ascii="Times New Roman" w:hAnsi="Times New Roman" w:cs="Times New Roman"/>
          <w:sz w:val="24"/>
          <w:szCs w:val="24"/>
        </w:rPr>
        <w:t xml:space="preserve">главный специалист департамента </w:t>
      </w:r>
      <w:r w:rsidR="00F22831" w:rsidRPr="00D50761">
        <w:rPr>
          <w:rFonts w:ascii="Times New Roman" w:hAnsi="Times New Roman" w:cs="Times New Roman"/>
          <w:sz w:val="24"/>
          <w:szCs w:val="24"/>
        </w:rPr>
        <w:t>качества образования</w:t>
      </w:r>
      <w:r>
        <w:rPr>
          <w:rFonts w:ascii="Times New Roman" w:hAnsi="Times New Roman" w:cs="Times New Roman"/>
          <w:sz w:val="24"/>
          <w:szCs w:val="24"/>
        </w:rPr>
        <w:t>;</w:t>
      </w:r>
    </w:p>
    <w:p w14:paraId="55ADCEF3" w14:textId="03A223D0" w:rsidR="00481AA6" w:rsidRDefault="00481AA6" w:rsidP="00F22831">
      <w:pPr>
        <w:tabs>
          <w:tab w:val="left" w:pos="426"/>
        </w:tabs>
        <w:spacing w:after="0" w:line="240" w:lineRule="auto"/>
        <w:ind w:firstLine="426"/>
        <w:rPr>
          <w:rFonts w:ascii="Times New Roman" w:hAnsi="Times New Roman" w:cs="Times New Roman"/>
          <w:sz w:val="24"/>
          <w:szCs w:val="24"/>
        </w:rPr>
      </w:pPr>
      <w:r w:rsidRPr="00D50761">
        <w:rPr>
          <w:rFonts w:ascii="Times New Roman" w:hAnsi="Times New Roman" w:cs="Times New Roman"/>
          <w:sz w:val="24"/>
          <w:szCs w:val="24"/>
        </w:rPr>
        <w:t>- О.</w:t>
      </w:r>
      <w:r w:rsidR="00F22831">
        <w:rPr>
          <w:rFonts w:ascii="Times New Roman" w:hAnsi="Times New Roman" w:cs="Times New Roman"/>
          <w:sz w:val="24"/>
          <w:szCs w:val="24"/>
        </w:rPr>
        <w:t>Е.</w:t>
      </w:r>
      <w:r w:rsidRPr="00D50761">
        <w:rPr>
          <w:rFonts w:ascii="Times New Roman" w:hAnsi="Times New Roman" w:cs="Times New Roman"/>
          <w:sz w:val="24"/>
          <w:szCs w:val="24"/>
        </w:rPr>
        <w:t xml:space="preserve"> Шапошникова - главный специалист </w:t>
      </w:r>
      <w:r w:rsidR="00F22831">
        <w:rPr>
          <w:rFonts w:ascii="Times New Roman" w:hAnsi="Times New Roman" w:cs="Times New Roman"/>
          <w:sz w:val="24"/>
          <w:szCs w:val="24"/>
        </w:rPr>
        <w:t>учебного управления</w:t>
      </w:r>
      <w:r w:rsidRPr="00D50761">
        <w:rPr>
          <w:rFonts w:ascii="Times New Roman" w:hAnsi="Times New Roman" w:cs="Times New Roman"/>
          <w:sz w:val="24"/>
          <w:szCs w:val="24"/>
        </w:rPr>
        <w:t xml:space="preserve">; </w:t>
      </w:r>
    </w:p>
    <w:p w14:paraId="2AE8F087" w14:textId="363CF505" w:rsidR="00F22831" w:rsidRPr="00B804A9" w:rsidRDefault="00F22831" w:rsidP="00F22831">
      <w:pPr>
        <w:tabs>
          <w:tab w:val="left" w:pos="426"/>
        </w:tabs>
        <w:spacing w:after="0" w:line="240" w:lineRule="auto"/>
        <w:ind w:firstLine="426"/>
        <w:rPr>
          <w:rFonts w:ascii="Times New Roman" w:hAnsi="Times New Roman" w:cs="Times New Roman"/>
          <w:sz w:val="24"/>
          <w:szCs w:val="24"/>
        </w:rPr>
      </w:pPr>
      <w:r w:rsidRPr="00B804A9">
        <w:rPr>
          <w:rFonts w:ascii="Times New Roman" w:hAnsi="Times New Roman" w:cs="Times New Roman"/>
          <w:sz w:val="24"/>
          <w:szCs w:val="24"/>
        </w:rPr>
        <w:t>- Ж.М. Омуров– директор высшей школы магистратуры;</w:t>
      </w:r>
    </w:p>
    <w:p w14:paraId="3BA01478" w14:textId="70CF1AB7" w:rsidR="00F22831" w:rsidRPr="00B804A9" w:rsidRDefault="00F22831" w:rsidP="00F22831">
      <w:pPr>
        <w:tabs>
          <w:tab w:val="left" w:pos="426"/>
        </w:tabs>
        <w:spacing w:after="0" w:line="240" w:lineRule="auto"/>
        <w:ind w:firstLine="426"/>
        <w:rPr>
          <w:rFonts w:ascii="Times New Roman" w:hAnsi="Times New Roman" w:cs="Times New Roman"/>
          <w:sz w:val="24"/>
          <w:szCs w:val="24"/>
        </w:rPr>
      </w:pPr>
      <w:r w:rsidRPr="00B804A9">
        <w:rPr>
          <w:rFonts w:ascii="Times New Roman" w:hAnsi="Times New Roman" w:cs="Times New Roman"/>
          <w:sz w:val="24"/>
          <w:szCs w:val="24"/>
        </w:rPr>
        <w:t>- Е.П. Зыкова – председатель УМК высшей школы магистратуры;</w:t>
      </w:r>
    </w:p>
    <w:p w14:paraId="5195A82D" w14:textId="5BE976BD" w:rsidR="005C1DEA" w:rsidRPr="00B804A9" w:rsidRDefault="00A95071" w:rsidP="00F22831">
      <w:pPr>
        <w:tabs>
          <w:tab w:val="left" w:pos="42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B804A9">
        <w:rPr>
          <w:rFonts w:ascii="Times New Roman" w:hAnsi="Times New Roman" w:cs="Times New Roman"/>
          <w:sz w:val="24"/>
          <w:szCs w:val="24"/>
        </w:rPr>
        <w:t>(написать Ф.И.О руководителя структурного подразделения  и председателя УМК)</w:t>
      </w:r>
      <w:r w:rsidR="005C1DEA">
        <w:rPr>
          <w:rFonts w:ascii="Times New Roman" w:hAnsi="Times New Roman" w:cs="Times New Roman"/>
          <w:sz w:val="24"/>
          <w:szCs w:val="24"/>
        </w:rPr>
        <w:t xml:space="preserve">     </w:t>
      </w:r>
      <w:r w:rsidR="005C1DEA">
        <w:rPr>
          <w:rFonts w:ascii="Times New Roman" w:hAnsi="Times New Roman" w:cs="Times New Roman"/>
          <w:sz w:val="24"/>
          <w:szCs w:val="24"/>
        </w:rPr>
        <w:tab/>
        <w:t xml:space="preserve">                  </w:t>
      </w:r>
    </w:p>
    <w:p w14:paraId="55A4274B" w14:textId="7A59D7CA" w:rsidR="00481AA6" w:rsidRPr="00D50761" w:rsidRDefault="00481AA6" w:rsidP="00B804A9">
      <w:pPr>
        <w:shd w:val="clear" w:color="auto" w:fill="FFFFFF"/>
        <w:tabs>
          <w:tab w:val="num" w:pos="0"/>
        </w:tabs>
        <w:autoSpaceDE w:val="0"/>
        <w:autoSpaceDN w:val="0"/>
        <w:adjustRightInd w:val="0"/>
        <w:spacing w:before="120" w:after="120" w:line="240" w:lineRule="auto"/>
        <w:rPr>
          <w:rFonts w:ascii="Times New Roman" w:eastAsia="Calibri" w:hAnsi="Times New Roman" w:cs="Times New Roman"/>
          <w:b/>
          <w:sz w:val="24"/>
          <w:szCs w:val="24"/>
        </w:rPr>
      </w:pPr>
      <w:r w:rsidRPr="00D50761">
        <w:rPr>
          <w:rFonts w:ascii="Times New Roman" w:eastAsia="Calibri" w:hAnsi="Times New Roman" w:cs="Times New Roman"/>
          <w:b/>
          <w:sz w:val="24"/>
          <w:szCs w:val="24"/>
        </w:rPr>
        <w:tab/>
        <w:t xml:space="preserve">Данные о лицензиях по образовательным программам: </w:t>
      </w:r>
    </w:p>
    <w:p w14:paraId="5C2E1DEF" w14:textId="0CBFC1AE" w:rsidR="00B273C2" w:rsidRPr="00D50761" w:rsidRDefault="00481AA6" w:rsidP="00B273C2">
      <w:pPr>
        <w:pStyle w:val="a5"/>
        <w:tabs>
          <w:tab w:val="num" w:pos="0"/>
        </w:tabs>
        <w:ind w:left="0"/>
        <w:jc w:val="both"/>
      </w:pPr>
      <w:r w:rsidRPr="00D50761">
        <w:rPr>
          <w:rFonts w:eastAsia="Calibri"/>
        </w:rPr>
        <w:tab/>
      </w:r>
      <w:r w:rsidR="00B273C2" w:rsidRPr="00D50761">
        <w:t xml:space="preserve">В университете реализуется многоуровневая подготовка бакалавров, специалистов, магистров, аспирантов и докторантов, подготовка докторов философии (PhD). </w:t>
      </w:r>
    </w:p>
    <w:p w14:paraId="64F7FAB3" w14:textId="5D704F5A" w:rsidR="00E65AE1" w:rsidRPr="00316EBF" w:rsidRDefault="003A1F4A" w:rsidP="00316EBF">
      <w:pPr>
        <w:spacing w:after="0" w:line="240" w:lineRule="auto"/>
        <w:ind w:firstLine="567"/>
        <w:jc w:val="both"/>
        <w:rPr>
          <w:rFonts w:ascii="Times New Roman" w:hAnsi="Times New Roman" w:cs="Times New Roman"/>
          <w:sz w:val="24"/>
          <w:szCs w:val="24"/>
        </w:rPr>
      </w:pPr>
      <w:hyperlink r:id="rId47" w:history="1">
        <w:r w:rsidR="00316EBF" w:rsidRPr="00316EBF">
          <w:rPr>
            <w:rStyle w:val="a4"/>
            <w:rFonts w:ascii="Times New Roman" w:hAnsi="Times New Roman" w:cs="Times New Roman"/>
            <w:sz w:val="24"/>
            <w:szCs w:val="24"/>
          </w:rPr>
          <w:t>Лицензии на образовательную деятельность и</w:t>
        </w:r>
        <w:r w:rsidR="00316EBF" w:rsidRPr="00316EBF">
          <w:rPr>
            <w:rStyle w:val="a4"/>
            <w:rFonts w:ascii="Times New Roman" w:eastAsia="Times New Roman" w:hAnsi="Times New Roman" w:cs="Times New Roman"/>
            <w:sz w:val="24"/>
            <w:szCs w:val="24"/>
          </w:rPr>
          <w:t xml:space="preserve"> сертификаты</w:t>
        </w:r>
      </w:hyperlink>
      <w:r w:rsidR="00316EBF">
        <w:rPr>
          <w:rFonts w:ascii="Times New Roman" w:eastAsia="Times New Roman" w:hAnsi="Times New Roman" w:cs="Times New Roman"/>
          <w:sz w:val="24"/>
          <w:szCs w:val="24"/>
        </w:rPr>
        <w:t xml:space="preserve"> размеще</w:t>
      </w:r>
      <w:r w:rsidR="00316EBF" w:rsidRPr="00316EBF">
        <w:rPr>
          <w:rFonts w:ascii="Times New Roman" w:eastAsia="Times New Roman" w:hAnsi="Times New Roman" w:cs="Times New Roman"/>
          <w:sz w:val="24"/>
          <w:szCs w:val="24"/>
        </w:rPr>
        <w:t xml:space="preserve">ны на сайте университета.  </w:t>
      </w:r>
    </w:p>
    <w:p w14:paraId="746F49CF" w14:textId="1F938636" w:rsidR="00B804A9" w:rsidRDefault="00877077" w:rsidP="00877077">
      <w:pPr>
        <w:pStyle w:val="a5"/>
        <w:tabs>
          <w:tab w:val="num" w:pos="0"/>
          <w:tab w:val="left" w:pos="851"/>
        </w:tabs>
        <w:ind w:left="0"/>
        <w:rPr>
          <w:b/>
        </w:rPr>
      </w:pPr>
      <w:r>
        <w:rPr>
          <w:b/>
        </w:rPr>
        <w:tab/>
      </w:r>
    </w:p>
    <w:p w14:paraId="790B9280" w14:textId="7245D985" w:rsidR="00020EDF" w:rsidRPr="003A67F0" w:rsidRDefault="00B804A9" w:rsidP="00B804A9">
      <w:pPr>
        <w:jc w:val="center"/>
        <w:rPr>
          <w:rFonts w:ascii="Times New Roman" w:eastAsia="Calibri" w:hAnsi="Times New Roman" w:cs="Times New Roman"/>
          <w:b/>
          <w:bCs/>
          <w:color w:val="000000"/>
          <w:sz w:val="24"/>
          <w:szCs w:val="24"/>
        </w:rPr>
      </w:pPr>
      <w:r>
        <w:rPr>
          <w:b/>
        </w:rPr>
        <w:br w:type="page"/>
      </w:r>
      <w:r w:rsidR="00020EDF" w:rsidRPr="003A67F0">
        <w:rPr>
          <w:rFonts w:ascii="Times New Roman" w:eastAsia="Calibri" w:hAnsi="Times New Roman" w:cs="Times New Roman"/>
          <w:b/>
          <w:bCs/>
          <w:color w:val="000000"/>
          <w:sz w:val="24"/>
          <w:szCs w:val="24"/>
        </w:rPr>
        <w:lastRenderedPageBreak/>
        <w:t>Аккредитационный стандарт 1. Политика в области обеспечения качества</w:t>
      </w:r>
    </w:p>
    <w:p w14:paraId="4C0042F8" w14:textId="77777777" w:rsidR="00020EDF" w:rsidRDefault="00020EDF" w:rsidP="00020EDF">
      <w:pPr>
        <w:autoSpaceDE w:val="0"/>
        <w:autoSpaceDN w:val="0"/>
        <w:adjustRightInd w:val="0"/>
        <w:spacing w:after="0"/>
        <w:ind w:firstLine="284"/>
        <w:rPr>
          <w:rFonts w:ascii="Times New Roman" w:eastAsia="Calibri" w:hAnsi="Times New Roman" w:cs="Times New Roman"/>
          <w:b/>
          <w:color w:val="000000"/>
          <w:sz w:val="24"/>
          <w:szCs w:val="24"/>
        </w:rPr>
      </w:pPr>
    </w:p>
    <w:p w14:paraId="4115F158" w14:textId="77777777" w:rsidR="00020EDF" w:rsidRPr="003A67F0" w:rsidRDefault="00020EDF" w:rsidP="00020EDF">
      <w:pPr>
        <w:autoSpaceDE w:val="0"/>
        <w:autoSpaceDN w:val="0"/>
        <w:adjustRightInd w:val="0"/>
        <w:spacing w:after="0"/>
        <w:ind w:firstLine="284"/>
        <w:rPr>
          <w:rFonts w:ascii="Times New Roman" w:eastAsia="Calibri" w:hAnsi="Times New Roman" w:cs="Times New Roman"/>
          <w:b/>
          <w:color w:val="000000"/>
          <w:sz w:val="24"/>
          <w:szCs w:val="24"/>
        </w:rPr>
      </w:pPr>
      <w:r w:rsidRPr="003A67F0">
        <w:rPr>
          <w:rFonts w:ascii="Times New Roman" w:eastAsia="Calibri" w:hAnsi="Times New Roman" w:cs="Times New Roman"/>
          <w:b/>
          <w:color w:val="000000"/>
          <w:sz w:val="24"/>
          <w:szCs w:val="24"/>
        </w:rPr>
        <w:t xml:space="preserve">1.1. Образовательная организация имеет документированную миссию, видение, политику и стратегию вуза в области качества. Видение содержит чёткий сценарий на будущее, оценку места и роли образовательной организации в обществе. </w:t>
      </w:r>
    </w:p>
    <w:p w14:paraId="01D8A13A" w14:textId="77777777" w:rsidR="00020EDF" w:rsidRPr="003A67F0" w:rsidRDefault="00020EDF" w:rsidP="00020EDF">
      <w:pPr>
        <w:spacing w:after="0"/>
        <w:ind w:firstLine="284"/>
        <w:jc w:val="both"/>
        <w:rPr>
          <w:rFonts w:ascii="Times New Roman" w:eastAsia="Calibri" w:hAnsi="Times New Roman" w:cs="Times New Roman"/>
          <w:b/>
          <w:bCs/>
          <w:color w:val="000000"/>
          <w:kern w:val="24"/>
          <w:sz w:val="24"/>
          <w:szCs w:val="24"/>
          <w:lang w:eastAsia="ru-RU"/>
        </w:rPr>
      </w:pPr>
      <w:r w:rsidRPr="003A67F0">
        <w:rPr>
          <w:rFonts w:ascii="Times New Roman" w:eastAsia="Calibri" w:hAnsi="Times New Roman" w:cs="Times New Roman"/>
          <w:sz w:val="24"/>
          <w:szCs w:val="24"/>
        </w:rPr>
        <w:t>-</w:t>
      </w:r>
      <w:r w:rsidRPr="003A67F0">
        <w:rPr>
          <w:rFonts w:ascii="Times New Roman" w:eastAsia="Calibri" w:hAnsi="Times New Roman" w:cs="Times New Roman"/>
          <w:b/>
          <w:i/>
          <w:sz w:val="24"/>
          <w:szCs w:val="24"/>
        </w:rPr>
        <w:t xml:space="preserve"> </w:t>
      </w:r>
      <w:hyperlink r:id="rId48" w:history="1">
        <w:r w:rsidRPr="005261D3">
          <w:rPr>
            <w:rStyle w:val="a4"/>
            <w:rFonts w:ascii="Times New Roman" w:eastAsia="Calibri" w:hAnsi="Times New Roman" w:cs="Times New Roman"/>
            <w:b/>
            <w:i/>
            <w:sz w:val="24"/>
            <w:szCs w:val="24"/>
          </w:rPr>
          <w:t xml:space="preserve">Миссия: </w:t>
        </w:r>
        <w:r w:rsidRPr="005261D3">
          <w:rPr>
            <w:rStyle w:val="a4"/>
            <w:rFonts w:ascii="Times New Roman" w:eastAsia="Calibri" w:hAnsi="Times New Roman" w:cs="Times New Roman"/>
            <w:b/>
            <w:iCs/>
            <w:sz w:val="24"/>
            <w:szCs w:val="24"/>
          </w:rPr>
          <w:t>Кыргызский Государственный Технический Университет им. И.Раззакова</w:t>
        </w:r>
      </w:hyperlink>
      <w:r w:rsidRPr="003A67F0">
        <w:rPr>
          <w:rFonts w:ascii="Times New Roman" w:eastAsia="Calibri" w:hAnsi="Times New Roman" w:cs="Times New Roman"/>
          <w:iCs/>
          <w:color w:val="231F20"/>
          <w:sz w:val="24"/>
          <w:szCs w:val="24"/>
        </w:rPr>
        <w:t xml:space="preserve"> – </w:t>
      </w:r>
      <w:r w:rsidRPr="003A67F0">
        <w:rPr>
          <w:rFonts w:ascii="Times New Roman" w:eastAsia="Calibri" w:hAnsi="Times New Roman" w:cs="Times New Roman"/>
          <w:bCs/>
          <w:color w:val="000000"/>
          <w:kern w:val="24"/>
          <w:sz w:val="24"/>
          <w:szCs w:val="24"/>
          <w:lang w:eastAsia="ru-RU"/>
        </w:rPr>
        <w:t>совершенствование и развитие качественного технического образования, на основе достижений науки, техники, технологий и интеграции в мировое образовательное пространство, направленное на  инновационное развитие Кыргызской Республики,  посредством реализации конкурентоспособных образовательных программ в соответствии с потребностями рынка труда, общества, экономики и государства.</w:t>
      </w:r>
      <w:r w:rsidRPr="003A67F0">
        <w:rPr>
          <w:rFonts w:ascii="Times New Roman" w:eastAsia="Calibri" w:hAnsi="Times New Roman" w:cs="Times New Roman"/>
          <w:b/>
          <w:bCs/>
          <w:color w:val="000000"/>
          <w:kern w:val="24"/>
          <w:sz w:val="24"/>
          <w:szCs w:val="24"/>
          <w:lang w:eastAsia="ru-RU"/>
        </w:rPr>
        <w:t xml:space="preserve"> </w:t>
      </w:r>
    </w:p>
    <w:p w14:paraId="6EADE2E4" w14:textId="77777777" w:rsidR="00020EDF" w:rsidRPr="00B825BC" w:rsidRDefault="00020EDF" w:rsidP="00020EDF">
      <w:pPr>
        <w:suppressAutoHyphens/>
        <w:spacing w:after="0"/>
        <w:ind w:firstLine="708"/>
        <w:jc w:val="both"/>
        <w:rPr>
          <w:rFonts w:ascii="Times New Roman" w:eastAsia="Calibri" w:hAnsi="Times New Roman" w:cs="Times New Roman"/>
          <w:sz w:val="24"/>
          <w:szCs w:val="24"/>
        </w:rPr>
      </w:pPr>
      <w:r w:rsidRPr="00B825BC">
        <w:rPr>
          <w:rFonts w:ascii="Times New Roman" w:hAnsi="Times New Roman" w:cs="Times New Roman"/>
          <w:sz w:val="24"/>
          <w:szCs w:val="24"/>
        </w:rPr>
        <w:t>КГТУ им И.</w:t>
      </w:r>
      <w:r>
        <w:rPr>
          <w:rFonts w:ascii="Times New Roman" w:hAnsi="Times New Roman" w:cs="Times New Roman"/>
          <w:sz w:val="24"/>
          <w:szCs w:val="24"/>
        </w:rPr>
        <w:t xml:space="preserve"> </w:t>
      </w:r>
      <w:r w:rsidRPr="00B825BC">
        <w:rPr>
          <w:rFonts w:ascii="Times New Roman" w:hAnsi="Times New Roman" w:cs="Times New Roman"/>
          <w:sz w:val="24"/>
          <w:szCs w:val="24"/>
        </w:rPr>
        <w:t>Раззакова видит себя в будущем как инновационное высшее учебное заведение исследовательского типа с достойной репутацией и пользующийся заслуженным авторитетом в стране - лидер Национального и участник международного научно-образовательного процесса</w:t>
      </w:r>
    </w:p>
    <w:p w14:paraId="1FE64735" w14:textId="33AB2B0C" w:rsidR="00020EDF" w:rsidRPr="003A67F0" w:rsidRDefault="00020EDF" w:rsidP="00020EDF">
      <w:pPr>
        <w:autoSpaceDE w:val="0"/>
        <w:autoSpaceDN w:val="0"/>
        <w:adjustRightInd w:val="0"/>
        <w:spacing w:after="0"/>
        <w:ind w:firstLine="708"/>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В  20</w:t>
      </w:r>
      <w:r>
        <w:rPr>
          <w:rFonts w:ascii="Times New Roman" w:eastAsia="Calibri" w:hAnsi="Times New Roman" w:cs="Times New Roman"/>
          <w:sz w:val="24"/>
          <w:szCs w:val="24"/>
        </w:rPr>
        <w:t xml:space="preserve">21 </w:t>
      </w:r>
      <w:r w:rsidRPr="003A67F0">
        <w:rPr>
          <w:rFonts w:ascii="Times New Roman" w:eastAsia="Calibri" w:hAnsi="Times New Roman" w:cs="Times New Roman"/>
          <w:sz w:val="24"/>
          <w:szCs w:val="24"/>
        </w:rPr>
        <w:t xml:space="preserve">году  была утверждена </w:t>
      </w:r>
      <w:r>
        <w:rPr>
          <w:rFonts w:ascii="Times New Roman" w:eastAsia="Calibri" w:hAnsi="Times New Roman" w:cs="Times New Roman"/>
          <w:sz w:val="24"/>
          <w:szCs w:val="24"/>
        </w:rPr>
        <w:t>Программа Стратегия развития КГТУ на 2021-203</w:t>
      </w:r>
      <w:r w:rsidR="003630C4">
        <w:rPr>
          <w:rFonts w:ascii="Times New Roman" w:eastAsia="Calibri" w:hAnsi="Times New Roman" w:cs="Times New Roman"/>
          <w:sz w:val="24"/>
          <w:szCs w:val="24"/>
        </w:rPr>
        <w:t>0 г.г</w:t>
      </w:r>
      <w:r>
        <w:rPr>
          <w:rFonts w:ascii="Times New Roman" w:eastAsia="Calibri" w:hAnsi="Times New Roman" w:cs="Times New Roman"/>
          <w:sz w:val="24"/>
          <w:szCs w:val="24"/>
        </w:rPr>
        <w:t xml:space="preserve">. В связи с объединением вузов, </w:t>
      </w:r>
      <w:hyperlink r:id="rId49" w:history="1">
        <w:r w:rsidRPr="004C7B71">
          <w:rPr>
            <w:rStyle w:val="a4"/>
            <w:rFonts w:ascii="Times New Roman" w:eastAsia="Calibri" w:hAnsi="Times New Roman" w:cs="Times New Roman"/>
            <w:sz w:val="24"/>
            <w:szCs w:val="24"/>
          </w:rPr>
          <w:t>Стратегия развития КГТУ им. И. Раззакова на 2023-2028 года</w:t>
        </w:r>
      </w:hyperlink>
      <w:r>
        <w:rPr>
          <w:rFonts w:ascii="Times New Roman" w:eastAsia="Calibri" w:hAnsi="Times New Roman" w:cs="Times New Roman"/>
          <w:sz w:val="24"/>
          <w:szCs w:val="24"/>
        </w:rPr>
        <w:t xml:space="preserve"> находится на стадии утверждения.</w:t>
      </w: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3A67F0">
        <w:rPr>
          <w:rFonts w:ascii="Times New Roman" w:eastAsia="Calibri" w:hAnsi="Times New Roman" w:cs="Times New Roman"/>
          <w:sz w:val="24"/>
          <w:szCs w:val="24"/>
        </w:rPr>
        <w:t xml:space="preserve"> 201</w:t>
      </w:r>
      <w:r>
        <w:rPr>
          <w:rFonts w:ascii="Times New Roman" w:eastAsia="Calibri" w:hAnsi="Times New Roman" w:cs="Times New Roman"/>
          <w:sz w:val="24"/>
          <w:szCs w:val="24"/>
        </w:rPr>
        <w:t>8</w:t>
      </w:r>
      <w:r w:rsidRPr="003A67F0">
        <w:rPr>
          <w:rFonts w:ascii="Times New Roman" w:eastAsia="Calibri" w:hAnsi="Times New Roman" w:cs="Times New Roman"/>
          <w:sz w:val="24"/>
          <w:szCs w:val="24"/>
        </w:rPr>
        <w:t xml:space="preserve"> года внедря</w:t>
      </w:r>
      <w:r>
        <w:rPr>
          <w:rFonts w:ascii="Times New Roman" w:eastAsia="Calibri" w:hAnsi="Times New Roman" w:cs="Times New Roman"/>
          <w:sz w:val="24"/>
          <w:szCs w:val="24"/>
        </w:rPr>
        <w:t>ется</w:t>
      </w:r>
      <w:r w:rsidRPr="003A67F0">
        <w:rPr>
          <w:rFonts w:ascii="Times New Roman" w:eastAsia="Calibri" w:hAnsi="Times New Roman" w:cs="Times New Roman"/>
          <w:sz w:val="24"/>
          <w:szCs w:val="24"/>
        </w:rPr>
        <w:t xml:space="preserve"> система обеспечения качества описанная в Руководстве по качеству, последние документы   направлены на реализацию стратегических планов развития КГТУ</w:t>
      </w:r>
      <w:r>
        <w:rPr>
          <w:rFonts w:ascii="Times New Roman" w:eastAsia="Calibri" w:hAnsi="Times New Roman" w:cs="Times New Roman"/>
          <w:sz w:val="24"/>
          <w:szCs w:val="24"/>
        </w:rPr>
        <w:t xml:space="preserve">. </w:t>
      </w:r>
      <w:hyperlink r:id="rId50" w:history="1">
        <w:r w:rsidRPr="005261D3">
          <w:rPr>
            <w:rStyle w:val="a4"/>
            <w:rFonts w:ascii="Times New Roman" w:eastAsia="Calibri" w:hAnsi="Times New Roman" w:cs="Times New Roman"/>
            <w:sz w:val="24"/>
            <w:szCs w:val="24"/>
          </w:rPr>
          <w:t>Политика в области качества</w:t>
        </w:r>
      </w:hyperlink>
      <w:r>
        <w:rPr>
          <w:rFonts w:ascii="Times New Roman" w:eastAsia="Calibri" w:hAnsi="Times New Roman" w:cs="Times New Roman"/>
          <w:sz w:val="24"/>
          <w:szCs w:val="24"/>
        </w:rPr>
        <w:t xml:space="preserve"> была утверждена в 2014 году, пересмотрена в 2018 году и в 2021 году</w:t>
      </w:r>
      <w:r w:rsidRPr="003A67F0">
        <w:rPr>
          <w:rFonts w:ascii="Times New Roman" w:eastAsia="Calibri" w:hAnsi="Times New Roman" w:cs="Times New Roman"/>
          <w:sz w:val="24"/>
          <w:szCs w:val="24"/>
        </w:rPr>
        <w:t xml:space="preserve">. </w:t>
      </w:r>
      <w:r w:rsidR="00A35F56">
        <w:rPr>
          <w:rFonts w:ascii="Times New Roman" w:eastAsia="Calibri" w:hAnsi="Times New Roman" w:cs="Times New Roman"/>
          <w:sz w:val="24"/>
          <w:szCs w:val="24"/>
        </w:rPr>
        <w:t>В связи с реорганизацией университета, разработки новой стратегии развития университета, политика в области качества пересмотрена и находится на стадии утверждения.</w:t>
      </w:r>
    </w:p>
    <w:p w14:paraId="604688E7" w14:textId="77777777" w:rsidR="00020EDF" w:rsidRPr="003A67F0" w:rsidRDefault="00020EDF" w:rsidP="00020EDF">
      <w:pPr>
        <w:spacing w:after="0"/>
        <w:ind w:left="284"/>
        <w:contextualSpacing/>
        <w:jc w:val="both"/>
        <w:rPr>
          <w:rFonts w:ascii="Times New Roman" w:eastAsia="Times New Roman" w:hAnsi="Times New Roman" w:cs="Times New Roman"/>
          <w:b/>
          <w:sz w:val="24"/>
          <w:szCs w:val="24"/>
          <w:lang w:eastAsia="ru-RU"/>
        </w:rPr>
      </w:pPr>
      <w:r w:rsidRPr="003A67F0">
        <w:rPr>
          <w:rFonts w:ascii="Times New Roman" w:eastAsia="TimesNewRoman" w:hAnsi="Times New Roman" w:cs="Times New Roman"/>
          <w:b/>
          <w:sz w:val="24"/>
          <w:szCs w:val="24"/>
          <w:lang w:eastAsia="ru-RU"/>
        </w:rPr>
        <w:t xml:space="preserve"> </w:t>
      </w:r>
      <w:r>
        <w:rPr>
          <w:rFonts w:ascii="Times New Roman" w:eastAsia="TimesNewRoman" w:hAnsi="Times New Roman" w:cs="Times New Roman"/>
          <w:b/>
          <w:sz w:val="24"/>
          <w:szCs w:val="24"/>
          <w:lang w:eastAsia="ru-RU"/>
        </w:rPr>
        <w:tab/>
      </w:r>
      <w:r w:rsidRPr="003A67F0">
        <w:rPr>
          <w:rFonts w:ascii="Times New Roman" w:eastAsia="TimesNewRoman" w:hAnsi="Times New Roman" w:cs="Times New Roman"/>
          <w:b/>
          <w:sz w:val="24"/>
          <w:szCs w:val="24"/>
          <w:lang w:eastAsia="ru-RU"/>
        </w:rPr>
        <w:t>Основные цели в области качества:</w:t>
      </w:r>
    </w:p>
    <w:p w14:paraId="0CFEFF28" w14:textId="77777777" w:rsidR="00020EDF" w:rsidRPr="003A67F0" w:rsidRDefault="00020EDF" w:rsidP="00020EDF">
      <w:pPr>
        <w:spacing w:after="0"/>
        <w:ind w:firstLine="284"/>
        <w:contextualSpacing/>
        <w:jc w:val="both"/>
        <w:rPr>
          <w:rFonts w:ascii="Times New Roman" w:eastAsia="Times New Roman" w:hAnsi="Times New Roman" w:cs="Times New Roman"/>
          <w:b/>
          <w:sz w:val="24"/>
          <w:szCs w:val="24"/>
          <w:lang w:eastAsia="ru-RU"/>
        </w:rPr>
      </w:pPr>
      <w:r>
        <w:rPr>
          <w:rFonts w:ascii="Times New Roman" w:eastAsia="TimesNewRoman" w:hAnsi="Times New Roman" w:cs="Times New Roman"/>
          <w:b/>
          <w:sz w:val="24"/>
          <w:szCs w:val="24"/>
          <w:lang w:eastAsia="ru-RU"/>
        </w:rPr>
        <w:t xml:space="preserve"> </w:t>
      </w:r>
      <w:r w:rsidRPr="003A67F0">
        <w:rPr>
          <w:rFonts w:ascii="Times New Roman" w:eastAsia="TimesNewRoman" w:hAnsi="Times New Roman" w:cs="Times New Roman"/>
          <w:b/>
          <w:sz w:val="24"/>
          <w:szCs w:val="24"/>
          <w:lang w:eastAsia="ru-RU"/>
        </w:rPr>
        <w:t>-</w:t>
      </w:r>
      <w:r w:rsidRPr="003A67F0">
        <w:rPr>
          <w:rFonts w:ascii="Times New Roman" w:eastAsia="Times New Roman" w:hAnsi="Times New Roman" w:cs="Times New Roman"/>
          <w:color w:val="111111"/>
          <w:sz w:val="24"/>
          <w:szCs w:val="24"/>
          <w:lang w:eastAsia="ru-RU"/>
        </w:rPr>
        <w:t xml:space="preserve"> Р</w:t>
      </w:r>
      <w:r w:rsidRPr="003A67F0">
        <w:rPr>
          <w:rFonts w:ascii="Times New Roman" w:eastAsia="Times New Roman" w:hAnsi="Times New Roman" w:cs="Times New Roman"/>
          <w:sz w:val="24"/>
          <w:szCs w:val="24"/>
          <w:lang w:eastAsia="ru-RU"/>
        </w:rPr>
        <w:t xml:space="preserve">еализация мероприятий согласно </w:t>
      </w:r>
      <w:r>
        <w:rPr>
          <w:rFonts w:ascii="Times New Roman" w:eastAsia="Times New Roman" w:hAnsi="Times New Roman" w:cs="Times New Roman"/>
          <w:sz w:val="24"/>
          <w:szCs w:val="24"/>
          <w:lang w:eastAsia="ru-RU"/>
        </w:rPr>
        <w:t xml:space="preserve">Программы </w:t>
      </w:r>
      <w:r w:rsidRPr="003A67F0">
        <w:rPr>
          <w:rFonts w:ascii="Times New Roman" w:eastAsia="Times New Roman" w:hAnsi="Times New Roman" w:cs="Times New Roman"/>
          <w:sz w:val="24"/>
          <w:szCs w:val="24"/>
          <w:lang w:eastAsia="ru-RU"/>
        </w:rPr>
        <w:t>Стратегии развития КГТУ им. И. Раззакова на 20</w:t>
      </w:r>
      <w:r>
        <w:rPr>
          <w:rFonts w:ascii="Times New Roman" w:eastAsia="Times New Roman" w:hAnsi="Times New Roman" w:cs="Times New Roman"/>
          <w:sz w:val="24"/>
          <w:szCs w:val="24"/>
          <w:lang w:eastAsia="ru-RU"/>
        </w:rPr>
        <w:t>21</w:t>
      </w:r>
      <w:r w:rsidRPr="003A67F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30 гг. </w:t>
      </w:r>
    </w:p>
    <w:p w14:paraId="2D8F50F6" w14:textId="77777777" w:rsidR="00020EDF" w:rsidRPr="003A67F0" w:rsidRDefault="00020EDF" w:rsidP="00020EDF">
      <w:pPr>
        <w:autoSpaceDE w:val="0"/>
        <w:autoSpaceDN w:val="0"/>
        <w:adjustRightInd w:val="0"/>
        <w:spacing w:after="0"/>
        <w:ind w:firstLine="284"/>
        <w:jc w:val="both"/>
        <w:rPr>
          <w:rFonts w:ascii="Times New Roman" w:eastAsia="TimesNewRoman" w:hAnsi="Times New Roman" w:cs="Times New Roman"/>
          <w:sz w:val="24"/>
          <w:szCs w:val="24"/>
        </w:rPr>
      </w:pPr>
      <w:r>
        <w:rPr>
          <w:rFonts w:ascii="Times New Roman" w:eastAsia="Calibri" w:hAnsi="Times New Roman" w:cs="Times New Roman"/>
          <w:sz w:val="24"/>
          <w:szCs w:val="24"/>
        </w:rPr>
        <w:t xml:space="preserve"> </w:t>
      </w: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3A67F0">
        <w:rPr>
          <w:rFonts w:ascii="Times New Roman" w:eastAsia="Calibri" w:hAnsi="Times New Roman" w:cs="Times New Roman"/>
          <w:sz w:val="24"/>
          <w:szCs w:val="24"/>
        </w:rPr>
        <w:t xml:space="preserve">довлетворение потребностей стейкхолдеров образовательными услугами по подготовке выпускников на основе компетентностного подхода, на развитие образовательных программ реализуемых в КГТУ </w:t>
      </w:r>
      <w:r w:rsidRPr="003A67F0">
        <w:rPr>
          <w:rFonts w:ascii="Times New Roman" w:eastAsia="TimesNewRoman" w:hAnsi="Times New Roman" w:cs="Times New Roman"/>
          <w:sz w:val="24"/>
          <w:szCs w:val="24"/>
        </w:rPr>
        <w:t>с непрерывным улучшением их качества</w:t>
      </w:r>
      <w:r>
        <w:rPr>
          <w:rFonts w:ascii="Times New Roman" w:eastAsia="TimesNewRoman" w:hAnsi="Times New Roman" w:cs="Times New Roman"/>
          <w:sz w:val="24"/>
          <w:szCs w:val="24"/>
        </w:rPr>
        <w:t>.</w:t>
      </w:r>
    </w:p>
    <w:p w14:paraId="6E21C661" w14:textId="77777777" w:rsidR="00020EDF" w:rsidRPr="003A67F0" w:rsidRDefault="00020EDF" w:rsidP="00020EDF">
      <w:pPr>
        <w:autoSpaceDE w:val="0"/>
        <w:autoSpaceDN w:val="0"/>
        <w:adjustRightInd w:val="0"/>
        <w:spacing w:after="0"/>
        <w:ind w:firstLine="284"/>
        <w:jc w:val="both"/>
        <w:rPr>
          <w:rFonts w:ascii="Times New Roman" w:eastAsia="TimesNewRoman" w:hAnsi="Times New Roman" w:cs="Times New Roman"/>
          <w:sz w:val="24"/>
          <w:szCs w:val="24"/>
        </w:rPr>
      </w:pPr>
      <w:r w:rsidRPr="003A67F0">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 xml:space="preserve"> </w:t>
      </w:r>
      <w:r w:rsidRPr="003A67F0">
        <w:rPr>
          <w:rFonts w:ascii="Times New Roman" w:eastAsia="TimesNewRoman" w:hAnsi="Times New Roman" w:cs="Times New Roman"/>
          <w:sz w:val="24"/>
          <w:szCs w:val="24"/>
        </w:rPr>
        <w:t xml:space="preserve">Сохранение исторически накопленного потенциала управления процессами создания учебных и научных технологий и методов их реализации, документированных в вузе в виде стандартов, методик и других материалов, их трансформация и гармонизация с международными стандартами. </w:t>
      </w:r>
    </w:p>
    <w:p w14:paraId="20C46F5A" w14:textId="77777777" w:rsidR="00020EDF" w:rsidRPr="003A67F0" w:rsidRDefault="00020EDF" w:rsidP="00020EDF">
      <w:pPr>
        <w:autoSpaceDE w:val="0"/>
        <w:autoSpaceDN w:val="0"/>
        <w:adjustRightInd w:val="0"/>
        <w:spacing w:after="0"/>
        <w:ind w:firstLine="284"/>
        <w:jc w:val="both"/>
        <w:rPr>
          <w:rFonts w:ascii="Times New Roman" w:eastAsia="TimesNewRoman" w:hAnsi="Times New Roman" w:cs="Times New Roman"/>
          <w:sz w:val="24"/>
          <w:szCs w:val="24"/>
        </w:rPr>
      </w:pPr>
      <w:r w:rsidRPr="003A67F0">
        <w:rPr>
          <w:rFonts w:ascii="Times New Roman" w:eastAsia="TimesNewRoman" w:hAnsi="Times New Roman" w:cs="Times New Roman"/>
          <w:sz w:val="24"/>
          <w:szCs w:val="24"/>
        </w:rPr>
        <w:t>-</w:t>
      </w:r>
      <w:r>
        <w:rPr>
          <w:rFonts w:ascii="Times New Roman" w:eastAsia="TimesNewRoman" w:hAnsi="Times New Roman" w:cs="Times New Roman"/>
          <w:sz w:val="24"/>
          <w:szCs w:val="24"/>
        </w:rPr>
        <w:t xml:space="preserve"> </w:t>
      </w:r>
      <w:r w:rsidRPr="003A67F0">
        <w:rPr>
          <w:rFonts w:ascii="Times New Roman" w:eastAsia="TimesNewRoman" w:hAnsi="Times New Roman" w:cs="Times New Roman"/>
          <w:sz w:val="24"/>
          <w:szCs w:val="24"/>
        </w:rPr>
        <w:t>Обеспечение единого информационного пространства для всех сотрудников университета от технического персонала до ректора в целях создания и организации эффективного функционирования системы менеджмента качества.</w:t>
      </w:r>
    </w:p>
    <w:p w14:paraId="2AF089C4" w14:textId="77777777" w:rsidR="00020EDF" w:rsidRPr="003A67F0" w:rsidRDefault="00020EDF" w:rsidP="00020EDF">
      <w:pPr>
        <w:autoSpaceDE w:val="0"/>
        <w:autoSpaceDN w:val="0"/>
        <w:adjustRightInd w:val="0"/>
        <w:spacing w:after="0"/>
        <w:ind w:firstLine="284"/>
        <w:jc w:val="both"/>
        <w:rPr>
          <w:rFonts w:ascii="Times New Roman" w:eastAsia="TimesNewRoman" w:hAnsi="Times New Roman" w:cs="Times New Roman"/>
          <w:sz w:val="24"/>
          <w:szCs w:val="24"/>
        </w:rPr>
      </w:pPr>
      <w:r w:rsidRPr="003A67F0">
        <w:rPr>
          <w:rFonts w:ascii="Times New Roman" w:eastAsia="TimesNewRoman" w:hAnsi="Times New Roman" w:cs="Times New Roman"/>
          <w:sz w:val="24"/>
          <w:szCs w:val="24"/>
        </w:rPr>
        <w:t>-</w:t>
      </w:r>
      <w:r>
        <w:rPr>
          <w:rFonts w:ascii="Times New Roman" w:eastAsia="TimesNewRoman" w:hAnsi="Times New Roman" w:cs="Times New Roman"/>
          <w:sz w:val="24"/>
          <w:szCs w:val="24"/>
        </w:rPr>
        <w:t xml:space="preserve"> </w:t>
      </w:r>
      <w:r w:rsidRPr="003A67F0">
        <w:rPr>
          <w:rFonts w:ascii="Times New Roman" w:eastAsia="TimesNewRoman" w:hAnsi="Times New Roman" w:cs="Times New Roman"/>
          <w:sz w:val="24"/>
          <w:szCs w:val="24"/>
        </w:rPr>
        <w:t>Разработка принципов и методов мотивации сотрудников университета для перехода на системные позиции обеспечения качества образовательных услуг, научных и административных технологий.</w:t>
      </w:r>
    </w:p>
    <w:p w14:paraId="68E1F546" w14:textId="77777777" w:rsidR="00020EDF" w:rsidRPr="003A67F0" w:rsidRDefault="00020EDF" w:rsidP="00020EDF">
      <w:pPr>
        <w:autoSpaceDE w:val="0"/>
        <w:autoSpaceDN w:val="0"/>
        <w:adjustRightInd w:val="0"/>
        <w:spacing w:after="0"/>
        <w:ind w:firstLine="284"/>
        <w:jc w:val="both"/>
        <w:rPr>
          <w:rFonts w:ascii="Times New Roman" w:eastAsia="TimesNewRoman" w:hAnsi="Times New Roman" w:cs="Times New Roman"/>
          <w:sz w:val="24"/>
          <w:szCs w:val="24"/>
        </w:rPr>
      </w:pPr>
      <w:r w:rsidRPr="003A67F0">
        <w:rPr>
          <w:rFonts w:ascii="Times New Roman" w:eastAsia="TimesNewRoman" w:hAnsi="Times New Roman" w:cs="Times New Roman"/>
          <w:sz w:val="24"/>
          <w:szCs w:val="24"/>
        </w:rPr>
        <w:t>-</w:t>
      </w:r>
      <w:r>
        <w:rPr>
          <w:rFonts w:ascii="Times New Roman" w:eastAsia="TimesNewRoman" w:hAnsi="Times New Roman" w:cs="Times New Roman"/>
          <w:sz w:val="24"/>
          <w:szCs w:val="24"/>
        </w:rPr>
        <w:t xml:space="preserve"> </w:t>
      </w:r>
      <w:r w:rsidRPr="003A67F0">
        <w:rPr>
          <w:rFonts w:ascii="Times New Roman" w:eastAsia="TimesNewRoman" w:hAnsi="Times New Roman" w:cs="Times New Roman"/>
          <w:sz w:val="24"/>
          <w:szCs w:val="24"/>
        </w:rPr>
        <w:t>Обеспечение необходимого и достаточного образовательного уровня всех сотрудников университета в целях эффективного построения и внедрения систем управления качеством.</w:t>
      </w:r>
    </w:p>
    <w:p w14:paraId="3F8B6CCD" w14:textId="77777777" w:rsidR="00020EDF" w:rsidRPr="003A67F0" w:rsidRDefault="00020EDF" w:rsidP="00020EDF">
      <w:pPr>
        <w:autoSpaceDE w:val="0"/>
        <w:autoSpaceDN w:val="0"/>
        <w:adjustRightInd w:val="0"/>
        <w:spacing w:after="0"/>
        <w:ind w:firstLine="284"/>
        <w:jc w:val="both"/>
        <w:rPr>
          <w:rFonts w:ascii="Times New Roman" w:eastAsia="TimesNewRoman" w:hAnsi="Times New Roman" w:cs="Times New Roman"/>
          <w:sz w:val="24"/>
          <w:szCs w:val="24"/>
        </w:rPr>
      </w:pPr>
      <w:r w:rsidRPr="003A67F0">
        <w:rPr>
          <w:rFonts w:ascii="Times New Roman" w:eastAsia="TimesNewRoman" w:hAnsi="Times New Roman" w:cs="Times New Roman"/>
          <w:sz w:val="24"/>
          <w:szCs w:val="24"/>
        </w:rPr>
        <w:t>-</w:t>
      </w:r>
      <w:r>
        <w:rPr>
          <w:rFonts w:ascii="Times New Roman" w:eastAsia="TimesNewRoman" w:hAnsi="Times New Roman" w:cs="Times New Roman"/>
          <w:sz w:val="24"/>
          <w:szCs w:val="24"/>
        </w:rPr>
        <w:t xml:space="preserve"> </w:t>
      </w:r>
      <w:r w:rsidRPr="003A67F0">
        <w:rPr>
          <w:rFonts w:ascii="Times New Roman" w:eastAsia="TimesNewRoman" w:hAnsi="Times New Roman" w:cs="Times New Roman"/>
          <w:sz w:val="24"/>
          <w:szCs w:val="24"/>
        </w:rPr>
        <w:t>Обеспечение непрерывного совершенствования системы менеджмента качества университета, гармонизация его внутренних и внешних процессов, гарантирующих лидирующие позиции вуза в мировом рейтинге.</w:t>
      </w:r>
    </w:p>
    <w:p w14:paraId="62D9BD4D" w14:textId="209FE414" w:rsidR="00020EDF" w:rsidRPr="003A67F0" w:rsidRDefault="00020EDF" w:rsidP="00020EDF">
      <w:pPr>
        <w:spacing w:after="0"/>
        <w:ind w:firstLine="708"/>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В КГТУ для обеспечения качества образовательного процесса принята процессно-ориентированная модель системы обеспечения качества образования введены внутренние механизмы мониторинга и оценки качества. Разработано Руководство по качеству (РК), как обобщающий документ по </w:t>
      </w:r>
      <w:r>
        <w:rPr>
          <w:rFonts w:ascii="Times New Roman" w:eastAsia="Calibri" w:hAnsi="Times New Roman" w:cs="Times New Roman"/>
          <w:sz w:val="24"/>
          <w:szCs w:val="24"/>
        </w:rPr>
        <w:t>системе обеспечения качества образования (</w:t>
      </w:r>
      <w:r w:rsidRPr="003A67F0">
        <w:rPr>
          <w:rFonts w:ascii="Times New Roman" w:eastAsia="Calibri" w:hAnsi="Times New Roman" w:cs="Times New Roman"/>
          <w:sz w:val="24"/>
          <w:szCs w:val="24"/>
        </w:rPr>
        <w:t>СОКО</w:t>
      </w:r>
      <w:r>
        <w:rPr>
          <w:rFonts w:ascii="Times New Roman" w:eastAsia="Calibri" w:hAnsi="Times New Roman" w:cs="Times New Roman"/>
          <w:sz w:val="24"/>
          <w:szCs w:val="24"/>
        </w:rPr>
        <w:t>)</w:t>
      </w:r>
      <w:r w:rsidRPr="003A67F0">
        <w:rPr>
          <w:rFonts w:ascii="Times New Roman" w:eastAsia="Calibri" w:hAnsi="Times New Roman" w:cs="Times New Roman"/>
          <w:sz w:val="24"/>
          <w:szCs w:val="24"/>
        </w:rPr>
        <w:t xml:space="preserve">, в соответствии с минимальными требованиями, предъявляемым образовательным организациям высшего профессионального </w:t>
      </w:r>
      <w:r w:rsidRPr="003A67F0">
        <w:rPr>
          <w:rFonts w:ascii="Times New Roman" w:eastAsia="Calibri" w:hAnsi="Times New Roman" w:cs="Times New Roman"/>
          <w:sz w:val="24"/>
          <w:szCs w:val="24"/>
        </w:rPr>
        <w:lastRenderedPageBreak/>
        <w:t xml:space="preserve">образования КР (Постановление Правительства №525 от 4 октября 2015 г.), в частности, к политике обеспечения качества образования и типовой модели системы гарантии качества КР. Руководство по качеству определяет организационную и управляющую структуру системы обеспечения качества КГТУ и ее документации, устанавливает требования к СОКО КГТУ. В РК указаны институциональные и программные процессы и их владельцы, функциональная матрица процессов и их описание. Отдельными разделами представлены </w:t>
      </w:r>
      <w:hyperlink r:id="rId51" w:history="1">
        <w:r w:rsidRPr="004C3360">
          <w:rPr>
            <w:rStyle w:val="a4"/>
            <w:rFonts w:ascii="Times New Roman" w:eastAsia="Calibri" w:hAnsi="Times New Roman" w:cs="Times New Roman"/>
            <w:sz w:val="24"/>
            <w:szCs w:val="24"/>
          </w:rPr>
          <w:t>организация и проведение внутреннего аудита и критерии оценки качества</w:t>
        </w:r>
      </w:hyperlink>
      <w:r w:rsidRPr="004C3360">
        <w:rPr>
          <w:rFonts w:ascii="Times New Roman" w:eastAsia="Calibri" w:hAnsi="Times New Roman" w:cs="Times New Roman"/>
          <w:i/>
          <w:kern w:val="24"/>
          <w:sz w:val="24"/>
          <w:szCs w:val="24"/>
        </w:rPr>
        <w:t>.</w:t>
      </w:r>
    </w:p>
    <w:p w14:paraId="56402217" w14:textId="77777777" w:rsidR="00020EDF" w:rsidRPr="003A67F0" w:rsidRDefault="00020EDF" w:rsidP="00020EDF">
      <w:pPr>
        <w:spacing w:after="0"/>
        <w:ind w:firstLine="708"/>
        <w:jc w:val="both"/>
        <w:rPr>
          <w:rFonts w:ascii="Times New Roman" w:eastAsia="Calibri" w:hAnsi="Times New Roman" w:cs="Times New Roman"/>
          <w:sz w:val="24"/>
          <w:szCs w:val="24"/>
        </w:rPr>
      </w:pPr>
      <w:r w:rsidRPr="008349BB">
        <w:rPr>
          <w:rFonts w:ascii="Times New Roman" w:eastAsia="Calibri" w:hAnsi="Times New Roman" w:cs="Times New Roman"/>
          <w:sz w:val="24"/>
          <w:szCs w:val="24"/>
        </w:rPr>
        <w:t>РК</w:t>
      </w:r>
      <w:r w:rsidRPr="003A67F0">
        <w:rPr>
          <w:rFonts w:ascii="Times New Roman" w:eastAsia="Calibri" w:hAnsi="Times New Roman" w:cs="Times New Roman"/>
          <w:sz w:val="24"/>
          <w:szCs w:val="24"/>
        </w:rPr>
        <w:t xml:space="preserve"> </w:t>
      </w:r>
      <w:r w:rsidRPr="008349BB">
        <w:rPr>
          <w:rFonts w:ascii="Times New Roman" w:eastAsia="Calibri" w:hAnsi="Times New Roman" w:cs="Times New Roman"/>
          <w:sz w:val="24"/>
          <w:szCs w:val="24"/>
        </w:rPr>
        <w:t>предназначено для внутренних потребностей</w:t>
      </w:r>
      <w:r w:rsidRPr="003A67F0">
        <w:rPr>
          <w:rFonts w:ascii="Times New Roman" w:eastAsia="Calibri" w:hAnsi="Times New Roman" w:cs="Times New Roman"/>
          <w:sz w:val="24"/>
          <w:szCs w:val="24"/>
        </w:rPr>
        <w:t xml:space="preserve"> университета, служит справочником для руководства и сотрудников КГТУ по обеспечению качества, для проведения внутренних аудитов (других проверок и контроля) и социальных опросов заинтересованных сторон; для ознакомления внешних потребителей университета с принципами построения и функционирования СОКО в КГТУ.</w:t>
      </w:r>
    </w:p>
    <w:p w14:paraId="7568B481" w14:textId="77777777" w:rsidR="00020EDF" w:rsidRPr="003A67F0" w:rsidRDefault="00020EDF" w:rsidP="00020EDF">
      <w:pPr>
        <w:spacing w:after="0"/>
        <w:ind w:firstLine="708"/>
        <w:jc w:val="both"/>
        <w:rPr>
          <w:rFonts w:ascii="Times New Roman" w:eastAsia="Calibri" w:hAnsi="Times New Roman" w:cs="Times New Roman"/>
          <w:color w:val="000000"/>
          <w:kern w:val="24"/>
          <w:sz w:val="24"/>
          <w:szCs w:val="24"/>
        </w:rPr>
      </w:pPr>
      <w:r w:rsidRPr="003A67F0">
        <w:rPr>
          <w:rFonts w:ascii="Times New Roman" w:eastAsia="Calibri" w:hAnsi="Times New Roman" w:cs="Times New Roman"/>
          <w:color w:val="000000"/>
          <w:kern w:val="24"/>
          <w:sz w:val="24"/>
          <w:szCs w:val="24"/>
        </w:rPr>
        <w:t>Внутренняя система обеспечения качества основана на постоянном мониторинге и периодической оценки институциональных и программных процессов</w:t>
      </w:r>
      <w:r>
        <w:rPr>
          <w:rFonts w:ascii="Times New Roman" w:eastAsia="Calibri" w:hAnsi="Times New Roman" w:cs="Times New Roman"/>
          <w:color w:val="000000"/>
          <w:kern w:val="24"/>
          <w:sz w:val="24"/>
          <w:szCs w:val="24"/>
        </w:rPr>
        <w:t xml:space="preserve">. На ежегодно основе проводится </w:t>
      </w:r>
      <w:hyperlink r:id="rId52" w:history="1">
        <w:r w:rsidRPr="004C3360">
          <w:rPr>
            <w:rStyle w:val="a4"/>
            <w:rFonts w:ascii="Times New Roman" w:eastAsia="Calibri" w:hAnsi="Times New Roman" w:cs="Times New Roman"/>
            <w:kern w:val="24"/>
            <w:sz w:val="24"/>
            <w:szCs w:val="24"/>
          </w:rPr>
          <w:t>аудит процессов</w:t>
        </w:r>
      </w:hyperlink>
      <w:r>
        <w:rPr>
          <w:rFonts w:ascii="Times New Roman" w:eastAsia="Calibri" w:hAnsi="Times New Roman" w:cs="Times New Roman"/>
          <w:color w:val="000000"/>
          <w:kern w:val="24"/>
          <w:sz w:val="24"/>
          <w:szCs w:val="24"/>
        </w:rPr>
        <w:t>.</w:t>
      </w:r>
      <w:r w:rsidRPr="003A67F0">
        <w:rPr>
          <w:rFonts w:ascii="Calibri" w:eastAsia="Calibri" w:hAnsi="Calibri" w:cs="Times New Roman"/>
          <w:color w:val="0563C1"/>
          <w:u w:val="single"/>
        </w:rPr>
        <w:t xml:space="preserve">  </w:t>
      </w:r>
    </w:p>
    <w:p w14:paraId="4CE1A522" w14:textId="77777777" w:rsidR="00020EDF" w:rsidRPr="003A67F0" w:rsidRDefault="00020EDF" w:rsidP="00020EDF">
      <w:pPr>
        <w:spacing w:after="0"/>
        <w:ind w:firstLine="708"/>
        <w:jc w:val="both"/>
        <w:rPr>
          <w:rFonts w:ascii="Times New Roman" w:eastAsia="Calibri" w:hAnsi="Times New Roman" w:cs="Times New Roman"/>
          <w:sz w:val="24"/>
          <w:szCs w:val="24"/>
        </w:rPr>
      </w:pPr>
      <w:r w:rsidRPr="003A67F0">
        <w:rPr>
          <w:rFonts w:ascii="Times New Roman" w:eastAsia="Calibri" w:hAnsi="Times New Roman" w:cs="Times New Roman"/>
          <w:color w:val="000000"/>
          <w:kern w:val="24"/>
          <w:sz w:val="24"/>
          <w:szCs w:val="24"/>
        </w:rPr>
        <w:t xml:space="preserve">Ежегодно ведется проверка состояния учебных подразделений, результаты докладываются на </w:t>
      </w:r>
      <w:hyperlink r:id="rId53" w:history="1">
        <w:r w:rsidRPr="005D01D8">
          <w:rPr>
            <w:rStyle w:val="a4"/>
            <w:rFonts w:ascii="Times New Roman" w:eastAsia="Calibri" w:hAnsi="Times New Roman" w:cs="Times New Roman"/>
            <w:kern w:val="24"/>
            <w:sz w:val="24"/>
            <w:szCs w:val="24"/>
          </w:rPr>
          <w:t>Совете по качеству</w:t>
        </w:r>
      </w:hyperlink>
      <w:r w:rsidRPr="003A67F0">
        <w:rPr>
          <w:rFonts w:ascii="Times New Roman" w:eastAsia="Calibri" w:hAnsi="Times New Roman" w:cs="Times New Roman"/>
          <w:color w:val="000000"/>
          <w:kern w:val="24"/>
          <w:sz w:val="24"/>
          <w:szCs w:val="24"/>
        </w:rPr>
        <w:t xml:space="preserve"> и </w:t>
      </w:r>
      <w:hyperlink r:id="rId54" w:history="1">
        <w:r w:rsidRPr="005D01D8">
          <w:rPr>
            <w:rStyle w:val="a4"/>
            <w:rFonts w:ascii="Times New Roman" w:eastAsia="Calibri" w:hAnsi="Times New Roman" w:cs="Times New Roman"/>
            <w:kern w:val="24"/>
            <w:sz w:val="24"/>
            <w:szCs w:val="24"/>
          </w:rPr>
          <w:t>Ученом совете</w:t>
        </w:r>
      </w:hyperlink>
      <w:r>
        <w:rPr>
          <w:rFonts w:ascii="Times New Roman" w:eastAsia="Calibri" w:hAnsi="Times New Roman" w:cs="Times New Roman"/>
          <w:kern w:val="24"/>
          <w:sz w:val="24"/>
          <w:szCs w:val="24"/>
        </w:rPr>
        <w:t xml:space="preserve">. </w:t>
      </w:r>
    </w:p>
    <w:p w14:paraId="7B9F2E69" w14:textId="1017E5D1" w:rsidR="003432C7" w:rsidRDefault="00020EDF" w:rsidP="00020EDF">
      <w:pPr>
        <w:autoSpaceDE w:val="0"/>
        <w:autoSpaceDN w:val="0"/>
        <w:adjustRightInd w:val="0"/>
        <w:spacing w:after="0"/>
        <w:ind w:firstLine="284"/>
        <w:jc w:val="both"/>
        <w:rPr>
          <w:rFonts w:ascii="Times New Roman" w:eastAsia="Calibri" w:hAnsi="Times New Roman" w:cs="Times New Roman"/>
          <w:color w:val="000000"/>
          <w:sz w:val="24"/>
          <w:szCs w:val="24"/>
        </w:rPr>
      </w:pPr>
      <w:r w:rsidRPr="003A67F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p>
    <w:p w14:paraId="5EE92573" w14:textId="2819D659" w:rsidR="003432C7" w:rsidRPr="004C3360" w:rsidRDefault="003432C7" w:rsidP="008349BB">
      <w:pPr>
        <w:spacing w:after="0" w:line="240" w:lineRule="auto"/>
        <w:ind w:left="23" w:right="23" w:firstLine="685"/>
        <w:jc w:val="both"/>
        <w:rPr>
          <w:rFonts w:ascii="Times New Roman" w:eastAsia="Calibri" w:hAnsi="Times New Roman" w:cs="Times New Roman"/>
          <w:color w:val="000000"/>
          <w:sz w:val="24"/>
          <w:szCs w:val="24"/>
          <w:highlight w:val="yellow"/>
        </w:rPr>
      </w:pPr>
      <w:r w:rsidRPr="00FC6492">
        <w:rPr>
          <w:rFonts w:ascii="Times New Roman" w:eastAsia="Times New Roman" w:hAnsi="Times New Roman" w:cs="Times New Roman"/>
          <w:b/>
          <w:color w:val="2B2B2B"/>
          <w:sz w:val="24"/>
          <w:szCs w:val="24"/>
        </w:rPr>
        <w:t>Образовательная программа «Информационная безопасность автоматизированных</w:t>
      </w:r>
      <w:r w:rsidR="00FC6492" w:rsidRPr="00FC6492">
        <w:rPr>
          <w:rFonts w:ascii="Times New Roman" w:eastAsia="Times New Roman" w:hAnsi="Times New Roman" w:cs="Times New Roman"/>
          <w:b/>
          <w:color w:val="2B2B2B"/>
          <w:sz w:val="24"/>
          <w:szCs w:val="24"/>
        </w:rPr>
        <w:t xml:space="preserve"> систем»</w:t>
      </w:r>
      <w:r w:rsidR="00FC6492">
        <w:rPr>
          <w:rFonts w:ascii="Times New Roman" w:eastAsia="Times New Roman" w:hAnsi="Times New Roman" w:cs="Times New Roman"/>
          <w:color w:val="2B2B2B"/>
          <w:sz w:val="24"/>
          <w:szCs w:val="24"/>
        </w:rPr>
        <w:t xml:space="preserve"> </w:t>
      </w:r>
      <w:r w:rsidRPr="00190F3D">
        <w:rPr>
          <w:rFonts w:ascii="Times New Roman" w:eastAsia="Times New Roman" w:hAnsi="Times New Roman" w:cs="Times New Roman"/>
          <w:color w:val="2B2B2B"/>
          <w:sz w:val="24"/>
          <w:szCs w:val="24"/>
        </w:rPr>
        <w:t xml:space="preserve"> </w:t>
      </w:r>
      <w:r>
        <w:rPr>
          <w:rFonts w:ascii="Times New Roman" w:eastAsia="Times New Roman" w:hAnsi="Times New Roman" w:cs="Times New Roman"/>
          <w:color w:val="2B2B2B"/>
          <w:sz w:val="24"/>
          <w:szCs w:val="24"/>
        </w:rPr>
        <w:t xml:space="preserve">по подготовке магистров по </w:t>
      </w:r>
      <w:r w:rsidRPr="00190F3D">
        <w:rPr>
          <w:rFonts w:ascii="Times New Roman" w:eastAsia="Times New Roman" w:hAnsi="Times New Roman" w:cs="Times New Roman"/>
          <w:color w:val="2B2B2B"/>
          <w:sz w:val="24"/>
          <w:szCs w:val="24"/>
        </w:rPr>
        <w:t>направлени</w:t>
      </w:r>
      <w:r>
        <w:rPr>
          <w:rFonts w:ascii="Times New Roman" w:eastAsia="Times New Roman" w:hAnsi="Times New Roman" w:cs="Times New Roman"/>
          <w:color w:val="2B2B2B"/>
          <w:sz w:val="24"/>
          <w:szCs w:val="24"/>
        </w:rPr>
        <w:t>ю</w:t>
      </w:r>
      <w:r w:rsidRPr="00190F3D">
        <w:rPr>
          <w:rFonts w:ascii="Times New Roman" w:eastAsia="Times New Roman" w:hAnsi="Times New Roman" w:cs="Times New Roman"/>
          <w:color w:val="2B2B2B"/>
          <w:sz w:val="24"/>
          <w:szCs w:val="24"/>
        </w:rPr>
        <w:t xml:space="preserve"> 590100 «Информационная безопасность»</w:t>
      </w:r>
      <w:r>
        <w:rPr>
          <w:rFonts w:ascii="Times New Roman" w:eastAsia="Times New Roman" w:hAnsi="Times New Roman" w:cs="Times New Roman"/>
          <w:color w:val="2B2B2B"/>
          <w:sz w:val="24"/>
          <w:szCs w:val="24"/>
        </w:rPr>
        <w:t xml:space="preserve"> </w:t>
      </w:r>
      <w:r w:rsidR="00FC6492" w:rsidRPr="00584A37">
        <w:rPr>
          <w:rFonts w:ascii="Times New Roman" w:eastAsia="Times New Roman" w:hAnsi="Times New Roman" w:cs="Times New Roman"/>
          <w:color w:val="2B2B2B"/>
          <w:sz w:val="24"/>
          <w:szCs w:val="24"/>
        </w:rPr>
        <w:t xml:space="preserve">играет значительную роль </w:t>
      </w:r>
      <w:r w:rsidRPr="00584A37">
        <w:rPr>
          <w:rFonts w:ascii="Times New Roman" w:eastAsia="Times New Roman" w:hAnsi="Times New Roman" w:cs="Times New Roman"/>
          <w:color w:val="2B2B2B"/>
          <w:sz w:val="24"/>
          <w:szCs w:val="24"/>
        </w:rPr>
        <w:t>в реализации миссии КГТУ, так как направлена на развитие и</w:t>
      </w:r>
      <w:r w:rsidR="00FC6492" w:rsidRPr="00584A37">
        <w:rPr>
          <w:rFonts w:ascii="Times New Roman" w:eastAsia="Times New Roman" w:hAnsi="Times New Roman" w:cs="Times New Roman"/>
          <w:color w:val="2B2B2B"/>
          <w:sz w:val="24"/>
          <w:szCs w:val="24"/>
        </w:rPr>
        <w:t>н</w:t>
      </w:r>
      <w:r w:rsidRPr="00584A37">
        <w:rPr>
          <w:rFonts w:ascii="Times New Roman" w:eastAsia="Times New Roman" w:hAnsi="Times New Roman" w:cs="Times New Roman"/>
          <w:color w:val="2B2B2B"/>
          <w:sz w:val="24"/>
          <w:szCs w:val="24"/>
        </w:rPr>
        <w:t>женерного образования на национальном и международном уровне, новых технологий и техники</w:t>
      </w:r>
      <w:r w:rsidR="00FC6492" w:rsidRPr="00584A37">
        <w:rPr>
          <w:rFonts w:ascii="Times New Roman" w:eastAsia="Times New Roman" w:hAnsi="Times New Roman" w:cs="Times New Roman"/>
          <w:color w:val="2B2B2B"/>
          <w:sz w:val="24"/>
          <w:szCs w:val="24"/>
        </w:rPr>
        <w:t>,</w:t>
      </w:r>
      <w:r w:rsidRPr="00584A37">
        <w:rPr>
          <w:rFonts w:ascii="Times New Roman" w:eastAsia="Times New Roman" w:hAnsi="Times New Roman" w:cs="Times New Roman"/>
          <w:color w:val="2B2B2B"/>
          <w:sz w:val="24"/>
          <w:szCs w:val="24"/>
        </w:rPr>
        <w:t xml:space="preserve"> </w:t>
      </w:r>
      <w:r w:rsidR="00FC6492" w:rsidRPr="00584A37">
        <w:rPr>
          <w:rFonts w:ascii="Times New Roman" w:eastAsia="Times New Roman" w:hAnsi="Times New Roman" w:cs="Times New Roman"/>
          <w:color w:val="2B2B2B"/>
          <w:sz w:val="24"/>
          <w:szCs w:val="24"/>
        </w:rPr>
        <w:t>защиту информации обрабатываемой, хранимой и передаваемой автоматизированной системой</w:t>
      </w:r>
      <w:r w:rsidRPr="00584A37">
        <w:rPr>
          <w:rFonts w:ascii="Times New Roman" w:eastAsia="Times New Roman" w:hAnsi="Times New Roman" w:cs="Times New Roman"/>
          <w:color w:val="2B2B2B"/>
          <w:sz w:val="24"/>
          <w:szCs w:val="24"/>
        </w:rPr>
        <w:t xml:space="preserve">, </w:t>
      </w:r>
      <w:r w:rsidR="00FC6492" w:rsidRPr="00584A37">
        <w:rPr>
          <w:rFonts w:ascii="Times New Roman" w:eastAsia="Times New Roman" w:hAnsi="Times New Roman" w:cs="Times New Roman"/>
          <w:color w:val="2B2B2B"/>
          <w:sz w:val="24"/>
          <w:szCs w:val="24"/>
        </w:rPr>
        <w:t xml:space="preserve">а также – на </w:t>
      </w:r>
      <w:r w:rsidRPr="00584A37">
        <w:rPr>
          <w:rFonts w:ascii="Times New Roman" w:eastAsia="Times New Roman" w:hAnsi="Times New Roman" w:cs="Times New Roman"/>
          <w:color w:val="2B2B2B"/>
          <w:sz w:val="24"/>
          <w:szCs w:val="24"/>
        </w:rPr>
        <w:t>обеспечение рынка труда высококвалифицированными специалистами</w:t>
      </w:r>
      <w:r w:rsidR="00FC6492" w:rsidRPr="00584A37">
        <w:rPr>
          <w:rFonts w:ascii="Times New Roman" w:eastAsia="Times New Roman" w:hAnsi="Times New Roman" w:cs="Times New Roman"/>
          <w:color w:val="2B2B2B"/>
          <w:sz w:val="24"/>
          <w:szCs w:val="24"/>
        </w:rPr>
        <w:t xml:space="preserve"> в области ИБ</w:t>
      </w:r>
      <w:r w:rsidRPr="00584A37">
        <w:rPr>
          <w:rFonts w:ascii="Times New Roman" w:eastAsia="Times New Roman" w:hAnsi="Times New Roman" w:cs="Times New Roman"/>
          <w:color w:val="2B2B2B"/>
          <w:sz w:val="24"/>
          <w:szCs w:val="24"/>
        </w:rPr>
        <w:t>.</w:t>
      </w:r>
      <w:r w:rsidR="00FC6492">
        <w:rPr>
          <w:rFonts w:ascii="Times New Roman" w:eastAsia="Calibri" w:hAnsi="Times New Roman" w:cs="Times New Roman"/>
          <w:color w:val="000000"/>
          <w:sz w:val="24"/>
          <w:szCs w:val="24"/>
        </w:rPr>
        <w:t xml:space="preserve"> </w:t>
      </w:r>
      <w:r>
        <w:rPr>
          <w:rFonts w:ascii="Times New Roman" w:eastAsia="Times New Roman" w:hAnsi="Times New Roman" w:cs="Times New Roman"/>
          <w:color w:val="2B2B2B"/>
          <w:sz w:val="24"/>
          <w:szCs w:val="24"/>
        </w:rPr>
        <w:t xml:space="preserve">Она </w:t>
      </w:r>
      <w:r w:rsidR="00FC6492">
        <w:rPr>
          <w:rFonts w:ascii="Times New Roman" w:eastAsia="Times New Roman" w:hAnsi="Times New Roman" w:cs="Times New Roman"/>
          <w:color w:val="2B2B2B"/>
          <w:sz w:val="24"/>
          <w:szCs w:val="24"/>
        </w:rPr>
        <w:t>соответствует миссии</w:t>
      </w:r>
      <w:r w:rsidRPr="00190F3D">
        <w:rPr>
          <w:rFonts w:ascii="Times New Roman" w:eastAsia="Times New Roman" w:hAnsi="Times New Roman" w:cs="Times New Roman"/>
          <w:color w:val="2B2B2B"/>
          <w:sz w:val="24"/>
          <w:szCs w:val="24"/>
        </w:rPr>
        <w:t xml:space="preserve"> университета, установленным образовательным целям, </w:t>
      </w:r>
      <w:r w:rsidR="008349BB">
        <w:rPr>
          <w:rFonts w:ascii="Times New Roman" w:eastAsia="Times New Roman" w:hAnsi="Times New Roman" w:cs="Times New Roman"/>
          <w:color w:val="2B2B2B"/>
          <w:sz w:val="24"/>
          <w:szCs w:val="24"/>
        </w:rPr>
        <w:t>государственному</w:t>
      </w:r>
      <w:r w:rsidR="00584A37">
        <w:rPr>
          <w:rFonts w:ascii="Times New Roman" w:eastAsia="Times New Roman" w:hAnsi="Times New Roman" w:cs="Times New Roman"/>
          <w:color w:val="2B2B2B"/>
          <w:sz w:val="24"/>
          <w:szCs w:val="24"/>
        </w:rPr>
        <w:t xml:space="preserve"> образовательному стандарту</w:t>
      </w:r>
      <w:r w:rsidRPr="00190F3D">
        <w:rPr>
          <w:rFonts w:ascii="Times New Roman" w:eastAsia="Times New Roman" w:hAnsi="Times New Roman" w:cs="Times New Roman"/>
          <w:color w:val="2B2B2B"/>
          <w:sz w:val="24"/>
          <w:szCs w:val="24"/>
        </w:rPr>
        <w:t xml:space="preserve"> высшего профессионального образования, утвержденного прик</w:t>
      </w:r>
      <w:r w:rsidR="00584A37">
        <w:rPr>
          <w:rFonts w:ascii="Times New Roman" w:eastAsia="Times New Roman" w:hAnsi="Times New Roman" w:cs="Times New Roman"/>
          <w:color w:val="2B2B2B"/>
          <w:sz w:val="24"/>
          <w:szCs w:val="24"/>
        </w:rPr>
        <w:t xml:space="preserve">азом Министерство образования </w:t>
      </w:r>
      <w:r w:rsidRPr="00190F3D">
        <w:rPr>
          <w:rFonts w:ascii="Times New Roman" w:eastAsia="Times New Roman" w:hAnsi="Times New Roman" w:cs="Times New Roman"/>
          <w:color w:val="2B2B2B"/>
          <w:sz w:val="24"/>
          <w:szCs w:val="24"/>
        </w:rPr>
        <w:t>и науки Кыргызской  Республики  от «15»  сентября  2015 года, №1179/1, потребностям  магистрантов и других заинтересованных сторон</w:t>
      </w:r>
      <w:r w:rsidR="008349BB">
        <w:rPr>
          <w:rFonts w:ascii="Times New Roman" w:eastAsia="Times New Roman" w:hAnsi="Times New Roman" w:cs="Times New Roman"/>
          <w:color w:val="2B2B2B"/>
          <w:sz w:val="24"/>
          <w:szCs w:val="24"/>
        </w:rPr>
        <w:t>.</w:t>
      </w:r>
    </w:p>
    <w:p w14:paraId="2C38412D" w14:textId="097F7E1E" w:rsidR="00020EDF" w:rsidRPr="00665CBA" w:rsidRDefault="00020EDF" w:rsidP="00584A37">
      <w:pPr>
        <w:autoSpaceDE w:val="0"/>
        <w:autoSpaceDN w:val="0"/>
        <w:adjustRightInd w:val="0"/>
        <w:spacing w:after="0"/>
        <w:ind w:firstLine="708"/>
        <w:jc w:val="both"/>
        <w:rPr>
          <w:rFonts w:ascii="Times New Roman" w:eastAsia="Times New Roman" w:hAnsi="Times New Roman" w:cs="Times New Roman"/>
          <w:color w:val="2B2B2B"/>
          <w:sz w:val="24"/>
          <w:szCs w:val="24"/>
        </w:rPr>
      </w:pPr>
      <w:r w:rsidRPr="008349BB">
        <w:rPr>
          <w:rFonts w:ascii="Times New Roman" w:eastAsia="Times New Roman" w:hAnsi="Times New Roman" w:cs="Times New Roman"/>
          <w:color w:val="2B2B2B"/>
          <w:sz w:val="24"/>
          <w:szCs w:val="24"/>
        </w:rPr>
        <w:t xml:space="preserve">Данная программа </w:t>
      </w:r>
      <w:r w:rsidR="008349BB">
        <w:rPr>
          <w:rFonts w:ascii="Times New Roman" w:eastAsia="Times New Roman" w:hAnsi="Times New Roman" w:cs="Times New Roman"/>
          <w:color w:val="2B2B2B"/>
          <w:sz w:val="24"/>
          <w:szCs w:val="24"/>
        </w:rPr>
        <w:t>разработана на основе</w:t>
      </w:r>
      <w:r w:rsidR="00665CBA">
        <w:rPr>
          <w:rFonts w:ascii="Times New Roman" w:eastAsia="Times New Roman" w:hAnsi="Times New Roman" w:cs="Times New Roman"/>
          <w:color w:val="2B2B2B"/>
          <w:sz w:val="24"/>
          <w:szCs w:val="24"/>
        </w:rPr>
        <w:t xml:space="preserve"> «</w:t>
      </w:r>
      <w:r w:rsidR="00665CBA" w:rsidRPr="00665CBA">
        <w:rPr>
          <w:rFonts w:ascii="Times New Roman" w:eastAsia="Times New Roman" w:hAnsi="Times New Roman" w:cs="Times New Roman"/>
          <w:color w:val="2B2B2B"/>
          <w:sz w:val="24"/>
          <w:szCs w:val="24"/>
        </w:rPr>
        <w:t>СОГЛАШЕНИ</w:t>
      </w:r>
      <w:r w:rsidR="00665CBA">
        <w:rPr>
          <w:rFonts w:ascii="Times New Roman" w:eastAsia="Times New Roman" w:hAnsi="Times New Roman" w:cs="Times New Roman"/>
          <w:color w:val="2B2B2B"/>
          <w:sz w:val="24"/>
          <w:szCs w:val="24"/>
        </w:rPr>
        <w:t xml:space="preserve">Я </w:t>
      </w:r>
      <w:r w:rsidR="00665CBA" w:rsidRPr="00665CBA">
        <w:rPr>
          <w:rFonts w:ascii="Times New Roman" w:eastAsia="Times New Roman" w:hAnsi="Times New Roman" w:cs="Times New Roman"/>
          <w:color w:val="2B2B2B"/>
          <w:sz w:val="24"/>
          <w:szCs w:val="24"/>
        </w:rPr>
        <w:t>о совместных образовательных программах меж</w:t>
      </w:r>
      <w:r w:rsidR="00665CBA">
        <w:rPr>
          <w:rFonts w:ascii="Times New Roman" w:eastAsia="Times New Roman" w:hAnsi="Times New Roman" w:cs="Times New Roman"/>
          <w:color w:val="2B2B2B"/>
          <w:sz w:val="24"/>
          <w:szCs w:val="24"/>
        </w:rPr>
        <w:t xml:space="preserve">ду федеральным государственным </w:t>
      </w:r>
      <w:r w:rsidR="00665CBA" w:rsidRPr="00665CBA">
        <w:rPr>
          <w:rFonts w:ascii="Times New Roman" w:eastAsia="Times New Roman" w:hAnsi="Times New Roman" w:cs="Times New Roman"/>
          <w:color w:val="2B2B2B"/>
          <w:sz w:val="24"/>
          <w:szCs w:val="24"/>
        </w:rPr>
        <w:t>автономным образовательным учреждением выс</w:t>
      </w:r>
      <w:r w:rsidR="00665CBA">
        <w:rPr>
          <w:rFonts w:ascii="Times New Roman" w:eastAsia="Times New Roman" w:hAnsi="Times New Roman" w:cs="Times New Roman"/>
          <w:color w:val="2B2B2B"/>
          <w:sz w:val="24"/>
          <w:szCs w:val="24"/>
        </w:rPr>
        <w:t xml:space="preserve">шего образования «Национальный </w:t>
      </w:r>
      <w:r w:rsidR="00665CBA" w:rsidRPr="00665CBA">
        <w:rPr>
          <w:rFonts w:ascii="Times New Roman" w:eastAsia="Times New Roman" w:hAnsi="Times New Roman" w:cs="Times New Roman"/>
          <w:color w:val="2B2B2B"/>
          <w:sz w:val="24"/>
          <w:szCs w:val="24"/>
        </w:rPr>
        <w:t>исследовательский ядерный университет «МИФИ» и Кыргызским государственным техническим университетом имени И. Раззакова</w:t>
      </w:r>
      <w:r w:rsidR="00665CBA">
        <w:rPr>
          <w:rFonts w:ascii="Times New Roman" w:eastAsia="Times New Roman" w:hAnsi="Times New Roman" w:cs="Times New Roman"/>
          <w:color w:val="2B2B2B"/>
          <w:sz w:val="24"/>
          <w:szCs w:val="24"/>
        </w:rPr>
        <w:t xml:space="preserve">» от 12.09.19 </w:t>
      </w:r>
      <w:r w:rsidRPr="008349BB">
        <w:rPr>
          <w:rFonts w:ascii="Times New Roman" w:eastAsia="Times New Roman" w:hAnsi="Times New Roman" w:cs="Times New Roman"/>
          <w:color w:val="2B2B2B"/>
          <w:sz w:val="24"/>
          <w:szCs w:val="24"/>
        </w:rPr>
        <w:t>с выдачей двух</w:t>
      </w:r>
      <w:r w:rsidR="00665CBA">
        <w:rPr>
          <w:rFonts w:ascii="Times New Roman" w:eastAsia="Times New Roman" w:hAnsi="Times New Roman" w:cs="Times New Roman"/>
          <w:color w:val="2B2B2B"/>
          <w:sz w:val="24"/>
          <w:szCs w:val="24"/>
        </w:rPr>
        <w:t xml:space="preserve"> дипломов (Кыргызстан и Россия)</w:t>
      </w:r>
      <w:r w:rsidR="008349BB">
        <w:rPr>
          <w:rFonts w:ascii="Times New Roman" w:eastAsia="Times New Roman" w:hAnsi="Times New Roman" w:cs="Times New Roman"/>
          <w:color w:val="2B2B2B"/>
          <w:sz w:val="24"/>
          <w:szCs w:val="24"/>
        </w:rPr>
        <w:t xml:space="preserve"> </w:t>
      </w:r>
      <w:r w:rsidRPr="00665CBA">
        <w:rPr>
          <w:rFonts w:ascii="Times New Roman" w:eastAsia="Times New Roman" w:hAnsi="Times New Roman" w:cs="Times New Roman"/>
          <w:color w:val="2B2B2B"/>
          <w:sz w:val="24"/>
          <w:szCs w:val="24"/>
        </w:rPr>
        <w:t xml:space="preserve">при взаимодействии с вузами-партнерами в целях развития и интеграции в международное образовательное пространство. </w:t>
      </w:r>
      <w:r w:rsidR="00584A37">
        <w:rPr>
          <w:rFonts w:ascii="Times New Roman" w:eastAsia="Times New Roman" w:hAnsi="Times New Roman" w:cs="Times New Roman"/>
          <w:color w:val="2B2B2B"/>
          <w:sz w:val="24"/>
          <w:szCs w:val="24"/>
        </w:rPr>
        <w:t>В КР программа</w:t>
      </w:r>
      <w:r w:rsidR="00584A37" w:rsidRPr="008349BB">
        <w:rPr>
          <w:rFonts w:ascii="Times New Roman" w:eastAsia="Times New Roman" w:hAnsi="Times New Roman" w:cs="Times New Roman"/>
          <w:color w:val="2B2B2B"/>
          <w:sz w:val="24"/>
          <w:szCs w:val="24"/>
        </w:rPr>
        <w:t xml:space="preserve"> реализуется только в КГТУ кафедрой Программное обеспечение компьютерных систем.</w:t>
      </w:r>
      <w:r w:rsidR="00584A37">
        <w:rPr>
          <w:rFonts w:ascii="Times New Roman" w:eastAsia="Times New Roman" w:hAnsi="Times New Roman" w:cs="Times New Roman"/>
          <w:color w:val="2B2B2B"/>
          <w:sz w:val="24"/>
          <w:szCs w:val="24"/>
        </w:rPr>
        <w:t xml:space="preserve"> </w:t>
      </w:r>
    </w:p>
    <w:p w14:paraId="052934E4" w14:textId="77777777" w:rsidR="00020EDF" w:rsidRPr="003A67F0" w:rsidRDefault="00020EDF" w:rsidP="00020EDF">
      <w:pPr>
        <w:spacing w:after="0"/>
        <w:rPr>
          <w:rFonts w:ascii="Times New Roman" w:eastAsia="Calibri" w:hAnsi="Times New Roman" w:cs="Times New Roman"/>
          <w:i/>
          <w:sz w:val="24"/>
          <w:szCs w:val="24"/>
        </w:rPr>
      </w:pPr>
      <w:r w:rsidRPr="003A67F0">
        <w:rPr>
          <w:rFonts w:ascii="Times New Roman" w:eastAsia="Calibri" w:hAnsi="Times New Roman" w:cs="Times New Roman"/>
          <w:i/>
          <w:sz w:val="24"/>
          <w:szCs w:val="24"/>
        </w:rPr>
        <w:t>Критерий выполняется.</w:t>
      </w:r>
    </w:p>
    <w:p w14:paraId="18DEC4A1" w14:textId="77777777" w:rsidR="00020EDF" w:rsidRPr="003A67F0" w:rsidRDefault="00020EDF" w:rsidP="00020EDF">
      <w:pPr>
        <w:autoSpaceDE w:val="0"/>
        <w:autoSpaceDN w:val="0"/>
        <w:adjustRightInd w:val="0"/>
        <w:spacing w:after="0"/>
        <w:ind w:firstLine="284"/>
        <w:jc w:val="both"/>
        <w:rPr>
          <w:rFonts w:ascii="Times New Roman" w:eastAsia="Calibri" w:hAnsi="Times New Roman" w:cs="Times New Roman"/>
          <w:b/>
          <w:bCs/>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0466"/>
      </w:tblGrid>
      <w:tr w:rsidR="00020EDF" w:rsidRPr="003A67F0" w14:paraId="2AE784BA" w14:textId="77777777" w:rsidTr="00B15C0B">
        <w:trPr>
          <w:trHeight w:val="772"/>
        </w:trPr>
        <w:tc>
          <w:tcPr>
            <w:tcW w:w="0" w:type="auto"/>
          </w:tcPr>
          <w:p w14:paraId="352A1800" w14:textId="77777777" w:rsidR="00020EDF" w:rsidRPr="003A67F0" w:rsidRDefault="00020EDF" w:rsidP="00B15C0B">
            <w:pPr>
              <w:autoSpaceDE w:val="0"/>
              <w:autoSpaceDN w:val="0"/>
              <w:adjustRightInd w:val="0"/>
              <w:spacing w:after="0"/>
              <w:jc w:val="both"/>
              <w:rPr>
                <w:rFonts w:ascii="Times New Roman" w:eastAsia="Calibri" w:hAnsi="Times New Roman" w:cs="Times New Roman"/>
                <w:b/>
                <w:color w:val="000000"/>
                <w:sz w:val="24"/>
                <w:szCs w:val="24"/>
              </w:rPr>
            </w:pPr>
            <w:r w:rsidRPr="003A67F0">
              <w:rPr>
                <w:rFonts w:ascii="Times New Roman" w:eastAsia="Calibri" w:hAnsi="Times New Roman" w:cs="Times New Roman"/>
                <w:b/>
                <w:sz w:val="24"/>
                <w:szCs w:val="24"/>
              </w:rPr>
              <w:t xml:space="preserve">1.2. Политика и стратегия реализуются по всем направлениям деятельности и регулярно анализируются и корректируются с учетом сегодняшних и будущих потребностей и ожиданий всех заинтересованных сторон, </w:t>
            </w:r>
            <w:r w:rsidRPr="003A67F0">
              <w:rPr>
                <w:rFonts w:ascii="Times New Roman" w:eastAsia="Calibri" w:hAnsi="Times New Roman" w:cs="Times New Roman"/>
                <w:b/>
                <w:color w:val="000000"/>
                <w:sz w:val="24"/>
                <w:szCs w:val="24"/>
              </w:rPr>
              <w:t>включая общество в целом. Попечительский совет вуза вовлечен в процесс, отвечающий за образовательную политику и гарантию качества.</w:t>
            </w:r>
          </w:p>
        </w:tc>
      </w:tr>
    </w:tbl>
    <w:p w14:paraId="0EDBAD6A" w14:textId="77777777" w:rsidR="00020EDF" w:rsidRDefault="00020EDF" w:rsidP="00020EDF">
      <w:pPr>
        <w:spacing w:after="0"/>
        <w:ind w:firstLine="708"/>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Стратегические планы разработаны и осуществляются по десяти направлениям деятельности КГТУ. Политика гарантии качества реализуется на основании  процессного подхода и системы управления качества образовательной и научной деятельности вуза, </w:t>
      </w:r>
      <w:hyperlink r:id="rId55" w:history="1">
        <w:r w:rsidRPr="00370183">
          <w:rPr>
            <w:rStyle w:val="a4"/>
            <w:rFonts w:ascii="Times New Roman" w:eastAsia="Calibri" w:hAnsi="Times New Roman" w:cs="Times New Roman"/>
            <w:sz w:val="24"/>
            <w:szCs w:val="24"/>
          </w:rPr>
          <w:t>внутренней системы оценки качества</w:t>
        </w:r>
      </w:hyperlink>
      <w:r w:rsidRPr="003A67F0">
        <w:rPr>
          <w:rFonts w:ascii="Times New Roman" w:eastAsia="Calibri" w:hAnsi="Times New Roman" w:cs="Times New Roman"/>
          <w:sz w:val="24"/>
          <w:szCs w:val="24"/>
        </w:rPr>
        <w:t xml:space="preserve"> институционального и программного уровня. </w:t>
      </w:r>
    </w:p>
    <w:p w14:paraId="1C9866D2" w14:textId="77777777" w:rsidR="00020EDF" w:rsidRPr="003A67F0" w:rsidRDefault="00020EDF" w:rsidP="00020EDF">
      <w:pPr>
        <w:spacing w:after="0"/>
        <w:ind w:firstLine="708"/>
        <w:jc w:val="both"/>
        <w:rPr>
          <w:rFonts w:ascii="Times New Roman" w:eastAsia="Calibri" w:hAnsi="Times New Roman" w:cs="Times New Roman"/>
          <w:color w:val="000000"/>
          <w:kern w:val="24"/>
          <w:sz w:val="24"/>
          <w:szCs w:val="24"/>
        </w:rPr>
      </w:pPr>
      <w:r w:rsidRPr="003A67F0">
        <w:rPr>
          <w:rFonts w:ascii="Times New Roman" w:eastAsia="Calibri" w:hAnsi="Times New Roman" w:cs="Times New Roman"/>
          <w:sz w:val="24"/>
          <w:szCs w:val="24"/>
        </w:rPr>
        <w:t xml:space="preserve">На ежегодной основе проводится аудит качества всех учебных структур, других отделов и служб сопровождающие образовательный процесс. Аудит проводится на уровне университета согласно приказу ректора, назначается состав аудиторов, где председателем является представитель по качеству КГТУ. </w:t>
      </w:r>
      <w:hyperlink r:id="rId56" w:history="1">
        <w:r w:rsidRPr="005D01D8">
          <w:rPr>
            <w:rStyle w:val="a4"/>
            <w:rFonts w:ascii="Times New Roman" w:eastAsia="Calibri" w:hAnsi="Times New Roman" w:cs="Times New Roman"/>
            <w:kern w:val="24"/>
            <w:sz w:val="24"/>
            <w:szCs w:val="24"/>
          </w:rPr>
          <w:t xml:space="preserve">Проводится мониторинг аудиторного фонда, условий проживания в общежитиях, а </w:t>
        </w:r>
        <w:r w:rsidRPr="005D01D8">
          <w:rPr>
            <w:rStyle w:val="a4"/>
            <w:rFonts w:ascii="Times New Roman" w:eastAsia="Calibri" w:hAnsi="Times New Roman" w:cs="Times New Roman"/>
            <w:kern w:val="24"/>
            <w:sz w:val="24"/>
            <w:szCs w:val="24"/>
          </w:rPr>
          <w:lastRenderedPageBreak/>
          <w:t>также аудит отделов и служб КГТУ и филиалов</w:t>
        </w:r>
      </w:hyperlink>
      <w:r w:rsidRPr="003A67F0">
        <w:rPr>
          <w:rFonts w:ascii="Times New Roman" w:eastAsia="Calibri" w:hAnsi="Times New Roman" w:cs="Times New Roman"/>
          <w:color w:val="000000"/>
          <w:kern w:val="24"/>
          <w:sz w:val="24"/>
          <w:szCs w:val="24"/>
        </w:rPr>
        <w:t xml:space="preserve">, обеспечивающие институциональные процессы и процессы инфраструктуры. Результаты мониторинга и аудита заслуживались на </w:t>
      </w:r>
      <w:r>
        <w:rPr>
          <w:rFonts w:ascii="Times New Roman" w:eastAsia="Calibri" w:hAnsi="Times New Roman" w:cs="Times New Roman"/>
          <w:color w:val="000000"/>
          <w:kern w:val="24"/>
          <w:sz w:val="24"/>
          <w:szCs w:val="24"/>
        </w:rPr>
        <w:t>Совете по качеству</w:t>
      </w:r>
      <w:r w:rsidRPr="003A67F0">
        <w:rPr>
          <w:rFonts w:ascii="Times New Roman" w:eastAsia="Calibri" w:hAnsi="Times New Roman" w:cs="Times New Roman"/>
          <w:color w:val="000000"/>
          <w:kern w:val="24"/>
          <w:sz w:val="24"/>
          <w:szCs w:val="24"/>
        </w:rPr>
        <w:t>, даны отделам и службам рекомендации по улучшению процессов и устранению несоответствий</w:t>
      </w:r>
      <w:r w:rsidRPr="003A67F0">
        <w:rPr>
          <w:rFonts w:ascii="Times New Roman" w:eastAsia="Calibri" w:hAnsi="Times New Roman" w:cs="Times New Roman"/>
          <w:i/>
          <w:color w:val="000000"/>
          <w:kern w:val="24"/>
          <w:sz w:val="24"/>
          <w:szCs w:val="24"/>
        </w:rPr>
        <w:t>.</w:t>
      </w:r>
      <w:r w:rsidRPr="003A67F0">
        <w:rPr>
          <w:rFonts w:ascii="Times New Roman" w:eastAsia="Calibri" w:hAnsi="Times New Roman" w:cs="Times New Roman"/>
          <w:color w:val="000000"/>
          <w:kern w:val="24"/>
          <w:sz w:val="24"/>
          <w:szCs w:val="24"/>
        </w:rPr>
        <w:t xml:space="preserve"> </w:t>
      </w:r>
    </w:p>
    <w:p w14:paraId="1DAD3951" w14:textId="0E0357F7" w:rsidR="00020EDF" w:rsidRPr="00624B25"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 xml:space="preserve">На уровне </w:t>
      </w:r>
      <w:r>
        <w:rPr>
          <w:rFonts w:ascii="Times New Roman" w:eastAsia="Calibri" w:hAnsi="Times New Roman" w:cs="Times New Roman"/>
          <w:sz w:val="24"/>
          <w:szCs w:val="24"/>
        </w:rPr>
        <w:t>институтов и кафедр проводи</w:t>
      </w:r>
      <w:r w:rsidRPr="003A67F0">
        <w:rPr>
          <w:rFonts w:ascii="Times New Roman" w:eastAsia="Calibri" w:hAnsi="Times New Roman" w:cs="Times New Roman"/>
          <w:sz w:val="24"/>
          <w:szCs w:val="24"/>
        </w:rPr>
        <w:t>тся самооценка программ, выявляя сильные и слабые стороны, принимаются меры по улучшению</w:t>
      </w:r>
      <w:r w:rsidRPr="00C35A0C">
        <w:rPr>
          <w:rFonts w:ascii="Times New Roman" w:eastAsia="Calibri" w:hAnsi="Times New Roman" w:cs="Times New Roman"/>
          <w:sz w:val="24"/>
          <w:szCs w:val="24"/>
        </w:rPr>
        <w:t xml:space="preserve">. Для оценки качества проводится </w:t>
      </w:r>
      <w:hyperlink r:id="rId57" w:history="1">
        <w:r w:rsidRPr="005D01D8">
          <w:rPr>
            <w:rStyle w:val="a4"/>
            <w:rFonts w:ascii="Times New Roman" w:eastAsia="Calibri" w:hAnsi="Times New Roman" w:cs="Times New Roman"/>
            <w:sz w:val="24"/>
            <w:szCs w:val="24"/>
          </w:rPr>
          <w:t>рейтинг ППС, кафедр, факультетов</w:t>
        </w:r>
      </w:hyperlink>
      <w:r w:rsidRPr="00C35A0C">
        <w:rPr>
          <w:rFonts w:ascii="Times New Roman" w:eastAsia="Calibri" w:hAnsi="Times New Roman" w:cs="Times New Roman"/>
          <w:sz w:val="24"/>
          <w:szCs w:val="24"/>
        </w:rPr>
        <w:t>. Первые десять преподавателей поощряются надбавками к заработной плате, также награждаются финансово лучшая кафедра и факультет</w:t>
      </w:r>
      <w:r w:rsidRPr="00AD65CE">
        <w:rPr>
          <w:rFonts w:ascii="Times New Roman" w:eastAsia="Calibri" w:hAnsi="Times New Roman" w:cs="Times New Roman"/>
          <w:kern w:val="24"/>
          <w:sz w:val="24"/>
          <w:szCs w:val="24"/>
        </w:rPr>
        <w:t xml:space="preserve">.  </w:t>
      </w:r>
      <w:r w:rsidRPr="00AD65CE">
        <w:rPr>
          <w:rStyle w:val="muxgbd"/>
          <w:rFonts w:ascii="Arial" w:hAnsi="Arial" w:cs="Arial"/>
          <w:sz w:val="21"/>
          <w:szCs w:val="21"/>
          <w:shd w:val="clear" w:color="auto" w:fill="FFFFFF"/>
        </w:rPr>
        <w:t> </w:t>
      </w:r>
      <w:r w:rsidRPr="00624B25">
        <w:rPr>
          <w:rStyle w:val="muxgbd"/>
          <w:rFonts w:ascii="Times New Roman" w:hAnsi="Times New Roman" w:cs="Times New Roman"/>
          <w:sz w:val="24"/>
          <w:szCs w:val="24"/>
          <w:shd w:val="clear" w:color="auto" w:fill="FFFFFF"/>
        </w:rPr>
        <w:t>На данный момент разрабатываются к</w:t>
      </w:r>
      <w:r w:rsidRPr="00624B25">
        <w:rPr>
          <w:rFonts w:ascii="Times New Roman" w:hAnsi="Times New Roman" w:cs="Times New Roman"/>
          <w:sz w:val="24"/>
          <w:szCs w:val="24"/>
          <w:shd w:val="clear" w:color="auto" w:fill="FFFFFF"/>
        </w:rPr>
        <w:t>лючевые показатели эффективности работы сотрудников</w:t>
      </w:r>
      <w:r w:rsidR="00624B25" w:rsidRPr="00624B25">
        <w:rPr>
          <w:rFonts w:ascii="Times New Roman" w:hAnsi="Times New Roman" w:cs="Times New Roman"/>
          <w:sz w:val="24"/>
          <w:szCs w:val="24"/>
          <w:shd w:val="clear" w:color="auto" w:fill="FFFFFF"/>
        </w:rPr>
        <w:t xml:space="preserve"> </w:t>
      </w:r>
      <w:r w:rsidR="00624B25" w:rsidRPr="00624B25">
        <w:rPr>
          <w:rFonts w:ascii="Times New Roman" w:hAnsi="Times New Roman" w:cs="Times New Roman"/>
          <w:sz w:val="24"/>
          <w:szCs w:val="24"/>
          <w:shd w:val="clear" w:color="auto" w:fill="FFFFFF"/>
          <w:lang w:val="en-US"/>
        </w:rPr>
        <w:t>KPI</w:t>
      </w:r>
      <w:r w:rsidRPr="00624B25">
        <w:rPr>
          <w:rFonts w:ascii="Times New Roman" w:hAnsi="Times New Roman" w:cs="Times New Roman"/>
          <w:sz w:val="24"/>
          <w:szCs w:val="24"/>
          <w:shd w:val="clear" w:color="auto" w:fill="FFFFFF"/>
        </w:rPr>
        <w:t xml:space="preserve">. </w:t>
      </w:r>
    </w:p>
    <w:p w14:paraId="197CA6A7" w14:textId="77777777" w:rsidR="00020EDF" w:rsidRPr="003A67F0"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Мониторинг учебных занятий ведется согласно Положения о мониторинге и посещений занятий, посредством посещения преподавателей и оценки их занятий.</w:t>
      </w:r>
    </w:p>
    <w:p w14:paraId="5E12206B" w14:textId="77777777" w:rsidR="00020EDF" w:rsidRPr="003A67F0"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 xml:space="preserve">Ежегодно ведутся </w:t>
      </w:r>
      <w:hyperlink r:id="rId58" w:history="1">
        <w:r w:rsidRPr="005D01D8">
          <w:rPr>
            <w:rStyle w:val="a4"/>
            <w:rFonts w:ascii="Times New Roman" w:eastAsia="Calibri" w:hAnsi="Times New Roman" w:cs="Times New Roman"/>
            <w:sz w:val="24"/>
            <w:szCs w:val="24"/>
          </w:rPr>
          <w:t>соцопросы студентов</w:t>
        </w:r>
      </w:hyperlink>
      <w:r w:rsidRPr="003A67F0">
        <w:rPr>
          <w:rFonts w:ascii="Times New Roman" w:eastAsia="Calibri" w:hAnsi="Times New Roman" w:cs="Times New Roman"/>
          <w:sz w:val="24"/>
          <w:szCs w:val="24"/>
        </w:rPr>
        <w:t>, ППС, работодателей, выпускников по оценки качества образовательного процесса и программ.</w:t>
      </w:r>
    </w:p>
    <w:p w14:paraId="78729B35" w14:textId="77777777" w:rsidR="00020EDF" w:rsidRPr="003A67F0"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 xml:space="preserve">Руководители образовательных программ взаимодействуют с работодателями, вовлекая их в образовательный процесс, в обсуждение учебных планов и ООП, оценке компетенций и результатов обучения выпускников. Создаются </w:t>
      </w:r>
      <w:hyperlink r:id="rId59" w:history="1">
        <w:r w:rsidRPr="005D01D8">
          <w:rPr>
            <w:rStyle w:val="a4"/>
            <w:rFonts w:ascii="Times New Roman" w:eastAsia="Calibri" w:hAnsi="Times New Roman" w:cs="Times New Roman"/>
            <w:sz w:val="24"/>
            <w:szCs w:val="24"/>
          </w:rPr>
          <w:t>отраслевые советы</w:t>
        </w:r>
      </w:hyperlink>
      <w:r w:rsidRPr="003A67F0">
        <w:rPr>
          <w:rFonts w:ascii="Times New Roman" w:eastAsia="Calibri" w:hAnsi="Times New Roman" w:cs="Times New Roman"/>
          <w:sz w:val="24"/>
          <w:szCs w:val="24"/>
        </w:rPr>
        <w:t xml:space="preserve"> (выявляются потребности стейкхолдеров, документируются и формируются результаты обучения  направленные на выполнение целей программы и удовлетворение потребителей.</w:t>
      </w:r>
    </w:p>
    <w:p w14:paraId="5FB9477F" w14:textId="77777777" w:rsidR="00020EDF" w:rsidRPr="003A67F0"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Результаты аудита, соцопросов рассматриваются на текущем Ректорском совете или выносятся на Совет по качеству, устанавливаются сроки устранения замечаний и принимаются решения по улучшению и корректируются.</w:t>
      </w:r>
    </w:p>
    <w:p w14:paraId="61F8CE18" w14:textId="77777777" w:rsidR="00020EDF" w:rsidRPr="003A67F0"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Ежегодный мониторинг, внутренняя оценка качества, аудит процессов, анализ, корректировка, контроль, позволяет делать сравнение в динамике и улучшении процессов. Такая система позволяет подготовить вуз к аккредитации и внешней оценке качества вуза и программ.</w:t>
      </w:r>
    </w:p>
    <w:p w14:paraId="21074B55" w14:textId="77777777" w:rsidR="00020EDF" w:rsidRPr="003A67F0" w:rsidRDefault="00020EDF" w:rsidP="00020EDF">
      <w:pPr>
        <w:spacing w:after="0"/>
        <w:jc w:val="both"/>
        <w:rPr>
          <w:rFonts w:ascii="Times New Roman" w:eastAsia="Calibri" w:hAnsi="Times New Roman" w:cs="Times New Roman"/>
          <w:color w:val="FF0000"/>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 xml:space="preserve">В 2012 году создан Попечительский совет, деятельность которого регулируется </w:t>
      </w:r>
      <w:hyperlink r:id="rId60" w:history="1">
        <w:r w:rsidRPr="005D01D8">
          <w:rPr>
            <w:rStyle w:val="a4"/>
            <w:rFonts w:ascii="Times New Roman" w:eastAsia="Calibri" w:hAnsi="Times New Roman" w:cs="Times New Roman"/>
            <w:sz w:val="24"/>
            <w:szCs w:val="24"/>
          </w:rPr>
          <w:t>Положением о Попечительском совете КГТУ им. И.Раззакова</w:t>
        </w:r>
      </w:hyperlink>
      <w:r w:rsidRPr="003A67F0">
        <w:rPr>
          <w:rFonts w:ascii="Times New Roman" w:eastAsia="Calibri" w:hAnsi="Times New Roman" w:cs="Times New Roman"/>
          <w:sz w:val="24"/>
          <w:szCs w:val="24"/>
        </w:rPr>
        <w:t xml:space="preserve">. </w:t>
      </w:r>
    </w:p>
    <w:p w14:paraId="2FE1C2D6" w14:textId="77777777" w:rsidR="00020EDF" w:rsidRPr="003A67F0" w:rsidRDefault="00020EDF" w:rsidP="00020EDF">
      <w:pPr>
        <w:autoSpaceDE w:val="0"/>
        <w:autoSpaceDN w:val="0"/>
        <w:adjustRightInd w:val="0"/>
        <w:spacing w:after="0"/>
        <w:jc w:val="both"/>
        <w:rPr>
          <w:rFonts w:ascii="Times New Roman" w:eastAsia="Calibri" w:hAnsi="Times New Roman" w:cs="Times New Roman"/>
          <w:color w:val="000000"/>
          <w:sz w:val="24"/>
          <w:szCs w:val="24"/>
        </w:rPr>
      </w:pPr>
      <w:r w:rsidRPr="003A67F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r w:rsidRPr="003A67F0">
        <w:rPr>
          <w:rFonts w:ascii="Times New Roman" w:eastAsia="Calibri" w:hAnsi="Times New Roman" w:cs="Times New Roman"/>
          <w:color w:val="000000"/>
          <w:sz w:val="24"/>
          <w:szCs w:val="24"/>
        </w:rPr>
        <w:t xml:space="preserve">Основные задачи ПС, помимо привлечения капитала и средств для развития вуза, направлены на содействие в реализации государственной политики в сфере образования, повышения качества образовательных услуг, содействие и помощь в проведении внешнего и внутреннего аудита для обеспечения конкурентоспособности университета. </w:t>
      </w:r>
    </w:p>
    <w:p w14:paraId="02FC661C" w14:textId="77777777" w:rsidR="00020EDF" w:rsidRPr="003A67F0" w:rsidRDefault="00020EDF" w:rsidP="00020EDF">
      <w:pPr>
        <w:spacing w:after="0"/>
        <w:rPr>
          <w:rFonts w:ascii="Times New Roman" w:eastAsia="Calibri" w:hAnsi="Times New Roman" w:cs="Times New Roman"/>
          <w:i/>
          <w:sz w:val="24"/>
          <w:szCs w:val="24"/>
        </w:rPr>
      </w:pPr>
      <w:r w:rsidRPr="003A67F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sidRPr="003A67F0">
        <w:rPr>
          <w:rFonts w:ascii="Times New Roman" w:eastAsia="Calibri" w:hAnsi="Times New Roman" w:cs="Times New Roman"/>
          <w:i/>
          <w:sz w:val="24"/>
          <w:szCs w:val="24"/>
        </w:rPr>
        <w:t>Критерий выполняется.</w:t>
      </w:r>
    </w:p>
    <w:p w14:paraId="27E5F5E6" w14:textId="77777777" w:rsidR="00020EDF" w:rsidRPr="003A67F0" w:rsidRDefault="00020EDF" w:rsidP="00020EDF">
      <w:pPr>
        <w:spacing w:after="0"/>
        <w:rPr>
          <w:rFonts w:ascii="Times New Roman" w:eastAsia="Calibri" w:hAnsi="Times New Roman" w:cs="Times New Roman"/>
          <w:b/>
          <w:sz w:val="24"/>
          <w:szCs w:val="24"/>
        </w:rPr>
      </w:pPr>
    </w:p>
    <w:p w14:paraId="3C17351A" w14:textId="77777777" w:rsidR="00020EDF" w:rsidRPr="003A67F0" w:rsidRDefault="00020EDF" w:rsidP="00020EDF">
      <w:pPr>
        <w:spacing w:after="0"/>
        <w:rPr>
          <w:rFonts w:ascii="Times New Roman" w:eastAsia="Calibri" w:hAnsi="Times New Roman" w:cs="Times New Roman"/>
          <w:b/>
          <w:sz w:val="24"/>
          <w:szCs w:val="24"/>
        </w:rPr>
      </w:pPr>
      <w:r w:rsidRPr="003A67F0">
        <w:rPr>
          <w:rFonts w:ascii="Times New Roman" w:eastAsia="Calibri" w:hAnsi="Times New Roman" w:cs="Times New Roman"/>
          <w:b/>
          <w:sz w:val="24"/>
          <w:szCs w:val="24"/>
        </w:rPr>
        <w:t xml:space="preserve">    1.3. Стратегический план развития вуза спроецирован на все уровни управления, структурные подразделения и ключевые процессы вуза. Постоянно контролируется степень достижения целей, предпринимаются корректирующие и предупреждающие действия.</w:t>
      </w:r>
    </w:p>
    <w:p w14:paraId="615CE7EE" w14:textId="77777777" w:rsidR="00020EDF" w:rsidRPr="003A67F0"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hyperlink r:id="rId61" w:history="1">
        <w:r w:rsidRPr="002903AD">
          <w:rPr>
            <w:rStyle w:val="a4"/>
            <w:rFonts w:ascii="Times New Roman" w:eastAsia="Calibri" w:hAnsi="Times New Roman" w:cs="Times New Roman"/>
            <w:sz w:val="24"/>
            <w:szCs w:val="24"/>
          </w:rPr>
          <w:t>Программа Стратегии развития КГТУ и программа ее реализации утверждена на 2021-2030 года</w:t>
        </w:r>
      </w:hyperlink>
      <w:r>
        <w:rPr>
          <w:rFonts w:ascii="Times New Roman" w:eastAsia="Calibri" w:hAnsi="Times New Roman" w:cs="Times New Roman"/>
          <w:sz w:val="24"/>
          <w:szCs w:val="24"/>
        </w:rPr>
        <w:t xml:space="preserve">. </w:t>
      </w:r>
      <w:r w:rsidRPr="003A67F0">
        <w:rPr>
          <w:rFonts w:ascii="Times New Roman" w:eastAsia="Calibri" w:hAnsi="Times New Roman" w:cs="Times New Roman"/>
          <w:sz w:val="24"/>
          <w:szCs w:val="24"/>
        </w:rPr>
        <w:t>В программе реализации стратегических планов указаны мероприятия  и ожидаемые результаты, сроки исполнения на протяжении двух-тре</w:t>
      </w:r>
      <w:r>
        <w:rPr>
          <w:rFonts w:ascii="Times New Roman" w:eastAsia="Calibri" w:hAnsi="Times New Roman" w:cs="Times New Roman"/>
          <w:sz w:val="24"/>
          <w:szCs w:val="24"/>
        </w:rPr>
        <w:t xml:space="preserve">х лет, назначены  ответственные. </w:t>
      </w:r>
      <w:r w:rsidRPr="003A67F0">
        <w:rPr>
          <w:rFonts w:ascii="Times New Roman" w:eastAsia="Calibri" w:hAnsi="Times New Roman" w:cs="Times New Roman"/>
          <w:sz w:val="24"/>
          <w:szCs w:val="24"/>
        </w:rPr>
        <w:t>По всем направлениям действующей Стратегии проработаны задачи, установлены индикаторы их выполнения. Стратегия реализуется через текущие планы вуза и структурных подразделений</w:t>
      </w:r>
      <w:r>
        <w:rPr>
          <w:rFonts w:ascii="Times New Roman" w:eastAsia="Calibri" w:hAnsi="Times New Roman" w:cs="Times New Roman"/>
          <w:sz w:val="24"/>
          <w:szCs w:val="24"/>
        </w:rPr>
        <w:t xml:space="preserve">. </w:t>
      </w:r>
      <w:r w:rsidRPr="003A67F0">
        <w:rPr>
          <w:rFonts w:ascii="Times New Roman" w:eastAsia="Calibri" w:hAnsi="Times New Roman" w:cs="Times New Roman"/>
          <w:sz w:val="24"/>
          <w:szCs w:val="24"/>
        </w:rPr>
        <w:t xml:space="preserve"> Ректоратом проводится анализ выполнения стратегических планов, отчеты заслушиваются на Ученом совете КГТУ. </w:t>
      </w:r>
    </w:p>
    <w:p w14:paraId="443A8C39" w14:textId="77777777" w:rsidR="00020EDF" w:rsidRPr="003A67F0" w:rsidRDefault="00020EDF" w:rsidP="00020ED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связи с объединением вузов Стратегия развития на 2023-2028 г.г. находится на стадии утверждения.</w:t>
      </w:r>
    </w:p>
    <w:p w14:paraId="15223CBA" w14:textId="19E83F37" w:rsidR="00020EDF" w:rsidRPr="002B17E2" w:rsidRDefault="00020EDF" w:rsidP="00020EDF">
      <w:pPr>
        <w:spacing w:after="0"/>
        <w:jc w:val="both"/>
        <w:rPr>
          <w:rFonts w:ascii="Times New Roman" w:eastAsia="Calibri" w:hAnsi="Times New Roman" w:cs="Times New Roman"/>
          <w:color w:val="FF0000"/>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Все структурные подразделения на основе Стратегии вуза, разрабатывают и утверждают свои стратегические планы, в том числе развитие образовательных программ, затрагивая вс</w:t>
      </w:r>
      <w:r>
        <w:rPr>
          <w:rFonts w:ascii="Times New Roman" w:eastAsia="Calibri" w:hAnsi="Times New Roman" w:cs="Times New Roman"/>
          <w:sz w:val="24"/>
          <w:szCs w:val="24"/>
        </w:rPr>
        <w:t>е аспект</w:t>
      </w:r>
      <w:r w:rsidR="00C62C16">
        <w:rPr>
          <w:rFonts w:ascii="Times New Roman" w:eastAsia="Calibri" w:hAnsi="Times New Roman" w:cs="Times New Roman"/>
          <w:sz w:val="24"/>
          <w:szCs w:val="24"/>
        </w:rPr>
        <w:t>ы деятельности учебного заведе</w:t>
      </w:r>
      <w:r>
        <w:rPr>
          <w:rFonts w:ascii="Times New Roman" w:eastAsia="Calibri" w:hAnsi="Times New Roman" w:cs="Times New Roman"/>
          <w:sz w:val="24"/>
          <w:szCs w:val="24"/>
        </w:rPr>
        <w:t>ния.</w:t>
      </w:r>
    </w:p>
    <w:p w14:paraId="5D807320" w14:textId="506D9641" w:rsidR="00020EDF" w:rsidRPr="003A67F0"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 xml:space="preserve">Учебные структурные подразделения на начало учебного года утверждают текущий план работ, отражающий стратегическое планирование и систему качества, план заседаний, ведутся протоколы с постановляющей частью. На каждый вид деятельности назначается ответственное лицо. </w:t>
      </w:r>
      <w:r w:rsidRPr="00253DC9">
        <w:rPr>
          <w:rFonts w:ascii="Times New Roman" w:eastAsia="Calibri" w:hAnsi="Times New Roman" w:cs="Times New Roman"/>
          <w:sz w:val="24"/>
          <w:szCs w:val="24"/>
        </w:rPr>
        <w:t>(</w:t>
      </w:r>
      <w:r w:rsidRPr="00253DC9">
        <w:rPr>
          <w:rFonts w:ascii="Times New Roman" w:eastAsia="Calibri" w:hAnsi="Times New Roman" w:cs="Times New Roman"/>
          <w:i/>
          <w:sz w:val="24"/>
          <w:szCs w:val="24"/>
        </w:rPr>
        <w:t>План работы каф.)</w:t>
      </w:r>
      <w:r w:rsidRPr="003A67F0">
        <w:rPr>
          <w:rFonts w:ascii="Times New Roman" w:eastAsia="Calibri" w:hAnsi="Times New Roman" w:cs="Times New Roman"/>
          <w:i/>
          <w:sz w:val="24"/>
          <w:szCs w:val="24"/>
        </w:rPr>
        <w:t xml:space="preserve"> </w:t>
      </w:r>
    </w:p>
    <w:p w14:paraId="23CD7E60" w14:textId="2DA7BFD5" w:rsidR="00020EDF" w:rsidRPr="003A67F0"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9776FE" w:rsidRPr="009776FE">
        <w:rPr>
          <w:rFonts w:ascii="Times New Roman" w:eastAsia="Calibri" w:hAnsi="Times New Roman" w:cs="Times New Roman"/>
          <w:sz w:val="24"/>
          <w:szCs w:val="24"/>
        </w:rPr>
        <w:t>В</w:t>
      </w:r>
      <w:r w:rsidRPr="003A67F0">
        <w:rPr>
          <w:rFonts w:ascii="Times New Roman" w:eastAsia="Calibri" w:hAnsi="Times New Roman" w:cs="Times New Roman"/>
          <w:sz w:val="24"/>
          <w:szCs w:val="24"/>
        </w:rPr>
        <w:t xml:space="preserve"> годовых отчетах отражается выполнение запланированных работ по всем видам деятельности. Анализируются поставленные цели и задачи программных процессов, предпринимаются корректирующие и предупреждающие действия. </w:t>
      </w:r>
      <w:r w:rsidRPr="009776FE">
        <w:rPr>
          <w:rFonts w:ascii="Times New Roman" w:eastAsia="Calibri" w:hAnsi="Times New Roman" w:cs="Times New Roman"/>
          <w:sz w:val="24"/>
          <w:szCs w:val="24"/>
        </w:rPr>
        <w:t>(</w:t>
      </w:r>
      <w:r w:rsidRPr="009776FE">
        <w:rPr>
          <w:rFonts w:ascii="Times New Roman" w:eastAsia="Calibri" w:hAnsi="Times New Roman" w:cs="Times New Roman"/>
          <w:i/>
          <w:sz w:val="24"/>
          <w:szCs w:val="24"/>
        </w:rPr>
        <w:t>Отчет каф.)</w:t>
      </w:r>
      <w:r w:rsidRPr="003A67F0">
        <w:rPr>
          <w:rFonts w:ascii="Times New Roman" w:eastAsia="Calibri" w:hAnsi="Times New Roman" w:cs="Times New Roman"/>
          <w:i/>
          <w:sz w:val="24"/>
          <w:szCs w:val="24"/>
        </w:rPr>
        <w:t xml:space="preserve"> </w:t>
      </w:r>
    </w:p>
    <w:p w14:paraId="1D75E3FF" w14:textId="77777777" w:rsidR="00020EDF" w:rsidRPr="003A67F0"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 xml:space="preserve">На уровне вуза посредством мониторинга и аудита институциональных и программных процессов, анализа и принятия решений по улучшению, определяются достижения стратегических целей и поставленных задач, результаты рассматриваются на </w:t>
      </w:r>
      <w:hyperlink r:id="rId62" w:history="1">
        <w:r w:rsidRPr="008573FA">
          <w:rPr>
            <w:rStyle w:val="a4"/>
            <w:rFonts w:ascii="Times New Roman" w:eastAsia="Calibri" w:hAnsi="Times New Roman" w:cs="Times New Roman"/>
            <w:sz w:val="24"/>
            <w:szCs w:val="24"/>
          </w:rPr>
          <w:t>Совете по качеству</w:t>
        </w:r>
      </w:hyperlink>
      <w:r w:rsidRPr="003A67F0">
        <w:rPr>
          <w:rFonts w:ascii="Times New Roman" w:eastAsia="Calibri" w:hAnsi="Times New Roman" w:cs="Times New Roman"/>
          <w:sz w:val="24"/>
          <w:szCs w:val="24"/>
        </w:rPr>
        <w:t xml:space="preserve">. </w:t>
      </w:r>
    </w:p>
    <w:p w14:paraId="4EB86D2D" w14:textId="77777777" w:rsidR="00020EDF" w:rsidRPr="003A67F0" w:rsidRDefault="00020EDF" w:rsidP="00020EDF">
      <w:pPr>
        <w:spacing w:after="0"/>
        <w:rPr>
          <w:rFonts w:ascii="Times New Roman" w:eastAsia="Calibri" w:hAnsi="Times New Roman" w:cs="Times New Roman"/>
          <w:i/>
          <w:sz w:val="24"/>
          <w:szCs w:val="24"/>
        </w:rPr>
      </w:pPr>
      <w:r w:rsidRPr="003A67F0">
        <w:rPr>
          <w:rFonts w:ascii="Calibri" w:eastAsia="Calibri" w:hAnsi="Calibri" w:cs="Times New Roman"/>
          <w:b/>
        </w:rPr>
        <w:t xml:space="preserve"> </w:t>
      </w:r>
      <w:r w:rsidRPr="003A67F0">
        <w:rPr>
          <w:rFonts w:ascii="Times New Roman" w:eastAsia="Calibri" w:hAnsi="Times New Roman" w:cs="Times New Roman"/>
          <w:i/>
          <w:sz w:val="24"/>
          <w:szCs w:val="24"/>
        </w:rPr>
        <w:t>Критерий выполняется.</w:t>
      </w:r>
    </w:p>
    <w:p w14:paraId="14413263" w14:textId="77777777" w:rsidR="00020EDF" w:rsidRPr="003A67F0" w:rsidRDefault="00020EDF" w:rsidP="00020EDF">
      <w:pPr>
        <w:autoSpaceDE w:val="0"/>
        <w:autoSpaceDN w:val="0"/>
        <w:adjustRightInd w:val="0"/>
        <w:spacing w:after="0"/>
        <w:jc w:val="both"/>
        <w:rPr>
          <w:rFonts w:ascii="Times New Roman" w:eastAsia="Calibri" w:hAnsi="Times New Roman" w:cs="Times New Roman"/>
          <w:b/>
          <w:color w:val="000000"/>
          <w:sz w:val="24"/>
          <w:szCs w:val="24"/>
        </w:rPr>
      </w:pPr>
    </w:p>
    <w:p w14:paraId="2436CE0B" w14:textId="77777777" w:rsidR="00020EDF" w:rsidRPr="003A67F0" w:rsidRDefault="00020EDF" w:rsidP="00020EDF">
      <w:pPr>
        <w:autoSpaceDE w:val="0"/>
        <w:autoSpaceDN w:val="0"/>
        <w:adjustRightInd w:val="0"/>
        <w:spacing w:after="0"/>
        <w:jc w:val="both"/>
        <w:rPr>
          <w:rFonts w:ascii="Times New Roman" w:eastAsia="Calibri" w:hAnsi="Times New Roman" w:cs="Times New Roman"/>
          <w:b/>
          <w:color w:val="000000"/>
          <w:sz w:val="24"/>
          <w:szCs w:val="24"/>
        </w:rPr>
      </w:pPr>
      <w:r w:rsidRPr="003A67F0">
        <w:rPr>
          <w:rFonts w:ascii="Times New Roman" w:eastAsia="Calibri" w:hAnsi="Times New Roman" w:cs="Times New Roman"/>
          <w:b/>
          <w:color w:val="000000"/>
          <w:sz w:val="24"/>
          <w:szCs w:val="24"/>
        </w:rPr>
        <w:t xml:space="preserve">      1.4. Назначены лица или подразделения, ответственные за обеспечение качества образования.</w:t>
      </w:r>
    </w:p>
    <w:p w14:paraId="658B39CF" w14:textId="77777777" w:rsidR="00020EDF" w:rsidRPr="003A67F0" w:rsidRDefault="00020EDF" w:rsidP="00020EDF">
      <w:pPr>
        <w:spacing w:after="0"/>
        <w:jc w:val="both"/>
        <w:rPr>
          <w:rFonts w:ascii="Times New Roman" w:eastAsia="Calibri" w:hAnsi="Times New Roman" w:cs="Times New Roman"/>
          <w:i/>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 xml:space="preserve">В КГТУ утверждена </w:t>
      </w:r>
      <w:hyperlink r:id="rId63" w:history="1">
        <w:r w:rsidRPr="008573FA">
          <w:rPr>
            <w:rStyle w:val="a4"/>
            <w:rFonts w:ascii="Times New Roman" w:eastAsia="Calibri" w:hAnsi="Times New Roman" w:cs="Times New Roman"/>
            <w:sz w:val="24"/>
            <w:szCs w:val="24"/>
          </w:rPr>
          <w:t>структура управления качеством</w:t>
        </w:r>
      </w:hyperlink>
      <w:r w:rsidRPr="003A67F0">
        <w:rPr>
          <w:rFonts w:ascii="Times New Roman" w:eastAsia="Calibri" w:hAnsi="Times New Roman" w:cs="Times New Roman"/>
          <w:sz w:val="24"/>
          <w:szCs w:val="24"/>
        </w:rPr>
        <w:t xml:space="preserve">. Руководителем по качеству является ректор, для более оперативной работы назначен представитель по качеству в лице проректора по УР. Функционально за обеспечение качества образования ответственность возлагается на </w:t>
      </w:r>
      <w:r>
        <w:rPr>
          <w:rFonts w:ascii="Times New Roman" w:eastAsia="Calibri" w:hAnsi="Times New Roman" w:cs="Times New Roman"/>
          <w:sz w:val="24"/>
          <w:szCs w:val="24"/>
        </w:rPr>
        <w:t>департамент</w:t>
      </w:r>
      <w:r w:rsidRPr="003A67F0">
        <w:rPr>
          <w:rFonts w:ascii="Times New Roman" w:eastAsia="Calibri" w:hAnsi="Times New Roman" w:cs="Times New Roman"/>
          <w:sz w:val="24"/>
          <w:szCs w:val="24"/>
        </w:rPr>
        <w:t xml:space="preserve"> качества </w:t>
      </w:r>
      <w:r>
        <w:rPr>
          <w:rFonts w:ascii="Times New Roman" w:eastAsia="Calibri" w:hAnsi="Times New Roman" w:cs="Times New Roman"/>
          <w:sz w:val="24"/>
          <w:szCs w:val="24"/>
        </w:rPr>
        <w:t>образования (ДКО). Деятельность Д</w:t>
      </w:r>
      <w:r w:rsidRPr="003A67F0">
        <w:rPr>
          <w:rFonts w:ascii="Times New Roman" w:eastAsia="Calibri" w:hAnsi="Times New Roman" w:cs="Times New Roman"/>
          <w:sz w:val="24"/>
          <w:szCs w:val="24"/>
        </w:rPr>
        <w:t xml:space="preserve">КО осуществляется на основании </w:t>
      </w:r>
      <w:hyperlink r:id="rId64" w:history="1">
        <w:r w:rsidRPr="003D0F00">
          <w:rPr>
            <w:rStyle w:val="a4"/>
            <w:rFonts w:ascii="Times New Roman" w:eastAsia="Calibri" w:hAnsi="Times New Roman" w:cs="Times New Roman"/>
            <w:sz w:val="24"/>
            <w:szCs w:val="24"/>
          </w:rPr>
          <w:t>Положения об отделе качества образования</w:t>
        </w:r>
      </w:hyperlink>
      <w:r>
        <w:rPr>
          <w:rFonts w:ascii="Times New Roman" w:eastAsia="Calibri" w:hAnsi="Times New Roman" w:cs="Times New Roman"/>
          <w:sz w:val="24"/>
          <w:szCs w:val="24"/>
        </w:rPr>
        <w:t xml:space="preserve"> </w:t>
      </w:r>
      <w:r w:rsidRPr="003A67F0">
        <w:rPr>
          <w:rFonts w:ascii="Times New Roman" w:eastAsia="Calibri" w:hAnsi="Times New Roman" w:cs="Times New Roman"/>
          <w:sz w:val="24"/>
          <w:szCs w:val="24"/>
        </w:rPr>
        <w:t xml:space="preserve">  и ежегодного </w:t>
      </w:r>
      <w:hyperlink r:id="rId65" w:history="1">
        <w:r w:rsidRPr="003D0F00">
          <w:rPr>
            <w:rStyle w:val="a4"/>
            <w:rFonts w:ascii="Times New Roman" w:eastAsia="Calibri" w:hAnsi="Times New Roman" w:cs="Times New Roman"/>
            <w:sz w:val="24"/>
            <w:szCs w:val="24"/>
          </w:rPr>
          <w:t>плана работ</w:t>
        </w:r>
      </w:hyperlink>
      <w:r w:rsidRPr="003A67F0">
        <w:rPr>
          <w:rFonts w:ascii="Times New Roman" w:eastAsia="Calibri" w:hAnsi="Times New Roman" w:cs="Times New Roman"/>
          <w:i/>
          <w:sz w:val="24"/>
          <w:szCs w:val="24"/>
        </w:rPr>
        <w:t>.</w:t>
      </w:r>
    </w:p>
    <w:p w14:paraId="2935B4C9" w14:textId="77777777" w:rsidR="00020EDF" w:rsidRPr="003A67F0" w:rsidRDefault="00020EDF" w:rsidP="00020EDF">
      <w:pPr>
        <w:spacing w:after="0"/>
        <w:jc w:val="both"/>
        <w:rPr>
          <w:rFonts w:ascii="Times New Roman" w:eastAsia="Calibri" w:hAnsi="Times New Roman" w:cs="Times New Roman"/>
          <w:color w:val="FF0000"/>
          <w:sz w:val="24"/>
          <w:szCs w:val="24"/>
        </w:rPr>
      </w:pPr>
      <w:r w:rsidRPr="003A67F0">
        <w:rPr>
          <w:rFonts w:ascii="Times New Roman" w:eastAsia="Calibri" w:hAnsi="Times New Roman" w:cs="Times New Roman"/>
          <w:i/>
          <w:sz w:val="24"/>
          <w:szCs w:val="24"/>
        </w:rPr>
        <w:t xml:space="preserve">      </w:t>
      </w: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 xml:space="preserve">Во всех подразделениях КГТУ и филиалах назначены ответственные по качеству, деятельность которых регулируется Положением об ответственных по качеству структурных подразделений и отделов КГТУ им. И.Раззакова.  Для рассмотрения вопросов по обеспечению качества создан Совет по качеству (СК), в состав вошли руководители всех структурных подразделений КГТУ и президент студенческого парламента. Работа СК регулируется </w:t>
      </w:r>
      <w:hyperlink r:id="rId66" w:history="1">
        <w:r w:rsidRPr="008A6513">
          <w:rPr>
            <w:rStyle w:val="a4"/>
            <w:rFonts w:ascii="Times New Roman" w:eastAsia="Calibri" w:hAnsi="Times New Roman" w:cs="Times New Roman"/>
            <w:sz w:val="24"/>
            <w:szCs w:val="24"/>
          </w:rPr>
          <w:t>Положением о совете по качеству КГТУ им. И. Раззакова</w:t>
        </w:r>
      </w:hyperlink>
      <w:r w:rsidRPr="003A67F0">
        <w:rPr>
          <w:rFonts w:ascii="Times New Roman" w:eastAsia="Calibri" w:hAnsi="Times New Roman" w:cs="Times New Roman"/>
          <w:sz w:val="24"/>
          <w:szCs w:val="24"/>
        </w:rPr>
        <w:t xml:space="preserve">. </w:t>
      </w:r>
    </w:p>
    <w:p w14:paraId="0C653CCB" w14:textId="2C6F24AE" w:rsidR="00020EDF" w:rsidRPr="003A67F0"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sidRPr="0017290E">
        <w:rPr>
          <w:rFonts w:ascii="Times New Roman" w:eastAsia="Calibri" w:hAnsi="Times New Roman" w:cs="Times New Roman"/>
          <w:sz w:val="24"/>
          <w:szCs w:val="24"/>
        </w:rPr>
        <w:t xml:space="preserve">На кафедре </w:t>
      </w:r>
      <w:r w:rsidR="0017290E" w:rsidRPr="0017290E">
        <w:rPr>
          <w:rFonts w:ascii="Times New Roman" w:eastAsia="Calibri" w:hAnsi="Times New Roman" w:cs="Times New Roman"/>
          <w:sz w:val="24"/>
          <w:szCs w:val="24"/>
        </w:rPr>
        <w:t>ПОКС</w:t>
      </w:r>
      <w:r w:rsidRPr="0017290E">
        <w:rPr>
          <w:rFonts w:ascii="Times New Roman" w:eastAsia="Calibri" w:hAnsi="Times New Roman" w:cs="Times New Roman"/>
          <w:sz w:val="24"/>
          <w:szCs w:val="24"/>
        </w:rPr>
        <w:t xml:space="preserve"> ответственными по качеству назначены</w:t>
      </w:r>
      <w:r w:rsidR="0017290E" w:rsidRPr="0017290E">
        <w:rPr>
          <w:rFonts w:ascii="Times New Roman" w:eastAsia="Calibri" w:hAnsi="Times New Roman" w:cs="Times New Roman"/>
          <w:sz w:val="24"/>
          <w:szCs w:val="24"/>
        </w:rPr>
        <w:t xml:space="preserve"> проф. Цой Ман Су и доценты Раматов Кубанычбек Сайдинович  и  Табалдиев Рысбек Табалдиевич</w:t>
      </w:r>
      <w:r w:rsidR="009776FE">
        <w:rPr>
          <w:rFonts w:ascii="Times New Roman" w:eastAsia="Calibri" w:hAnsi="Times New Roman" w:cs="Times New Roman"/>
          <w:sz w:val="24"/>
          <w:szCs w:val="24"/>
        </w:rPr>
        <w:t>.</w:t>
      </w:r>
    </w:p>
    <w:p w14:paraId="22D9ECF3" w14:textId="6D4450A7" w:rsidR="00020EDF" w:rsidRPr="003A67F0" w:rsidRDefault="00020EDF" w:rsidP="0017290E">
      <w:pPr>
        <w:spacing w:before="120" w:after="0"/>
        <w:rPr>
          <w:rFonts w:ascii="Times New Roman" w:eastAsia="Calibri" w:hAnsi="Times New Roman" w:cs="Times New Roman"/>
          <w:i/>
          <w:sz w:val="24"/>
          <w:szCs w:val="24"/>
        </w:rPr>
      </w:pPr>
      <w:r w:rsidRPr="003A67F0">
        <w:rPr>
          <w:rFonts w:ascii="Times New Roman" w:eastAsia="Calibri" w:hAnsi="Times New Roman" w:cs="Times New Roman"/>
          <w:b/>
          <w:sz w:val="24"/>
          <w:szCs w:val="24"/>
        </w:rPr>
        <w:t xml:space="preserve">      </w:t>
      </w:r>
      <w:r w:rsidRPr="003A67F0">
        <w:rPr>
          <w:rFonts w:ascii="Times New Roman" w:eastAsia="Calibri" w:hAnsi="Times New Roman" w:cs="Times New Roman"/>
          <w:i/>
          <w:sz w:val="24"/>
          <w:szCs w:val="24"/>
        </w:rPr>
        <w:t>Критерий выполняется.</w:t>
      </w:r>
      <w:r w:rsidR="00D03994" w:rsidRPr="00D03994">
        <w:rPr>
          <w:rFonts w:ascii="Times New Roman" w:hAnsi="Times New Roman" w:cs="Times New Roman"/>
          <w:b/>
          <w:noProof/>
          <w:sz w:val="24"/>
          <w:szCs w:val="24"/>
          <w:lang w:eastAsia="ru-RU"/>
        </w:rPr>
        <w:t xml:space="preserve"> </w:t>
      </w:r>
    </w:p>
    <w:p w14:paraId="1D63D868" w14:textId="77777777" w:rsidR="00020EDF" w:rsidRPr="003A67F0" w:rsidRDefault="00020EDF" w:rsidP="00020EDF">
      <w:pPr>
        <w:spacing w:after="0"/>
        <w:rPr>
          <w:rFonts w:ascii="Times New Roman" w:eastAsia="Calibri" w:hAnsi="Times New Roman" w:cs="Times New Roman"/>
          <w:b/>
          <w:sz w:val="24"/>
          <w:szCs w:val="24"/>
        </w:rPr>
      </w:pPr>
    </w:p>
    <w:p w14:paraId="1A71D51E" w14:textId="77777777" w:rsidR="00020EDF" w:rsidRPr="003A67F0" w:rsidRDefault="00020EDF" w:rsidP="00020EDF">
      <w:pPr>
        <w:spacing w:after="0"/>
        <w:jc w:val="both"/>
        <w:rPr>
          <w:rFonts w:ascii="Times New Roman" w:eastAsia="Calibri" w:hAnsi="Times New Roman" w:cs="Times New Roman"/>
          <w:b/>
          <w:sz w:val="24"/>
          <w:szCs w:val="24"/>
        </w:rPr>
      </w:pPr>
      <w:r w:rsidRPr="003A67F0">
        <w:rPr>
          <w:rFonts w:ascii="Times New Roman" w:eastAsia="Calibri" w:hAnsi="Times New Roman" w:cs="Times New Roman"/>
          <w:b/>
          <w:sz w:val="24"/>
          <w:szCs w:val="24"/>
        </w:rPr>
        <w:t>1.5. В вузе существует достаточно развитая система информирования персонала, студентов и других заинтересованных сторон о проводимой политике и стратегии. Она включает все традиционные методы, а также периодическую публикацию и рассылку документов, отражающих политику и стратегию по подразделениям, студенческим группам и т.д.</w:t>
      </w:r>
    </w:p>
    <w:p w14:paraId="1A7564DC" w14:textId="77777777" w:rsidR="003B6F20"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В КГТУ достаточно хорошо действует система информирования персонала</w:t>
      </w:r>
      <w:r w:rsidR="003B6F20">
        <w:rPr>
          <w:rFonts w:ascii="Times New Roman" w:eastAsia="Calibri" w:hAnsi="Times New Roman" w:cs="Times New Roman"/>
          <w:sz w:val="24"/>
          <w:szCs w:val="24"/>
        </w:rPr>
        <w:t xml:space="preserve">, </w:t>
      </w:r>
      <w:r w:rsidR="003B6F20" w:rsidRPr="003B6F20">
        <w:rPr>
          <w:rFonts w:ascii="Times New Roman" w:eastAsia="Calibri" w:hAnsi="Times New Roman" w:cs="Times New Roman"/>
          <w:sz w:val="24"/>
          <w:szCs w:val="24"/>
        </w:rPr>
        <w:t xml:space="preserve">студентов и других заинтересованных сторон о </w:t>
      </w:r>
      <w:r w:rsidR="003B6F20">
        <w:rPr>
          <w:rFonts w:ascii="Times New Roman" w:eastAsia="Calibri" w:hAnsi="Times New Roman" w:cs="Times New Roman"/>
          <w:sz w:val="24"/>
          <w:szCs w:val="24"/>
        </w:rPr>
        <w:t>проводимой политике и стратегии</w:t>
      </w:r>
      <w:r w:rsidRPr="003A67F0">
        <w:rPr>
          <w:rFonts w:ascii="Times New Roman" w:eastAsia="Calibri" w:hAnsi="Times New Roman" w:cs="Times New Roman"/>
          <w:sz w:val="24"/>
          <w:szCs w:val="24"/>
        </w:rPr>
        <w:t xml:space="preserve">: </w:t>
      </w:r>
    </w:p>
    <w:p w14:paraId="7595B0CE" w14:textId="77777777" w:rsidR="008A34D1" w:rsidRDefault="003B6F20" w:rsidP="00473C6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Все материалы</w:t>
      </w:r>
      <w:r w:rsidR="00E02CC4">
        <w:rPr>
          <w:rFonts w:ascii="Times New Roman" w:eastAsia="Calibri" w:hAnsi="Times New Roman" w:cs="Times New Roman"/>
          <w:sz w:val="24"/>
          <w:szCs w:val="24"/>
        </w:rPr>
        <w:t xml:space="preserve"> опубликованы в открытых и доступных для широкой общественности источниках</w:t>
      </w:r>
      <w:r w:rsidR="00276C03">
        <w:rPr>
          <w:rFonts w:ascii="Times New Roman" w:eastAsia="Calibri" w:hAnsi="Times New Roman" w:cs="Times New Roman"/>
          <w:sz w:val="24"/>
          <w:szCs w:val="24"/>
        </w:rPr>
        <w:t xml:space="preserve"> -</w:t>
      </w:r>
      <w:r w:rsidR="00E02CC4">
        <w:rPr>
          <w:rFonts w:ascii="Times New Roman" w:eastAsia="Calibri" w:hAnsi="Times New Roman" w:cs="Times New Roman"/>
          <w:sz w:val="24"/>
          <w:szCs w:val="24"/>
        </w:rPr>
        <w:t xml:space="preserve"> </w:t>
      </w:r>
      <w:hyperlink r:id="rId67" w:history="1">
        <w:r w:rsidR="00020EDF" w:rsidRPr="008A6513">
          <w:rPr>
            <w:rStyle w:val="a4"/>
            <w:rFonts w:ascii="Times New Roman" w:eastAsia="Calibri" w:hAnsi="Times New Roman" w:cs="Times New Roman"/>
            <w:sz w:val="24"/>
            <w:szCs w:val="24"/>
          </w:rPr>
          <w:t>сайт КГТУ и структурных подразделений</w:t>
        </w:r>
      </w:hyperlink>
      <w:r w:rsidR="008A34D1">
        <w:rPr>
          <w:rFonts w:ascii="Times New Roman" w:eastAsia="Calibri" w:hAnsi="Times New Roman" w:cs="Times New Roman"/>
          <w:sz w:val="24"/>
          <w:szCs w:val="24"/>
        </w:rPr>
        <w:t xml:space="preserve">. </w:t>
      </w:r>
    </w:p>
    <w:p w14:paraId="2ED924F2" w14:textId="1038FEDA" w:rsidR="00473C61" w:rsidRPr="00276C03" w:rsidRDefault="003A1F4A" w:rsidP="008A34D1">
      <w:pPr>
        <w:spacing w:after="0"/>
        <w:ind w:firstLine="708"/>
        <w:jc w:val="both"/>
        <w:rPr>
          <w:rFonts w:ascii="Times New Roman" w:eastAsia="Calibri" w:hAnsi="Times New Roman" w:cs="Times New Roman"/>
          <w:sz w:val="24"/>
          <w:szCs w:val="24"/>
        </w:rPr>
      </w:pPr>
      <w:hyperlink r:id="rId68" w:history="1">
        <w:r w:rsidR="00276C03" w:rsidRPr="008A6513">
          <w:rPr>
            <w:rStyle w:val="a4"/>
            <w:rFonts w:ascii="Times New Roman" w:eastAsia="Calibri" w:hAnsi="Times New Roman" w:cs="Times New Roman"/>
            <w:sz w:val="24"/>
            <w:szCs w:val="24"/>
          </w:rPr>
          <w:t>электронный документооборот е</w:t>
        </w:r>
        <w:r w:rsidR="00276C03" w:rsidRPr="008A6513">
          <w:rPr>
            <w:rStyle w:val="a4"/>
            <w:rFonts w:ascii="Times New Roman" w:eastAsia="Calibri" w:hAnsi="Times New Roman" w:cs="Times New Roman"/>
            <w:sz w:val="24"/>
            <w:szCs w:val="24"/>
            <w:lang w:val="en-US"/>
          </w:rPr>
          <w:t>doc</w:t>
        </w:r>
        <w:r w:rsidR="00276C03" w:rsidRPr="008A6513">
          <w:rPr>
            <w:rStyle w:val="a4"/>
            <w:rFonts w:ascii="Times New Roman" w:eastAsia="Calibri" w:hAnsi="Times New Roman" w:cs="Times New Roman"/>
            <w:sz w:val="24"/>
            <w:szCs w:val="24"/>
          </w:rPr>
          <w:t xml:space="preserve"> </w:t>
        </w:r>
        <w:r w:rsidR="00276C03" w:rsidRPr="008A6513">
          <w:rPr>
            <w:rStyle w:val="a4"/>
            <w:rFonts w:ascii="Times New Roman" w:eastAsia="Calibri" w:hAnsi="Times New Roman" w:cs="Times New Roman"/>
            <w:sz w:val="24"/>
            <w:szCs w:val="24"/>
            <w:lang w:val="en-US"/>
          </w:rPr>
          <w:t>avn</w:t>
        </w:r>
      </w:hyperlink>
      <w:r w:rsidR="008A34D1">
        <w:rPr>
          <w:rFonts w:ascii="Times New Roman" w:eastAsia="Calibri" w:hAnsi="Times New Roman" w:cs="Times New Roman"/>
          <w:sz w:val="24"/>
          <w:szCs w:val="24"/>
        </w:rPr>
        <w:t xml:space="preserve"> позволяет в оперативной форме доводить всю необходимую информацию до структурных подразделений и административно управленческого персонала и обратно.</w:t>
      </w:r>
    </w:p>
    <w:p w14:paraId="0BA603C6" w14:textId="77777777" w:rsidR="008A34D1" w:rsidRDefault="00E02CC4" w:rsidP="003B6BFB">
      <w:pPr>
        <w:spacing w:after="0"/>
        <w:ind w:firstLine="708"/>
        <w:rPr>
          <w:rFonts w:ascii="Times New Roman" w:eastAsia="Calibri" w:hAnsi="Times New Roman" w:cs="Times New Roman"/>
          <w:sz w:val="24"/>
          <w:szCs w:val="24"/>
        </w:rPr>
      </w:pPr>
      <w:r>
        <w:rPr>
          <w:rFonts w:ascii="Times New Roman" w:eastAsia="Calibri" w:hAnsi="Times New Roman" w:cs="Times New Roman"/>
          <w:sz w:val="24"/>
          <w:szCs w:val="24"/>
        </w:rPr>
        <w:t>Страте</w:t>
      </w:r>
      <w:r w:rsidR="00276C03">
        <w:rPr>
          <w:rFonts w:ascii="Times New Roman" w:eastAsia="Calibri" w:hAnsi="Times New Roman" w:cs="Times New Roman"/>
          <w:sz w:val="24"/>
          <w:szCs w:val="24"/>
        </w:rPr>
        <w:t>г</w:t>
      </w:r>
      <w:r>
        <w:rPr>
          <w:rFonts w:ascii="Times New Roman" w:eastAsia="Calibri" w:hAnsi="Times New Roman" w:cs="Times New Roman"/>
          <w:sz w:val="24"/>
          <w:szCs w:val="24"/>
        </w:rPr>
        <w:t>ия</w:t>
      </w:r>
      <w:r w:rsidR="00276C03">
        <w:rPr>
          <w:rFonts w:ascii="Times New Roman" w:eastAsia="Calibri" w:hAnsi="Times New Roman" w:cs="Times New Roman"/>
          <w:sz w:val="24"/>
          <w:szCs w:val="24"/>
        </w:rPr>
        <w:t xml:space="preserve"> и политика</w:t>
      </w:r>
      <w:r>
        <w:rPr>
          <w:rFonts w:ascii="Times New Roman" w:eastAsia="Calibri" w:hAnsi="Times New Roman" w:cs="Times New Roman"/>
          <w:sz w:val="24"/>
          <w:szCs w:val="24"/>
        </w:rPr>
        <w:t xml:space="preserve"> раз</w:t>
      </w:r>
      <w:r w:rsidR="00473C61">
        <w:rPr>
          <w:rFonts w:ascii="Times New Roman" w:eastAsia="Calibri" w:hAnsi="Times New Roman" w:cs="Times New Roman"/>
          <w:sz w:val="24"/>
          <w:szCs w:val="24"/>
        </w:rPr>
        <w:t>вит</w:t>
      </w:r>
      <w:r>
        <w:rPr>
          <w:rFonts w:ascii="Times New Roman" w:eastAsia="Calibri" w:hAnsi="Times New Roman" w:cs="Times New Roman"/>
          <w:sz w:val="24"/>
          <w:szCs w:val="24"/>
        </w:rPr>
        <w:t>ия каф. ПОКС, на которой ре</w:t>
      </w:r>
      <w:r w:rsidR="00473C61">
        <w:rPr>
          <w:rFonts w:ascii="Times New Roman" w:eastAsia="Calibri" w:hAnsi="Times New Roman" w:cs="Times New Roman"/>
          <w:sz w:val="24"/>
          <w:szCs w:val="24"/>
        </w:rPr>
        <w:t>али</w:t>
      </w:r>
      <w:r>
        <w:rPr>
          <w:rFonts w:ascii="Times New Roman" w:eastAsia="Calibri" w:hAnsi="Times New Roman" w:cs="Times New Roman"/>
          <w:sz w:val="24"/>
          <w:szCs w:val="24"/>
        </w:rPr>
        <w:t>зуется</w:t>
      </w:r>
      <w:r w:rsidR="00276C03">
        <w:rPr>
          <w:rFonts w:ascii="Times New Roman" w:eastAsia="Calibri" w:hAnsi="Times New Roman" w:cs="Times New Roman"/>
          <w:sz w:val="24"/>
          <w:szCs w:val="24"/>
        </w:rPr>
        <w:t>, в частности,</w:t>
      </w:r>
      <w:r>
        <w:rPr>
          <w:rFonts w:ascii="Times New Roman" w:eastAsia="Calibri" w:hAnsi="Times New Roman" w:cs="Times New Roman"/>
          <w:sz w:val="24"/>
          <w:szCs w:val="24"/>
        </w:rPr>
        <w:t xml:space="preserve"> </w:t>
      </w:r>
      <w:r w:rsidR="00473C61">
        <w:rPr>
          <w:rFonts w:ascii="Times New Roman" w:eastAsia="Calibri" w:hAnsi="Times New Roman" w:cs="Times New Roman"/>
          <w:sz w:val="24"/>
          <w:szCs w:val="24"/>
        </w:rPr>
        <w:t>программа «</w:t>
      </w:r>
      <w:r w:rsidR="003B6BFB">
        <w:rPr>
          <w:rFonts w:ascii="Times New Roman" w:eastAsia="Calibri" w:hAnsi="Times New Roman" w:cs="Times New Roman"/>
          <w:sz w:val="24"/>
          <w:szCs w:val="24"/>
        </w:rPr>
        <w:t>Б</w:t>
      </w:r>
      <w:r w:rsidR="00473C61">
        <w:rPr>
          <w:rFonts w:ascii="Times New Roman" w:eastAsia="Calibri" w:hAnsi="Times New Roman" w:cs="Times New Roman"/>
          <w:sz w:val="24"/>
          <w:szCs w:val="24"/>
        </w:rPr>
        <w:t xml:space="preserve">езопасность автоматизированных систем» по подготовке магистров и бакалавров по направлению </w:t>
      </w:r>
      <w:r w:rsidR="003B6BFB" w:rsidRPr="00190F3D">
        <w:rPr>
          <w:rFonts w:ascii="Times New Roman" w:eastAsia="Times New Roman" w:hAnsi="Times New Roman" w:cs="Times New Roman"/>
          <w:color w:val="2B2B2B"/>
          <w:sz w:val="24"/>
          <w:szCs w:val="24"/>
        </w:rPr>
        <w:t>590100</w:t>
      </w:r>
      <w:r w:rsidR="003B6BFB">
        <w:rPr>
          <w:rFonts w:ascii="Times New Roman" w:eastAsia="Calibri" w:hAnsi="Times New Roman" w:cs="Times New Roman"/>
          <w:sz w:val="24"/>
          <w:szCs w:val="24"/>
        </w:rPr>
        <w:t xml:space="preserve"> </w:t>
      </w:r>
      <w:r w:rsidR="00473C61">
        <w:rPr>
          <w:rFonts w:ascii="Times New Roman" w:eastAsia="Calibri" w:hAnsi="Times New Roman" w:cs="Times New Roman"/>
          <w:sz w:val="24"/>
          <w:szCs w:val="24"/>
        </w:rPr>
        <w:t>«Информационная безопасность»</w:t>
      </w:r>
      <w:r w:rsidR="00276C03">
        <w:rPr>
          <w:rFonts w:ascii="Times New Roman" w:eastAsia="Calibri" w:hAnsi="Times New Roman" w:cs="Times New Roman"/>
          <w:sz w:val="24"/>
          <w:szCs w:val="24"/>
        </w:rPr>
        <w:t xml:space="preserve"> разм</w:t>
      </w:r>
      <w:r w:rsidR="003B6BFB">
        <w:rPr>
          <w:rFonts w:ascii="Times New Roman" w:eastAsia="Calibri" w:hAnsi="Times New Roman" w:cs="Times New Roman"/>
          <w:sz w:val="24"/>
          <w:szCs w:val="24"/>
        </w:rPr>
        <w:t>ещ</w:t>
      </w:r>
      <w:r w:rsidR="00276C03">
        <w:rPr>
          <w:rFonts w:ascii="Times New Roman" w:eastAsia="Calibri" w:hAnsi="Times New Roman" w:cs="Times New Roman"/>
          <w:sz w:val="24"/>
          <w:szCs w:val="24"/>
        </w:rPr>
        <w:t>ена на сайте -</w:t>
      </w:r>
      <w:hyperlink r:id="rId69" w:history="1">
        <w:r w:rsidR="00276C03" w:rsidRPr="00186AA1">
          <w:rPr>
            <w:rStyle w:val="a4"/>
            <w:rFonts w:ascii="Times New Roman" w:eastAsia="Calibri" w:hAnsi="Times New Roman" w:cs="Times New Roman"/>
            <w:sz w:val="24"/>
            <w:szCs w:val="24"/>
          </w:rPr>
          <w:t>https://kstu.kg/fileadmin/faculty_of_information_technology_folders/computer_systems_software/strategija_razvitija_kafedry_poks.pdf</w:t>
        </w:r>
      </w:hyperlink>
      <w:r w:rsidR="00473C61">
        <w:rPr>
          <w:rFonts w:ascii="Times New Roman" w:eastAsia="Calibri" w:hAnsi="Times New Roman" w:cs="Times New Roman"/>
          <w:sz w:val="24"/>
          <w:szCs w:val="24"/>
        </w:rPr>
        <w:t>.</w:t>
      </w:r>
      <w:r w:rsidR="00276C03">
        <w:rPr>
          <w:rFonts w:ascii="Times New Roman" w:eastAsia="Calibri" w:hAnsi="Times New Roman" w:cs="Times New Roman"/>
          <w:sz w:val="24"/>
          <w:szCs w:val="24"/>
        </w:rPr>
        <w:t xml:space="preserve"> </w:t>
      </w:r>
      <w:r w:rsidR="008A34D1">
        <w:rPr>
          <w:rFonts w:ascii="Times New Roman" w:eastAsia="Calibri" w:hAnsi="Times New Roman" w:cs="Times New Roman"/>
          <w:sz w:val="24"/>
          <w:szCs w:val="24"/>
        </w:rPr>
        <w:t xml:space="preserve"> </w:t>
      </w:r>
    </w:p>
    <w:p w14:paraId="4906D168" w14:textId="46321D97" w:rsidR="00473C61" w:rsidRDefault="00276C03" w:rsidP="003B6BFB">
      <w:pPr>
        <w:spacing w:after="0"/>
        <w:ind w:firstLine="708"/>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Стратегия,</w:t>
      </w:r>
      <w:r w:rsidR="00DC7225">
        <w:rPr>
          <w:rFonts w:ascii="Times New Roman" w:eastAsia="Calibri" w:hAnsi="Times New Roman" w:cs="Times New Roman"/>
          <w:sz w:val="24"/>
          <w:szCs w:val="24"/>
        </w:rPr>
        <w:t xml:space="preserve"> главные</w:t>
      </w:r>
      <w:r>
        <w:rPr>
          <w:rFonts w:ascii="Times New Roman" w:eastAsia="Calibri" w:hAnsi="Times New Roman" w:cs="Times New Roman"/>
          <w:sz w:val="24"/>
          <w:szCs w:val="24"/>
        </w:rPr>
        <w:t xml:space="preserve"> цели и задачи</w:t>
      </w:r>
      <w:r w:rsidR="00DC7225">
        <w:rPr>
          <w:rFonts w:ascii="Times New Roman" w:eastAsia="Calibri" w:hAnsi="Times New Roman" w:cs="Times New Roman"/>
          <w:sz w:val="24"/>
          <w:szCs w:val="24"/>
        </w:rPr>
        <w:t>, принципы работы</w:t>
      </w:r>
      <w:r>
        <w:rPr>
          <w:rFonts w:ascii="Times New Roman" w:eastAsia="Calibri" w:hAnsi="Times New Roman" w:cs="Times New Roman"/>
          <w:sz w:val="24"/>
          <w:szCs w:val="24"/>
        </w:rPr>
        <w:t xml:space="preserve"> кафедры </w:t>
      </w:r>
      <w:r w:rsidR="003B6BFB">
        <w:rPr>
          <w:rFonts w:ascii="Times New Roman" w:eastAsia="Calibri" w:hAnsi="Times New Roman" w:cs="Times New Roman"/>
          <w:sz w:val="24"/>
          <w:szCs w:val="24"/>
        </w:rPr>
        <w:t xml:space="preserve">ПОКС и его ППС </w:t>
      </w:r>
      <w:r w:rsidR="00DC7225">
        <w:rPr>
          <w:rFonts w:ascii="Times New Roman" w:eastAsia="Calibri" w:hAnsi="Times New Roman" w:cs="Times New Roman"/>
          <w:sz w:val="24"/>
          <w:szCs w:val="24"/>
        </w:rPr>
        <w:t>д</w:t>
      </w:r>
      <w:r>
        <w:rPr>
          <w:rFonts w:ascii="Times New Roman" w:eastAsia="Calibri" w:hAnsi="Times New Roman" w:cs="Times New Roman"/>
          <w:sz w:val="24"/>
          <w:szCs w:val="24"/>
        </w:rPr>
        <w:t>оводятся</w:t>
      </w:r>
      <w:r w:rsidR="00DC7225">
        <w:rPr>
          <w:rFonts w:ascii="Times New Roman" w:eastAsia="Calibri" w:hAnsi="Times New Roman" w:cs="Times New Roman"/>
          <w:sz w:val="24"/>
          <w:szCs w:val="24"/>
        </w:rPr>
        <w:t xml:space="preserve"> д</w:t>
      </w:r>
      <w:r>
        <w:rPr>
          <w:rFonts w:ascii="Times New Roman" w:eastAsia="Calibri" w:hAnsi="Times New Roman" w:cs="Times New Roman"/>
          <w:sz w:val="24"/>
          <w:szCs w:val="24"/>
        </w:rPr>
        <w:t xml:space="preserve">о студентов </w:t>
      </w:r>
      <w:r w:rsidR="00DC7225">
        <w:rPr>
          <w:rFonts w:ascii="Times New Roman" w:eastAsia="Calibri" w:hAnsi="Times New Roman" w:cs="Times New Roman"/>
          <w:sz w:val="24"/>
          <w:szCs w:val="24"/>
        </w:rPr>
        <w:t xml:space="preserve">и их родителей </w:t>
      </w:r>
      <w:r>
        <w:rPr>
          <w:rFonts w:ascii="Times New Roman" w:eastAsia="Calibri" w:hAnsi="Times New Roman" w:cs="Times New Roman"/>
          <w:sz w:val="24"/>
          <w:szCs w:val="24"/>
        </w:rPr>
        <w:t xml:space="preserve">во время </w:t>
      </w:r>
      <w:r w:rsidR="00DC7225">
        <w:rPr>
          <w:rFonts w:ascii="Times New Roman" w:eastAsia="Calibri" w:hAnsi="Times New Roman" w:cs="Times New Roman"/>
          <w:sz w:val="24"/>
          <w:szCs w:val="24"/>
        </w:rPr>
        <w:t xml:space="preserve">кураторской работы и </w:t>
      </w:r>
      <w:r>
        <w:rPr>
          <w:rFonts w:ascii="Times New Roman" w:eastAsia="Calibri" w:hAnsi="Times New Roman" w:cs="Times New Roman"/>
          <w:sz w:val="24"/>
          <w:szCs w:val="24"/>
        </w:rPr>
        <w:t>занятий,</w:t>
      </w:r>
      <w:r w:rsidR="00DC7225">
        <w:rPr>
          <w:rFonts w:ascii="Times New Roman" w:eastAsia="Calibri" w:hAnsi="Times New Roman" w:cs="Times New Roman"/>
          <w:sz w:val="24"/>
          <w:szCs w:val="24"/>
        </w:rPr>
        <w:t xml:space="preserve"> во время встреч с родителями студентов</w:t>
      </w:r>
      <w:r w:rsidR="003B6BFB">
        <w:rPr>
          <w:rFonts w:ascii="Times New Roman" w:eastAsia="Calibri" w:hAnsi="Times New Roman" w:cs="Times New Roman"/>
          <w:sz w:val="24"/>
          <w:szCs w:val="24"/>
        </w:rPr>
        <w:t>, а также с абитуриентами в периоды профориентационной работы</w:t>
      </w:r>
      <w:r w:rsidR="00DC7225">
        <w:rPr>
          <w:rFonts w:ascii="Times New Roman" w:eastAsia="Calibri" w:hAnsi="Times New Roman" w:cs="Times New Roman"/>
          <w:sz w:val="24"/>
          <w:szCs w:val="24"/>
        </w:rPr>
        <w:t>.</w:t>
      </w:r>
    </w:p>
    <w:p w14:paraId="1C099061" w14:textId="21A1C40E" w:rsidR="00020EDF" w:rsidRDefault="00E02CC4" w:rsidP="008A34D1">
      <w:pPr>
        <w:spacing w:after="0"/>
        <w:ind w:firstLine="708"/>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Выпускается </w:t>
      </w:r>
      <w:r w:rsidR="00020EDF" w:rsidRPr="003A67F0">
        <w:rPr>
          <w:rFonts w:ascii="Times New Roman" w:eastAsia="Calibri" w:hAnsi="Times New Roman" w:cs="Times New Roman"/>
          <w:sz w:val="24"/>
          <w:szCs w:val="24"/>
        </w:rPr>
        <w:t xml:space="preserve">газета «Политехник» и на кыргызском языке </w:t>
      </w:r>
      <w:hyperlink r:id="rId70" w:history="1">
        <w:r w:rsidR="00020EDF" w:rsidRPr="008A6513">
          <w:rPr>
            <w:rStyle w:val="a4"/>
            <w:rFonts w:ascii="Times New Roman" w:eastAsia="Calibri" w:hAnsi="Times New Roman" w:cs="Times New Roman"/>
            <w:sz w:val="24"/>
            <w:szCs w:val="24"/>
          </w:rPr>
          <w:t>«ТИЛ Т</w:t>
        </w:r>
        <w:r w:rsidR="00020EDF" w:rsidRPr="008A6513">
          <w:rPr>
            <w:rStyle w:val="a4"/>
            <w:rFonts w:ascii="Times New Roman" w:eastAsia="Calibri" w:hAnsi="Times New Roman" w:cs="Times New Roman"/>
            <w:sz w:val="24"/>
            <w:szCs w:val="24"/>
            <w:lang w:val="en-US"/>
          </w:rPr>
          <w:t>IMES</w:t>
        </w:r>
        <w:r w:rsidR="00020EDF" w:rsidRPr="008A6513">
          <w:rPr>
            <w:rStyle w:val="a4"/>
            <w:rFonts w:ascii="Times New Roman" w:eastAsia="Calibri" w:hAnsi="Times New Roman" w:cs="Times New Roman"/>
            <w:sz w:val="24"/>
            <w:szCs w:val="24"/>
          </w:rPr>
          <w:t>»</w:t>
        </w:r>
      </w:hyperlink>
      <w:r w:rsidR="00020EDF">
        <w:rPr>
          <w:rFonts w:ascii="Times New Roman" w:eastAsia="Calibri" w:hAnsi="Times New Roman" w:cs="Times New Roman"/>
          <w:sz w:val="24"/>
          <w:szCs w:val="24"/>
        </w:rPr>
        <w:t>.</w:t>
      </w:r>
      <w:r w:rsidR="00020EDF" w:rsidRPr="003A67F0">
        <w:rPr>
          <w:rFonts w:ascii="Times New Roman" w:eastAsia="Calibri" w:hAnsi="Times New Roman" w:cs="Times New Roman"/>
          <w:sz w:val="24"/>
          <w:szCs w:val="24"/>
        </w:rPr>
        <w:t xml:space="preserve">   Периодически запускается информация на телевизорах в фойе и бегущая строка при центральном входе вуза.</w:t>
      </w:r>
    </w:p>
    <w:p w14:paraId="35F4A0B9" w14:textId="77777777" w:rsidR="00020EDF" w:rsidRPr="003A67F0"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 xml:space="preserve">Политика в области качества  КГТУ размещена на сайте КГТУ в </w:t>
      </w:r>
      <w:hyperlink r:id="rId71" w:history="1">
        <w:r w:rsidRPr="008A6513">
          <w:rPr>
            <w:rStyle w:val="a4"/>
            <w:rFonts w:ascii="Times New Roman" w:eastAsia="Calibri" w:hAnsi="Times New Roman" w:cs="Times New Roman"/>
            <w:sz w:val="24"/>
            <w:szCs w:val="24"/>
          </w:rPr>
          <w:t>отделе качества образования</w:t>
        </w:r>
      </w:hyperlink>
      <w:r w:rsidRPr="003A67F0">
        <w:rPr>
          <w:rFonts w:ascii="Times New Roman" w:eastAsia="Calibri" w:hAnsi="Times New Roman" w:cs="Times New Roman"/>
          <w:sz w:val="24"/>
          <w:szCs w:val="24"/>
        </w:rPr>
        <w:t xml:space="preserve"> и доведена до</w:t>
      </w:r>
      <w:r>
        <w:rPr>
          <w:rFonts w:ascii="Times New Roman" w:eastAsia="Calibri" w:hAnsi="Times New Roman" w:cs="Times New Roman"/>
          <w:sz w:val="24"/>
          <w:szCs w:val="24"/>
        </w:rPr>
        <w:t xml:space="preserve"> всех структурных подразделений.</w:t>
      </w:r>
    </w:p>
    <w:p w14:paraId="04C697A0" w14:textId="77777777" w:rsidR="00020EDF" w:rsidRPr="003A67F0"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 xml:space="preserve">Ответственные по качеству доводят сведения до соответствующих структур о  миссии, политике в области качества, стратегические планы и т.д. </w:t>
      </w:r>
      <w:hyperlink r:id="rId72" w:history="1">
        <w:r w:rsidRPr="008A6513">
          <w:rPr>
            <w:rStyle w:val="a4"/>
            <w:rFonts w:ascii="Times New Roman" w:eastAsia="Calibri" w:hAnsi="Times New Roman" w:cs="Times New Roman"/>
            <w:sz w:val="24"/>
            <w:szCs w:val="24"/>
          </w:rPr>
          <w:t>Студенческое движение</w:t>
        </w:r>
      </w:hyperlink>
      <w:r w:rsidRPr="003A67F0">
        <w:rPr>
          <w:rFonts w:ascii="Times New Roman" w:eastAsia="Calibri" w:hAnsi="Times New Roman" w:cs="Times New Roman"/>
          <w:sz w:val="24"/>
          <w:szCs w:val="24"/>
        </w:rPr>
        <w:t xml:space="preserve"> активно действует под руководством Студенческого комитета, активисты работают со студенческими группами, </w:t>
      </w:r>
      <w:hyperlink r:id="rId73" w:history="1">
        <w:r w:rsidRPr="003D0F00">
          <w:rPr>
            <w:rStyle w:val="a4"/>
            <w:rFonts w:ascii="Times New Roman" w:eastAsia="Calibri" w:hAnsi="Times New Roman" w:cs="Times New Roman"/>
            <w:sz w:val="24"/>
            <w:szCs w:val="24"/>
          </w:rPr>
          <w:t>участвуют во всех мероприятиях и жизни вуза</w:t>
        </w:r>
      </w:hyperlink>
      <w:r>
        <w:rPr>
          <w:rFonts w:ascii="Times New Roman" w:eastAsia="Calibri" w:hAnsi="Times New Roman" w:cs="Times New Roman"/>
          <w:sz w:val="24"/>
          <w:szCs w:val="24"/>
        </w:rPr>
        <w:t>.</w:t>
      </w:r>
      <w:r w:rsidRPr="003A67F0">
        <w:rPr>
          <w:rFonts w:ascii="Times New Roman" w:eastAsia="Calibri" w:hAnsi="Times New Roman" w:cs="Times New Roman"/>
          <w:i/>
          <w:sz w:val="24"/>
          <w:szCs w:val="24"/>
        </w:rPr>
        <w:t xml:space="preserve"> </w:t>
      </w:r>
    </w:p>
    <w:p w14:paraId="51B3945D" w14:textId="77777777" w:rsidR="00020EDF" w:rsidRPr="003A67F0"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 xml:space="preserve">План и результаты заседаний Ректорского совета, Совета по качеству, Учебно-методического совета доводится проректорами до вверенных им структурных подразделений руководителям и сотрудникам, деканами и директорами до заведующих кафедрами, последние, в свою очередь, до профессорско-преподавательского состава. </w:t>
      </w:r>
    </w:p>
    <w:p w14:paraId="714F994F" w14:textId="77777777" w:rsidR="00020EDF" w:rsidRPr="003A67F0"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A67F0">
        <w:rPr>
          <w:rFonts w:ascii="Times New Roman" w:eastAsia="Calibri" w:hAnsi="Times New Roman" w:cs="Times New Roman"/>
          <w:sz w:val="24"/>
          <w:szCs w:val="24"/>
        </w:rPr>
        <w:t xml:space="preserve">Решения и постановления РС, СК, УМС, УС, и другая информация от общего отдела рассылается через </w:t>
      </w:r>
      <w:hyperlink r:id="rId74" w:history="1">
        <w:r w:rsidRPr="00A24F3A">
          <w:rPr>
            <w:rStyle w:val="a4"/>
            <w:rFonts w:ascii="Times New Roman" w:eastAsia="Calibri" w:hAnsi="Times New Roman" w:cs="Times New Roman"/>
            <w:sz w:val="24"/>
            <w:szCs w:val="24"/>
            <w:lang w:val="en-US"/>
          </w:rPr>
          <w:t>EDOC</w:t>
        </w:r>
        <w:r w:rsidRPr="00A24F3A">
          <w:rPr>
            <w:rStyle w:val="a4"/>
            <w:rFonts w:ascii="Times New Roman" w:eastAsia="Calibri" w:hAnsi="Times New Roman" w:cs="Times New Roman"/>
            <w:sz w:val="24"/>
            <w:szCs w:val="24"/>
          </w:rPr>
          <w:t xml:space="preserve"> </w:t>
        </w:r>
        <w:r w:rsidRPr="00A24F3A">
          <w:rPr>
            <w:rStyle w:val="a4"/>
            <w:rFonts w:ascii="Times New Roman" w:eastAsia="Calibri" w:hAnsi="Times New Roman" w:cs="Times New Roman"/>
            <w:sz w:val="24"/>
            <w:szCs w:val="24"/>
            <w:lang w:val="en-US"/>
          </w:rPr>
          <w:t>AVN</w:t>
        </w:r>
      </w:hyperlink>
      <w:r w:rsidRPr="003A67F0">
        <w:rPr>
          <w:rFonts w:ascii="Times New Roman" w:eastAsia="Calibri" w:hAnsi="Times New Roman" w:cs="Times New Roman"/>
          <w:sz w:val="24"/>
          <w:szCs w:val="24"/>
        </w:rPr>
        <w:t xml:space="preserve"> структурным подразделениям и филиалам КГТУ.</w:t>
      </w:r>
    </w:p>
    <w:p w14:paraId="15B970A0" w14:textId="68B38A98" w:rsidR="00020EDF" w:rsidRDefault="00020EDF" w:rsidP="00020EDF">
      <w:pPr>
        <w:spacing w:after="0"/>
        <w:jc w:val="both"/>
        <w:rPr>
          <w:rFonts w:ascii="Times New Roman" w:eastAsia="Calibri" w:hAnsi="Times New Roman" w:cs="Times New Roman"/>
          <w:sz w:val="24"/>
          <w:szCs w:val="24"/>
        </w:rPr>
      </w:pPr>
      <w:r w:rsidRPr="003A67F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hyperlink r:id="rId75" w:history="1">
        <w:r w:rsidRPr="00A24F3A">
          <w:rPr>
            <w:rStyle w:val="a4"/>
            <w:rFonts w:ascii="Times New Roman" w:eastAsia="Calibri" w:hAnsi="Times New Roman" w:cs="Times New Roman"/>
            <w:sz w:val="24"/>
            <w:szCs w:val="24"/>
          </w:rPr>
          <w:t>Студенты привлекаются в анкетирование</w:t>
        </w:r>
      </w:hyperlink>
      <w:r w:rsidRPr="003A67F0">
        <w:rPr>
          <w:rFonts w:ascii="Times New Roman" w:eastAsia="Calibri" w:hAnsi="Times New Roman" w:cs="Times New Roman"/>
          <w:sz w:val="24"/>
          <w:szCs w:val="24"/>
        </w:rPr>
        <w:t xml:space="preserve"> «Преподаватель глазами студентов», на первом курсе о выборе вуза и их адаптации, на старших курсах к оценке учебного процесса и внеучебной деятельности, на выпускном курсе о качестве выпускных работ и ООП.</w:t>
      </w:r>
    </w:p>
    <w:p w14:paraId="4AD8E5AD" w14:textId="77777777" w:rsidR="003B6F20" w:rsidRPr="003A67F0" w:rsidRDefault="003B6F20" w:rsidP="00020EDF">
      <w:pPr>
        <w:spacing w:after="0"/>
        <w:jc w:val="both"/>
        <w:rPr>
          <w:rFonts w:ascii="Times New Roman" w:eastAsia="Calibri" w:hAnsi="Times New Roman" w:cs="Times New Roman"/>
          <w:sz w:val="24"/>
          <w:szCs w:val="24"/>
        </w:rPr>
      </w:pPr>
    </w:p>
    <w:p w14:paraId="06226699" w14:textId="77777777" w:rsidR="00020EDF" w:rsidRPr="003A67F0" w:rsidRDefault="00020EDF" w:rsidP="00020EDF">
      <w:pPr>
        <w:spacing w:after="0"/>
        <w:rPr>
          <w:rFonts w:ascii="Times New Roman" w:eastAsia="Calibri" w:hAnsi="Times New Roman" w:cs="Times New Roman"/>
          <w:i/>
          <w:sz w:val="24"/>
          <w:szCs w:val="24"/>
        </w:rPr>
      </w:pPr>
      <w:r w:rsidRPr="003A67F0">
        <w:rPr>
          <w:rFonts w:ascii="Times New Roman" w:eastAsia="Calibri" w:hAnsi="Times New Roman" w:cs="Times New Roman"/>
          <w:sz w:val="24"/>
          <w:szCs w:val="24"/>
        </w:rPr>
        <w:t xml:space="preserve"> </w:t>
      </w:r>
      <w:r w:rsidRPr="003A67F0">
        <w:rPr>
          <w:rFonts w:ascii="Times New Roman" w:eastAsia="Calibri" w:hAnsi="Times New Roman" w:cs="Times New Roman"/>
          <w:i/>
          <w:sz w:val="24"/>
          <w:szCs w:val="24"/>
        </w:rPr>
        <w:t>Критерий выполняется.</w:t>
      </w:r>
    </w:p>
    <w:p w14:paraId="70C69F18" w14:textId="77777777" w:rsidR="00020EDF" w:rsidRPr="003A67F0" w:rsidRDefault="00020EDF" w:rsidP="00020EDF">
      <w:pPr>
        <w:spacing w:after="0"/>
        <w:jc w:val="center"/>
        <w:rPr>
          <w:rFonts w:ascii="Times New Roman" w:eastAsia="Calibri" w:hAnsi="Times New Roman" w:cs="Times New Roman"/>
          <w:b/>
          <w:sz w:val="24"/>
          <w:szCs w:val="24"/>
        </w:rPr>
      </w:pPr>
      <w:r w:rsidRPr="003A67F0">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59264" behindDoc="1" locked="0" layoutInCell="1" allowOverlap="1" wp14:anchorId="7BFAD893" wp14:editId="615378EF">
                <wp:simplePos x="0" y="0"/>
                <wp:positionH relativeFrom="page">
                  <wp:posOffset>4716145</wp:posOffset>
                </wp:positionH>
                <wp:positionV relativeFrom="paragraph">
                  <wp:posOffset>3650615</wp:posOffset>
                </wp:positionV>
                <wp:extent cx="33655" cy="149860"/>
                <wp:effectExtent l="0" t="0" r="4445" b="25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498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5EC733" id="Прямоугольник 3" o:spid="_x0000_s1026" style="position:absolute;margin-left:371.35pt;margin-top:287.45pt;width:2.65pt;height:1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" fillcolor="yellow" stroked="f">
                <w10:wrap anchorx="page"/>
              </v:rect>
            </w:pict>
          </mc:Fallback>
        </mc:AlternateContent>
      </w:r>
      <w:r w:rsidRPr="003A67F0">
        <w:rPr>
          <w:rFonts w:ascii="Times New Roman" w:eastAsia="Calibri" w:hAnsi="Times New Roman" w:cs="Times New Roman"/>
          <w:b/>
          <w:sz w:val="24"/>
          <w:szCs w:val="24"/>
        </w:rPr>
        <w:t xml:space="preserve"> </w:t>
      </w:r>
    </w:p>
    <w:p w14:paraId="0ED25FAC" w14:textId="77777777" w:rsidR="00020EDF" w:rsidRPr="003A67F0" w:rsidRDefault="00020EDF" w:rsidP="00020EDF">
      <w:pPr>
        <w:spacing w:after="0"/>
        <w:jc w:val="center"/>
        <w:rPr>
          <w:rFonts w:ascii="Times New Roman" w:eastAsia="Calibri" w:hAnsi="Times New Roman" w:cs="Times New Roman"/>
          <w:b/>
          <w:sz w:val="24"/>
          <w:szCs w:val="24"/>
        </w:rPr>
      </w:pPr>
      <w:r w:rsidRPr="003A67F0">
        <w:rPr>
          <w:rFonts w:ascii="Times New Roman" w:eastAsia="Calibri" w:hAnsi="Times New Roman" w:cs="Times New Roman"/>
          <w:b/>
          <w:sz w:val="24"/>
          <w:szCs w:val="24"/>
        </w:rPr>
        <w:t>Аккредитационный Стандарт 1. Политика в области обеспечения качества</w:t>
      </w:r>
    </w:p>
    <w:p w14:paraId="37ACF804" w14:textId="77777777" w:rsidR="00020EDF" w:rsidRPr="003A67F0" w:rsidRDefault="00020EDF" w:rsidP="00020EDF">
      <w:pPr>
        <w:spacing w:after="0"/>
        <w:rPr>
          <w:rFonts w:ascii="Times New Roman" w:eastAsia="Calibri" w:hAnsi="Times New Roman" w:cs="Times New Roman"/>
          <w:i/>
          <w:sz w:val="24"/>
          <w:szCs w:val="24"/>
        </w:rPr>
      </w:pPr>
      <w:r w:rsidRPr="003A67F0">
        <w:rPr>
          <w:rFonts w:ascii="Times New Roman" w:eastAsia="Calibri" w:hAnsi="Times New Roman" w:cs="Times New Roman"/>
          <w:i/>
          <w:sz w:val="24"/>
          <w:szCs w:val="24"/>
        </w:rPr>
        <w:t xml:space="preserve">     SWOT-анализ</w:t>
      </w:r>
    </w:p>
    <w:p w14:paraId="01B38394" w14:textId="77777777" w:rsidR="00020EDF" w:rsidRPr="003A67F0" w:rsidRDefault="00020EDF" w:rsidP="00D03994">
      <w:pPr>
        <w:spacing w:before="240" w:after="120"/>
        <w:ind w:firstLine="567"/>
        <w:rPr>
          <w:rFonts w:ascii="Times New Roman" w:eastAsia="Calibri" w:hAnsi="Times New Roman" w:cs="Times New Roman"/>
          <w:sz w:val="24"/>
          <w:szCs w:val="24"/>
        </w:rPr>
      </w:pPr>
      <w:r w:rsidRPr="003A67F0">
        <w:rPr>
          <w:rFonts w:ascii="Times New Roman" w:eastAsia="Calibri" w:hAnsi="Times New Roman" w:cs="Times New Roman"/>
          <w:b/>
          <w:sz w:val="24"/>
          <w:szCs w:val="24"/>
        </w:rPr>
        <w:t>Сильные стороны</w:t>
      </w:r>
      <w:r w:rsidRPr="003A67F0">
        <w:rPr>
          <w:rFonts w:ascii="Times New Roman" w:eastAsia="Calibri" w:hAnsi="Times New Roman" w:cs="Times New Roman"/>
          <w:sz w:val="24"/>
          <w:szCs w:val="24"/>
        </w:rPr>
        <w:t>:</w:t>
      </w:r>
    </w:p>
    <w:p w14:paraId="5ECB7B3D" w14:textId="77777777" w:rsidR="00020EDF" w:rsidRDefault="00020EDF" w:rsidP="00020EDF">
      <w:pPr>
        <w:pStyle w:val="a5"/>
        <w:numPr>
          <w:ilvl w:val="0"/>
          <w:numId w:val="16"/>
        </w:numPr>
        <w:tabs>
          <w:tab w:val="left" w:pos="851"/>
        </w:tabs>
        <w:spacing w:line="276" w:lineRule="auto"/>
        <w:ind w:left="0" w:firstLine="567"/>
        <w:jc w:val="both"/>
      </w:pPr>
      <w:r w:rsidRPr="00701EC3">
        <w:t xml:space="preserve">В КГТУ для обеспечения качества образовательного процесса принята процессно-ориентированная модель системы обеспечения качества образования введены внутренние механизмы мониторинга и оценки качества.      </w:t>
      </w:r>
    </w:p>
    <w:p w14:paraId="3F43AF06" w14:textId="77777777" w:rsidR="00020EDF" w:rsidRDefault="00020EDF" w:rsidP="00020EDF">
      <w:pPr>
        <w:pStyle w:val="a5"/>
        <w:numPr>
          <w:ilvl w:val="0"/>
          <w:numId w:val="16"/>
        </w:numPr>
        <w:tabs>
          <w:tab w:val="left" w:pos="851"/>
        </w:tabs>
        <w:spacing w:line="276" w:lineRule="auto"/>
        <w:ind w:left="0" w:firstLine="567"/>
        <w:jc w:val="both"/>
      </w:pPr>
      <w:r w:rsidRPr="00701EC3">
        <w:t>Разработано Руководство по качеству с указанием модели системы обеспечения качества КГТУ, институциональных и программных процессов, их владельцев, функциональной матрицы процессов с описанием.</w:t>
      </w:r>
    </w:p>
    <w:p w14:paraId="229E5E2F" w14:textId="77777777" w:rsidR="00020EDF" w:rsidRDefault="00020EDF" w:rsidP="00020EDF">
      <w:pPr>
        <w:pStyle w:val="a5"/>
        <w:numPr>
          <w:ilvl w:val="0"/>
          <w:numId w:val="16"/>
        </w:numPr>
        <w:tabs>
          <w:tab w:val="left" w:pos="851"/>
        </w:tabs>
        <w:spacing w:line="276" w:lineRule="auto"/>
        <w:ind w:left="0" w:firstLine="567"/>
        <w:jc w:val="both"/>
      </w:pPr>
      <w:r w:rsidRPr="00701EC3">
        <w:t xml:space="preserve">Разработана   Политика в области качества, цели и задачи по качеству. </w:t>
      </w:r>
    </w:p>
    <w:p w14:paraId="30900538" w14:textId="77777777" w:rsidR="00020EDF" w:rsidRDefault="00020EDF" w:rsidP="00020EDF">
      <w:pPr>
        <w:pStyle w:val="a5"/>
        <w:numPr>
          <w:ilvl w:val="0"/>
          <w:numId w:val="16"/>
        </w:numPr>
        <w:tabs>
          <w:tab w:val="left" w:pos="851"/>
        </w:tabs>
        <w:spacing w:line="276" w:lineRule="auto"/>
        <w:ind w:left="0" w:firstLine="567"/>
        <w:jc w:val="both"/>
      </w:pPr>
      <w:r w:rsidRPr="00701EC3">
        <w:t>Действует Совет по качеству, назначены руководители и ответственные по качеству в КГТУ, его структурных подразделений и филиалов.</w:t>
      </w:r>
      <w:r>
        <w:t xml:space="preserve"> </w:t>
      </w:r>
    </w:p>
    <w:p w14:paraId="48AA70E9" w14:textId="77777777" w:rsidR="00020EDF" w:rsidRDefault="00020EDF" w:rsidP="00020EDF">
      <w:pPr>
        <w:pStyle w:val="a5"/>
        <w:numPr>
          <w:ilvl w:val="0"/>
          <w:numId w:val="16"/>
        </w:numPr>
        <w:tabs>
          <w:tab w:val="left" w:pos="851"/>
        </w:tabs>
        <w:spacing w:line="276" w:lineRule="auto"/>
        <w:ind w:left="0" w:firstLine="567"/>
        <w:jc w:val="both"/>
      </w:pPr>
      <w:r w:rsidRPr="00701EC3">
        <w:t xml:space="preserve">Внедряются механизмы взаимодействия с индустрией: создаются Отраслевые советы, ведется соцопрос (анкетирование) работодателей по удовлетворению, привлекаются в оценку качества образовательной программы. </w:t>
      </w:r>
    </w:p>
    <w:p w14:paraId="18FDAFB7" w14:textId="77777777" w:rsidR="00921700" w:rsidRDefault="00921700" w:rsidP="00921700">
      <w:pPr>
        <w:pStyle w:val="a5"/>
        <w:numPr>
          <w:ilvl w:val="0"/>
          <w:numId w:val="16"/>
        </w:numPr>
        <w:tabs>
          <w:tab w:val="left" w:pos="851"/>
        </w:tabs>
        <w:spacing w:line="276" w:lineRule="auto"/>
        <w:ind w:left="0" w:firstLine="567"/>
        <w:jc w:val="both"/>
      </w:pPr>
      <w:r w:rsidRPr="00701EC3">
        <w:t xml:space="preserve">Для оценки качества образования привлекаются заинтересованные стороны, Попечительский совет КГТУ. </w:t>
      </w:r>
    </w:p>
    <w:p w14:paraId="479B1800" w14:textId="77777777" w:rsidR="00921700" w:rsidRDefault="00921700" w:rsidP="00921700">
      <w:pPr>
        <w:pStyle w:val="a5"/>
        <w:numPr>
          <w:ilvl w:val="0"/>
          <w:numId w:val="16"/>
        </w:numPr>
        <w:tabs>
          <w:tab w:val="left" w:pos="851"/>
        </w:tabs>
        <w:spacing w:line="276" w:lineRule="auto"/>
        <w:ind w:left="0" w:firstLine="567"/>
        <w:jc w:val="both"/>
      </w:pPr>
      <w:r w:rsidRPr="00701EC3">
        <w:t xml:space="preserve">Проводится внутренний аудит и оценка качества КГТУ и структурных подразделений. Рейтинг ППС и учебных подразделений. </w:t>
      </w:r>
    </w:p>
    <w:p w14:paraId="04D16DB2" w14:textId="77777777" w:rsidR="00020EDF" w:rsidRPr="00701EC3" w:rsidRDefault="00020EDF" w:rsidP="00020EDF">
      <w:pPr>
        <w:pStyle w:val="a5"/>
        <w:numPr>
          <w:ilvl w:val="0"/>
          <w:numId w:val="16"/>
        </w:numPr>
        <w:tabs>
          <w:tab w:val="left" w:pos="851"/>
        </w:tabs>
        <w:spacing w:line="276" w:lineRule="auto"/>
        <w:ind w:left="0" w:firstLine="567"/>
        <w:jc w:val="both"/>
      </w:pPr>
      <w:r w:rsidRPr="00701EC3">
        <w:t xml:space="preserve">Документирование процессов. </w:t>
      </w:r>
    </w:p>
    <w:p w14:paraId="716A0ABF" w14:textId="77777777" w:rsidR="00020EDF" w:rsidRPr="003A67F0" w:rsidRDefault="00020EDF" w:rsidP="00020EDF">
      <w:pPr>
        <w:spacing w:after="0"/>
        <w:ind w:left="360"/>
        <w:jc w:val="both"/>
        <w:rPr>
          <w:rFonts w:ascii="Times New Roman" w:eastAsia="Calibri" w:hAnsi="Times New Roman" w:cs="Times New Roman"/>
          <w:b/>
          <w:sz w:val="24"/>
          <w:szCs w:val="24"/>
        </w:rPr>
      </w:pPr>
    </w:p>
    <w:p w14:paraId="0C2B2D5D" w14:textId="77777777" w:rsidR="00020EDF" w:rsidRPr="003A67F0" w:rsidRDefault="00020EDF" w:rsidP="00020EDF">
      <w:pPr>
        <w:spacing w:after="0"/>
        <w:ind w:left="360" w:firstLine="207"/>
        <w:jc w:val="both"/>
        <w:rPr>
          <w:rFonts w:ascii="Times New Roman" w:eastAsia="Calibri" w:hAnsi="Times New Roman" w:cs="Times New Roman"/>
          <w:b/>
          <w:sz w:val="24"/>
          <w:szCs w:val="24"/>
        </w:rPr>
      </w:pPr>
      <w:r w:rsidRPr="003A67F0">
        <w:rPr>
          <w:rFonts w:ascii="Times New Roman" w:eastAsia="Calibri" w:hAnsi="Times New Roman" w:cs="Times New Roman"/>
          <w:b/>
          <w:sz w:val="24"/>
          <w:szCs w:val="24"/>
        </w:rPr>
        <w:t>Слабые стороны</w:t>
      </w:r>
    </w:p>
    <w:p w14:paraId="6F77F285" w14:textId="77777777" w:rsidR="00020EDF" w:rsidRDefault="00020EDF" w:rsidP="00020EDF">
      <w:pPr>
        <w:numPr>
          <w:ilvl w:val="0"/>
          <w:numId w:val="17"/>
        </w:numPr>
        <w:tabs>
          <w:tab w:val="left" w:pos="851"/>
        </w:tabs>
        <w:spacing w:after="0"/>
        <w:ind w:left="0" w:firstLine="567"/>
        <w:contextualSpacing/>
        <w:jc w:val="both"/>
        <w:rPr>
          <w:rFonts w:ascii="Times New Roman" w:eastAsia="Times New Roman" w:hAnsi="Times New Roman" w:cs="Times New Roman"/>
          <w:sz w:val="24"/>
          <w:szCs w:val="24"/>
          <w:lang w:eastAsia="ru-RU"/>
        </w:rPr>
      </w:pPr>
      <w:r w:rsidRPr="00701EC3">
        <w:rPr>
          <w:rFonts w:ascii="Times New Roman" w:eastAsia="Times New Roman" w:hAnsi="Times New Roman" w:cs="Times New Roman"/>
          <w:sz w:val="24"/>
          <w:szCs w:val="24"/>
          <w:lang w:eastAsia="ru-RU"/>
        </w:rPr>
        <w:lastRenderedPageBreak/>
        <w:t xml:space="preserve">Не достаточно привлекается к институциональным процессам студенческий комитет. </w:t>
      </w:r>
    </w:p>
    <w:p w14:paraId="679FB8D2" w14:textId="77777777" w:rsidR="00020EDF" w:rsidRPr="00701EC3" w:rsidRDefault="00020EDF" w:rsidP="00020EDF">
      <w:pPr>
        <w:numPr>
          <w:ilvl w:val="0"/>
          <w:numId w:val="17"/>
        </w:numPr>
        <w:tabs>
          <w:tab w:val="left" w:pos="851"/>
        </w:tabs>
        <w:spacing w:after="0"/>
        <w:ind w:left="0" w:firstLine="567"/>
        <w:contextualSpacing/>
        <w:jc w:val="both"/>
        <w:rPr>
          <w:rFonts w:ascii="Times New Roman" w:eastAsia="Times New Roman" w:hAnsi="Times New Roman" w:cs="Times New Roman"/>
          <w:sz w:val="24"/>
          <w:szCs w:val="24"/>
          <w:lang w:eastAsia="ru-RU"/>
        </w:rPr>
      </w:pPr>
      <w:r w:rsidRPr="00701EC3">
        <w:rPr>
          <w:rFonts w:ascii="Times New Roman" w:eastAsia="Times New Roman" w:hAnsi="Times New Roman" w:cs="Times New Roman"/>
          <w:sz w:val="24"/>
          <w:szCs w:val="24"/>
          <w:lang w:eastAsia="ru-RU"/>
        </w:rPr>
        <w:t>Не активно внедряется система качества образования в отделах и службах КГТУ.</w:t>
      </w:r>
    </w:p>
    <w:p w14:paraId="75824EB1" w14:textId="77777777" w:rsidR="00020EDF" w:rsidRDefault="00020EDF" w:rsidP="00020EDF">
      <w:pPr>
        <w:autoSpaceDE w:val="0"/>
        <w:autoSpaceDN w:val="0"/>
        <w:adjustRightInd w:val="0"/>
        <w:spacing w:after="0"/>
        <w:ind w:firstLine="567"/>
        <w:jc w:val="both"/>
        <w:rPr>
          <w:rFonts w:ascii="Times New Roman" w:eastAsia="Calibri" w:hAnsi="Times New Roman" w:cs="Times New Roman"/>
          <w:b/>
          <w:color w:val="000000"/>
          <w:sz w:val="24"/>
          <w:szCs w:val="24"/>
        </w:rPr>
      </w:pPr>
    </w:p>
    <w:p w14:paraId="2311C68D" w14:textId="77777777" w:rsidR="00020EDF" w:rsidRPr="003A67F0" w:rsidRDefault="00020EDF" w:rsidP="00020EDF">
      <w:pPr>
        <w:autoSpaceDE w:val="0"/>
        <w:autoSpaceDN w:val="0"/>
        <w:adjustRightInd w:val="0"/>
        <w:spacing w:after="0"/>
        <w:ind w:firstLine="567"/>
        <w:jc w:val="both"/>
        <w:rPr>
          <w:rFonts w:ascii="Times New Roman" w:eastAsia="Calibri" w:hAnsi="Times New Roman" w:cs="Times New Roman"/>
          <w:b/>
          <w:color w:val="000000"/>
          <w:sz w:val="24"/>
          <w:szCs w:val="24"/>
        </w:rPr>
      </w:pPr>
      <w:r w:rsidRPr="003A67F0">
        <w:rPr>
          <w:rFonts w:ascii="Times New Roman" w:eastAsia="Calibri" w:hAnsi="Times New Roman" w:cs="Times New Roman"/>
          <w:b/>
          <w:color w:val="000000"/>
          <w:sz w:val="24"/>
          <w:szCs w:val="24"/>
        </w:rPr>
        <w:t xml:space="preserve">Стандарт 1 выполняется. </w:t>
      </w:r>
    </w:p>
    <w:p w14:paraId="5D1211F6" w14:textId="77777777" w:rsidR="00020EDF" w:rsidRDefault="00020EDF" w:rsidP="00020EDF">
      <w:pPr>
        <w:shd w:val="clear" w:color="auto" w:fill="FFFFFF"/>
        <w:jc w:val="both"/>
        <w:outlineLvl w:val="0"/>
      </w:pPr>
    </w:p>
    <w:p w14:paraId="410D2E40" w14:textId="31B431A8" w:rsidR="00491502" w:rsidRDefault="00491502" w:rsidP="00020EDF">
      <w:pPr>
        <w:ind w:left="993"/>
      </w:pPr>
    </w:p>
    <w:p w14:paraId="37148B84" w14:textId="77777777" w:rsidR="00491502" w:rsidRPr="000F49F8" w:rsidRDefault="00491502" w:rsidP="00491502">
      <w:pPr>
        <w:spacing w:after="240" w:line="240" w:lineRule="auto"/>
        <w:jc w:val="center"/>
        <w:rPr>
          <w:rFonts w:ascii="Times New Roman" w:hAnsi="Times New Roman" w:cs="Times New Roman"/>
          <w:b/>
          <w:color w:val="000000" w:themeColor="text1"/>
          <w:sz w:val="24"/>
          <w:szCs w:val="24"/>
        </w:rPr>
      </w:pPr>
      <w:r w:rsidRPr="000F49F8">
        <w:rPr>
          <w:rFonts w:ascii="Times New Roman" w:hAnsi="Times New Roman" w:cs="Times New Roman"/>
          <w:b/>
          <w:color w:val="000000" w:themeColor="text1"/>
          <w:sz w:val="24"/>
          <w:szCs w:val="24"/>
        </w:rPr>
        <w:t>Стандарт 2. Разработка и   утверждение программ.</w:t>
      </w:r>
    </w:p>
    <w:p w14:paraId="2A3923A4" w14:textId="77777777" w:rsidR="00491502" w:rsidRPr="000F49F8" w:rsidRDefault="00491502" w:rsidP="00491502">
      <w:pPr>
        <w:pStyle w:val="aff9"/>
        <w:ind w:firstLine="708"/>
        <w:rPr>
          <w:color w:val="000000" w:themeColor="text1"/>
        </w:rPr>
      </w:pPr>
      <w:r w:rsidRPr="000F49F8">
        <w:rPr>
          <w:rFonts w:eastAsiaTheme="minorHAnsi"/>
          <w:color w:val="000000" w:themeColor="text1"/>
          <w:lang w:eastAsia="en-US"/>
        </w:rPr>
        <w:t>Образовательная программа «Информационная безопасность автоматизированных систем» направления 590100 «Информационная безопасность» соответствует</w:t>
      </w:r>
      <w:r w:rsidRPr="000F49F8">
        <w:rPr>
          <w:color w:val="000000" w:themeColor="text1"/>
        </w:rPr>
        <w:t xml:space="preserve"> миссии университета, установленным образовательным целям, государственному образовательному стандарту высшего профессионального образования, утвержденного приказом Министерство образования и науки Кыргызской Республики от </w:t>
      </w:r>
      <w:r w:rsidRPr="000F49F8">
        <w:t>«21» сентября 2021 г., № 1578/1</w:t>
      </w:r>
      <w:r w:rsidRPr="000F49F8">
        <w:rPr>
          <w:color w:val="000000" w:themeColor="text1"/>
        </w:rPr>
        <w:t>, потребностям магистрантов и других заинтересованных сторон.</w:t>
      </w:r>
    </w:p>
    <w:p w14:paraId="6D191880" w14:textId="77777777" w:rsidR="00491502" w:rsidRPr="000F49F8" w:rsidRDefault="00491502" w:rsidP="00491502">
      <w:pPr>
        <w:pStyle w:val="aff9"/>
        <w:ind w:firstLine="708"/>
        <w:rPr>
          <w:color w:val="000000" w:themeColor="text1"/>
        </w:rPr>
      </w:pPr>
    </w:p>
    <w:p w14:paraId="76CDE31A" w14:textId="77777777" w:rsidR="00491502" w:rsidRPr="000F49F8" w:rsidRDefault="00491502" w:rsidP="00491502">
      <w:pPr>
        <w:pStyle w:val="aff9"/>
        <w:rPr>
          <w:rFonts w:eastAsiaTheme="minorHAnsi"/>
          <w:b/>
          <w:i/>
          <w:color w:val="000000" w:themeColor="text1"/>
          <w:lang w:eastAsia="en-US"/>
        </w:rPr>
      </w:pPr>
      <w:r w:rsidRPr="000F49F8">
        <w:rPr>
          <w:rFonts w:eastAsiaTheme="minorHAnsi"/>
          <w:b/>
          <w:i/>
          <w:color w:val="000000" w:themeColor="text1"/>
          <w:lang w:eastAsia="en-US"/>
        </w:rPr>
        <w:t>2.1. Образовательные программы разработаны в соответствии с требованиями Государственных образовательных стандартов и соответствует миссии вуза</w:t>
      </w:r>
    </w:p>
    <w:p w14:paraId="538E5F58" w14:textId="77777777" w:rsidR="00491502" w:rsidRPr="000F49F8" w:rsidRDefault="00491502" w:rsidP="00491502">
      <w:pPr>
        <w:spacing w:before="120" w:after="0" w:line="240" w:lineRule="auto"/>
        <w:ind w:firstLine="709"/>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Образовательные цели программы соответствуют миссии Университета и ГОС ВПО по направлению 590100</w:t>
      </w:r>
      <w:r>
        <w:rPr>
          <w:rFonts w:ascii="Times New Roman" w:hAnsi="Times New Roman" w:cs="Times New Roman"/>
          <w:color w:val="000000" w:themeColor="text1"/>
          <w:sz w:val="24"/>
          <w:szCs w:val="24"/>
        </w:rPr>
        <w:t xml:space="preserve"> «Информационная безопасность»</w:t>
      </w:r>
      <w:r w:rsidRPr="000F49F8">
        <w:rPr>
          <w:rFonts w:ascii="Times New Roman" w:hAnsi="Times New Roman" w:cs="Times New Roman"/>
          <w:color w:val="000000" w:themeColor="text1"/>
          <w:sz w:val="24"/>
          <w:szCs w:val="24"/>
        </w:rPr>
        <w:t xml:space="preserve"> (Приложение 2.1.1</w:t>
      </w:r>
      <w:r>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rPr>
        <w:t>ГОС ВПО раздел 3, стр.5).</w:t>
      </w:r>
    </w:p>
    <w:p w14:paraId="17EC9966" w14:textId="77777777" w:rsidR="00491502" w:rsidRPr="000F49F8" w:rsidRDefault="00491502" w:rsidP="00491502">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Цели и задачи </w:t>
      </w:r>
      <w:r w:rsidRPr="000F49F8">
        <w:rPr>
          <w:rFonts w:ascii="Times New Roman" w:hAnsi="Times New Roman" w:cs="Times New Roman"/>
          <w:color w:val="000000" w:themeColor="text1"/>
          <w:sz w:val="24"/>
          <w:szCs w:val="24"/>
        </w:rPr>
        <w:t>образовательной программы</w:t>
      </w:r>
      <w:r>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rPr>
        <w:t xml:space="preserve">«Информационная безопасность автоматизированных систем» по направлению 590100 </w:t>
      </w:r>
      <w:r>
        <w:rPr>
          <w:rFonts w:ascii="Times New Roman" w:hAnsi="Times New Roman" w:cs="Times New Roman"/>
          <w:color w:val="000000" w:themeColor="text1"/>
          <w:sz w:val="24"/>
          <w:szCs w:val="24"/>
        </w:rPr>
        <w:t xml:space="preserve">«Информационная безопасность» </w:t>
      </w:r>
      <w:r w:rsidRPr="000F49F8">
        <w:rPr>
          <w:rFonts w:ascii="Times New Roman" w:hAnsi="Times New Roman" w:cs="Times New Roman"/>
          <w:color w:val="000000" w:themeColor="text1"/>
          <w:sz w:val="24"/>
          <w:szCs w:val="24"/>
        </w:rPr>
        <w:t xml:space="preserve">размещены  на сайте </w:t>
      </w:r>
    </w:p>
    <w:p w14:paraId="6AC59D24" w14:textId="77777777" w:rsidR="00491502" w:rsidRPr="00874E46" w:rsidRDefault="003A1F4A" w:rsidP="00491502">
      <w:pPr>
        <w:spacing w:after="0" w:line="240" w:lineRule="auto"/>
        <w:jc w:val="both"/>
        <w:rPr>
          <w:rFonts w:ascii="Times New Roman" w:hAnsi="Times New Roman" w:cs="Times New Roman"/>
          <w:color w:val="0070C0"/>
          <w:sz w:val="24"/>
          <w:szCs w:val="24"/>
        </w:rPr>
      </w:pPr>
      <w:hyperlink r:id="rId76" w:history="1">
        <w:r w:rsidR="00491502" w:rsidRPr="00874E46">
          <w:rPr>
            <w:rFonts w:ascii="Times New Roman" w:hAnsi="Times New Roman" w:cs="Times New Roman"/>
            <w:color w:val="0070C0"/>
            <w:sz w:val="24"/>
            <w:szCs w:val="24"/>
          </w:rPr>
          <w:t>https://kstu.kg/fileadmin/faculty_of_information_technology_folders/computer_systems_software/590100_informacionnaja_bezopasnost_magistr.pdf</w:t>
        </w:r>
      </w:hyperlink>
    </w:p>
    <w:p w14:paraId="3A2A6C09" w14:textId="77777777" w:rsidR="00491502" w:rsidRPr="000F49F8" w:rsidRDefault="00491502" w:rsidP="00491502">
      <w:pPr>
        <w:spacing w:after="0" w:line="240" w:lineRule="auto"/>
        <w:ind w:firstLine="708"/>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 xml:space="preserve">В области обучения целью  образовательной  программы «Информационная безопасность  автоматизированных систем»  по направлению подготовки 590100 «Информационная безопасность» является в организационном, образовательном и научном сопровождении подготовки конкурентоспособных выпускников с привлечением представителей работодателей, специалистов в области информационной безопасности и на их основе формирование у обучающихся универсальных и профессиональных компетенций, профессиональных и личностных качеств, развитие навыков их реализации в профессиональной деятельности, связанной с использованием информационной безопасности, информационно-коммуникационных технологий и автоматизированных систем управления с учетом потребностей рынка труда </w:t>
      </w:r>
    </w:p>
    <w:p w14:paraId="087F55C9" w14:textId="77777777" w:rsidR="00491502" w:rsidRPr="00874E46" w:rsidRDefault="00491502" w:rsidP="00491502">
      <w:pPr>
        <w:spacing w:after="0" w:line="240" w:lineRule="auto"/>
        <w:ind w:firstLine="708"/>
        <w:jc w:val="both"/>
        <w:rPr>
          <w:rFonts w:ascii="Times New Roman" w:hAnsi="Times New Roman" w:cs="Times New Roman"/>
          <w:color w:val="000000" w:themeColor="text1"/>
          <w:sz w:val="24"/>
          <w:szCs w:val="24"/>
          <w:lang w:val="ky-KG"/>
        </w:rPr>
      </w:pPr>
      <w:r w:rsidRPr="000F49F8">
        <w:rPr>
          <w:rFonts w:ascii="Times New Roman" w:hAnsi="Times New Roman" w:cs="Times New Roman"/>
          <w:color w:val="000000" w:themeColor="text1"/>
          <w:sz w:val="24"/>
          <w:szCs w:val="24"/>
        </w:rPr>
        <w:t xml:space="preserve">В области воспитания личности целью </w:t>
      </w:r>
      <w:r w:rsidRPr="000F49F8">
        <w:rPr>
          <w:rFonts w:ascii="Times New Roman" w:hAnsi="Times New Roman" w:cs="Times New Roman"/>
          <w:color w:val="000000" w:themeColor="text1"/>
          <w:sz w:val="24"/>
          <w:szCs w:val="24"/>
          <w:lang w:val="ky-KG"/>
        </w:rPr>
        <w:t xml:space="preserve">ОП </w:t>
      </w:r>
      <w:r w:rsidRPr="000F49F8">
        <w:rPr>
          <w:rFonts w:ascii="Times New Roman" w:hAnsi="Times New Roman" w:cs="Times New Roman"/>
          <w:color w:val="000000" w:themeColor="text1"/>
          <w:sz w:val="24"/>
          <w:szCs w:val="24"/>
        </w:rPr>
        <w:t>по направлению подготовки является формирование социальн</w:t>
      </w:r>
      <w:r>
        <w:rPr>
          <w:rFonts w:ascii="Times New Roman" w:hAnsi="Times New Roman" w:cs="Times New Roman"/>
          <w:color w:val="000000" w:themeColor="text1"/>
          <w:sz w:val="24"/>
          <w:szCs w:val="24"/>
        </w:rPr>
        <w:t xml:space="preserve">о-личностных качеств студентов: </w:t>
      </w:r>
      <w:r w:rsidRPr="000F49F8">
        <w:rPr>
          <w:rFonts w:ascii="Times New Roman" w:hAnsi="Times New Roman" w:cs="Times New Roman"/>
          <w:color w:val="000000" w:themeColor="text1"/>
          <w:sz w:val="24"/>
          <w:szCs w:val="24"/>
        </w:rPr>
        <w:t>целеустремленности,</w:t>
      </w:r>
      <w:r w:rsidRPr="000F49F8">
        <w:rPr>
          <w:rFonts w:ascii="Times New Roman" w:hAnsi="Times New Roman" w:cs="Times New Roman"/>
          <w:color w:val="000000" w:themeColor="text1"/>
          <w:sz w:val="24"/>
          <w:szCs w:val="24"/>
          <w:lang w:val="ky-KG"/>
        </w:rPr>
        <w:t xml:space="preserve"> </w:t>
      </w:r>
      <w:r w:rsidRPr="000F49F8">
        <w:rPr>
          <w:rFonts w:ascii="Times New Roman" w:hAnsi="Times New Roman" w:cs="Times New Roman"/>
          <w:color w:val="000000" w:themeColor="text1"/>
          <w:sz w:val="24"/>
          <w:szCs w:val="24"/>
        </w:rPr>
        <w:t>организованности, трудолюбия, ответственности,</w:t>
      </w:r>
      <w:r w:rsidRPr="000F49F8">
        <w:rPr>
          <w:rFonts w:ascii="Times New Roman" w:hAnsi="Times New Roman" w:cs="Times New Roman"/>
          <w:color w:val="000000" w:themeColor="text1"/>
          <w:sz w:val="24"/>
          <w:szCs w:val="24"/>
          <w:lang w:val="ky-KG"/>
        </w:rPr>
        <w:t xml:space="preserve"> </w:t>
      </w:r>
      <w:r w:rsidRPr="000F49F8">
        <w:rPr>
          <w:rFonts w:ascii="Times New Roman" w:hAnsi="Times New Roman" w:cs="Times New Roman"/>
          <w:color w:val="000000" w:themeColor="text1"/>
          <w:sz w:val="24"/>
          <w:szCs w:val="24"/>
        </w:rPr>
        <w:t>гражданственности,</w:t>
      </w:r>
      <w:r w:rsidRPr="000F49F8">
        <w:rPr>
          <w:rFonts w:ascii="Times New Roman" w:hAnsi="Times New Roman" w:cs="Times New Roman"/>
          <w:color w:val="000000" w:themeColor="text1"/>
          <w:sz w:val="24"/>
          <w:szCs w:val="24"/>
          <w:lang w:val="ky-KG"/>
        </w:rPr>
        <w:t xml:space="preserve"> </w:t>
      </w:r>
      <w:r w:rsidRPr="000F49F8">
        <w:rPr>
          <w:rFonts w:ascii="Times New Roman" w:hAnsi="Times New Roman" w:cs="Times New Roman"/>
          <w:color w:val="000000" w:themeColor="text1"/>
          <w:sz w:val="24"/>
          <w:szCs w:val="24"/>
        </w:rPr>
        <w:t>толерантности,</w:t>
      </w:r>
      <w:r w:rsidRPr="00874E46">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rPr>
        <w:t>коммуникативности,</w:t>
      </w:r>
      <w:r>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rPr>
        <w:t>повышения общей культуры.</w:t>
      </w:r>
    </w:p>
    <w:p w14:paraId="180AC28F" w14:textId="77777777" w:rsidR="00491502" w:rsidRDefault="00491502" w:rsidP="00491502">
      <w:pPr>
        <w:spacing w:after="0" w:line="240" w:lineRule="auto"/>
        <w:ind w:firstLine="708"/>
        <w:jc w:val="both"/>
        <w:rPr>
          <w:rFonts w:ascii="Times New Roman" w:hAnsi="Times New Roman" w:cs="Times New Roman"/>
          <w:color w:val="000000" w:themeColor="text1"/>
          <w:sz w:val="24"/>
          <w:szCs w:val="24"/>
          <w:lang w:val="ky-KG"/>
        </w:rPr>
      </w:pPr>
      <w:r w:rsidRPr="000F49F8">
        <w:rPr>
          <w:rFonts w:ascii="Times New Roman" w:hAnsi="Times New Roman" w:cs="Times New Roman"/>
          <w:color w:val="000000" w:themeColor="text1"/>
          <w:sz w:val="24"/>
          <w:szCs w:val="24"/>
        </w:rPr>
        <w:t>Задачами профессиональной деятельности, для которой ведется подготовка    магистрантов по программе «Информационная безопасность автоматизированных систем» направления 590100 «Информационная безопасность» является: проектно-конструкторская, производственно-технологическая, организационно- управленческая и научно-исследовательская</w:t>
      </w:r>
      <w:r w:rsidRPr="000F49F8">
        <w:rPr>
          <w:rFonts w:ascii="Times New Roman" w:hAnsi="Times New Roman" w:cs="Times New Roman"/>
          <w:color w:val="000000" w:themeColor="text1"/>
          <w:sz w:val="24"/>
          <w:szCs w:val="24"/>
          <w:lang w:val="ky-KG"/>
        </w:rPr>
        <w:t>.</w:t>
      </w:r>
    </w:p>
    <w:p w14:paraId="6FD6A6D0" w14:textId="77777777" w:rsidR="00491502" w:rsidRPr="00AD0BD4" w:rsidRDefault="00491502" w:rsidP="00491502">
      <w:pPr>
        <w:spacing w:before="120" w:after="120" w:line="240" w:lineRule="auto"/>
        <w:ind w:firstLine="709"/>
        <w:jc w:val="both"/>
        <w:rPr>
          <w:rFonts w:ascii="Times New Roman" w:hAnsi="Times New Roman" w:cs="Times New Roman"/>
          <w:i/>
          <w:color w:val="000000" w:themeColor="text1"/>
          <w:sz w:val="24"/>
          <w:szCs w:val="24"/>
        </w:rPr>
      </w:pPr>
      <w:r w:rsidRPr="00AD0BD4">
        <w:rPr>
          <w:rFonts w:ascii="Times New Roman" w:eastAsia="Calibri" w:hAnsi="Times New Roman" w:cs="Times New Roman"/>
          <w:i/>
          <w:color w:val="000000"/>
          <w:sz w:val="24"/>
          <w:szCs w:val="24"/>
          <w:shd w:val="clear" w:color="auto" w:fill="FFFFFF"/>
          <w:lang w:val="ky-KG"/>
        </w:rPr>
        <w:t>Критерий выполняется.</w:t>
      </w:r>
    </w:p>
    <w:p w14:paraId="18CA629D" w14:textId="77777777" w:rsidR="00491502" w:rsidRPr="000F49F8" w:rsidRDefault="00491502" w:rsidP="00491502">
      <w:pPr>
        <w:spacing w:before="240" w:after="120" w:line="240" w:lineRule="auto"/>
        <w:jc w:val="both"/>
        <w:rPr>
          <w:rFonts w:ascii="Times New Roman" w:hAnsi="Times New Roman" w:cs="Times New Roman"/>
          <w:b/>
          <w:i/>
          <w:color w:val="000000" w:themeColor="text1"/>
          <w:sz w:val="24"/>
          <w:szCs w:val="24"/>
        </w:rPr>
      </w:pPr>
      <w:r w:rsidRPr="000F49F8">
        <w:rPr>
          <w:rFonts w:ascii="Times New Roman" w:hAnsi="Times New Roman" w:cs="Times New Roman"/>
          <w:b/>
          <w:i/>
          <w:color w:val="000000" w:themeColor="text1"/>
          <w:sz w:val="24"/>
          <w:szCs w:val="24"/>
        </w:rPr>
        <w:t>2.2. В основу разработки образовательных программ положена компетентностная модель выпускника, учитывающая требования рынка профессионального труда. Цели и результаты обучения ясно сформулированы. Прогнозируются и учитываются изменения в обществе, науке и технологиях. Производится постоянное улучшение.</w:t>
      </w:r>
    </w:p>
    <w:p w14:paraId="2735EDFD" w14:textId="77777777" w:rsidR="00491502" w:rsidRDefault="00491502" w:rsidP="00491502">
      <w:pPr>
        <w:spacing w:after="0" w:line="240" w:lineRule="auto"/>
        <w:ind w:firstLine="708"/>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 xml:space="preserve">Основные ожидаемые результаты образовательной магистерской программы «Информационная безопасность» разработаны УМО по направлению ИБ при МОиН КР в соответствии с целями образовательной программы и изложены в виде соответствующих компетенций </w:t>
      </w:r>
      <w:r w:rsidRPr="000F49F8">
        <w:rPr>
          <w:rFonts w:ascii="Times New Roman" w:hAnsi="Times New Roman" w:cs="Times New Roman"/>
          <w:color w:val="000000" w:themeColor="text1"/>
          <w:sz w:val="24"/>
          <w:szCs w:val="24"/>
        </w:rPr>
        <w:lastRenderedPageBreak/>
        <w:t>(п.5.1.раздела 5 ГОС ВПО,</w:t>
      </w:r>
      <w:r w:rsidRPr="000F49F8">
        <w:rPr>
          <w:rFonts w:ascii="Times New Roman" w:hAnsi="Times New Roman" w:cs="Times New Roman"/>
          <w:color w:val="000000" w:themeColor="text1"/>
          <w:sz w:val="24"/>
          <w:szCs w:val="24"/>
          <w:lang w:val="ky-KG"/>
        </w:rPr>
        <w:t xml:space="preserve"> </w:t>
      </w:r>
      <w:r w:rsidRPr="000F49F8">
        <w:rPr>
          <w:rFonts w:ascii="Times New Roman" w:hAnsi="Times New Roman" w:cs="Times New Roman"/>
          <w:color w:val="FF0000"/>
          <w:sz w:val="24"/>
          <w:szCs w:val="24"/>
        </w:rPr>
        <w:t>приложение №2.1.1</w:t>
      </w:r>
      <w:r w:rsidRPr="000F49F8">
        <w:rPr>
          <w:rFonts w:ascii="Times New Roman" w:hAnsi="Times New Roman" w:cs="Times New Roman"/>
          <w:color w:val="000000" w:themeColor="text1"/>
          <w:sz w:val="24"/>
          <w:szCs w:val="24"/>
          <w:lang w:val="ky-KG"/>
        </w:rPr>
        <w:t xml:space="preserve">) </w:t>
      </w:r>
      <w:r w:rsidRPr="000F49F8">
        <w:rPr>
          <w:rFonts w:ascii="Times New Roman" w:hAnsi="Times New Roman" w:cs="Times New Roman"/>
          <w:color w:val="000000" w:themeColor="text1"/>
          <w:sz w:val="24"/>
          <w:szCs w:val="24"/>
        </w:rPr>
        <w:t xml:space="preserve">и достигаются на основе результатов обучения по дисциплинами соответствующего учебного плана. </w:t>
      </w:r>
    </w:p>
    <w:p w14:paraId="5AF7CB4A" w14:textId="77777777" w:rsidR="00491502" w:rsidRDefault="00491502" w:rsidP="00491502">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Разработка образовательной программы с самого ее начала проводилась при тесном и активном сотрудничестве с коллегами из вуза-партнера НИЯУ «МИФИ» и учитывались как нормы и стандарты КР, так РФ</w:t>
      </w:r>
      <w:r w:rsidRPr="007540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 нормы самого НИЯУ «МИФИ».  </w:t>
      </w:r>
    </w:p>
    <w:p w14:paraId="6F3EC18D" w14:textId="77777777" w:rsidR="00491502" w:rsidRPr="000F49F8" w:rsidRDefault="00491502" w:rsidP="00491502">
      <w:pPr>
        <w:spacing w:after="0" w:line="240" w:lineRule="auto"/>
        <w:ind w:firstLine="708"/>
        <w:jc w:val="both"/>
        <w:rPr>
          <w:rFonts w:ascii="Times New Roman" w:hAnsi="Times New Roman" w:cs="Times New Roman"/>
          <w:color w:val="000000" w:themeColor="text1"/>
          <w:sz w:val="24"/>
          <w:szCs w:val="24"/>
          <w:lang w:val="ky-KG"/>
        </w:rPr>
      </w:pPr>
      <w:r w:rsidRPr="000F49F8">
        <w:rPr>
          <w:rFonts w:ascii="Times New Roman" w:hAnsi="Times New Roman" w:cs="Times New Roman"/>
          <w:color w:val="000000" w:themeColor="text1"/>
          <w:sz w:val="24"/>
          <w:szCs w:val="24"/>
        </w:rPr>
        <w:t>Ожидаемые результаты обучения приведены</w:t>
      </w:r>
      <w:r w:rsidRPr="000F49F8">
        <w:rPr>
          <w:rFonts w:ascii="Times New Roman" w:hAnsi="Times New Roman" w:cs="Times New Roman"/>
          <w:color w:val="FF0000"/>
          <w:sz w:val="24"/>
          <w:szCs w:val="24"/>
          <w:lang w:val="ky-KG"/>
        </w:rPr>
        <w:t xml:space="preserve"> в Приложении 2.2.2</w:t>
      </w:r>
    </w:p>
    <w:p w14:paraId="55943F19" w14:textId="77777777" w:rsidR="00491502" w:rsidRDefault="00491502" w:rsidP="00491502">
      <w:pPr>
        <w:shd w:val="clear" w:color="auto" w:fill="FFFFFF"/>
        <w:spacing w:after="0" w:line="240" w:lineRule="auto"/>
        <w:ind w:firstLine="708"/>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 xml:space="preserve">Кроме того сотрудники кафедры (Салиев А.Б., Стамкулова Г.К., Макиева З.Дж., Мусабаев Э.Б., Ашымова А.Ж.) участвовали в онлайн-дискуссиях </w:t>
      </w:r>
    </w:p>
    <w:p w14:paraId="33458C1B" w14:textId="77777777" w:rsidR="00491502" w:rsidRDefault="00491502" w:rsidP="00491502">
      <w:pPr>
        <w:shd w:val="clear" w:color="auto" w:fill="FFFFFF"/>
        <w:spacing w:after="0" w:line="240" w:lineRule="auto"/>
        <w:ind w:left="851"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rPr>
        <w:t xml:space="preserve">«Преподаватель и студент будущего: кто будет учиться в вузах завтра, и как это изменит требования к педагогу?» 30.10.2020г., </w:t>
      </w:r>
    </w:p>
    <w:p w14:paraId="0E1CC27A" w14:textId="77777777" w:rsidR="00491502" w:rsidRDefault="00491502" w:rsidP="00491502">
      <w:pPr>
        <w:shd w:val="clear" w:color="auto" w:fill="FFFFFF"/>
        <w:spacing w:after="0" w:line="240" w:lineRule="auto"/>
        <w:ind w:left="851"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rPr>
        <w:t xml:space="preserve">«Дидактика будущего: как цифра изменит преподавание ?» 5.10.2020г., </w:t>
      </w:r>
    </w:p>
    <w:p w14:paraId="005D6D8F" w14:textId="77777777" w:rsidR="00491502" w:rsidRDefault="00491502" w:rsidP="00491502">
      <w:pPr>
        <w:shd w:val="clear" w:color="auto" w:fill="FFFFFF"/>
        <w:spacing w:after="0" w:line="240" w:lineRule="auto"/>
        <w:ind w:left="851"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rPr>
        <w:t xml:space="preserve">«Каким будет инженерное образование будущего ?» 11.10.2020г. </w:t>
      </w:r>
      <w:r>
        <w:rPr>
          <w:rFonts w:ascii="Times New Roman" w:hAnsi="Times New Roman" w:cs="Times New Roman"/>
          <w:color w:val="000000" w:themeColor="text1"/>
          <w:sz w:val="24"/>
          <w:szCs w:val="24"/>
        </w:rPr>
        <w:t>,</w:t>
      </w:r>
    </w:p>
    <w:p w14:paraId="1B40B302" w14:textId="77777777" w:rsidR="00491502" w:rsidRDefault="00491502" w:rsidP="00491502">
      <w:pPr>
        <w:shd w:val="clear" w:color="auto" w:fill="FFFFFF"/>
        <w:spacing w:after="0" w:line="240" w:lineRule="auto"/>
        <w:ind w:left="851"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rPr>
        <w:t xml:space="preserve">«Образовательные технологии будущего: что ждет инженерные и вычислительные науки в ближайшие 10 лет?» 18.10.2020г. (был проведен  Международным научным -методическим центром НИЯУ МИФИ, Москва),  </w:t>
      </w:r>
    </w:p>
    <w:p w14:paraId="1C202614" w14:textId="77777777" w:rsidR="00491502" w:rsidRDefault="00491502" w:rsidP="00491502">
      <w:pPr>
        <w:shd w:val="clear" w:color="auto" w:fill="FFFFFF"/>
        <w:spacing w:after="0" w:line="240" w:lineRule="auto"/>
        <w:ind w:left="851"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rPr>
        <w:t>в вебинаре “Разработка силлабуса”  (лектор профессор университета Назарбаева Дуй</w:t>
      </w:r>
      <w:r>
        <w:rPr>
          <w:rFonts w:ascii="Times New Roman" w:hAnsi="Times New Roman" w:cs="Times New Roman"/>
          <w:color w:val="000000" w:themeColor="text1"/>
          <w:sz w:val="24"/>
          <w:szCs w:val="24"/>
        </w:rPr>
        <w:t>ш</w:t>
      </w:r>
      <w:r w:rsidRPr="000F49F8">
        <w:rPr>
          <w:rFonts w:ascii="Times New Roman" w:hAnsi="Times New Roman" w:cs="Times New Roman"/>
          <w:color w:val="000000" w:themeColor="text1"/>
          <w:sz w:val="24"/>
          <w:szCs w:val="24"/>
        </w:rPr>
        <w:t xml:space="preserve">онкул Шаматов)  7.09.21,  </w:t>
      </w:r>
    </w:p>
    <w:p w14:paraId="186180AB" w14:textId="77777777" w:rsidR="00491502" w:rsidRPr="000F49F8" w:rsidRDefault="00491502" w:rsidP="00491502">
      <w:pPr>
        <w:shd w:val="clear" w:color="auto" w:fill="FFFFFF"/>
        <w:spacing w:after="0" w:line="240" w:lineRule="auto"/>
        <w:ind w:left="851"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rPr>
        <w:t>29 сентября 2021, Кыргызстанстанском форуме информационных технологий , корейский центр,  в конференции по проекту FORMOBILE</w:t>
      </w:r>
      <w:r>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rPr>
        <w:t xml:space="preserve">(спикеры из стран Евросоюза рассказывали о цифровой криминалистике) с 4 октября по 7 октября 2021. </w:t>
      </w:r>
    </w:p>
    <w:p w14:paraId="6F91EAD2" w14:textId="77777777" w:rsidR="00491502" w:rsidRPr="000F49F8" w:rsidRDefault="00491502" w:rsidP="00491502">
      <w:pPr>
        <w:shd w:val="clear" w:color="auto" w:fill="FFFFFF"/>
        <w:spacing w:after="0" w:line="240" w:lineRule="auto"/>
        <w:ind w:firstLine="709"/>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Стамкулова Г.К.  участвовала</w:t>
      </w:r>
      <w:r>
        <w:rPr>
          <w:rFonts w:ascii="Times New Roman" w:hAnsi="Times New Roman" w:cs="Times New Roman"/>
          <w:color w:val="000000" w:themeColor="text1"/>
          <w:sz w:val="24"/>
          <w:szCs w:val="24"/>
        </w:rPr>
        <w:t xml:space="preserve"> так же</w:t>
      </w:r>
      <w:r w:rsidRPr="000F49F8">
        <w:rPr>
          <w:rFonts w:ascii="Times New Roman" w:hAnsi="Times New Roman" w:cs="Times New Roman"/>
          <w:color w:val="000000" w:themeColor="text1"/>
          <w:sz w:val="24"/>
          <w:szCs w:val="24"/>
        </w:rPr>
        <w:t xml:space="preserve"> на тренинге «Формирование результатов обучения и их роль в построении учебного процесса» 17-го февраля 2022г. (проведен Агентство по гарантии качества в сфере образования "EdNet")</w:t>
      </w:r>
    </w:p>
    <w:p w14:paraId="4BEA7E2A" w14:textId="77777777" w:rsidR="00491502" w:rsidRPr="000F49F8" w:rsidRDefault="00491502" w:rsidP="00491502">
      <w:pPr>
        <w:spacing w:before="120" w:after="120" w:line="240" w:lineRule="auto"/>
        <w:ind w:firstLine="709"/>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На основе этих встреч про</w:t>
      </w:r>
      <w:r>
        <w:rPr>
          <w:rFonts w:ascii="Times New Roman" w:hAnsi="Times New Roman" w:cs="Times New Roman"/>
          <w:color w:val="000000" w:themeColor="text1"/>
          <w:sz w:val="24"/>
          <w:szCs w:val="24"/>
        </w:rPr>
        <w:t>должаются</w:t>
      </w:r>
      <w:r w:rsidRPr="000F49F8">
        <w:rPr>
          <w:rFonts w:ascii="Times New Roman" w:hAnsi="Times New Roman" w:cs="Times New Roman"/>
          <w:color w:val="000000" w:themeColor="text1"/>
          <w:sz w:val="24"/>
          <w:szCs w:val="24"/>
        </w:rPr>
        <w:t xml:space="preserve"> работы по разработке образовательных программ и рабочих учебных планов подготовке бакалавров и магистров по направлению ИБАС. В ходе этой работы проведены неоднократные семинары и консультации с коллегами-преподавателями ВУЗов партнеров и работодателями. </w:t>
      </w:r>
    </w:p>
    <w:p w14:paraId="7DF6DF1B" w14:textId="77777777" w:rsidR="00491502" w:rsidRDefault="00491502" w:rsidP="00491502">
      <w:pPr>
        <w:spacing w:after="0" w:line="240" w:lineRule="auto"/>
        <w:ind w:firstLine="360"/>
        <w:jc w:val="both"/>
        <w:rPr>
          <w:rFonts w:ascii="Times New Roman" w:hAnsi="Times New Roman" w:cs="Times New Roman"/>
          <w:color w:val="FF0000"/>
          <w:sz w:val="24"/>
          <w:szCs w:val="24"/>
        </w:rPr>
      </w:pPr>
      <w:r w:rsidRPr="000F49F8">
        <w:rPr>
          <w:rFonts w:ascii="Times New Roman" w:hAnsi="Times New Roman" w:cs="Times New Roman"/>
          <w:color w:val="000000" w:themeColor="text1"/>
          <w:sz w:val="24"/>
          <w:szCs w:val="24"/>
          <w:lang w:val="ky-KG"/>
        </w:rPr>
        <w:t>Для последуюшего обсуждения, дополнения и уточнения р</w:t>
      </w:r>
      <w:r w:rsidRPr="000F49F8">
        <w:rPr>
          <w:rFonts w:ascii="Times New Roman" w:hAnsi="Times New Roman" w:cs="Times New Roman"/>
          <w:color w:val="000000" w:themeColor="text1"/>
          <w:sz w:val="24"/>
          <w:szCs w:val="24"/>
        </w:rPr>
        <w:t>езультат</w:t>
      </w:r>
      <w:r w:rsidRPr="000F49F8">
        <w:rPr>
          <w:rFonts w:ascii="Times New Roman" w:hAnsi="Times New Roman" w:cs="Times New Roman"/>
          <w:color w:val="000000" w:themeColor="text1"/>
          <w:sz w:val="24"/>
          <w:szCs w:val="24"/>
          <w:lang w:val="ky-KG"/>
        </w:rPr>
        <w:t>ов</w:t>
      </w:r>
      <w:r>
        <w:rPr>
          <w:rFonts w:ascii="Times New Roman" w:hAnsi="Times New Roman" w:cs="Times New Roman"/>
          <w:color w:val="000000" w:themeColor="text1"/>
          <w:sz w:val="24"/>
          <w:szCs w:val="24"/>
          <w:lang w:val="ky-KG"/>
        </w:rPr>
        <w:t xml:space="preserve"> </w:t>
      </w:r>
      <w:r w:rsidRPr="000F49F8">
        <w:rPr>
          <w:rFonts w:ascii="Times New Roman" w:hAnsi="Times New Roman" w:cs="Times New Roman"/>
          <w:color w:val="000000" w:themeColor="text1"/>
          <w:sz w:val="24"/>
          <w:szCs w:val="24"/>
        </w:rPr>
        <w:t>обучения</w:t>
      </w:r>
      <w:r w:rsidRPr="000F49F8">
        <w:rPr>
          <w:rFonts w:ascii="Times New Roman" w:hAnsi="Times New Roman" w:cs="Times New Roman"/>
          <w:color w:val="000000" w:themeColor="text1"/>
          <w:sz w:val="24"/>
          <w:szCs w:val="24"/>
          <w:lang w:val="ky-KG"/>
        </w:rPr>
        <w:t>, планируется</w:t>
      </w:r>
      <w:r w:rsidRPr="000F49F8">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lang w:val="ky-KG"/>
        </w:rPr>
        <w:t xml:space="preserve">проведение </w:t>
      </w:r>
      <w:r w:rsidRPr="000F49F8">
        <w:rPr>
          <w:rFonts w:ascii="Times New Roman" w:hAnsi="Times New Roman" w:cs="Times New Roman"/>
          <w:color w:val="000000" w:themeColor="text1"/>
          <w:sz w:val="24"/>
          <w:szCs w:val="24"/>
        </w:rPr>
        <w:t>ряд</w:t>
      </w:r>
      <w:r w:rsidRPr="000F49F8">
        <w:rPr>
          <w:rFonts w:ascii="Times New Roman" w:hAnsi="Times New Roman" w:cs="Times New Roman"/>
          <w:color w:val="000000" w:themeColor="text1"/>
          <w:sz w:val="24"/>
          <w:szCs w:val="24"/>
          <w:lang w:val="ky-KG"/>
        </w:rPr>
        <w:t>а</w:t>
      </w:r>
      <w:r w:rsidRPr="000F49F8">
        <w:rPr>
          <w:rFonts w:ascii="Times New Roman" w:hAnsi="Times New Roman" w:cs="Times New Roman"/>
          <w:color w:val="000000" w:themeColor="text1"/>
          <w:sz w:val="24"/>
          <w:szCs w:val="24"/>
        </w:rPr>
        <w:t xml:space="preserve"> мероприятий </w:t>
      </w:r>
      <w:r w:rsidRPr="000F49F8">
        <w:rPr>
          <w:rFonts w:ascii="Times New Roman" w:hAnsi="Times New Roman" w:cs="Times New Roman"/>
          <w:color w:val="000000" w:themeColor="text1"/>
          <w:sz w:val="24"/>
          <w:szCs w:val="24"/>
          <w:lang w:val="ky-KG"/>
        </w:rPr>
        <w:t xml:space="preserve">с участием </w:t>
      </w:r>
      <w:r w:rsidRPr="000F49F8">
        <w:rPr>
          <w:rFonts w:ascii="Times New Roman" w:hAnsi="Times New Roman" w:cs="Times New Roman"/>
          <w:color w:val="000000" w:themeColor="text1"/>
          <w:sz w:val="24"/>
          <w:szCs w:val="24"/>
        </w:rPr>
        <w:t>представителей производств, работодателей,</w:t>
      </w:r>
      <w:r w:rsidRPr="000F49F8">
        <w:rPr>
          <w:rFonts w:ascii="Times New Roman" w:hAnsi="Times New Roman" w:cs="Times New Roman"/>
          <w:color w:val="000000" w:themeColor="text1"/>
          <w:sz w:val="24"/>
          <w:szCs w:val="24"/>
          <w:lang w:val="ky-KG"/>
        </w:rPr>
        <w:t xml:space="preserve"> выпускников-магистров и </w:t>
      </w:r>
      <w:r w:rsidRPr="000F49F8">
        <w:rPr>
          <w:rFonts w:ascii="Times New Roman" w:hAnsi="Times New Roman" w:cs="Times New Roman"/>
          <w:color w:val="000000" w:themeColor="text1"/>
          <w:sz w:val="24"/>
          <w:szCs w:val="24"/>
        </w:rPr>
        <w:t>др.</w:t>
      </w:r>
      <w:r w:rsidRPr="000F49F8">
        <w:rPr>
          <w:rFonts w:ascii="Times New Roman" w:hAnsi="Times New Roman" w:cs="Times New Roman"/>
          <w:color w:val="000000" w:themeColor="text1"/>
          <w:sz w:val="24"/>
          <w:szCs w:val="24"/>
          <w:lang w:val="ky-KG"/>
        </w:rPr>
        <w:t xml:space="preserve"> </w:t>
      </w:r>
      <w:r w:rsidRPr="000F49F8">
        <w:rPr>
          <w:rFonts w:ascii="Times New Roman" w:hAnsi="Times New Roman" w:cs="Times New Roman"/>
          <w:color w:val="000000" w:themeColor="text1"/>
          <w:sz w:val="24"/>
          <w:szCs w:val="24"/>
        </w:rPr>
        <w:t xml:space="preserve">заинтересованных сторон:  </w:t>
      </w:r>
      <w:r w:rsidRPr="000F49F8">
        <w:rPr>
          <w:rFonts w:ascii="Times New Roman" w:hAnsi="Times New Roman" w:cs="Times New Roman"/>
          <w:sz w:val="24"/>
          <w:szCs w:val="24"/>
        </w:rPr>
        <w:t>круглый стол, анкетирование, интервьюирование</w:t>
      </w:r>
      <w:r w:rsidRPr="000F49F8">
        <w:rPr>
          <w:rFonts w:ascii="Times New Roman" w:hAnsi="Times New Roman" w:cs="Times New Roman"/>
          <w:sz w:val="24"/>
          <w:szCs w:val="24"/>
          <w:lang w:val="ky-KG"/>
        </w:rPr>
        <w:t xml:space="preserve"> также, как и при формировании квалификационных рамок, матрицы компетенций и матрицы ожидаемых результатов обучения. </w:t>
      </w:r>
      <w:r w:rsidRPr="000F49F8">
        <w:rPr>
          <w:rFonts w:ascii="Times New Roman" w:hAnsi="Times New Roman" w:cs="Times New Roman"/>
          <w:color w:val="000000" w:themeColor="text1"/>
          <w:sz w:val="24"/>
          <w:szCs w:val="24"/>
          <w:lang w:val="ky-KG"/>
        </w:rPr>
        <w:t xml:space="preserve">Образцы анкет - </w:t>
      </w:r>
      <w:r w:rsidRPr="000F49F8">
        <w:rPr>
          <w:rFonts w:ascii="Times New Roman" w:hAnsi="Times New Roman" w:cs="Times New Roman"/>
          <w:color w:val="FF0000"/>
          <w:sz w:val="24"/>
          <w:szCs w:val="24"/>
        </w:rPr>
        <w:t>Приложение №2.2.3)</w:t>
      </w:r>
    </w:p>
    <w:p w14:paraId="02DA0473" w14:textId="77777777" w:rsidR="00491502" w:rsidRPr="00AD0BD4" w:rsidRDefault="00491502" w:rsidP="00491502">
      <w:pPr>
        <w:spacing w:before="120" w:after="0" w:line="240" w:lineRule="auto"/>
        <w:ind w:firstLine="709"/>
        <w:jc w:val="both"/>
        <w:rPr>
          <w:rFonts w:ascii="Times New Roman" w:hAnsi="Times New Roman" w:cs="Times New Roman"/>
          <w:i/>
          <w:color w:val="000000" w:themeColor="text1"/>
          <w:sz w:val="24"/>
          <w:szCs w:val="24"/>
        </w:rPr>
      </w:pPr>
      <w:r w:rsidRPr="00AD0BD4">
        <w:rPr>
          <w:rFonts w:ascii="Times New Roman" w:eastAsia="Calibri" w:hAnsi="Times New Roman" w:cs="Times New Roman"/>
          <w:i/>
          <w:color w:val="000000"/>
          <w:sz w:val="24"/>
          <w:szCs w:val="24"/>
          <w:shd w:val="clear" w:color="auto" w:fill="FFFFFF"/>
          <w:lang w:val="ky-KG"/>
        </w:rPr>
        <w:t>Критерий выполняется.</w:t>
      </w:r>
    </w:p>
    <w:p w14:paraId="00E96A27" w14:textId="77777777" w:rsidR="00491502" w:rsidRPr="000F49F8" w:rsidRDefault="00491502" w:rsidP="00491502">
      <w:pPr>
        <w:spacing w:before="240" w:after="120" w:line="240" w:lineRule="auto"/>
        <w:jc w:val="both"/>
        <w:rPr>
          <w:rFonts w:ascii="Times New Roman" w:eastAsia="Times New Roman" w:hAnsi="Times New Roman" w:cs="Times New Roman"/>
          <w:b/>
          <w:i/>
          <w:color w:val="000000" w:themeColor="text1"/>
          <w:sz w:val="24"/>
          <w:szCs w:val="24"/>
          <w:lang w:eastAsia="ru-RU"/>
        </w:rPr>
      </w:pPr>
      <w:r w:rsidRPr="000F49F8">
        <w:rPr>
          <w:rFonts w:ascii="Times New Roman" w:hAnsi="Times New Roman" w:cs="Times New Roman"/>
          <w:b/>
          <w:i/>
          <w:color w:val="000000" w:themeColor="text1"/>
          <w:sz w:val="24"/>
          <w:szCs w:val="24"/>
        </w:rPr>
        <w:t>2.3. Все учебные планы и программы дисциплин проходят внутреннюю и внешнюю экспертизу</w:t>
      </w:r>
      <w:r w:rsidRPr="000F49F8">
        <w:rPr>
          <w:rFonts w:ascii="Times New Roman" w:hAnsi="Times New Roman" w:cs="Times New Roman"/>
          <w:sz w:val="24"/>
          <w:szCs w:val="24"/>
        </w:rPr>
        <w:t>.</w:t>
      </w:r>
    </w:p>
    <w:p w14:paraId="1599FA64" w14:textId="77777777" w:rsidR="00491502" w:rsidRPr="000F49F8" w:rsidRDefault="00491502" w:rsidP="00491502">
      <w:pPr>
        <w:spacing w:after="0" w:line="240" w:lineRule="auto"/>
        <w:ind w:firstLine="708"/>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Разработан учебный план и характеристики образовательных модулей (дисциплин) в соответствии с требованиями ГОС ВПО</w:t>
      </w:r>
      <w:r w:rsidRPr="000F49F8">
        <w:rPr>
          <w:rFonts w:ascii="Times New Roman" w:hAnsi="Times New Roman" w:cs="Times New Roman"/>
          <w:color w:val="000000" w:themeColor="text1"/>
          <w:sz w:val="24"/>
          <w:szCs w:val="24"/>
          <w:lang w:val="ky-KG"/>
        </w:rPr>
        <w:t xml:space="preserve"> </w:t>
      </w:r>
      <w:r w:rsidRPr="000F49F8">
        <w:rPr>
          <w:rFonts w:ascii="Times New Roman" w:hAnsi="Times New Roman" w:cs="Times New Roman"/>
          <w:color w:val="000000" w:themeColor="text1"/>
          <w:sz w:val="24"/>
          <w:szCs w:val="24"/>
        </w:rPr>
        <w:t>(</w:t>
      </w:r>
      <w:r w:rsidRPr="000F49F8">
        <w:rPr>
          <w:rFonts w:ascii="Times New Roman" w:hAnsi="Times New Roman" w:cs="Times New Roman"/>
          <w:color w:val="000000" w:themeColor="text1"/>
          <w:sz w:val="24"/>
          <w:szCs w:val="24"/>
          <w:lang w:val="ky-KG"/>
        </w:rPr>
        <w:t>Приказ МОиН КР №158/1 от 21 сентября 2021)</w:t>
      </w:r>
      <w:r w:rsidRPr="000F49F8">
        <w:rPr>
          <w:rFonts w:ascii="Times New Roman" w:hAnsi="Times New Roman" w:cs="Times New Roman"/>
          <w:color w:val="000000" w:themeColor="text1"/>
          <w:sz w:val="24"/>
          <w:szCs w:val="24"/>
        </w:rPr>
        <w:t xml:space="preserve">. Структура ОП содержит универсальные, профессиональные компетенции. </w:t>
      </w:r>
    </w:p>
    <w:p w14:paraId="4F279CD9" w14:textId="77777777" w:rsidR="00491502" w:rsidRPr="000F49F8" w:rsidRDefault="00491502" w:rsidP="00491502">
      <w:pPr>
        <w:spacing w:after="0" w:line="240" w:lineRule="auto"/>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Разработка и утверждение ОП производи</w:t>
      </w:r>
      <w:r>
        <w:rPr>
          <w:rFonts w:ascii="Times New Roman" w:hAnsi="Times New Roman" w:cs="Times New Roman"/>
          <w:color w:val="000000" w:themeColor="text1"/>
          <w:sz w:val="24"/>
          <w:szCs w:val="24"/>
        </w:rPr>
        <w:t xml:space="preserve">тся в соответствии со следующей </w:t>
      </w:r>
      <w:r w:rsidRPr="000F49F8">
        <w:rPr>
          <w:rFonts w:ascii="Times New Roman" w:hAnsi="Times New Roman" w:cs="Times New Roman"/>
          <w:color w:val="000000" w:themeColor="text1"/>
          <w:sz w:val="24"/>
          <w:szCs w:val="24"/>
        </w:rPr>
        <w:t>процедурой</w:t>
      </w:r>
      <w:r>
        <w:rPr>
          <w:rFonts w:ascii="Times New Roman" w:hAnsi="Times New Roman" w:cs="Times New Roman"/>
          <w:color w:val="000000" w:themeColor="text1"/>
          <w:sz w:val="24"/>
          <w:szCs w:val="24"/>
        </w:rPr>
        <w:t>,</w:t>
      </w:r>
      <w:r w:rsidRPr="000F49F8">
        <w:rPr>
          <w:rFonts w:ascii="Times New Roman" w:hAnsi="Times New Roman" w:cs="Times New Roman"/>
          <w:color w:val="000000" w:themeColor="text1"/>
          <w:sz w:val="24"/>
          <w:szCs w:val="24"/>
        </w:rPr>
        <w:t xml:space="preserve"> установленной в университете: </w:t>
      </w:r>
    </w:p>
    <w:p w14:paraId="3DB90555" w14:textId="77777777" w:rsidR="00491502" w:rsidRPr="000F49F8" w:rsidRDefault="00491502" w:rsidP="00491502">
      <w:pPr>
        <w:pStyle w:val="a5"/>
        <w:numPr>
          <w:ilvl w:val="0"/>
          <w:numId w:val="30"/>
        </w:numPr>
        <w:jc w:val="both"/>
        <w:rPr>
          <w:color w:val="000000" w:themeColor="text1"/>
        </w:rPr>
      </w:pPr>
      <w:r w:rsidRPr="000F49F8">
        <w:rPr>
          <w:color w:val="000000" w:themeColor="text1"/>
        </w:rPr>
        <w:t>Утверждение Примерного учебного плана  – УМО по направлению подготовки;</w:t>
      </w:r>
    </w:p>
    <w:p w14:paraId="7E0E6B63" w14:textId="77777777" w:rsidR="00491502" w:rsidRPr="000F49F8" w:rsidRDefault="00491502" w:rsidP="00491502">
      <w:pPr>
        <w:pStyle w:val="a5"/>
        <w:numPr>
          <w:ilvl w:val="0"/>
          <w:numId w:val="30"/>
        </w:numPr>
        <w:jc w:val="both"/>
        <w:rPr>
          <w:color w:val="000000" w:themeColor="text1"/>
        </w:rPr>
      </w:pPr>
      <w:r w:rsidRPr="000F49F8">
        <w:rPr>
          <w:color w:val="000000" w:themeColor="text1"/>
        </w:rPr>
        <w:t>Утверждение Рабочего учебного плана- УМС университета;</w:t>
      </w:r>
    </w:p>
    <w:p w14:paraId="0A3AA92F" w14:textId="77777777" w:rsidR="00491502" w:rsidRPr="000F49F8" w:rsidRDefault="00491502" w:rsidP="00491502">
      <w:pPr>
        <w:pStyle w:val="a5"/>
        <w:numPr>
          <w:ilvl w:val="0"/>
          <w:numId w:val="30"/>
        </w:numPr>
        <w:jc w:val="both"/>
        <w:rPr>
          <w:color w:val="000000" w:themeColor="text1"/>
        </w:rPr>
      </w:pPr>
      <w:r w:rsidRPr="000F49F8">
        <w:rPr>
          <w:color w:val="000000" w:themeColor="text1"/>
        </w:rPr>
        <w:t>Утверждение Основной образовательной программы - УМС университета;</w:t>
      </w:r>
    </w:p>
    <w:p w14:paraId="07791910" w14:textId="77777777" w:rsidR="00491502" w:rsidRPr="000F49F8" w:rsidRDefault="00491502" w:rsidP="00491502">
      <w:pPr>
        <w:spacing w:before="120" w:after="0" w:line="240" w:lineRule="auto"/>
        <w:ind w:firstLine="709"/>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Структура учебного плана позволяет учитывать тек</w:t>
      </w:r>
      <w:r>
        <w:rPr>
          <w:rFonts w:ascii="Times New Roman" w:hAnsi="Times New Roman" w:cs="Times New Roman"/>
          <w:color w:val="000000" w:themeColor="text1"/>
          <w:sz w:val="24"/>
          <w:szCs w:val="24"/>
        </w:rPr>
        <w:t>ущие и прогнозируемые изменения</w:t>
      </w:r>
      <w:r w:rsidRPr="000F49F8">
        <w:rPr>
          <w:rFonts w:ascii="Times New Roman" w:hAnsi="Times New Roman" w:cs="Times New Roman"/>
          <w:color w:val="000000" w:themeColor="text1"/>
          <w:sz w:val="24"/>
          <w:szCs w:val="24"/>
        </w:rPr>
        <w:t xml:space="preserve"> на рынке труда и требования работодателей, осуществлять постоянное продвижение и личностный рост магистрантов, заниматься научными исследованиями. Такие изменения в учебном плане   возможны за счет дисциплин вузовского компонента и курсов по выбору. </w:t>
      </w:r>
      <w:r w:rsidRPr="000F49F8">
        <w:rPr>
          <w:rFonts w:ascii="Times New Roman" w:hAnsi="Times New Roman" w:cs="Times New Roman"/>
          <w:color w:val="FF0000"/>
          <w:sz w:val="24"/>
          <w:szCs w:val="24"/>
        </w:rPr>
        <w:t xml:space="preserve">Разработан каталог модулей/дисциплин ОП (приложение </w:t>
      </w:r>
      <w:r w:rsidRPr="000F49F8">
        <w:rPr>
          <w:rFonts w:ascii="Times New Roman" w:hAnsi="Times New Roman" w:cs="Times New Roman"/>
          <w:color w:val="FF0000"/>
          <w:sz w:val="24"/>
          <w:szCs w:val="24"/>
          <w:lang w:val="en-US"/>
        </w:rPr>
        <w:t>N</w:t>
      </w:r>
      <w:r w:rsidRPr="000F49F8">
        <w:rPr>
          <w:rFonts w:ascii="Times New Roman" w:hAnsi="Times New Roman" w:cs="Times New Roman"/>
          <w:color w:val="FF0000"/>
          <w:sz w:val="24"/>
          <w:szCs w:val="24"/>
        </w:rPr>
        <w:t>2.3.9)</w:t>
      </w:r>
    </w:p>
    <w:p w14:paraId="4BC33C00" w14:textId="77777777" w:rsidR="00491502" w:rsidRPr="000F49F8" w:rsidRDefault="00491502" w:rsidP="00491502">
      <w:pPr>
        <w:spacing w:after="0" w:line="240" w:lineRule="auto"/>
        <w:ind w:firstLine="708"/>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Обучение магистров ведется по совместной и согласованной двумя вузами партнерами (КГТУ,</w:t>
      </w:r>
      <w:r>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rPr>
        <w:t xml:space="preserve"> НИЯУ «МИФИ»). Имеется соответствующие документы : </w:t>
      </w:r>
    </w:p>
    <w:p w14:paraId="1BE1A6E4" w14:textId="77777777" w:rsidR="00491502" w:rsidRPr="000F49F8" w:rsidRDefault="00491502" w:rsidP="00491502">
      <w:pPr>
        <w:spacing w:after="0" w:line="240" w:lineRule="auto"/>
        <w:ind w:left="851" w:hanging="284"/>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rPr>
        <w:t>Дополнительное соглашение № 10.04.01-КГТУ-2020-1 об актуализации совместной образовательной программы к Соглашению о совместных образовательных программах между федеральным государственным автономным образовательным учреждением высшего образования «Национальный исследовательский ядерный университет «МИФИ» и Кыргызским государственным техническим университетом имени И. Раззакова;</w:t>
      </w:r>
    </w:p>
    <w:p w14:paraId="3ACC38F8" w14:textId="77777777" w:rsidR="00491502" w:rsidRPr="000F49F8" w:rsidRDefault="00491502" w:rsidP="00491502">
      <w:pPr>
        <w:spacing w:after="0" w:line="240" w:lineRule="auto"/>
        <w:ind w:firstLine="567"/>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 Учебный план совместной образовательной программы;</w:t>
      </w:r>
    </w:p>
    <w:p w14:paraId="47B24827" w14:textId="77777777" w:rsidR="00491502" w:rsidRPr="000F49F8" w:rsidRDefault="00491502" w:rsidP="00491502">
      <w:pPr>
        <w:spacing w:after="0" w:line="240" w:lineRule="auto"/>
        <w:ind w:firstLine="567"/>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 График реализации сетевой образовательной программы:</w:t>
      </w:r>
    </w:p>
    <w:p w14:paraId="1D86D3A4" w14:textId="77777777" w:rsidR="00491502" w:rsidRDefault="00491502" w:rsidP="00491502">
      <w:pPr>
        <w:spacing w:after="0" w:line="240" w:lineRule="auto"/>
        <w:ind w:firstLine="567"/>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 Таблица соответствия дисциплин совместной образовательной программы</w:t>
      </w:r>
      <w:r>
        <w:rPr>
          <w:rFonts w:ascii="Times New Roman" w:hAnsi="Times New Roman" w:cs="Times New Roman"/>
          <w:color w:val="000000" w:themeColor="text1"/>
          <w:sz w:val="24"/>
          <w:szCs w:val="24"/>
        </w:rPr>
        <w:t>,</w:t>
      </w:r>
    </w:p>
    <w:p w14:paraId="5871FB64" w14:textId="77777777" w:rsidR="00491502" w:rsidRPr="000F49F8" w:rsidRDefault="00491502" w:rsidP="00491502">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41692">
        <w:rPr>
          <w:rFonts w:ascii="Times New Roman" w:hAnsi="Times New Roman" w:cs="Times New Roman"/>
          <w:sz w:val="24"/>
          <w:szCs w:val="24"/>
        </w:rPr>
        <w:t xml:space="preserve">Таблица </w:t>
      </w:r>
      <w:r>
        <w:rPr>
          <w:rFonts w:ascii="Times New Roman" w:hAnsi="Times New Roman" w:cs="Times New Roman"/>
          <w:sz w:val="24"/>
          <w:szCs w:val="24"/>
        </w:rPr>
        <w:t>соот</w:t>
      </w:r>
      <w:r w:rsidRPr="00D41692">
        <w:rPr>
          <w:rFonts w:ascii="Times New Roman" w:hAnsi="Times New Roman" w:cs="Times New Roman"/>
          <w:sz w:val="24"/>
          <w:szCs w:val="24"/>
        </w:rPr>
        <w:t>ветствия оценок</w:t>
      </w:r>
      <w:r>
        <w:rPr>
          <w:rFonts w:ascii="Times New Roman" w:hAnsi="Times New Roman" w:cs="Times New Roman"/>
          <w:sz w:val="24"/>
          <w:szCs w:val="24"/>
        </w:rPr>
        <w:t xml:space="preserve">, выставляемых магистрам в </w:t>
      </w:r>
      <w:r w:rsidRPr="000F49F8">
        <w:rPr>
          <w:rFonts w:ascii="Times New Roman" w:hAnsi="Times New Roman" w:cs="Times New Roman"/>
          <w:color w:val="000000" w:themeColor="text1"/>
          <w:sz w:val="24"/>
          <w:szCs w:val="24"/>
        </w:rPr>
        <w:t>КГТУ</w:t>
      </w:r>
      <w:r>
        <w:rPr>
          <w:rFonts w:ascii="Times New Roman" w:hAnsi="Times New Roman" w:cs="Times New Roman"/>
          <w:color w:val="000000" w:themeColor="text1"/>
          <w:sz w:val="24"/>
          <w:szCs w:val="24"/>
        </w:rPr>
        <w:t xml:space="preserve"> и </w:t>
      </w:r>
      <w:r w:rsidRPr="000F49F8">
        <w:rPr>
          <w:rFonts w:ascii="Times New Roman" w:hAnsi="Times New Roman" w:cs="Times New Roman"/>
          <w:color w:val="000000" w:themeColor="text1"/>
          <w:sz w:val="24"/>
          <w:szCs w:val="24"/>
        </w:rPr>
        <w:t xml:space="preserve"> НИЯУ «МИФИ».</w:t>
      </w:r>
    </w:p>
    <w:p w14:paraId="27C609BD" w14:textId="77777777" w:rsidR="00491502" w:rsidRPr="000F49F8" w:rsidRDefault="00491502" w:rsidP="00491502">
      <w:pPr>
        <w:spacing w:before="120" w:after="0" w:line="240" w:lineRule="auto"/>
        <w:ind w:firstLine="708"/>
        <w:jc w:val="both"/>
        <w:rPr>
          <w:rFonts w:ascii="Times New Roman" w:hAnsi="Times New Roman" w:cs="Times New Roman"/>
          <w:color w:val="000000" w:themeColor="text1"/>
          <w:sz w:val="24"/>
          <w:szCs w:val="24"/>
          <w:lang w:val="ky-KG"/>
        </w:rPr>
      </w:pPr>
      <w:r w:rsidRPr="000F49F8">
        <w:rPr>
          <w:rFonts w:ascii="Times New Roman" w:hAnsi="Times New Roman" w:cs="Times New Roman"/>
          <w:color w:val="000000" w:themeColor="text1"/>
          <w:sz w:val="24"/>
          <w:szCs w:val="24"/>
          <w:lang w:val="ky-KG"/>
        </w:rPr>
        <w:t xml:space="preserve">В рамках обеспечения качества образования в КГТУ образовательная деятельность и ее мониторинг ведется в соответствии с Руководством по качеству, где предусмотрена ежегодная оценка всех видов работ, в том числе реализация  и обновление образовательных программ. </w:t>
      </w:r>
    </w:p>
    <w:p w14:paraId="73706C67" w14:textId="77777777" w:rsidR="00491502" w:rsidRPr="000F49F8" w:rsidRDefault="00491502" w:rsidP="00491502">
      <w:pPr>
        <w:spacing w:after="0" w:line="240" w:lineRule="auto"/>
        <w:ind w:firstLine="708"/>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Внутренний контроль качества менеджмента процессов и ресурсов и их постоянное улучшения проводится на постоянной основе</w:t>
      </w:r>
      <w:r w:rsidRPr="000F49F8">
        <w:rPr>
          <w:rFonts w:ascii="Times New Roman" w:hAnsi="Times New Roman" w:cs="Times New Roman"/>
          <w:color w:val="000000" w:themeColor="text1"/>
          <w:sz w:val="24"/>
          <w:szCs w:val="24"/>
          <w:lang w:val="ky-KG"/>
        </w:rPr>
        <w:t>,</w:t>
      </w:r>
      <w:r w:rsidRPr="000F49F8">
        <w:rPr>
          <w:rFonts w:ascii="Times New Roman" w:hAnsi="Times New Roman" w:cs="Times New Roman"/>
          <w:color w:val="000000" w:themeColor="text1"/>
          <w:sz w:val="24"/>
          <w:szCs w:val="24"/>
        </w:rPr>
        <w:t xml:space="preserve"> каждый год отделом качества образования. </w:t>
      </w:r>
    </w:p>
    <w:p w14:paraId="3AFB95F7" w14:textId="77777777" w:rsidR="00491502" w:rsidRPr="000F49F8" w:rsidRDefault="00491502" w:rsidP="00491502">
      <w:pPr>
        <w:spacing w:after="0" w:line="240" w:lineRule="auto"/>
        <w:ind w:firstLine="708"/>
        <w:jc w:val="both"/>
        <w:rPr>
          <w:rFonts w:ascii="Times New Roman" w:hAnsi="Times New Roman" w:cs="Times New Roman"/>
          <w:color w:val="000000" w:themeColor="text1"/>
          <w:sz w:val="24"/>
          <w:szCs w:val="24"/>
        </w:rPr>
      </w:pPr>
      <w:r w:rsidRPr="000F49F8">
        <w:rPr>
          <w:rFonts w:ascii="Times New Roman" w:hAnsi="Times New Roman" w:cs="Times New Roman"/>
          <w:sz w:val="24"/>
          <w:szCs w:val="24"/>
        </w:rPr>
        <w:t>Представители производства активно принимают участие во всех мероприятиях касающихся образовательного процесса</w:t>
      </w:r>
      <w:r w:rsidRPr="000F49F8">
        <w:rPr>
          <w:rFonts w:ascii="Times New Roman" w:hAnsi="Times New Roman" w:cs="Times New Roman"/>
          <w:sz w:val="24"/>
          <w:szCs w:val="24"/>
          <w:lang w:val="ky-KG"/>
        </w:rPr>
        <w:t xml:space="preserve">, разработки и совершенствования учебных программ </w:t>
      </w:r>
      <w:r w:rsidRPr="000F49F8">
        <w:rPr>
          <w:rFonts w:ascii="Times New Roman" w:hAnsi="Times New Roman" w:cs="Times New Roman"/>
          <w:color w:val="000000" w:themeColor="text1"/>
          <w:sz w:val="24"/>
          <w:szCs w:val="24"/>
        </w:rPr>
        <w:t>(</w:t>
      </w:r>
      <w:r w:rsidRPr="000F49F8">
        <w:rPr>
          <w:rFonts w:ascii="Times New Roman" w:hAnsi="Times New Roman" w:cs="Times New Roman"/>
          <w:color w:val="FF0000"/>
          <w:sz w:val="24"/>
          <w:szCs w:val="24"/>
        </w:rPr>
        <w:t>Приложение №2.3.10  План проведения конференций, семинаров, круглых столов кафедрой ПОКС за 2022-2024 гг.</w:t>
      </w:r>
      <w:r w:rsidRPr="000F49F8">
        <w:rPr>
          <w:rFonts w:ascii="Times New Roman" w:hAnsi="Times New Roman" w:cs="Times New Roman"/>
          <w:color w:val="000000" w:themeColor="text1"/>
          <w:sz w:val="24"/>
          <w:szCs w:val="24"/>
        </w:rPr>
        <w:t xml:space="preserve"> ).</w:t>
      </w:r>
      <w:r w:rsidRPr="000F49F8">
        <w:rPr>
          <w:rFonts w:ascii="Times New Roman" w:hAnsi="Times New Roman" w:cs="Times New Roman"/>
          <w:sz w:val="24"/>
          <w:szCs w:val="24"/>
        </w:rPr>
        <w:t xml:space="preserve"> </w:t>
      </w:r>
    </w:p>
    <w:p w14:paraId="60B509F5" w14:textId="77777777" w:rsidR="00491502" w:rsidRDefault="00491502" w:rsidP="00491502">
      <w:pPr>
        <w:spacing w:after="0" w:line="240" w:lineRule="auto"/>
        <w:ind w:firstLine="708"/>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 xml:space="preserve">Для оценки качества выпускников, работодатели включаются в работу государственных аттестационных комиссий (ГАК) </w:t>
      </w:r>
      <w:r w:rsidRPr="000F49F8">
        <w:rPr>
          <w:rFonts w:ascii="Times New Roman" w:hAnsi="Times New Roman" w:cs="Times New Roman"/>
          <w:color w:val="FF0000"/>
          <w:sz w:val="24"/>
          <w:szCs w:val="24"/>
        </w:rPr>
        <w:t>(Приложение 2.3.11. Рапорт о составе ГАК)</w:t>
      </w:r>
      <w:r w:rsidRPr="000F49F8">
        <w:rPr>
          <w:rFonts w:ascii="Times New Roman" w:hAnsi="Times New Roman" w:cs="Times New Roman"/>
          <w:color w:val="000000" w:themeColor="text1"/>
          <w:sz w:val="24"/>
          <w:szCs w:val="24"/>
        </w:rPr>
        <w:t>, участвуют в разработках научно-исследовательских тем по заказу производства, тем выпускных квалификационных работ,  являются руководителями практик от производства.</w:t>
      </w:r>
    </w:p>
    <w:p w14:paraId="1C4BE50E" w14:textId="77777777" w:rsidR="00491502" w:rsidRPr="000F49F8" w:rsidRDefault="00491502" w:rsidP="00491502">
      <w:pPr>
        <w:spacing w:after="0" w:line="240" w:lineRule="auto"/>
        <w:ind w:firstLine="708"/>
        <w:jc w:val="both"/>
        <w:rPr>
          <w:rFonts w:ascii="Times New Roman" w:hAnsi="Times New Roman" w:cs="Times New Roman"/>
          <w:color w:val="FF0000"/>
          <w:sz w:val="24"/>
          <w:szCs w:val="24"/>
        </w:rPr>
      </w:pPr>
      <w:r w:rsidRPr="000F49F8">
        <w:rPr>
          <w:rFonts w:ascii="Times New Roman" w:hAnsi="Times New Roman" w:cs="Times New Roman"/>
          <w:color w:val="000000" w:themeColor="text1"/>
          <w:sz w:val="24"/>
          <w:szCs w:val="24"/>
        </w:rPr>
        <w:t xml:space="preserve">Кафедрой «Программное обеспечение компьютерных систем» проведено </w:t>
      </w:r>
      <w:r>
        <w:rPr>
          <w:rFonts w:ascii="Times New Roman" w:hAnsi="Times New Roman" w:cs="Times New Roman"/>
          <w:color w:val="000000" w:themeColor="text1"/>
          <w:sz w:val="24"/>
          <w:szCs w:val="24"/>
        </w:rPr>
        <w:t xml:space="preserve">так же </w:t>
      </w:r>
      <w:r w:rsidRPr="000F49F8">
        <w:rPr>
          <w:rFonts w:ascii="Times New Roman" w:hAnsi="Times New Roman" w:cs="Times New Roman"/>
          <w:color w:val="000000" w:themeColor="text1"/>
          <w:sz w:val="24"/>
          <w:szCs w:val="24"/>
        </w:rPr>
        <w:t>анкетирование (соцопрос) магистрантов о качестве образовательных программ, вопросы рассматривались на заседании кафедры</w:t>
      </w:r>
      <w:r>
        <w:rPr>
          <w:rFonts w:ascii="Times New Roman" w:hAnsi="Times New Roman" w:cs="Times New Roman"/>
          <w:color w:val="000000" w:themeColor="text1"/>
          <w:sz w:val="24"/>
          <w:szCs w:val="24"/>
        </w:rPr>
        <w:t>:</w:t>
      </w:r>
      <w:r w:rsidRPr="000F49F8">
        <w:rPr>
          <w:rFonts w:ascii="Times New Roman" w:hAnsi="Times New Roman" w:cs="Times New Roman"/>
          <w:color w:val="000000" w:themeColor="text1"/>
          <w:sz w:val="24"/>
          <w:szCs w:val="24"/>
        </w:rPr>
        <w:t xml:space="preserve"> </w:t>
      </w:r>
      <w:r w:rsidRPr="00187AED">
        <w:rPr>
          <w:rFonts w:ascii="Times New Roman" w:hAnsi="Times New Roman" w:cs="Times New Roman"/>
          <w:sz w:val="24"/>
          <w:szCs w:val="24"/>
        </w:rPr>
        <w:t>(</w:t>
      </w:r>
      <w:r w:rsidRPr="00187AED">
        <w:rPr>
          <w:rFonts w:ascii="Times New Roman" w:hAnsi="Times New Roman" w:cs="Times New Roman"/>
          <w:color w:val="FF0000"/>
          <w:sz w:val="24"/>
          <w:szCs w:val="24"/>
        </w:rPr>
        <w:t>Приложение 2.3.1</w:t>
      </w:r>
      <w:r>
        <w:rPr>
          <w:rFonts w:ascii="Times New Roman" w:hAnsi="Times New Roman" w:cs="Times New Roman"/>
          <w:color w:val="FF0000"/>
          <w:sz w:val="24"/>
          <w:szCs w:val="24"/>
        </w:rPr>
        <w:t>2</w:t>
      </w:r>
      <w:r>
        <w:rPr>
          <w:rFonts w:ascii="Times New Roman" w:hAnsi="Times New Roman" w:cs="Times New Roman"/>
          <w:sz w:val="24"/>
          <w:szCs w:val="24"/>
        </w:rPr>
        <w:t xml:space="preserve">). </w:t>
      </w:r>
      <w:r w:rsidRPr="003245AB">
        <w:rPr>
          <w:rFonts w:ascii="Times New Roman" w:hAnsi="Times New Roman" w:cs="Times New Roman"/>
          <w:sz w:val="24"/>
          <w:szCs w:val="24"/>
        </w:rPr>
        <w:t>Результаты анкетирования по удовлетворенности качество</w:t>
      </w:r>
      <w:r>
        <w:rPr>
          <w:rFonts w:ascii="Times New Roman" w:hAnsi="Times New Roman" w:cs="Times New Roman"/>
          <w:sz w:val="24"/>
          <w:szCs w:val="24"/>
        </w:rPr>
        <w:t>м организации учебного процесса (</w:t>
      </w:r>
      <w:r w:rsidRPr="00187AED">
        <w:rPr>
          <w:rFonts w:ascii="Times New Roman" w:hAnsi="Times New Roman" w:cs="Times New Roman"/>
          <w:color w:val="FF0000"/>
          <w:sz w:val="24"/>
          <w:szCs w:val="24"/>
        </w:rPr>
        <w:t>Приложение 2.3.13</w:t>
      </w:r>
      <w:r>
        <w:rPr>
          <w:rFonts w:ascii="Times New Roman" w:hAnsi="Times New Roman" w:cs="Times New Roman"/>
          <w:sz w:val="24"/>
          <w:szCs w:val="24"/>
        </w:rPr>
        <w:t>),</w:t>
      </w:r>
      <w:r w:rsidRPr="003245AB">
        <w:rPr>
          <w:rFonts w:ascii="Times New Roman" w:hAnsi="Times New Roman" w:cs="Times New Roman"/>
          <w:sz w:val="24"/>
          <w:szCs w:val="24"/>
        </w:rPr>
        <w:t xml:space="preserve"> Результаты анкетирования по качеству дисциплины, </w:t>
      </w:r>
      <w:r>
        <w:rPr>
          <w:rFonts w:ascii="Times New Roman" w:hAnsi="Times New Roman" w:cs="Times New Roman"/>
          <w:sz w:val="24"/>
          <w:szCs w:val="24"/>
        </w:rPr>
        <w:t>(</w:t>
      </w:r>
      <w:r w:rsidRPr="00187AED">
        <w:rPr>
          <w:rFonts w:ascii="Times New Roman" w:hAnsi="Times New Roman" w:cs="Times New Roman"/>
          <w:color w:val="FF0000"/>
          <w:sz w:val="24"/>
          <w:szCs w:val="24"/>
        </w:rPr>
        <w:t xml:space="preserve">Приложение 2.3.14. </w:t>
      </w:r>
      <w:r w:rsidRPr="003245AB">
        <w:rPr>
          <w:rFonts w:ascii="Times New Roman" w:hAnsi="Times New Roman" w:cs="Times New Roman"/>
          <w:sz w:val="24"/>
          <w:szCs w:val="24"/>
        </w:rPr>
        <w:t>Выписка из протокола заседания кафедры №1_ от _09___2022г.</w:t>
      </w:r>
      <w:r>
        <w:rPr>
          <w:rFonts w:ascii="Times New Roman" w:hAnsi="Times New Roman" w:cs="Times New Roman"/>
          <w:sz w:val="24"/>
          <w:szCs w:val="24"/>
        </w:rPr>
        <w:t>).</w:t>
      </w:r>
      <w:r w:rsidRPr="003245AB">
        <w:rPr>
          <w:rFonts w:ascii="Times New Roman" w:hAnsi="Times New Roman" w:cs="Times New Roman"/>
          <w:sz w:val="24"/>
          <w:szCs w:val="24"/>
        </w:rPr>
        <w:t xml:space="preserve">  </w:t>
      </w:r>
    </w:p>
    <w:p w14:paraId="269F16E4" w14:textId="77777777" w:rsidR="00491502" w:rsidRDefault="00491502" w:rsidP="00491502">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Кроме того следует отметить, что три практики на 2 курсе обучения  (производственную, научно-исследовательскую и предквалификационную) и их защиту магистры проводят на базе «МИФИ». Защита диссертационных работ проходит там же, с участием членов ГАК КГТУ (он-лайн). Все это представляет общую как внутреннюю, так и внешнюю, причем достаточно высокого уровня экспертизу всего учебного плана, программы и результатов обучения магистров.</w:t>
      </w:r>
    </w:p>
    <w:p w14:paraId="403DE346" w14:textId="77777777" w:rsidR="00491502" w:rsidRPr="00AD0BD4" w:rsidRDefault="00491502" w:rsidP="00491502">
      <w:pPr>
        <w:spacing w:before="120" w:after="0" w:line="240" w:lineRule="auto"/>
        <w:ind w:firstLine="709"/>
        <w:jc w:val="both"/>
        <w:rPr>
          <w:rFonts w:ascii="Times New Roman" w:hAnsi="Times New Roman" w:cs="Times New Roman"/>
          <w:i/>
          <w:color w:val="000000" w:themeColor="text1"/>
          <w:sz w:val="24"/>
          <w:szCs w:val="24"/>
        </w:rPr>
      </w:pPr>
      <w:r w:rsidRPr="00AD0BD4">
        <w:rPr>
          <w:rFonts w:ascii="Times New Roman" w:eastAsia="Calibri" w:hAnsi="Times New Roman" w:cs="Times New Roman"/>
          <w:i/>
          <w:color w:val="000000"/>
          <w:sz w:val="24"/>
          <w:szCs w:val="24"/>
          <w:shd w:val="clear" w:color="auto" w:fill="FFFFFF"/>
          <w:lang w:val="ky-KG"/>
        </w:rPr>
        <w:t>Критерий выполняется.</w:t>
      </w:r>
    </w:p>
    <w:p w14:paraId="2144C1FC" w14:textId="77777777" w:rsidR="00491502" w:rsidRPr="000F49F8" w:rsidRDefault="00491502" w:rsidP="00491502">
      <w:pPr>
        <w:spacing w:after="0" w:line="240" w:lineRule="auto"/>
        <w:ind w:firstLine="708"/>
        <w:jc w:val="both"/>
        <w:rPr>
          <w:rFonts w:ascii="Times New Roman" w:hAnsi="Times New Roman" w:cs="Times New Roman"/>
          <w:color w:val="FF0000"/>
          <w:sz w:val="24"/>
          <w:szCs w:val="24"/>
        </w:rPr>
      </w:pPr>
    </w:p>
    <w:p w14:paraId="65D293F2" w14:textId="77777777" w:rsidR="00491502" w:rsidRPr="000F49F8" w:rsidRDefault="00491502" w:rsidP="00491502">
      <w:pPr>
        <w:spacing w:after="0" w:line="240" w:lineRule="auto"/>
        <w:jc w:val="both"/>
        <w:rPr>
          <w:rFonts w:ascii="Times New Roman" w:hAnsi="Times New Roman" w:cs="Times New Roman"/>
          <w:b/>
          <w:i/>
          <w:color w:val="000000" w:themeColor="text1"/>
          <w:sz w:val="24"/>
          <w:szCs w:val="24"/>
        </w:rPr>
      </w:pPr>
      <w:r w:rsidRPr="000F49F8">
        <w:rPr>
          <w:rFonts w:ascii="Times New Roman" w:hAnsi="Times New Roman" w:cs="Times New Roman"/>
          <w:b/>
          <w:i/>
          <w:color w:val="000000" w:themeColor="text1"/>
          <w:sz w:val="24"/>
          <w:szCs w:val="24"/>
          <w:lang w:val="ky-KG"/>
        </w:rPr>
        <w:t>2.4.</w:t>
      </w:r>
      <w:r w:rsidRPr="000F49F8">
        <w:rPr>
          <w:rFonts w:ascii="Times New Roman" w:hAnsi="Times New Roman" w:cs="Times New Roman"/>
          <w:sz w:val="24"/>
          <w:szCs w:val="24"/>
        </w:rPr>
        <w:t xml:space="preserve"> </w:t>
      </w:r>
      <w:r w:rsidRPr="000F49F8">
        <w:rPr>
          <w:rFonts w:ascii="Times New Roman" w:hAnsi="Times New Roman" w:cs="Times New Roman"/>
          <w:b/>
          <w:i/>
          <w:color w:val="000000" w:themeColor="text1"/>
          <w:sz w:val="24"/>
          <w:szCs w:val="24"/>
        </w:rPr>
        <w:t xml:space="preserve">Учебная нагрузка, трудоемкость учебной работы соответствуют нормативным документам КР в области образования, и соотносятся с международными единицами измерения.  </w:t>
      </w:r>
    </w:p>
    <w:p w14:paraId="5A829BFB" w14:textId="77777777" w:rsidR="00491502" w:rsidRPr="000F49F8" w:rsidRDefault="00491502" w:rsidP="00491502">
      <w:pPr>
        <w:spacing w:before="120" w:after="0" w:line="240" w:lineRule="auto"/>
        <w:ind w:firstLine="709"/>
        <w:jc w:val="both"/>
        <w:rPr>
          <w:rFonts w:ascii="Times New Roman" w:hAnsi="Times New Roman" w:cs="Times New Roman"/>
          <w:sz w:val="24"/>
          <w:szCs w:val="24"/>
        </w:rPr>
      </w:pPr>
      <w:r w:rsidRPr="000F49F8">
        <w:rPr>
          <w:rFonts w:ascii="Times New Roman" w:hAnsi="Times New Roman" w:cs="Times New Roman"/>
          <w:sz w:val="24"/>
          <w:szCs w:val="24"/>
        </w:rPr>
        <w:t xml:space="preserve">На кафедре имеются ООП по магистерской программе ИБ, разработанная в соответствии с ГОС ВПО; определены цели и задачи, имеются все нормативные документы для реализации ОПП магистратуры. </w:t>
      </w:r>
    </w:p>
    <w:p w14:paraId="5FA6C9B1" w14:textId="77777777" w:rsidR="00491502" w:rsidRDefault="00491502" w:rsidP="00491502">
      <w:pPr>
        <w:spacing w:after="0" w:line="240" w:lineRule="auto"/>
        <w:ind w:firstLine="708"/>
        <w:jc w:val="both"/>
        <w:rPr>
          <w:rFonts w:ascii="Times New Roman" w:hAnsi="Times New Roman" w:cs="Times New Roman"/>
          <w:sz w:val="24"/>
          <w:szCs w:val="24"/>
        </w:rPr>
      </w:pPr>
      <w:r w:rsidRPr="000F49F8">
        <w:rPr>
          <w:rFonts w:ascii="Times New Roman" w:hAnsi="Times New Roman" w:cs="Times New Roman"/>
          <w:sz w:val="24"/>
          <w:szCs w:val="24"/>
        </w:rPr>
        <w:t>Введение модульной системы планирования и организации учебного процесса предполагает планирование и учет трудоемкости освоения ООП в зачетных единицах (кредитах).</w:t>
      </w:r>
      <w:r w:rsidRPr="000F49F8">
        <w:rPr>
          <w:rFonts w:ascii="Times New Roman" w:hAnsi="Times New Roman" w:cs="Times New Roman"/>
          <w:color w:val="646464"/>
          <w:sz w:val="24"/>
          <w:szCs w:val="24"/>
        </w:rPr>
        <w:t xml:space="preserve"> </w:t>
      </w:r>
      <w:r w:rsidRPr="000F49F8">
        <w:rPr>
          <w:rFonts w:ascii="Times New Roman" w:hAnsi="Times New Roman" w:cs="Times New Roman"/>
          <w:sz w:val="24"/>
          <w:szCs w:val="24"/>
        </w:rPr>
        <w:t>Таким образом, суммарная трудоемкость всех дисциплин годового учебного плана приравнивается к 60 зачетным единицам. Суммарная трудоемкость дисциплин, включая учебные практики, итоговую аттестацию, приравнивается к 120 зачетным единицам</w:t>
      </w:r>
      <w:r>
        <w:rPr>
          <w:rFonts w:ascii="Times New Roman" w:hAnsi="Times New Roman" w:cs="Times New Roman"/>
          <w:sz w:val="24"/>
          <w:szCs w:val="24"/>
        </w:rPr>
        <w:t xml:space="preserve"> </w:t>
      </w:r>
      <w:r w:rsidRPr="000F49F8">
        <w:rPr>
          <w:rFonts w:ascii="Times New Roman" w:hAnsi="Times New Roman" w:cs="Times New Roman"/>
          <w:sz w:val="24"/>
          <w:szCs w:val="24"/>
        </w:rPr>
        <w:t>(2 года обучения).</w:t>
      </w:r>
      <w:r>
        <w:rPr>
          <w:rFonts w:ascii="Times New Roman" w:hAnsi="Times New Roman" w:cs="Times New Roman"/>
          <w:sz w:val="24"/>
          <w:szCs w:val="24"/>
        </w:rPr>
        <w:t xml:space="preserve"> </w:t>
      </w:r>
    </w:p>
    <w:p w14:paraId="1C947F84" w14:textId="77777777" w:rsidR="00491502" w:rsidRPr="000F49F8" w:rsidRDefault="00491502" w:rsidP="00491502">
      <w:pPr>
        <w:spacing w:after="0" w:line="240" w:lineRule="auto"/>
        <w:ind w:firstLine="708"/>
        <w:jc w:val="both"/>
        <w:rPr>
          <w:rFonts w:ascii="Times New Roman" w:eastAsia="Times New Roman" w:hAnsi="Times New Roman" w:cs="Times New Roman"/>
          <w:b/>
          <w:color w:val="2C2D2E"/>
          <w:sz w:val="24"/>
          <w:szCs w:val="24"/>
          <w:lang w:eastAsia="ru-RU"/>
        </w:rPr>
      </w:pPr>
      <w:r>
        <w:rPr>
          <w:rFonts w:ascii="Times New Roman" w:hAnsi="Times New Roman" w:cs="Times New Roman"/>
          <w:sz w:val="24"/>
          <w:szCs w:val="24"/>
        </w:rPr>
        <w:t xml:space="preserve">Для магистров, базовое образование которых не связано с информационной безопасностью с </w:t>
      </w:r>
      <w:r w:rsidRPr="00A767BD">
        <w:rPr>
          <w:rFonts w:ascii="Times New Roman" w:hAnsi="Times New Roman" w:cs="Times New Roman"/>
          <w:sz w:val="24"/>
          <w:szCs w:val="24"/>
        </w:rPr>
        <w:t>2021-2022 уч. года</w:t>
      </w:r>
      <w:r>
        <w:rPr>
          <w:rFonts w:ascii="Times New Roman" w:hAnsi="Times New Roman" w:cs="Times New Roman"/>
          <w:sz w:val="24"/>
          <w:szCs w:val="24"/>
        </w:rPr>
        <w:t xml:space="preserve"> введены дополнительные дисциплины для первого года обучения (в качестве выравнивающих курсов) в пределах 15-20 кредитов.</w:t>
      </w:r>
    </w:p>
    <w:p w14:paraId="07ECBA3B" w14:textId="77777777" w:rsidR="00491502" w:rsidRPr="000F49F8" w:rsidRDefault="00491502" w:rsidP="00491502">
      <w:pPr>
        <w:pStyle w:val="a5"/>
        <w:shd w:val="clear" w:color="auto" w:fill="FFFFFF"/>
        <w:spacing w:before="120"/>
        <w:ind w:left="-567" w:firstLine="1276"/>
        <w:jc w:val="both"/>
        <w:rPr>
          <w:b/>
        </w:rPr>
      </w:pPr>
      <w:r w:rsidRPr="000F49F8">
        <w:rPr>
          <w:b/>
        </w:rPr>
        <w:t>Распределение в течение всего периода обучения (за 5 лет 19, 20.21,22,23 годы).</w:t>
      </w:r>
    </w:p>
    <w:p w14:paraId="1FB123A8" w14:textId="77777777" w:rsidR="00491502" w:rsidRPr="000F49F8" w:rsidRDefault="00491502" w:rsidP="00491502">
      <w:pPr>
        <w:spacing w:after="0" w:line="240" w:lineRule="auto"/>
        <w:ind w:firstLine="708"/>
        <w:jc w:val="both"/>
        <w:rPr>
          <w:rFonts w:ascii="Times New Roman" w:hAnsi="Times New Roman" w:cs="Times New Roman"/>
          <w:sz w:val="24"/>
          <w:szCs w:val="24"/>
        </w:rPr>
      </w:pPr>
      <w:r w:rsidRPr="000F49F8">
        <w:rPr>
          <w:rFonts w:ascii="Times New Roman" w:hAnsi="Times New Roman" w:cs="Times New Roman"/>
          <w:sz w:val="24"/>
          <w:szCs w:val="24"/>
        </w:rPr>
        <w:t xml:space="preserve">Расчет и распределение учебной нагрузки по магистратуре на кафедре осуществляется согласно установленным требованиям: нормам времени, с учетом базового образования и опыта преподавателей. Предпочтение отдается преподавателям, имеющим ученую степень. Руководство практикой и ВКР осуществляют только кандидаты и доктора наук. </w:t>
      </w:r>
    </w:p>
    <w:p w14:paraId="69B19CAD" w14:textId="77777777" w:rsidR="00491502" w:rsidRPr="000F49F8" w:rsidRDefault="00491502" w:rsidP="00491502">
      <w:pPr>
        <w:spacing w:after="0" w:line="240" w:lineRule="auto"/>
        <w:jc w:val="both"/>
        <w:rPr>
          <w:rFonts w:ascii="Times New Roman" w:hAnsi="Times New Roman" w:cs="Times New Roman"/>
          <w:sz w:val="24"/>
          <w:szCs w:val="24"/>
        </w:rPr>
      </w:pPr>
      <w:r w:rsidRPr="000F49F8">
        <w:rPr>
          <w:rFonts w:ascii="Times New Roman" w:hAnsi="Times New Roman" w:cs="Times New Roman"/>
          <w:sz w:val="24"/>
          <w:szCs w:val="24"/>
        </w:rPr>
        <w:lastRenderedPageBreak/>
        <w:t xml:space="preserve">Общее количество часов по магистратуре по направлению </w:t>
      </w:r>
      <w:r w:rsidRPr="00996F2B">
        <w:rPr>
          <w:rFonts w:ascii="Times New Roman" w:hAnsi="Times New Roman" w:cs="Times New Roman"/>
          <w:sz w:val="24"/>
          <w:szCs w:val="24"/>
        </w:rPr>
        <w:t>590100</w:t>
      </w:r>
      <w:r w:rsidRPr="000F49F8">
        <w:rPr>
          <w:rFonts w:ascii="Times New Roman" w:hAnsi="Times New Roman" w:cs="Times New Roman"/>
          <w:sz w:val="24"/>
          <w:szCs w:val="24"/>
        </w:rPr>
        <w:t xml:space="preserve"> «Информационная безопасность»:</w:t>
      </w:r>
    </w:p>
    <w:p w14:paraId="5DD47EF9" w14:textId="77777777" w:rsidR="00491502" w:rsidRPr="00996F2B" w:rsidRDefault="00491502" w:rsidP="00491502">
      <w:pPr>
        <w:pStyle w:val="a5"/>
        <w:numPr>
          <w:ilvl w:val="0"/>
          <w:numId w:val="31"/>
        </w:numPr>
        <w:jc w:val="both"/>
      </w:pPr>
      <w:r w:rsidRPr="00996F2B">
        <w:t xml:space="preserve">на </w:t>
      </w:r>
      <w:r w:rsidRPr="00996F2B">
        <w:rPr>
          <w:b/>
        </w:rPr>
        <w:t>2018-2019</w:t>
      </w:r>
      <w:r w:rsidRPr="00996F2B">
        <w:t xml:space="preserve"> уч. г. (3 студ., гр. ИБм-1-18)</w:t>
      </w:r>
      <w:r w:rsidRPr="00996F2B">
        <w:rPr>
          <w:lang w:val="ky-KG"/>
        </w:rPr>
        <w:t xml:space="preserve"> всего </w:t>
      </w:r>
      <w:r w:rsidRPr="00996F2B">
        <w:t xml:space="preserve">– </w:t>
      </w:r>
      <w:r w:rsidRPr="00996F2B">
        <w:rPr>
          <w:b/>
        </w:rPr>
        <w:t>827,7ч</w:t>
      </w:r>
      <w:r w:rsidRPr="00996F2B">
        <w:t>. (из них</w:t>
      </w:r>
      <w:r w:rsidRPr="00996F2B">
        <w:rPr>
          <w:i/>
        </w:rPr>
        <w:t>: в нагрузке</w:t>
      </w:r>
      <w:r w:rsidRPr="00996F2B">
        <w:rPr>
          <w:b/>
        </w:rPr>
        <w:t xml:space="preserve"> - 198,1ч.</w:t>
      </w:r>
      <w:r w:rsidRPr="00996F2B">
        <w:t xml:space="preserve">, </w:t>
      </w:r>
      <w:r w:rsidRPr="00996F2B">
        <w:rPr>
          <w:i/>
        </w:rPr>
        <w:t>на почас</w:t>
      </w:r>
      <w:r>
        <w:rPr>
          <w:i/>
        </w:rPr>
        <w:t>.</w:t>
      </w:r>
      <w:r w:rsidRPr="00996F2B">
        <w:t xml:space="preserve"> - </w:t>
      </w:r>
      <w:r w:rsidRPr="00996F2B">
        <w:rPr>
          <w:b/>
        </w:rPr>
        <w:t>629,6ч</w:t>
      </w:r>
      <w:r w:rsidRPr="00996F2B">
        <w:t>.)</w:t>
      </w:r>
    </w:p>
    <w:p w14:paraId="3C180667" w14:textId="77777777" w:rsidR="00491502" w:rsidRPr="00996F2B" w:rsidRDefault="00491502" w:rsidP="00491502">
      <w:pPr>
        <w:pStyle w:val="a5"/>
        <w:numPr>
          <w:ilvl w:val="0"/>
          <w:numId w:val="31"/>
        </w:numPr>
        <w:jc w:val="both"/>
      </w:pPr>
      <w:r w:rsidRPr="00996F2B">
        <w:t xml:space="preserve">на </w:t>
      </w:r>
      <w:r w:rsidRPr="00996F2B">
        <w:rPr>
          <w:b/>
        </w:rPr>
        <w:t>2019-2020</w:t>
      </w:r>
      <w:r w:rsidRPr="00996F2B">
        <w:t xml:space="preserve"> уч. г. (</w:t>
      </w:r>
      <w:r>
        <w:t>1</w:t>
      </w:r>
      <w:r w:rsidRPr="00996F2B">
        <w:t xml:space="preserve"> студ., гр. ИБм-1-1</w:t>
      </w:r>
      <w:r>
        <w:t>9</w:t>
      </w:r>
      <w:r w:rsidRPr="00996F2B">
        <w:t>)</w:t>
      </w:r>
      <w:r w:rsidRPr="00996F2B">
        <w:rPr>
          <w:lang w:val="ky-KG"/>
        </w:rPr>
        <w:t xml:space="preserve"> всего</w:t>
      </w:r>
      <w:r w:rsidRPr="00996F2B">
        <w:t xml:space="preserve"> – </w:t>
      </w:r>
      <w:r w:rsidRPr="00996F2B">
        <w:rPr>
          <w:b/>
        </w:rPr>
        <w:t>810,9ч</w:t>
      </w:r>
      <w:r w:rsidRPr="00996F2B">
        <w:t>. (из них</w:t>
      </w:r>
      <w:r w:rsidRPr="00996F2B">
        <w:rPr>
          <w:i/>
        </w:rPr>
        <w:t>: в нагрузке</w:t>
      </w:r>
      <w:r w:rsidRPr="00996F2B">
        <w:rPr>
          <w:b/>
        </w:rPr>
        <w:t xml:space="preserve"> - 187,2ч.</w:t>
      </w:r>
      <w:r w:rsidRPr="00996F2B">
        <w:t xml:space="preserve">, </w:t>
      </w:r>
      <w:r w:rsidRPr="00996F2B">
        <w:rPr>
          <w:i/>
        </w:rPr>
        <w:t>на почас</w:t>
      </w:r>
      <w:r>
        <w:rPr>
          <w:i/>
        </w:rPr>
        <w:t>.</w:t>
      </w:r>
      <w:r w:rsidRPr="00996F2B">
        <w:t xml:space="preserve"> </w:t>
      </w:r>
      <w:r w:rsidRPr="00996F2B">
        <w:rPr>
          <w:b/>
        </w:rPr>
        <w:t>- 623,7ч</w:t>
      </w:r>
      <w:r w:rsidRPr="00996F2B">
        <w:t>.)</w:t>
      </w:r>
    </w:p>
    <w:p w14:paraId="00BA5F22" w14:textId="77777777" w:rsidR="00491502" w:rsidRPr="00996F2B" w:rsidRDefault="00491502" w:rsidP="00491502">
      <w:pPr>
        <w:pStyle w:val="a5"/>
        <w:numPr>
          <w:ilvl w:val="0"/>
          <w:numId w:val="31"/>
        </w:numPr>
        <w:jc w:val="both"/>
      </w:pPr>
      <w:r w:rsidRPr="00996F2B">
        <w:t xml:space="preserve">на </w:t>
      </w:r>
      <w:r w:rsidRPr="00996F2B">
        <w:rPr>
          <w:b/>
        </w:rPr>
        <w:t>2020-2021</w:t>
      </w:r>
      <w:r w:rsidRPr="00996F2B">
        <w:t xml:space="preserve"> уч. г. (3 студ., гр. ИБм-1-</w:t>
      </w:r>
      <w:r>
        <w:t>20</w:t>
      </w:r>
      <w:r w:rsidRPr="00996F2B">
        <w:t>)</w:t>
      </w:r>
      <w:r w:rsidRPr="00996F2B">
        <w:rPr>
          <w:lang w:val="ky-KG"/>
        </w:rPr>
        <w:t xml:space="preserve"> всего </w:t>
      </w:r>
      <w:r w:rsidRPr="00996F2B">
        <w:t xml:space="preserve">– </w:t>
      </w:r>
      <w:r w:rsidRPr="00996F2B">
        <w:rPr>
          <w:b/>
        </w:rPr>
        <w:t>936,1ч</w:t>
      </w:r>
      <w:r w:rsidRPr="00996F2B">
        <w:t>. (из них</w:t>
      </w:r>
      <w:r w:rsidRPr="00996F2B">
        <w:rPr>
          <w:i/>
        </w:rPr>
        <w:t>: в нагрузке</w:t>
      </w:r>
      <w:r w:rsidRPr="00996F2B">
        <w:rPr>
          <w:b/>
        </w:rPr>
        <w:t xml:space="preserve"> - 361ч.</w:t>
      </w:r>
      <w:r w:rsidRPr="00996F2B">
        <w:t xml:space="preserve">, </w:t>
      </w:r>
      <w:r w:rsidRPr="00996F2B">
        <w:rPr>
          <w:i/>
        </w:rPr>
        <w:t>на почас</w:t>
      </w:r>
      <w:r>
        <w:rPr>
          <w:i/>
        </w:rPr>
        <w:t>.</w:t>
      </w:r>
      <w:r w:rsidRPr="00996F2B">
        <w:t xml:space="preserve"> </w:t>
      </w:r>
      <w:r w:rsidRPr="00996F2B">
        <w:rPr>
          <w:b/>
        </w:rPr>
        <w:t>- 575,1ч</w:t>
      </w:r>
      <w:r w:rsidRPr="00996F2B">
        <w:t>.)</w:t>
      </w:r>
    </w:p>
    <w:p w14:paraId="08E05A4C" w14:textId="77777777" w:rsidR="00491502" w:rsidRPr="00996F2B" w:rsidRDefault="00491502" w:rsidP="00491502">
      <w:pPr>
        <w:pStyle w:val="a5"/>
        <w:numPr>
          <w:ilvl w:val="0"/>
          <w:numId w:val="31"/>
        </w:numPr>
        <w:jc w:val="both"/>
      </w:pPr>
      <w:r w:rsidRPr="00996F2B">
        <w:t xml:space="preserve">на </w:t>
      </w:r>
      <w:r w:rsidRPr="00996F2B">
        <w:rPr>
          <w:b/>
        </w:rPr>
        <w:t xml:space="preserve">2021-2022 </w:t>
      </w:r>
      <w:r w:rsidRPr="00996F2B">
        <w:t>уч. г. (3 студ., гр. ИБм-1-</w:t>
      </w:r>
      <w:r>
        <w:t>2</w:t>
      </w:r>
      <w:r w:rsidRPr="00996F2B">
        <w:t>1)</w:t>
      </w:r>
      <w:r w:rsidRPr="00996F2B">
        <w:rPr>
          <w:lang w:val="ky-KG"/>
        </w:rPr>
        <w:t xml:space="preserve"> всего </w:t>
      </w:r>
      <w:r w:rsidRPr="00996F2B">
        <w:t>–</w:t>
      </w:r>
      <w:r w:rsidRPr="00996F2B">
        <w:rPr>
          <w:b/>
        </w:rPr>
        <w:t>1311,4ч</w:t>
      </w:r>
      <w:r w:rsidRPr="00996F2B">
        <w:t>. (из них</w:t>
      </w:r>
      <w:r w:rsidRPr="00996F2B">
        <w:rPr>
          <w:i/>
        </w:rPr>
        <w:t>: в нагрузке</w:t>
      </w:r>
      <w:r w:rsidRPr="00996F2B">
        <w:rPr>
          <w:b/>
        </w:rPr>
        <w:t xml:space="preserve"> - 618ч.</w:t>
      </w:r>
      <w:r w:rsidRPr="00996F2B">
        <w:t xml:space="preserve">, </w:t>
      </w:r>
      <w:r w:rsidRPr="00996F2B">
        <w:rPr>
          <w:i/>
        </w:rPr>
        <w:t>на почас</w:t>
      </w:r>
      <w:r>
        <w:rPr>
          <w:i/>
        </w:rPr>
        <w:t>.</w:t>
      </w:r>
      <w:r w:rsidRPr="00996F2B">
        <w:t xml:space="preserve"> </w:t>
      </w:r>
      <w:r w:rsidRPr="00996F2B">
        <w:rPr>
          <w:b/>
        </w:rPr>
        <w:t>– 693,4ч</w:t>
      </w:r>
      <w:r w:rsidRPr="00996F2B">
        <w:t>.)</w:t>
      </w:r>
    </w:p>
    <w:p w14:paraId="21F4B8E7" w14:textId="77777777" w:rsidR="00491502" w:rsidRDefault="00491502" w:rsidP="00491502">
      <w:pPr>
        <w:pStyle w:val="a5"/>
        <w:numPr>
          <w:ilvl w:val="0"/>
          <w:numId w:val="31"/>
        </w:numPr>
        <w:jc w:val="both"/>
      </w:pPr>
      <w:r w:rsidRPr="00996F2B">
        <w:t xml:space="preserve">на </w:t>
      </w:r>
      <w:r w:rsidRPr="00996F2B">
        <w:rPr>
          <w:b/>
        </w:rPr>
        <w:t>2022-2023</w:t>
      </w:r>
      <w:r w:rsidRPr="00996F2B">
        <w:t xml:space="preserve"> </w:t>
      </w:r>
      <w:r>
        <w:t xml:space="preserve"> - </w:t>
      </w:r>
      <w:r w:rsidRPr="00996F2B">
        <w:t xml:space="preserve">магистранты по направлению ИБ отсутствуют. </w:t>
      </w:r>
    </w:p>
    <w:p w14:paraId="44664A1A" w14:textId="77777777" w:rsidR="00491502" w:rsidRPr="00AD0BD4" w:rsidRDefault="00491502" w:rsidP="00491502">
      <w:pPr>
        <w:pStyle w:val="a5"/>
        <w:spacing w:before="240"/>
        <w:contextualSpacing w:val="0"/>
        <w:jc w:val="both"/>
        <w:rPr>
          <w:i/>
          <w:color w:val="000000" w:themeColor="text1"/>
        </w:rPr>
      </w:pPr>
      <w:r w:rsidRPr="00AD0BD4">
        <w:rPr>
          <w:rFonts w:eastAsia="Calibri"/>
          <w:i/>
          <w:color w:val="000000"/>
          <w:shd w:val="clear" w:color="auto" w:fill="FFFFFF"/>
          <w:lang w:val="ky-KG"/>
        </w:rPr>
        <w:t>Критерий выполняется.</w:t>
      </w:r>
    </w:p>
    <w:p w14:paraId="233590EA" w14:textId="77777777" w:rsidR="00491502" w:rsidRPr="000F49F8" w:rsidRDefault="00491502" w:rsidP="00491502">
      <w:pPr>
        <w:spacing w:after="0" w:line="240" w:lineRule="auto"/>
        <w:ind w:left="-567" w:firstLine="567"/>
        <w:jc w:val="both"/>
        <w:rPr>
          <w:rFonts w:ascii="Times New Roman" w:hAnsi="Times New Roman" w:cs="Times New Roman"/>
          <w:sz w:val="24"/>
          <w:szCs w:val="24"/>
        </w:rPr>
      </w:pPr>
    </w:p>
    <w:p w14:paraId="59052B7C" w14:textId="77777777" w:rsidR="00491502" w:rsidRPr="000F49F8" w:rsidRDefault="00491502" w:rsidP="00491502">
      <w:pPr>
        <w:spacing w:after="120" w:line="240" w:lineRule="auto"/>
        <w:jc w:val="both"/>
        <w:rPr>
          <w:rFonts w:ascii="Times New Roman" w:hAnsi="Times New Roman" w:cs="Times New Roman"/>
          <w:b/>
          <w:i/>
          <w:color w:val="000000" w:themeColor="text1"/>
          <w:sz w:val="24"/>
          <w:szCs w:val="24"/>
          <w:lang w:val="ky-KG"/>
        </w:rPr>
      </w:pPr>
      <w:r w:rsidRPr="000F49F8">
        <w:rPr>
          <w:rFonts w:ascii="Times New Roman" w:hAnsi="Times New Roman" w:cs="Times New Roman"/>
          <w:b/>
          <w:i/>
          <w:color w:val="000000" w:themeColor="text1"/>
          <w:sz w:val="24"/>
          <w:szCs w:val="24"/>
          <w:lang w:val="ky-KG"/>
        </w:rPr>
        <w:t>2.5. Программа включает предоставление места для прохождения производственной практики студентов</w:t>
      </w:r>
    </w:p>
    <w:p w14:paraId="36622304" w14:textId="77777777" w:rsidR="00491502" w:rsidRPr="000F49F8" w:rsidRDefault="00491502" w:rsidP="00491502">
      <w:pPr>
        <w:spacing w:after="0" w:line="240" w:lineRule="auto"/>
        <w:ind w:firstLine="708"/>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 xml:space="preserve">Образовательная программа предусматривает по учебному плану пять практик: на 1 курсе производственную (педагогическую, (1 семестр, 6 недели), производственную (научно-исследовательская) ( 2 семестр, 4 недели) , научно-исследовательскую (3 семестр, 6 недели ), производственную (научно-исследовательская) (4 семестр, 6 недели ) производственная (преддипломная (4 семестр, 7 недели ). </w:t>
      </w:r>
      <w:r>
        <w:rPr>
          <w:rFonts w:ascii="Times New Roman" w:hAnsi="Times New Roman" w:cs="Times New Roman"/>
          <w:color w:val="000000" w:themeColor="text1"/>
          <w:sz w:val="24"/>
          <w:szCs w:val="24"/>
        </w:rPr>
        <w:t>Две</w:t>
      </w:r>
      <w:r w:rsidRPr="000F49F8">
        <w:rPr>
          <w:rFonts w:ascii="Times New Roman" w:hAnsi="Times New Roman" w:cs="Times New Roman"/>
          <w:color w:val="000000" w:themeColor="text1"/>
          <w:sz w:val="24"/>
          <w:szCs w:val="24"/>
        </w:rPr>
        <w:t xml:space="preserve"> практики на 1 курсе проходят в КГТУ, остальные 3 практики </w:t>
      </w:r>
      <w:r>
        <w:rPr>
          <w:rFonts w:ascii="Times New Roman" w:hAnsi="Times New Roman" w:cs="Times New Roman"/>
          <w:color w:val="000000" w:themeColor="text1"/>
          <w:sz w:val="24"/>
          <w:szCs w:val="24"/>
        </w:rPr>
        <w:t>-</w:t>
      </w:r>
      <w:r w:rsidRPr="000F49F8">
        <w:rPr>
          <w:rFonts w:ascii="Times New Roman" w:hAnsi="Times New Roman" w:cs="Times New Roman"/>
          <w:color w:val="000000" w:themeColor="text1"/>
          <w:sz w:val="24"/>
          <w:szCs w:val="24"/>
        </w:rPr>
        <w:t xml:space="preserve"> в Москве, на базе МИФИ.</w:t>
      </w:r>
    </w:p>
    <w:p w14:paraId="6DE62AAA" w14:textId="77777777" w:rsidR="00491502" w:rsidRPr="000F49F8" w:rsidRDefault="00491502" w:rsidP="00491502">
      <w:pPr>
        <w:spacing w:after="0" w:line="240" w:lineRule="auto"/>
        <w:ind w:firstLine="708"/>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Практики проводятся согласно текущего учебного графика. На основании приказа ректора КГТУ осуществляется распределение магистратов на места прохождения практик. Практики реализуются согласно программы практик, разработанной и одобренной на заседании кафедры «Программное обеспечение компьютерных систем» (</w:t>
      </w:r>
      <w:r w:rsidRPr="000F49F8">
        <w:rPr>
          <w:rFonts w:ascii="Times New Roman" w:hAnsi="Times New Roman" w:cs="Times New Roman"/>
          <w:color w:val="C00000"/>
          <w:sz w:val="24"/>
          <w:szCs w:val="24"/>
        </w:rPr>
        <w:t xml:space="preserve">Приложения 2.5.1 </w:t>
      </w:r>
      <w:r w:rsidRPr="000F49F8">
        <w:rPr>
          <w:rFonts w:ascii="Times New Roman" w:hAnsi="Times New Roman" w:cs="Times New Roman"/>
          <w:color w:val="000000" w:themeColor="text1"/>
          <w:sz w:val="24"/>
          <w:szCs w:val="24"/>
        </w:rPr>
        <w:t>Программа практик).</w:t>
      </w:r>
    </w:p>
    <w:p w14:paraId="31FFB046" w14:textId="77777777" w:rsidR="00491502" w:rsidRPr="000F49F8" w:rsidRDefault="00491502" w:rsidP="00491502">
      <w:pPr>
        <w:spacing w:after="0" w:line="240" w:lineRule="auto"/>
        <w:jc w:val="both"/>
        <w:rPr>
          <w:rFonts w:ascii="Times New Roman" w:hAnsi="Times New Roman" w:cs="Times New Roman"/>
          <w:color w:val="000000" w:themeColor="text1"/>
          <w:sz w:val="24"/>
          <w:szCs w:val="24"/>
          <w:lang w:val="ky-KG"/>
        </w:rPr>
      </w:pPr>
      <w:r w:rsidRPr="000F49F8">
        <w:rPr>
          <w:rFonts w:ascii="Times New Roman" w:hAnsi="Times New Roman" w:cs="Times New Roman"/>
          <w:color w:val="000000" w:themeColor="text1"/>
          <w:sz w:val="24"/>
          <w:szCs w:val="24"/>
        </w:rPr>
        <w:tab/>
        <w:t xml:space="preserve">Содержание практик направлено на овладение магистрантами профессиональной деятельности по специальности, закрепление, расширение, углубление и систематизацию знаний полученных при изучении дисциплин. Содержание   предлагает приобретение первоначального опыта, развития профессионального мышления, формирования общих и профессиональных компетенций, а также овладение профессиональным опытом, проверку профессиональной готовности к самостоятельной –научно-исследовательской и педагогической деятельности будущего магистра наук. </w:t>
      </w:r>
      <w:r w:rsidRPr="000F49F8">
        <w:rPr>
          <w:rFonts w:ascii="Times New Roman" w:hAnsi="Times New Roman" w:cs="Times New Roman"/>
          <w:color w:val="000000" w:themeColor="text1"/>
          <w:sz w:val="24"/>
          <w:szCs w:val="24"/>
          <w:lang w:val="ky-KG"/>
        </w:rPr>
        <w:t xml:space="preserve">Программа Научно-исследовательских практик связана с темой магистерстких диссертаций. </w:t>
      </w:r>
    </w:p>
    <w:p w14:paraId="391A324A" w14:textId="77777777" w:rsidR="00491502" w:rsidRPr="000F49F8" w:rsidRDefault="00491502" w:rsidP="00491502">
      <w:pPr>
        <w:spacing w:after="0" w:line="240" w:lineRule="auto"/>
        <w:ind w:firstLine="708"/>
        <w:jc w:val="both"/>
        <w:rPr>
          <w:rFonts w:ascii="Times New Roman" w:hAnsi="Times New Roman" w:cs="Times New Roman"/>
          <w:color w:val="FF0000"/>
          <w:sz w:val="24"/>
          <w:szCs w:val="24"/>
        </w:rPr>
      </w:pPr>
      <w:r w:rsidRPr="000F49F8">
        <w:rPr>
          <w:rFonts w:ascii="Times New Roman" w:hAnsi="Times New Roman" w:cs="Times New Roman"/>
          <w:color w:val="000000" w:themeColor="text1"/>
          <w:sz w:val="24"/>
          <w:szCs w:val="24"/>
        </w:rPr>
        <w:t xml:space="preserve">После прохождения практики магистранты представляют отчеты, заполненные   дневники прохождения практик и после защиты магистрантами своего отчета, руководитель оценивает уровень прохождения практики, выставляя соответствующие баллы. Максимально магистрант может получить 100 баллов, учитывается активность, проявление умений, теоретических навыков на практике, отзывы руководителей от предприятий. На защите могут присутствовать ППС, руководитель ООП. Баллы вносятся в ИС </w:t>
      </w:r>
      <w:r w:rsidRPr="000F49F8">
        <w:rPr>
          <w:rFonts w:ascii="Times New Roman" w:hAnsi="Times New Roman" w:cs="Times New Roman"/>
          <w:color w:val="000000" w:themeColor="text1"/>
          <w:sz w:val="24"/>
          <w:szCs w:val="24"/>
          <w:lang w:val="en-US"/>
        </w:rPr>
        <w:t>AVN</w:t>
      </w:r>
      <w:r w:rsidRPr="000F49F8">
        <w:rPr>
          <w:rFonts w:ascii="Times New Roman" w:hAnsi="Times New Roman" w:cs="Times New Roman"/>
          <w:color w:val="000000" w:themeColor="text1"/>
          <w:sz w:val="24"/>
          <w:szCs w:val="24"/>
        </w:rPr>
        <w:t xml:space="preserve"> </w:t>
      </w:r>
      <w:r w:rsidRPr="00251ECE">
        <w:rPr>
          <w:rFonts w:ascii="Times New Roman" w:hAnsi="Times New Roman" w:cs="Times New Roman"/>
          <w:sz w:val="24"/>
          <w:szCs w:val="24"/>
          <w:lang w:val="ky-KG"/>
        </w:rPr>
        <w:t>(</w:t>
      </w:r>
      <w:r w:rsidRPr="00251ECE">
        <w:rPr>
          <w:rFonts w:ascii="Times New Roman" w:hAnsi="Times New Roman" w:cs="Times New Roman"/>
          <w:i/>
          <w:color w:val="365F91" w:themeColor="accent1" w:themeShade="BF"/>
          <w:sz w:val="24"/>
          <w:szCs w:val="24"/>
        </w:rPr>
        <w:t>http://192.168.9.168</w:t>
      </w:r>
      <w:r w:rsidRPr="00251ECE">
        <w:rPr>
          <w:rFonts w:ascii="Times New Roman" w:hAnsi="Times New Roman" w:cs="Times New Roman"/>
          <w:sz w:val="24"/>
          <w:szCs w:val="24"/>
        </w:rPr>
        <w:t>)</w:t>
      </w:r>
      <w:r>
        <w:rPr>
          <w:rFonts w:ascii="Times New Roman" w:hAnsi="Times New Roman" w:cs="Times New Roman"/>
          <w:color w:val="FF0000"/>
          <w:sz w:val="24"/>
          <w:szCs w:val="24"/>
        </w:rPr>
        <w:t>.</w:t>
      </w:r>
    </w:p>
    <w:p w14:paraId="3D0817F3" w14:textId="77777777" w:rsidR="00491502" w:rsidRDefault="00491502" w:rsidP="00491502">
      <w:pPr>
        <w:spacing w:after="0" w:line="240" w:lineRule="auto"/>
        <w:ind w:firstLine="708"/>
        <w:jc w:val="both"/>
        <w:rPr>
          <w:rFonts w:ascii="Times New Roman" w:hAnsi="Times New Roman" w:cs="Times New Roman"/>
          <w:color w:val="FF0000"/>
          <w:sz w:val="24"/>
          <w:szCs w:val="24"/>
        </w:rPr>
      </w:pPr>
      <w:r w:rsidRPr="000F49F8">
        <w:rPr>
          <w:rFonts w:ascii="Times New Roman" w:hAnsi="Times New Roman" w:cs="Times New Roman"/>
          <w:color w:val="000000" w:themeColor="text1"/>
          <w:sz w:val="24"/>
          <w:szCs w:val="24"/>
        </w:rPr>
        <w:t xml:space="preserve">Отчеты руководителей по практике магистрантов рассматриваются на заседании кафедры, обсуждаются проблемы и рекомендации по улучшению содержания практик. </w:t>
      </w:r>
      <w:r w:rsidRPr="000F49F8">
        <w:rPr>
          <w:rFonts w:ascii="Times New Roman" w:hAnsi="Times New Roman" w:cs="Times New Roman"/>
          <w:color w:val="FF0000"/>
          <w:sz w:val="24"/>
          <w:szCs w:val="24"/>
        </w:rPr>
        <w:t xml:space="preserve"> </w:t>
      </w:r>
      <w:r w:rsidRPr="000F49F8">
        <w:rPr>
          <w:rFonts w:ascii="Times New Roman" w:hAnsi="Times New Roman" w:cs="Times New Roman"/>
          <w:color w:val="FF0000"/>
          <w:sz w:val="24"/>
          <w:szCs w:val="24"/>
          <w:lang w:val="ky-KG"/>
        </w:rPr>
        <w:t>(</w:t>
      </w:r>
      <w:r w:rsidRPr="000F49F8">
        <w:rPr>
          <w:rFonts w:ascii="Times New Roman" w:hAnsi="Times New Roman" w:cs="Times New Roman"/>
          <w:color w:val="FF0000"/>
          <w:sz w:val="24"/>
          <w:szCs w:val="24"/>
        </w:rPr>
        <w:t>Приложение № 2.5.2 Отчет руководителя практики (стр.))</w:t>
      </w:r>
    </w:p>
    <w:p w14:paraId="7A8BA1A9" w14:textId="77777777" w:rsidR="00491502" w:rsidRPr="00AD0BD4" w:rsidRDefault="00491502" w:rsidP="00491502">
      <w:pPr>
        <w:spacing w:after="0" w:line="240" w:lineRule="auto"/>
        <w:ind w:firstLine="708"/>
        <w:jc w:val="both"/>
        <w:rPr>
          <w:rFonts w:ascii="Times New Roman" w:eastAsia="Calibri" w:hAnsi="Times New Roman" w:cs="Times New Roman"/>
          <w:i/>
          <w:color w:val="000000"/>
          <w:sz w:val="8"/>
          <w:szCs w:val="8"/>
          <w:shd w:val="clear" w:color="auto" w:fill="FFFFFF"/>
          <w:lang w:val="ky-KG"/>
        </w:rPr>
      </w:pPr>
    </w:p>
    <w:p w14:paraId="59C5CF2C" w14:textId="77777777" w:rsidR="00491502" w:rsidRPr="00AD0BD4" w:rsidRDefault="00491502" w:rsidP="00491502">
      <w:pPr>
        <w:spacing w:after="0" w:line="240" w:lineRule="auto"/>
        <w:ind w:firstLine="708"/>
        <w:jc w:val="both"/>
        <w:rPr>
          <w:rFonts w:ascii="Times New Roman" w:hAnsi="Times New Roman" w:cs="Times New Roman"/>
          <w:i/>
          <w:color w:val="000000" w:themeColor="text1"/>
          <w:sz w:val="24"/>
          <w:szCs w:val="24"/>
        </w:rPr>
      </w:pPr>
      <w:r w:rsidRPr="00AD0BD4">
        <w:rPr>
          <w:rFonts w:ascii="Times New Roman" w:eastAsia="Calibri" w:hAnsi="Times New Roman" w:cs="Times New Roman"/>
          <w:i/>
          <w:color w:val="000000"/>
          <w:sz w:val="24"/>
          <w:szCs w:val="24"/>
          <w:shd w:val="clear" w:color="auto" w:fill="FFFFFF"/>
          <w:lang w:val="ky-KG"/>
        </w:rPr>
        <w:t>Критерий выполняется.</w:t>
      </w:r>
    </w:p>
    <w:p w14:paraId="14A9B1B7" w14:textId="77777777" w:rsidR="00491502" w:rsidRDefault="00491502" w:rsidP="00491502">
      <w:pPr>
        <w:spacing w:after="0" w:line="240" w:lineRule="auto"/>
        <w:ind w:firstLine="708"/>
        <w:jc w:val="both"/>
        <w:rPr>
          <w:rFonts w:ascii="Times New Roman" w:hAnsi="Times New Roman" w:cs="Times New Roman"/>
          <w:color w:val="FF0000"/>
          <w:sz w:val="24"/>
          <w:szCs w:val="24"/>
        </w:rPr>
      </w:pPr>
    </w:p>
    <w:p w14:paraId="4D136E14" w14:textId="77777777" w:rsidR="00491502" w:rsidRDefault="00491502" w:rsidP="00491502">
      <w:pPr>
        <w:spacing w:after="120" w:line="240" w:lineRule="auto"/>
        <w:jc w:val="both"/>
        <w:rPr>
          <w:rFonts w:ascii="Times New Roman" w:hAnsi="Times New Roman" w:cs="Times New Roman"/>
          <w:b/>
          <w:i/>
          <w:color w:val="000000" w:themeColor="text1"/>
          <w:sz w:val="24"/>
          <w:szCs w:val="24"/>
        </w:rPr>
      </w:pPr>
      <w:r w:rsidRPr="001B471C">
        <w:rPr>
          <w:rFonts w:ascii="Times New Roman" w:hAnsi="Times New Roman" w:cs="Times New Roman"/>
          <w:b/>
          <w:i/>
          <w:color w:val="000000" w:themeColor="text1"/>
          <w:sz w:val="24"/>
          <w:szCs w:val="24"/>
        </w:rPr>
        <w:t>2.6. Имеется документированный порядок разработки, согласования и утверждения учебно</w:t>
      </w:r>
      <w:r>
        <w:rPr>
          <w:rFonts w:ascii="Times New Roman" w:hAnsi="Times New Roman" w:cs="Times New Roman"/>
          <w:b/>
          <w:i/>
          <w:color w:val="000000" w:themeColor="text1"/>
          <w:sz w:val="24"/>
          <w:szCs w:val="24"/>
        </w:rPr>
        <w:t>-</w:t>
      </w:r>
      <w:r w:rsidRPr="001B471C">
        <w:rPr>
          <w:rFonts w:ascii="Times New Roman" w:hAnsi="Times New Roman" w:cs="Times New Roman"/>
          <w:b/>
          <w:i/>
          <w:color w:val="000000" w:themeColor="text1"/>
          <w:sz w:val="24"/>
          <w:szCs w:val="24"/>
        </w:rPr>
        <w:t>методического обеспечения программы. Учитываются интересы всех заинтересованных сторон.</w:t>
      </w:r>
    </w:p>
    <w:p w14:paraId="7D72E2BC" w14:textId="77777777" w:rsidR="00491502" w:rsidRPr="000F49F8" w:rsidRDefault="00491502" w:rsidP="00491502">
      <w:pPr>
        <w:spacing w:after="0" w:line="240" w:lineRule="auto"/>
        <w:ind w:firstLine="708"/>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По образовательной программе предусмотрено учебным планом 21 дисциплин, по которым разработаны учебно-методические комплексы, включающие рабочую программу, силлабус, глоссарий, лекции, фонд оценочных средств, методические разработки и т.д.</w:t>
      </w:r>
    </w:p>
    <w:p w14:paraId="3B712E99" w14:textId="77777777" w:rsidR="00491502" w:rsidRPr="000F49F8" w:rsidRDefault="00491502" w:rsidP="00491502">
      <w:pPr>
        <w:spacing w:after="0" w:line="240" w:lineRule="auto"/>
        <w:ind w:firstLine="708"/>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Разработ</w:t>
      </w:r>
      <w:r>
        <w:rPr>
          <w:rFonts w:ascii="Times New Roman" w:hAnsi="Times New Roman" w:cs="Times New Roman"/>
          <w:color w:val="000000" w:themeColor="text1"/>
          <w:sz w:val="24"/>
          <w:szCs w:val="24"/>
        </w:rPr>
        <w:t>к</w:t>
      </w:r>
      <w:r w:rsidRPr="000F49F8">
        <w:rPr>
          <w:rFonts w:ascii="Times New Roman" w:hAnsi="Times New Roman" w:cs="Times New Roman"/>
          <w:color w:val="000000" w:themeColor="text1"/>
          <w:sz w:val="24"/>
          <w:szCs w:val="24"/>
        </w:rPr>
        <w:t>а учебн</w:t>
      </w:r>
      <w:r>
        <w:rPr>
          <w:rFonts w:ascii="Times New Roman" w:hAnsi="Times New Roman" w:cs="Times New Roman"/>
          <w:color w:val="000000" w:themeColor="text1"/>
          <w:sz w:val="24"/>
          <w:szCs w:val="24"/>
        </w:rPr>
        <w:t>ого</w:t>
      </w:r>
      <w:r w:rsidRPr="000F49F8">
        <w:rPr>
          <w:rFonts w:ascii="Times New Roman" w:hAnsi="Times New Roman" w:cs="Times New Roman"/>
          <w:color w:val="000000" w:themeColor="text1"/>
          <w:sz w:val="24"/>
          <w:szCs w:val="24"/>
        </w:rPr>
        <w:t xml:space="preserve"> план</w:t>
      </w:r>
      <w:r>
        <w:rPr>
          <w:rFonts w:ascii="Times New Roman" w:hAnsi="Times New Roman" w:cs="Times New Roman"/>
          <w:color w:val="000000" w:themeColor="text1"/>
          <w:sz w:val="24"/>
          <w:szCs w:val="24"/>
        </w:rPr>
        <w:t>а</w:t>
      </w:r>
      <w:r w:rsidRPr="000F49F8">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характеристик</w:t>
      </w:r>
      <w:r w:rsidRPr="000F49F8">
        <w:rPr>
          <w:rFonts w:ascii="Times New Roman" w:hAnsi="Times New Roman" w:cs="Times New Roman"/>
          <w:color w:val="000000" w:themeColor="text1"/>
          <w:sz w:val="24"/>
          <w:szCs w:val="24"/>
        </w:rPr>
        <w:t xml:space="preserve"> образовательных модулей (дисциплин) в соответствии с требованиями ГОС ВПО</w:t>
      </w:r>
      <w:r w:rsidRPr="000F49F8">
        <w:rPr>
          <w:rFonts w:ascii="Times New Roman" w:hAnsi="Times New Roman" w:cs="Times New Roman"/>
          <w:color w:val="000000" w:themeColor="text1"/>
          <w:sz w:val="24"/>
          <w:szCs w:val="24"/>
          <w:lang w:val="ky-KG"/>
        </w:rPr>
        <w:t xml:space="preserve"> </w:t>
      </w:r>
      <w:r w:rsidRPr="000F49F8">
        <w:rPr>
          <w:rFonts w:ascii="Times New Roman" w:hAnsi="Times New Roman" w:cs="Times New Roman"/>
          <w:color w:val="000000" w:themeColor="text1"/>
          <w:sz w:val="24"/>
          <w:szCs w:val="24"/>
        </w:rPr>
        <w:t>(</w:t>
      </w:r>
      <w:r w:rsidRPr="000F49F8">
        <w:rPr>
          <w:rFonts w:ascii="Times New Roman" w:hAnsi="Times New Roman" w:cs="Times New Roman"/>
          <w:color w:val="000000" w:themeColor="text1"/>
          <w:sz w:val="24"/>
          <w:szCs w:val="24"/>
          <w:lang w:val="ky-KG"/>
        </w:rPr>
        <w:t>Приказ МОиН КР №158/1 от 21 сентября 2021)</w:t>
      </w:r>
      <w:r w:rsidRPr="000F49F8">
        <w:rPr>
          <w:rFonts w:ascii="Times New Roman" w:hAnsi="Times New Roman" w:cs="Times New Roman"/>
          <w:color w:val="000000" w:themeColor="text1"/>
          <w:sz w:val="24"/>
          <w:szCs w:val="24"/>
        </w:rPr>
        <w:t xml:space="preserve">. Структура ОП содержит универсальные, профессиональные компетенции. </w:t>
      </w:r>
    </w:p>
    <w:p w14:paraId="0015776E" w14:textId="77777777" w:rsidR="00491502" w:rsidRPr="000F49F8" w:rsidRDefault="00491502" w:rsidP="00491502">
      <w:pPr>
        <w:spacing w:after="0" w:line="240" w:lineRule="auto"/>
        <w:ind w:firstLine="708"/>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lastRenderedPageBreak/>
        <w:t>Разработка и утверждение ОП производи</w:t>
      </w:r>
      <w:r>
        <w:rPr>
          <w:rFonts w:ascii="Times New Roman" w:hAnsi="Times New Roman" w:cs="Times New Roman"/>
          <w:color w:val="000000" w:themeColor="text1"/>
          <w:sz w:val="24"/>
          <w:szCs w:val="24"/>
        </w:rPr>
        <w:t>лись в соответствии с выше указанной,</w:t>
      </w:r>
      <w:r w:rsidRPr="000F49F8">
        <w:rPr>
          <w:rFonts w:ascii="Times New Roman" w:hAnsi="Times New Roman" w:cs="Times New Roman"/>
          <w:color w:val="000000" w:themeColor="text1"/>
          <w:sz w:val="24"/>
          <w:szCs w:val="24"/>
        </w:rPr>
        <w:t xml:space="preserve"> установленной в университете: </w:t>
      </w:r>
    </w:p>
    <w:p w14:paraId="52937440" w14:textId="77777777" w:rsidR="00491502" w:rsidRPr="000F49F8" w:rsidRDefault="00491502" w:rsidP="00491502">
      <w:pPr>
        <w:pStyle w:val="a5"/>
        <w:numPr>
          <w:ilvl w:val="0"/>
          <w:numId w:val="32"/>
        </w:numPr>
        <w:jc w:val="both"/>
        <w:rPr>
          <w:color w:val="000000" w:themeColor="text1"/>
        </w:rPr>
      </w:pPr>
      <w:r w:rsidRPr="000F49F8">
        <w:rPr>
          <w:color w:val="000000" w:themeColor="text1"/>
        </w:rPr>
        <w:t>Утверждение Примерного учебного плана  – УМО по направлению подготовки;</w:t>
      </w:r>
    </w:p>
    <w:p w14:paraId="7DDFAB6A" w14:textId="77777777" w:rsidR="00491502" w:rsidRDefault="00491502" w:rsidP="00491502">
      <w:pPr>
        <w:pStyle w:val="a5"/>
        <w:numPr>
          <w:ilvl w:val="0"/>
          <w:numId w:val="32"/>
        </w:numPr>
        <w:jc w:val="both"/>
        <w:rPr>
          <w:color w:val="000000" w:themeColor="text1"/>
        </w:rPr>
      </w:pPr>
      <w:r w:rsidRPr="000F49F8">
        <w:rPr>
          <w:color w:val="000000" w:themeColor="text1"/>
        </w:rPr>
        <w:t>Утверждение Рабочего учебного плана- УМС университета;</w:t>
      </w:r>
    </w:p>
    <w:p w14:paraId="08C00C21" w14:textId="77777777" w:rsidR="00491502" w:rsidRPr="0029546A" w:rsidRDefault="00491502" w:rsidP="00491502">
      <w:pPr>
        <w:pStyle w:val="a5"/>
        <w:numPr>
          <w:ilvl w:val="0"/>
          <w:numId w:val="32"/>
        </w:numPr>
        <w:jc w:val="both"/>
        <w:rPr>
          <w:color w:val="000000" w:themeColor="text1"/>
        </w:rPr>
      </w:pPr>
      <w:r w:rsidRPr="0029546A">
        <w:rPr>
          <w:color w:val="000000" w:themeColor="text1"/>
        </w:rPr>
        <w:t>Утверждение Основной образовательной программы - УМС университета.</w:t>
      </w:r>
    </w:p>
    <w:p w14:paraId="4A9E02F6" w14:textId="77777777" w:rsidR="00491502" w:rsidRDefault="00491502" w:rsidP="00491502">
      <w:pPr>
        <w:spacing w:before="120" w:after="120"/>
        <w:ind w:firstLine="709"/>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Обучение магистров ведется по совместной и согласованной двумя вузами партнерами (КГТУ,</w:t>
      </w:r>
      <w:r>
        <w:rPr>
          <w:rFonts w:ascii="Times New Roman" w:hAnsi="Times New Roman" w:cs="Times New Roman"/>
          <w:color w:val="000000" w:themeColor="text1"/>
          <w:sz w:val="24"/>
          <w:szCs w:val="24"/>
        </w:rPr>
        <w:t xml:space="preserve">  НИЯУ «МИФИ») и р</w:t>
      </w:r>
      <w:r w:rsidRPr="00251984">
        <w:rPr>
          <w:rFonts w:ascii="Times New Roman" w:hAnsi="Times New Roman" w:cs="Times New Roman"/>
          <w:color w:val="000000" w:themeColor="text1"/>
          <w:sz w:val="24"/>
          <w:szCs w:val="24"/>
        </w:rPr>
        <w:t>азработка образовательной программы с самого ее начала проводилась при тесном и активном сотрудничестве с коллегами из вуза-партнера НИЯУ «МИФИ»</w:t>
      </w:r>
      <w:r>
        <w:rPr>
          <w:rFonts w:ascii="Times New Roman" w:hAnsi="Times New Roman" w:cs="Times New Roman"/>
          <w:color w:val="000000" w:themeColor="text1"/>
          <w:sz w:val="24"/>
          <w:szCs w:val="24"/>
        </w:rPr>
        <w:t>. При этом</w:t>
      </w:r>
      <w:r w:rsidRPr="00251984">
        <w:rPr>
          <w:rFonts w:ascii="Times New Roman" w:hAnsi="Times New Roman" w:cs="Times New Roman"/>
          <w:color w:val="000000" w:themeColor="text1"/>
          <w:sz w:val="24"/>
          <w:szCs w:val="24"/>
        </w:rPr>
        <w:t xml:space="preserve"> учитывались как нормы и стандарты КР, так РФ и нормы самого НИЯУ «МИФИ»</w:t>
      </w:r>
      <w:r>
        <w:rPr>
          <w:rFonts w:ascii="Times New Roman" w:hAnsi="Times New Roman" w:cs="Times New Roman"/>
          <w:color w:val="000000" w:themeColor="text1"/>
          <w:sz w:val="24"/>
          <w:szCs w:val="24"/>
        </w:rPr>
        <w:t>. В результате разработаны и утверждены, согласованные обеими партнерами,</w:t>
      </w:r>
      <w:r w:rsidRPr="000F49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следующие документы</w:t>
      </w:r>
      <w:r w:rsidRPr="000F49F8">
        <w:rPr>
          <w:rFonts w:ascii="Times New Roman" w:hAnsi="Times New Roman" w:cs="Times New Roman"/>
          <w:color w:val="000000" w:themeColor="text1"/>
          <w:sz w:val="24"/>
          <w:szCs w:val="24"/>
        </w:rPr>
        <w:t xml:space="preserve">: </w:t>
      </w:r>
    </w:p>
    <w:p w14:paraId="2AE48151" w14:textId="77777777" w:rsidR="00491502" w:rsidRDefault="00491502" w:rsidP="00491502">
      <w:pPr>
        <w:spacing w:after="0" w:line="240" w:lineRule="auto"/>
        <w:ind w:left="851" w:hanging="284"/>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rPr>
        <w:t>Соглашению о совместных образовательных программах между федеральным государственным автономным образовательным учреждением высшего образования «Национальный исследовательский ядерный университет «МИФИ» и Кыргызским государственным техническим университетом имени И. Раззакова</w:t>
      </w:r>
      <w:r>
        <w:rPr>
          <w:rFonts w:ascii="Times New Roman" w:hAnsi="Times New Roman" w:cs="Times New Roman"/>
          <w:color w:val="000000" w:themeColor="text1"/>
          <w:sz w:val="24"/>
          <w:szCs w:val="24"/>
        </w:rPr>
        <w:t>.</w:t>
      </w:r>
    </w:p>
    <w:p w14:paraId="1B41D420" w14:textId="77777777" w:rsidR="00491502" w:rsidRPr="000F49F8" w:rsidRDefault="00491502" w:rsidP="00491502">
      <w:pPr>
        <w:spacing w:after="0" w:line="24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F49F8">
        <w:rPr>
          <w:rFonts w:ascii="Times New Roman" w:hAnsi="Times New Roman" w:cs="Times New Roman"/>
          <w:color w:val="000000" w:themeColor="text1"/>
          <w:sz w:val="24"/>
          <w:szCs w:val="24"/>
        </w:rPr>
        <w:t>Дополнительное соглашение № 10.04.01-КГТУ-2020-1 об актуализации совместной образовательной программы;</w:t>
      </w:r>
    </w:p>
    <w:p w14:paraId="47737EFB" w14:textId="77777777" w:rsidR="00491502" w:rsidRPr="000F49F8" w:rsidRDefault="00491502" w:rsidP="00491502">
      <w:pPr>
        <w:spacing w:after="0" w:line="240" w:lineRule="auto"/>
        <w:ind w:firstLine="567"/>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 Учебный план совместной образовательной программы;</w:t>
      </w:r>
    </w:p>
    <w:p w14:paraId="34DB353B" w14:textId="77777777" w:rsidR="00491502" w:rsidRPr="000F49F8" w:rsidRDefault="00491502" w:rsidP="00491502">
      <w:pPr>
        <w:spacing w:after="0" w:line="240" w:lineRule="auto"/>
        <w:ind w:firstLine="567"/>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 График реализации сетевой образовательной программы:</w:t>
      </w:r>
    </w:p>
    <w:p w14:paraId="5895EE4D" w14:textId="77777777" w:rsidR="00491502" w:rsidRDefault="00491502" w:rsidP="00491502">
      <w:pPr>
        <w:spacing w:after="0" w:line="240" w:lineRule="auto"/>
        <w:ind w:firstLine="567"/>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 Таблица соответствия дисциплин совместной образовательной программы</w:t>
      </w:r>
      <w:r>
        <w:rPr>
          <w:rFonts w:ascii="Times New Roman" w:hAnsi="Times New Roman" w:cs="Times New Roman"/>
          <w:color w:val="000000" w:themeColor="text1"/>
          <w:sz w:val="24"/>
          <w:szCs w:val="24"/>
        </w:rPr>
        <w:t>,</w:t>
      </w:r>
    </w:p>
    <w:p w14:paraId="0AE3DFF6" w14:textId="77777777" w:rsidR="00491502" w:rsidRPr="000F49F8" w:rsidRDefault="00491502" w:rsidP="00491502">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41692">
        <w:rPr>
          <w:rFonts w:ascii="Times New Roman" w:hAnsi="Times New Roman" w:cs="Times New Roman"/>
          <w:sz w:val="24"/>
          <w:szCs w:val="24"/>
        </w:rPr>
        <w:t xml:space="preserve">Таблица </w:t>
      </w:r>
      <w:r>
        <w:rPr>
          <w:rFonts w:ascii="Times New Roman" w:hAnsi="Times New Roman" w:cs="Times New Roman"/>
          <w:sz w:val="24"/>
          <w:szCs w:val="24"/>
        </w:rPr>
        <w:t>соот</w:t>
      </w:r>
      <w:r w:rsidRPr="00D41692">
        <w:rPr>
          <w:rFonts w:ascii="Times New Roman" w:hAnsi="Times New Roman" w:cs="Times New Roman"/>
          <w:sz w:val="24"/>
          <w:szCs w:val="24"/>
        </w:rPr>
        <w:t>ветствия оценок</w:t>
      </w:r>
      <w:r>
        <w:rPr>
          <w:rFonts w:ascii="Times New Roman" w:hAnsi="Times New Roman" w:cs="Times New Roman"/>
          <w:sz w:val="24"/>
          <w:szCs w:val="24"/>
        </w:rPr>
        <w:t xml:space="preserve">, выставляемых магистрам в </w:t>
      </w:r>
      <w:r w:rsidRPr="000F49F8">
        <w:rPr>
          <w:rFonts w:ascii="Times New Roman" w:hAnsi="Times New Roman" w:cs="Times New Roman"/>
          <w:color w:val="000000" w:themeColor="text1"/>
          <w:sz w:val="24"/>
          <w:szCs w:val="24"/>
        </w:rPr>
        <w:t>КГТУ</w:t>
      </w:r>
      <w:r>
        <w:rPr>
          <w:rFonts w:ascii="Times New Roman" w:hAnsi="Times New Roman" w:cs="Times New Roman"/>
          <w:color w:val="000000" w:themeColor="text1"/>
          <w:sz w:val="24"/>
          <w:szCs w:val="24"/>
        </w:rPr>
        <w:t xml:space="preserve"> и </w:t>
      </w:r>
      <w:r w:rsidRPr="000F49F8">
        <w:rPr>
          <w:rFonts w:ascii="Times New Roman" w:hAnsi="Times New Roman" w:cs="Times New Roman"/>
          <w:color w:val="000000" w:themeColor="text1"/>
          <w:sz w:val="24"/>
          <w:szCs w:val="24"/>
        </w:rPr>
        <w:t xml:space="preserve"> НИЯУ «МИФИ».</w:t>
      </w:r>
    </w:p>
    <w:p w14:paraId="631387A1" w14:textId="77777777" w:rsidR="00491502" w:rsidRDefault="00491502" w:rsidP="00491502">
      <w:pPr>
        <w:spacing w:after="0" w:line="240" w:lineRule="auto"/>
        <w:ind w:firstLine="708"/>
        <w:jc w:val="both"/>
        <w:rPr>
          <w:rFonts w:ascii="Times New Roman" w:hAnsi="Times New Roman" w:cs="Times New Roman"/>
          <w:color w:val="000000" w:themeColor="text1"/>
          <w:sz w:val="24"/>
          <w:szCs w:val="24"/>
        </w:rPr>
      </w:pPr>
    </w:p>
    <w:p w14:paraId="7F470C38" w14:textId="77777777" w:rsidR="00491502" w:rsidRPr="000F49F8" w:rsidRDefault="00491502" w:rsidP="00491502">
      <w:pPr>
        <w:spacing w:after="0" w:line="240" w:lineRule="auto"/>
        <w:ind w:firstLine="708"/>
        <w:jc w:val="both"/>
        <w:rPr>
          <w:rFonts w:ascii="Times New Roman" w:hAnsi="Times New Roman" w:cs="Times New Roman"/>
          <w:color w:val="FF0000"/>
          <w:sz w:val="24"/>
          <w:szCs w:val="24"/>
        </w:rPr>
      </w:pPr>
      <w:r w:rsidRPr="000F49F8">
        <w:rPr>
          <w:rFonts w:ascii="Times New Roman" w:hAnsi="Times New Roman" w:cs="Times New Roman"/>
          <w:color w:val="000000" w:themeColor="text1"/>
          <w:sz w:val="24"/>
          <w:szCs w:val="24"/>
        </w:rPr>
        <w:t xml:space="preserve">Методические материалы готовятся по дисциплинам, включенным в образовательную программу в соответствии с Государственным образовательным стандартам, примерным и рабочим учебным планам утвержденным Министерством образования и руководством университетов-партнеров. </w:t>
      </w:r>
      <w:r w:rsidRPr="00F71118">
        <w:rPr>
          <w:rFonts w:ascii="Times New Roman" w:hAnsi="Times New Roman" w:cs="Times New Roman"/>
          <w:color w:val="000000" w:themeColor="text1"/>
          <w:sz w:val="24"/>
          <w:szCs w:val="24"/>
        </w:rPr>
        <w:t>Они проходят рецензирование профессорами и доцентами соответствующего профильного образования, среди квалифицированных работодателей и представителей производств</w:t>
      </w:r>
      <w:r w:rsidRPr="000F49F8">
        <w:rPr>
          <w:rFonts w:ascii="Times New Roman" w:hAnsi="Times New Roman" w:cs="Times New Roman"/>
          <w:color w:val="000000" w:themeColor="text1"/>
          <w:sz w:val="24"/>
          <w:szCs w:val="24"/>
        </w:rPr>
        <w:t xml:space="preserve">, обсуждаются на заседании кафедры, рассматриваются учебно-методической комиссией факультета и утверждаются Учебно-методическим Советом вуза и затем включаются в план издания для тиражирования </w:t>
      </w:r>
      <w:r w:rsidRPr="000F49F8">
        <w:rPr>
          <w:rFonts w:ascii="Times New Roman" w:hAnsi="Times New Roman" w:cs="Times New Roman"/>
          <w:color w:val="FF0000"/>
          <w:sz w:val="24"/>
          <w:szCs w:val="24"/>
        </w:rPr>
        <w:t>(Приложение 2.</w:t>
      </w:r>
      <w:r>
        <w:rPr>
          <w:rFonts w:ascii="Times New Roman" w:hAnsi="Times New Roman" w:cs="Times New Roman"/>
          <w:color w:val="FF0000"/>
          <w:sz w:val="24"/>
          <w:szCs w:val="24"/>
        </w:rPr>
        <w:t>6</w:t>
      </w:r>
      <w:r w:rsidRPr="000F49F8">
        <w:rPr>
          <w:rFonts w:ascii="Times New Roman" w:hAnsi="Times New Roman" w:cs="Times New Roman"/>
          <w:color w:val="FF0000"/>
          <w:sz w:val="24"/>
          <w:szCs w:val="24"/>
        </w:rPr>
        <w:t>.1. План издания (стр.)).</w:t>
      </w:r>
    </w:p>
    <w:p w14:paraId="63ACAD4A" w14:textId="77777777" w:rsidR="00491502" w:rsidRPr="000F49F8" w:rsidRDefault="00491502" w:rsidP="00491502">
      <w:pPr>
        <w:spacing w:after="0" w:line="240" w:lineRule="auto"/>
        <w:ind w:firstLine="708"/>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 xml:space="preserve">Образовательная программа магистратуры обеспечена учебной литературой по дисциплинам в твердом и электронном варианте. Магистранты пользуются сайтами, касающиеся их профессиональной деятельности. </w:t>
      </w:r>
    </w:p>
    <w:p w14:paraId="7280CDEA" w14:textId="77777777" w:rsidR="00491502" w:rsidRPr="000F49F8" w:rsidRDefault="00491502" w:rsidP="00491502">
      <w:pPr>
        <w:spacing w:after="0" w:line="240" w:lineRule="auto"/>
        <w:ind w:firstLine="708"/>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 xml:space="preserve">На кафедре имеется база электронных учебников по дисциплинам закрепленной за кафедрой, которые размещены на портале </w:t>
      </w:r>
      <w:r w:rsidRPr="000F49F8">
        <w:rPr>
          <w:rFonts w:ascii="Times New Roman" w:hAnsi="Times New Roman" w:cs="Times New Roman"/>
          <w:color w:val="000000" w:themeColor="text1"/>
          <w:sz w:val="24"/>
          <w:szCs w:val="24"/>
          <w:lang w:val="en-US"/>
        </w:rPr>
        <w:t>AVN</w:t>
      </w:r>
      <w:r w:rsidRPr="000F49F8">
        <w:rPr>
          <w:rFonts w:ascii="Times New Roman" w:hAnsi="Times New Roman" w:cs="Times New Roman"/>
          <w:color w:val="000000" w:themeColor="text1"/>
          <w:sz w:val="24"/>
          <w:szCs w:val="24"/>
        </w:rPr>
        <w:t xml:space="preserve">. Учебным отделом университета проведен соответствующий мониторинг по обеспеченности библиотечного фонда.  </w:t>
      </w:r>
    </w:p>
    <w:p w14:paraId="526888A3" w14:textId="77777777" w:rsidR="00491502" w:rsidRPr="000F49F8" w:rsidRDefault="00491502" w:rsidP="00491502">
      <w:pPr>
        <w:spacing w:after="120" w:line="240" w:lineRule="auto"/>
        <w:ind w:firstLine="709"/>
        <w:jc w:val="both"/>
        <w:rPr>
          <w:rFonts w:ascii="Times New Roman" w:hAnsi="Times New Roman" w:cs="Times New Roman"/>
          <w:color w:val="000000" w:themeColor="text1"/>
          <w:sz w:val="24"/>
          <w:szCs w:val="24"/>
        </w:rPr>
      </w:pPr>
      <w:r w:rsidRPr="000F49F8">
        <w:rPr>
          <w:rFonts w:ascii="Times New Roman" w:hAnsi="Times New Roman" w:cs="Times New Roman"/>
          <w:color w:val="000000" w:themeColor="text1"/>
          <w:sz w:val="24"/>
          <w:szCs w:val="24"/>
        </w:rPr>
        <w:t>Магистрантам</w:t>
      </w:r>
      <w:r w:rsidRPr="000F49F8">
        <w:rPr>
          <w:rFonts w:ascii="Times New Roman" w:hAnsi="Times New Roman" w:cs="Times New Roman"/>
          <w:color w:val="000000"/>
          <w:sz w:val="24"/>
          <w:szCs w:val="24"/>
        </w:rPr>
        <w:t xml:space="preserve"> </w:t>
      </w:r>
      <w:r w:rsidRPr="000F49F8">
        <w:rPr>
          <w:rFonts w:ascii="Times New Roman" w:hAnsi="Times New Roman" w:cs="Times New Roman"/>
          <w:color w:val="000000" w:themeColor="text1"/>
          <w:sz w:val="24"/>
          <w:szCs w:val="24"/>
        </w:rPr>
        <w:t>обеспечен доступ к электронно-библиотечной системе:</w:t>
      </w:r>
    </w:p>
    <w:tbl>
      <w:tblPr>
        <w:tblStyle w:val="aa"/>
        <w:tblW w:w="0" w:type="auto"/>
        <w:tblInd w:w="704" w:type="dxa"/>
        <w:tblLook w:val="04A0" w:firstRow="1" w:lastRow="0" w:firstColumn="1" w:lastColumn="0" w:noHBand="0" w:noVBand="1"/>
      </w:tblPr>
      <w:tblGrid>
        <w:gridCol w:w="1972"/>
        <w:gridCol w:w="5039"/>
      </w:tblGrid>
      <w:tr w:rsidR="00491502" w:rsidRPr="00934511" w14:paraId="27FE5E2E" w14:textId="77777777" w:rsidTr="00EE6714">
        <w:trPr>
          <w:trHeight w:val="109"/>
        </w:trPr>
        <w:tc>
          <w:tcPr>
            <w:tcW w:w="0" w:type="auto"/>
          </w:tcPr>
          <w:p w14:paraId="0F4EAE28" w14:textId="77777777" w:rsidR="00491502" w:rsidRPr="00934511" w:rsidRDefault="00491502" w:rsidP="00EE6714">
            <w:pPr>
              <w:autoSpaceDE w:val="0"/>
              <w:autoSpaceDN w:val="0"/>
              <w:adjustRightInd w:val="0"/>
              <w:jc w:val="both"/>
              <w:rPr>
                <w:rFonts w:ascii="Times New Roman" w:hAnsi="Times New Roman" w:cs="Times New Roman"/>
                <w:i/>
                <w:color w:val="0070C0"/>
                <w:sz w:val="20"/>
                <w:szCs w:val="20"/>
              </w:rPr>
            </w:pPr>
            <w:r w:rsidRPr="00934511">
              <w:rPr>
                <w:rFonts w:ascii="Times New Roman" w:hAnsi="Times New Roman" w:cs="Times New Roman"/>
                <w:i/>
                <w:color w:val="0070C0"/>
                <w:sz w:val="20"/>
                <w:szCs w:val="20"/>
              </w:rPr>
              <w:t>http://libkstu.on.kg/</w:t>
            </w:r>
          </w:p>
        </w:tc>
        <w:tc>
          <w:tcPr>
            <w:tcW w:w="0" w:type="auto"/>
          </w:tcPr>
          <w:p w14:paraId="587BFF4F" w14:textId="77777777" w:rsidR="00491502" w:rsidRPr="00934511" w:rsidRDefault="00491502" w:rsidP="00EE6714">
            <w:pPr>
              <w:autoSpaceDE w:val="0"/>
              <w:autoSpaceDN w:val="0"/>
              <w:adjustRightInd w:val="0"/>
              <w:jc w:val="both"/>
              <w:rPr>
                <w:rFonts w:ascii="Times New Roman" w:hAnsi="Times New Roman" w:cs="Times New Roman"/>
                <w:color w:val="000000" w:themeColor="text1"/>
                <w:sz w:val="20"/>
                <w:szCs w:val="20"/>
              </w:rPr>
            </w:pPr>
            <w:r w:rsidRPr="00934511">
              <w:rPr>
                <w:rFonts w:ascii="Times New Roman" w:hAnsi="Times New Roman" w:cs="Times New Roman"/>
                <w:color w:val="000000" w:themeColor="text1"/>
                <w:sz w:val="20"/>
                <w:szCs w:val="20"/>
              </w:rPr>
              <w:t>Электронный каталог библиотеки КГТУ им.Раззакова</w:t>
            </w:r>
          </w:p>
        </w:tc>
      </w:tr>
      <w:tr w:rsidR="00491502" w:rsidRPr="00934511" w14:paraId="767B2A16" w14:textId="77777777" w:rsidTr="00EE6714">
        <w:trPr>
          <w:trHeight w:val="267"/>
        </w:trPr>
        <w:tc>
          <w:tcPr>
            <w:tcW w:w="0" w:type="auto"/>
          </w:tcPr>
          <w:p w14:paraId="646FD470" w14:textId="77777777" w:rsidR="00491502" w:rsidRPr="00934511" w:rsidRDefault="00491502" w:rsidP="00EE6714">
            <w:pPr>
              <w:autoSpaceDE w:val="0"/>
              <w:autoSpaceDN w:val="0"/>
              <w:adjustRightInd w:val="0"/>
              <w:jc w:val="both"/>
              <w:rPr>
                <w:rFonts w:ascii="Times New Roman" w:hAnsi="Times New Roman" w:cs="Times New Roman"/>
                <w:i/>
                <w:color w:val="0070C0"/>
                <w:sz w:val="20"/>
                <w:szCs w:val="20"/>
              </w:rPr>
            </w:pPr>
            <w:r w:rsidRPr="00934511">
              <w:rPr>
                <w:rFonts w:ascii="Times New Roman" w:hAnsi="Times New Roman" w:cs="Times New Roman"/>
                <w:i/>
                <w:color w:val="0070C0"/>
                <w:sz w:val="20"/>
                <w:szCs w:val="20"/>
              </w:rPr>
              <w:t>http://lib.kg/</w:t>
            </w:r>
          </w:p>
        </w:tc>
        <w:tc>
          <w:tcPr>
            <w:tcW w:w="0" w:type="auto"/>
          </w:tcPr>
          <w:p w14:paraId="3135C2B3" w14:textId="77777777" w:rsidR="00491502" w:rsidRPr="00934511" w:rsidRDefault="00491502" w:rsidP="00EE6714">
            <w:pPr>
              <w:autoSpaceDE w:val="0"/>
              <w:autoSpaceDN w:val="0"/>
              <w:adjustRightInd w:val="0"/>
              <w:jc w:val="both"/>
              <w:rPr>
                <w:rFonts w:ascii="Times New Roman" w:hAnsi="Times New Roman" w:cs="Times New Roman"/>
                <w:color w:val="000000" w:themeColor="text1"/>
                <w:sz w:val="20"/>
                <w:szCs w:val="20"/>
              </w:rPr>
            </w:pPr>
            <w:r w:rsidRPr="00934511">
              <w:rPr>
                <w:rFonts w:ascii="Times New Roman" w:hAnsi="Times New Roman" w:cs="Times New Roman"/>
                <w:color w:val="000000" w:themeColor="text1"/>
                <w:sz w:val="20"/>
                <w:szCs w:val="20"/>
              </w:rPr>
              <w:t>Открытая библиотека</w:t>
            </w:r>
          </w:p>
        </w:tc>
      </w:tr>
      <w:tr w:rsidR="00491502" w:rsidRPr="00934511" w14:paraId="5BC0C699" w14:textId="77777777" w:rsidTr="00EE6714">
        <w:trPr>
          <w:trHeight w:val="109"/>
        </w:trPr>
        <w:tc>
          <w:tcPr>
            <w:tcW w:w="0" w:type="auto"/>
          </w:tcPr>
          <w:p w14:paraId="6E0A7EC2" w14:textId="77777777" w:rsidR="00491502" w:rsidRPr="00934511" w:rsidRDefault="00491502" w:rsidP="00EE6714">
            <w:pPr>
              <w:autoSpaceDE w:val="0"/>
              <w:autoSpaceDN w:val="0"/>
              <w:adjustRightInd w:val="0"/>
              <w:jc w:val="both"/>
              <w:rPr>
                <w:rFonts w:ascii="Times New Roman" w:hAnsi="Times New Roman" w:cs="Times New Roman"/>
                <w:i/>
                <w:color w:val="0070C0"/>
                <w:sz w:val="20"/>
                <w:szCs w:val="20"/>
              </w:rPr>
            </w:pPr>
            <w:r w:rsidRPr="00934511">
              <w:rPr>
                <w:rFonts w:ascii="Times New Roman" w:hAnsi="Times New Roman" w:cs="Times New Roman"/>
                <w:i/>
                <w:color w:val="0070C0"/>
                <w:sz w:val="20"/>
                <w:szCs w:val="20"/>
              </w:rPr>
              <w:t>http://www.inform.kg</w:t>
            </w:r>
          </w:p>
        </w:tc>
        <w:tc>
          <w:tcPr>
            <w:tcW w:w="0" w:type="auto"/>
          </w:tcPr>
          <w:p w14:paraId="23ADC08E" w14:textId="77777777" w:rsidR="00491502" w:rsidRPr="00934511" w:rsidRDefault="00491502" w:rsidP="00EE6714">
            <w:pPr>
              <w:autoSpaceDE w:val="0"/>
              <w:autoSpaceDN w:val="0"/>
              <w:adjustRightInd w:val="0"/>
              <w:jc w:val="both"/>
              <w:rPr>
                <w:rFonts w:ascii="Times New Roman" w:hAnsi="Times New Roman" w:cs="Times New Roman"/>
                <w:color w:val="000000" w:themeColor="text1"/>
                <w:sz w:val="20"/>
                <w:szCs w:val="20"/>
              </w:rPr>
            </w:pPr>
            <w:r w:rsidRPr="00934511">
              <w:rPr>
                <w:rFonts w:ascii="Times New Roman" w:hAnsi="Times New Roman" w:cs="Times New Roman"/>
                <w:color w:val="000000" w:themeColor="text1"/>
                <w:sz w:val="20"/>
                <w:szCs w:val="20"/>
              </w:rPr>
              <w:t>Информационный портал</w:t>
            </w:r>
          </w:p>
        </w:tc>
      </w:tr>
      <w:tr w:rsidR="00491502" w:rsidRPr="00934511" w14:paraId="1D2DA224" w14:textId="77777777" w:rsidTr="00EE6714">
        <w:trPr>
          <w:trHeight w:val="109"/>
        </w:trPr>
        <w:tc>
          <w:tcPr>
            <w:tcW w:w="0" w:type="auto"/>
          </w:tcPr>
          <w:p w14:paraId="0D8FD292" w14:textId="77777777" w:rsidR="00491502" w:rsidRPr="00934511" w:rsidRDefault="00491502" w:rsidP="00EE6714">
            <w:pPr>
              <w:autoSpaceDE w:val="0"/>
              <w:autoSpaceDN w:val="0"/>
              <w:adjustRightInd w:val="0"/>
              <w:jc w:val="both"/>
              <w:rPr>
                <w:rFonts w:ascii="Times New Roman" w:hAnsi="Times New Roman" w:cs="Times New Roman"/>
                <w:i/>
                <w:color w:val="0070C0"/>
                <w:sz w:val="20"/>
                <w:szCs w:val="20"/>
              </w:rPr>
            </w:pPr>
            <w:r w:rsidRPr="00934511">
              <w:rPr>
                <w:rFonts w:ascii="Times New Roman" w:hAnsi="Times New Roman" w:cs="Times New Roman"/>
                <w:i/>
                <w:color w:val="0070C0"/>
                <w:sz w:val="20"/>
                <w:szCs w:val="20"/>
              </w:rPr>
              <w:t xml:space="preserve">http://elibrary.ru </w:t>
            </w:r>
          </w:p>
        </w:tc>
        <w:tc>
          <w:tcPr>
            <w:tcW w:w="0" w:type="auto"/>
          </w:tcPr>
          <w:p w14:paraId="618DEF99" w14:textId="77777777" w:rsidR="00491502" w:rsidRPr="00934511" w:rsidRDefault="00491502" w:rsidP="00EE6714">
            <w:pPr>
              <w:autoSpaceDE w:val="0"/>
              <w:autoSpaceDN w:val="0"/>
              <w:adjustRightInd w:val="0"/>
              <w:jc w:val="both"/>
              <w:rPr>
                <w:rFonts w:ascii="Times New Roman" w:hAnsi="Times New Roman" w:cs="Times New Roman"/>
                <w:color w:val="000000" w:themeColor="text1"/>
                <w:sz w:val="20"/>
                <w:szCs w:val="20"/>
              </w:rPr>
            </w:pPr>
            <w:r w:rsidRPr="00934511">
              <w:rPr>
                <w:rFonts w:ascii="Times New Roman" w:hAnsi="Times New Roman" w:cs="Times New Roman"/>
                <w:color w:val="000000" w:themeColor="text1"/>
                <w:sz w:val="20"/>
                <w:szCs w:val="20"/>
              </w:rPr>
              <w:t xml:space="preserve">Научная электронная библиотека </w:t>
            </w:r>
          </w:p>
        </w:tc>
      </w:tr>
      <w:tr w:rsidR="00491502" w:rsidRPr="00934511" w14:paraId="336DE498" w14:textId="77777777" w:rsidTr="00EE6714">
        <w:trPr>
          <w:trHeight w:val="109"/>
        </w:trPr>
        <w:tc>
          <w:tcPr>
            <w:tcW w:w="0" w:type="auto"/>
          </w:tcPr>
          <w:p w14:paraId="7AB20595" w14:textId="77777777" w:rsidR="00491502" w:rsidRPr="00934511" w:rsidRDefault="00491502" w:rsidP="00EE6714">
            <w:pPr>
              <w:autoSpaceDE w:val="0"/>
              <w:autoSpaceDN w:val="0"/>
              <w:adjustRightInd w:val="0"/>
              <w:jc w:val="both"/>
              <w:rPr>
                <w:rFonts w:ascii="Times New Roman" w:hAnsi="Times New Roman" w:cs="Times New Roman"/>
                <w:i/>
                <w:color w:val="0070C0"/>
                <w:sz w:val="20"/>
                <w:szCs w:val="20"/>
              </w:rPr>
            </w:pPr>
            <w:r w:rsidRPr="00934511">
              <w:rPr>
                <w:rFonts w:ascii="Times New Roman" w:hAnsi="Times New Roman" w:cs="Times New Roman"/>
                <w:i/>
                <w:color w:val="0070C0"/>
                <w:sz w:val="20"/>
                <w:szCs w:val="20"/>
              </w:rPr>
              <w:t xml:space="preserve">http://www.ebdb.ru/ </w:t>
            </w:r>
          </w:p>
        </w:tc>
        <w:tc>
          <w:tcPr>
            <w:tcW w:w="0" w:type="auto"/>
          </w:tcPr>
          <w:p w14:paraId="1A8D2269" w14:textId="77777777" w:rsidR="00491502" w:rsidRPr="00934511" w:rsidRDefault="00491502" w:rsidP="00EE6714">
            <w:pPr>
              <w:autoSpaceDE w:val="0"/>
              <w:autoSpaceDN w:val="0"/>
              <w:adjustRightInd w:val="0"/>
              <w:jc w:val="both"/>
              <w:rPr>
                <w:rFonts w:ascii="Times New Roman" w:hAnsi="Times New Roman" w:cs="Times New Roman"/>
                <w:color w:val="000000" w:themeColor="text1"/>
                <w:sz w:val="20"/>
                <w:szCs w:val="20"/>
              </w:rPr>
            </w:pPr>
            <w:r w:rsidRPr="00934511">
              <w:rPr>
                <w:rFonts w:ascii="Times New Roman" w:hAnsi="Times New Roman" w:cs="Times New Roman"/>
                <w:color w:val="000000" w:themeColor="text1"/>
                <w:sz w:val="20"/>
                <w:szCs w:val="20"/>
              </w:rPr>
              <w:t xml:space="preserve">Electronic Books Database − книжная поисковая система: </w:t>
            </w:r>
          </w:p>
        </w:tc>
      </w:tr>
      <w:tr w:rsidR="00491502" w:rsidRPr="00934511" w14:paraId="62342CB3" w14:textId="77777777" w:rsidTr="00EE6714">
        <w:trPr>
          <w:trHeight w:val="109"/>
        </w:trPr>
        <w:tc>
          <w:tcPr>
            <w:tcW w:w="0" w:type="auto"/>
          </w:tcPr>
          <w:p w14:paraId="19E77BE1" w14:textId="77777777" w:rsidR="00491502" w:rsidRPr="00934511" w:rsidRDefault="00491502" w:rsidP="00EE6714">
            <w:pPr>
              <w:autoSpaceDE w:val="0"/>
              <w:autoSpaceDN w:val="0"/>
              <w:adjustRightInd w:val="0"/>
              <w:jc w:val="both"/>
              <w:rPr>
                <w:rFonts w:ascii="Times New Roman" w:hAnsi="Times New Roman" w:cs="Times New Roman"/>
                <w:i/>
                <w:color w:val="0070C0"/>
                <w:sz w:val="20"/>
                <w:szCs w:val="20"/>
              </w:rPr>
            </w:pPr>
            <w:r w:rsidRPr="00934511">
              <w:rPr>
                <w:rFonts w:ascii="Times New Roman" w:hAnsi="Times New Roman" w:cs="Times New Roman"/>
                <w:i/>
                <w:color w:val="0070C0"/>
                <w:sz w:val="20"/>
                <w:szCs w:val="20"/>
              </w:rPr>
              <w:t>http://online.mephi.ru</w:t>
            </w:r>
          </w:p>
        </w:tc>
        <w:tc>
          <w:tcPr>
            <w:tcW w:w="0" w:type="auto"/>
          </w:tcPr>
          <w:p w14:paraId="6088265A" w14:textId="77777777" w:rsidR="00491502" w:rsidRPr="00934511" w:rsidRDefault="00491502" w:rsidP="00EE6714">
            <w:pPr>
              <w:autoSpaceDE w:val="0"/>
              <w:autoSpaceDN w:val="0"/>
              <w:adjustRightInd w:val="0"/>
              <w:jc w:val="both"/>
              <w:rPr>
                <w:rFonts w:ascii="Times New Roman" w:hAnsi="Times New Roman" w:cs="Times New Roman"/>
                <w:color w:val="000000" w:themeColor="text1"/>
                <w:sz w:val="20"/>
                <w:szCs w:val="20"/>
              </w:rPr>
            </w:pPr>
            <w:r w:rsidRPr="00934511">
              <w:rPr>
                <w:rFonts w:ascii="Times New Roman" w:hAnsi="Times New Roman" w:cs="Times New Roman"/>
                <w:color w:val="000000" w:themeColor="text1"/>
                <w:sz w:val="20"/>
                <w:szCs w:val="20"/>
              </w:rPr>
              <w:t xml:space="preserve">Образовательный портал НИЯУ МИФИ </w:t>
            </w:r>
          </w:p>
        </w:tc>
      </w:tr>
    </w:tbl>
    <w:p w14:paraId="06A3BF59" w14:textId="77777777" w:rsidR="00491502" w:rsidRPr="00AD0BD4" w:rsidRDefault="00491502" w:rsidP="00491502">
      <w:pPr>
        <w:spacing w:after="0" w:line="240" w:lineRule="auto"/>
        <w:jc w:val="both"/>
        <w:rPr>
          <w:rFonts w:ascii="Times New Roman" w:hAnsi="Times New Roman" w:cs="Times New Roman"/>
          <w:b/>
          <w:i/>
          <w:color w:val="000000" w:themeColor="text1"/>
          <w:sz w:val="8"/>
          <w:szCs w:val="8"/>
        </w:rPr>
      </w:pPr>
    </w:p>
    <w:p w14:paraId="52F07786" w14:textId="77777777" w:rsidR="00491502" w:rsidRPr="00AD0BD4" w:rsidRDefault="00491502" w:rsidP="00491502">
      <w:pPr>
        <w:spacing w:after="0" w:line="240" w:lineRule="auto"/>
        <w:ind w:firstLine="708"/>
        <w:jc w:val="both"/>
        <w:rPr>
          <w:rFonts w:ascii="Times New Roman" w:hAnsi="Times New Roman" w:cs="Times New Roman"/>
          <w:i/>
          <w:color w:val="000000" w:themeColor="text1"/>
          <w:sz w:val="24"/>
          <w:szCs w:val="24"/>
        </w:rPr>
      </w:pPr>
      <w:r w:rsidRPr="00AD0BD4">
        <w:rPr>
          <w:rFonts w:ascii="Times New Roman" w:eastAsia="Calibri" w:hAnsi="Times New Roman" w:cs="Times New Roman"/>
          <w:i/>
          <w:color w:val="000000"/>
          <w:sz w:val="24"/>
          <w:szCs w:val="24"/>
          <w:shd w:val="clear" w:color="auto" w:fill="FFFFFF"/>
          <w:lang w:val="ky-KG"/>
        </w:rPr>
        <w:t>Критерий выполняется.</w:t>
      </w:r>
    </w:p>
    <w:p w14:paraId="6E262060" w14:textId="77777777" w:rsidR="00491502" w:rsidRDefault="00491502" w:rsidP="00491502">
      <w:pPr>
        <w:spacing w:after="0" w:line="240" w:lineRule="auto"/>
        <w:jc w:val="both"/>
        <w:rPr>
          <w:rFonts w:ascii="Times New Roman" w:hAnsi="Times New Roman" w:cs="Times New Roman"/>
          <w:b/>
          <w:i/>
          <w:color w:val="000000" w:themeColor="text1"/>
          <w:sz w:val="24"/>
          <w:szCs w:val="24"/>
        </w:rPr>
      </w:pPr>
    </w:p>
    <w:p w14:paraId="47B4F4C4" w14:textId="77777777" w:rsidR="00491502" w:rsidRDefault="00491502" w:rsidP="00491502">
      <w:pPr>
        <w:spacing w:after="0" w:line="240" w:lineRule="auto"/>
        <w:jc w:val="both"/>
      </w:pPr>
      <w:r w:rsidRPr="005D430A">
        <w:rPr>
          <w:rFonts w:ascii="Times New Roman" w:hAnsi="Times New Roman" w:cs="Times New Roman"/>
          <w:b/>
          <w:i/>
          <w:color w:val="000000" w:themeColor="text1"/>
          <w:sz w:val="24"/>
          <w:szCs w:val="24"/>
        </w:rPr>
        <w:t>2.7. Образовательная организация ВПО ведет НИР и использует его результаты в учебном процессе. К НИР активно привлекаются студенты</w:t>
      </w:r>
      <w:r>
        <w:t>.</w:t>
      </w:r>
    </w:p>
    <w:p w14:paraId="041EE0A5" w14:textId="77777777" w:rsidR="00491502" w:rsidRPr="000F49F8" w:rsidRDefault="00491502" w:rsidP="00491502">
      <w:pPr>
        <w:spacing w:before="120" w:after="0" w:line="240" w:lineRule="auto"/>
        <w:ind w:firstLine="709"/>
        <w:jc w:val="both"/>
        <w:rPr>
          <w:rFonts w:ascii="Times New Roman" w:hAnsi="Times New Roman" w:cs="Times New Roman"/>
          <w:sz w:val="24"/>
          <w:szCs w:val="24"/>
        </w:rPr>
      </w:pPr>
      <w:r w:rsidRPr="000F49F8">
        <w:rPr>
          <w:rFonts w:ascii="Times New Roman" w:hAnsi="Times New Roman" w:cs="Times New Roman"/>
          <w:color w:val="000000" w:themeColor="text1"/>
          <w:sz w:val="24"/>
          <w:szCs w:val="24"/>
        </w:rPr>
        <w:t xml:space="preserve">ППС кафедры ведет научную работу по теме </w:t>
      </w:r>
      <w:r w:rsidRPr="000F49F8">
        <w:rPr>
          <w:rFonts w:ascii="Times New Roman" w:hAnsi="Times New Roman" w:cs="Times New Roman"/>
          <w:sz w:val="24"/>
          <w:szCs w:val="24"/>
        </w:rPr>
        <w:t>«Обследование защищенности информационной системы»</w:t>
      </w:r>
      <w:r w:rsidRPr="000F49F8">
        <w:rPr>
          <w:rFonts w:ascii="Times New Roman" w:hAnsi="Times New Roman" w:cs="Times New Roman"/>
          <w:color w:val="000000" w:themeColor="text1"/>
          <w:sz w:val="24"/>
          <w:szCs w:val="24"/>
        </w:rPr>
        <w:t xml:space="preserve"> </w:t>
      </w:r>
      <w:r w:rsidRPr="000F49F8">
        <w:rPr>
          <w:rFonts w:ascii="Times New Roman" w:hAnsi="Times New Roman" w:cs="Times New Roman"/>
          <w:color w:val="FF0000"/>
          <w:sz w:val="24"/>
          <w:szCs w:val="24"/>
        </w:rPr>
        <w:t>(Прилож. 2.</w:t>
      </w:r>
      <w:r>
        <w:rPr>
          <w:rFonts w:ascii="Times New Roman" w:hAnsi="Times New Roman" w:cs="Times New Roman"/>
          <w:color w:val="FF0000"/>
          <w:sz w:val="24"/>
          <w:szCs w:val="24"/>
        </w:rPr>
        <w:t>7</w:t>
      </w:r>
      <w:r w:rsidRPr="000F49F8">
        <w:rPr>
          <w:rFonts w:ascii="Times New Roman" w:hAnsi="Times New Roman" w:cs="Times New Roman"/>
          <w:color w:val="FF0000"/>
          <w:sz w:val="24"/>
          <w:szCs w:val="24"/>
        </w:rPr>
        <w:t>.1. Отчет кафедры по научной работе за 20</w:t>
      </w:r>
      <w:r>
        <w:rPr>
          <w:rFonts w:ascii="Times New Roman" w:hAnsi="Times New Roman" w:cs="Times New Roman"/>
          <w:color w:val="FF0000"/>
          <w:sz w:val="24"/>
          <w:szCs w:val="24"/>
        </w:rPr>
        <w:t>22</w:t>
      </w:r>
      <w:r w:rsidRPr="000F49F8">
        <w:rPr>
          <w:rFonts w:ascii="Times New Roman" w:hAnsi="Times New Roman" w:cs="Times New Roman"/>
          <w:color w:val="FF0000"/>
          <w:sz w:val="24"/>
          <w:szCs w:val="24"/>
        </w:rPr>
        <w:t xml:space="preserve"> г.) </w:t>
      </w:r>
    </w:p>
    <w:p w14:paraId="2F9CBA76" w14:textId="77777777" w:rsidR="00491502" w:rsidRDefault="00491502" w:rsidP="00491502">
      <w:pPr>
        <w:spacing w:after="0" w:line="240" w:lineRule="auto"/>
        <w:jc w:val="both"/>
        <w:rPr>
          <w:rFonts w:ascii="Times New Roman" w:hAnsi="Times New Roman" w:cs="Times New Roman"/>
          <w:bCs/>
          <w:sz w:val="24"/>
          <w:szCs w:val="24"/>
        </w:rPr>
      </w:pPr>
      <w:r w:rsidRPr="000F49F8">
        <w:rPr>
          <w:rFonts w:ascii="Times New Roman" w:hAnsi="Times New Roman" w:cs="Times New Roman"/>
          <w:sz w:val="24"/>
          <w:szCs w:val="24"/>
        </w:rPr>
        <w:t xml:space="preserve">Магистранты второго года обучения осуществляют научно-исследовательскую работу в рамках научной темы кафедры, с использованием результатов проведенных исследований </w:t>
      </w:r>
      <w:r w:rsidRPr="000F49F8">
        <w:rPr>
          <w:rFonts w:ascii="Times New Roman" w:hAnsi="Times New Roman" w:cs="Times New Roman"/>
          <w:color w:val="FF0000"/>
          <w:sz w:val="24"/>
          <w:szCs w:val="24"/>
        </w:rPr>
        <w:t>(Приложение 2.</w:t>
      </w:r>
      <w:r>
        <w:rPr>
          <w:rFonts w:ascii="Times New Roman" w:hAnsi="Times New Roman" w:cs="Times New Roman"/>
          <w:color w:val="FF0000"/>
          <w:sz w:val="24"/>
          <w:szCs w:val="24"/>
        </w:rPr>
        <w:t>7</w:t>
      </w:r>
      <w:r w:rsidRPr="000F49F8">
        <w:rPr>
          <w:rFonts w:ascii="Times New Roman" w:hAnsi="Times New Roman" w:cs="Times New Roman"/>
          <w:color w:val="FF0000"/>
          <w:sz w:val="24"/>
          <w:szCs w:val="24"/>
        </w:rPr>
        <w:t xml:space="preserve">.2. Приказ об утверждении тем магистерских диссертаций). </w:t>
      </w:r>
      <w:r w:rsidRPr="000F49F8">
        <w:rPr>
          <w:rFonts w:ascii="Times New Roman" w:hAnsi="Times New Roman" w:cs="Times New Roman"/>
          <w:sz w:val="24"/>
          <w:szCs w:val="24"/>
        </w:rPr>
        <w:t xml:space="preserve">Результаты научно-исследовательской </w:t>
      </w:r>
      <w:r w:rsidRPr="000F49F8">
        <w:rPr>
          <w:rFonts w:ascii="Times New Roman" w:hAnsi="Times New Roman" w:cs="Times New Roman"/>
          <w:sz w:val="24"/>
          <w:szCs w:val="24"/>
        </w:rPr>
        <w:lastRenderedPageBreak/>
        <w:t>работы ППС кафедры активно внедряются в учебный процесс</w:t>
      </w:r>
      <w:r>
        <w:rPr>
          <w:rFonts w:ascii="Times New Roman" w:hAnsi="Times New Roman" w:cs="Times New Roman"/>
          <w:sz w:val="24"/>
          <w:szCs w:val="24"/>
        </w:rPr>
        <w:t xml:space="preserve">; они учтены в корректировке учебных планов и </w:t>
      </w:r>
      <w:r w:rsidRPr="000F49F8">
        <w:rPr>
          <w:rStyle w:val="FontStyle12"/>
          <w:sz w:val="24"/>
          <w:szCs w:val="24"/>
        </w:rPr>
        <w:t xml:space="preserve">образовательных </w:t>
      </w:r>
      <w:r w:rsidRPr="000F49F8">
        <w:rPr>
          <w:rFonts w:ascii="Times New Roman" w:hAnsi="Times New Roman" w:cs="Times New Roman"/>
          <w:bCs/>
          <w:sz w:val="24"/>
          <w:szCs w:val="24"/>
        </w:rPr>
        <w:t xml:space="preserve">программ </w:t>
      </w:r>
      <w:r>
        <w:rPr>
          <w:rFonts w:ascii="Times New Roman" w:hAnsi="Times New Roman" w:cs="Times New Roman"/>
          <w:sz w:val="24"/>
          <w:szCs w:val="24"/>
        </w:rPr>
        <w:t>бакалавриата по направлению ИБ</w:t>
      </w:r>
      <w:r w:rsidRPr="000F49F8">
        <w:rPr>
          <w:rFonts w:ascii="Times New Roman" w:hAnsi="Times New Roman" w:cs="Times New Roman"/>
          <w:sz w:val="24"/>
          <w:szCs w:val="24"/>
        </w:rPr>
        <w:t xml:space="preserve"> </w:t>
      </w:r>
      <w:r w:rsidRPr="000F49F8">
        <w:rPr>
          <w:rFonts w:ascii="Times New Roman" w:hAnsi="Times New Roman" w:cs="Times New Roman"/>
          <w:bCs/>
          <w:sz w:val="24"/>
          <w:szCs w:val="24"/>
        </w:rPr>
        <w:t>в виде лекций, лабораторных работ, учебных пособий и т.д. (Дисциплин</w:t>
      </w:r>
      <w:r>
        <w:rPr>
          <w:rFonts w:ascii="Times New Roman" w:hAnsi="Times New Roman" w:cs="Times New Roman"/>
          <w:bCs/>
          <w:sz w:val="24"/>
          <w:szCs w:val="24"/>
        </w:rPr>
        <w:t>ы</w:t>
      </w:r>
      <w:r w:rsidRPr="000F49F8">
        <w:rPr>
          <w:rFonts w:ascii="Times New Roman" w:hAnsi="Times New Roman" w:cs="Times New Roman"/>
          <w:bCs/>
          <w:sz w:val="24"/>
          <w:szCs w:val="24"/>
        </w:rPr>
        <w:t xml:space="preserve"> «Проектирование защищенных автоматизированных систем»</w:t>
      </w:r>
      <w:r>
        <w:rPr>
          <w:rFonts w:ascii="Times New Roman" w:hAnsi="Times New Roman" w:cs="Times New Roman"/>
          <w:bCs/>
          <w:sz w:val="24"/>
          <w:szCs w:val="24"/>
        </w:rPr>
        <w:t>, «</w:t>
      </w:r>
      <w:r w:rsidRPr="00D83C58">
        <w:rPr>
          <w:rFonts w:ascii="Times New Roman" w:hAnsi="Times New Roman" w:cs="Times New Roman"/>
          <w:bCs/>
          <w:sz w:val="24"/>
          <w:szCs w:val="24"/>
        </w:rPr>
        <w:t>Управление проектами</w:t>
      </w:r>
      <w:r>
        <w:rPr>
          <w:rFonts w:ascii="Times New Roman" w:hAnsi="Times New Roman" w:cs="Times New Roman"/>
          <w:bCs/>
          <w:sz w:val="24"/>
          <w:szCs w:val="24"/>
        </w:rPr>
        <w:t>», «</w:t>
      </w:r>
      <w:r w:rsidRPr="00D83C58">
        <w:rPr>
          <w:rFonts w:ascii="Times New Roman" w:hAnsi="Times New Roman" w:cs="Times New Roman"/>
          <w:bCs/>
          <w:sz w:val="24"/>
          <w:szCs w:val="24"/>
        </w:rPr>
        <w:t>Разработка спецификации требований к безопасности АС</w:t>
      </w:r>
      <w:r>
        <w:rPr>
          <w:rFonts w:ascii="Times New Roman" w:hAnsi="Times New Roman" w:cs="Times New Roman"/>
          <w:bCs/>
          <w:sz w:val="24"/>
          <w:szCs w:val="24"/>
        </w:rPr>
        <w:t>»</w:t>
      </w:r>
      <w:r w:rsidRPr="000F49F8">
        <w:rPr>
          <w:rFonts w:ascii="Times New Roman" w:hAnsi="Times New Roman" w:cs="Times New Roman"/>
          <w:bCs/>
          <w:sz w:val="24"/>
          <w:szCs w:val="24"/>
        </w:rPr>
        <w:t xml:space="preserve"> для бакалавра по направлению «Информационная безопасность»).</w:t>
      </w:r>
    </w:p>
    <w:p w14:paraId="2AAA1444" w14:textId="77777777" w:rsidR="00491502" w:rsidRPr="00AD0BD4" w:rsidRDefault="00491502" w:rsidP="00491502">
      <w:pPr>
        <w:spacing w:before="120" w:after="0" w:line="240" w:lineRule="auto"/>
        <w:ind w:firstLine="709"/>
        <w:jc w:val="both"/>
        <w:rPr>
          <w:rFonts w:ascii="Times New Roman" w:hAnsi="Times New Roman" w:cs="Times New Roman"/>
          <w:i/>
          <w:color w:val="000000" w:themeColor="text1"/>
          <w:sz w:val="24"/>
          <w:szCs w:val="24"/>
        </w:rPr>
      </w:pPr>
      <w:r w:rsidRPr="00AD0BD4">
        <w:rPr>
          <w:rFonts w:ascii="Times New Roman" w:eastAsia="Calibri" w:hAnsi="Times New Roman" w:cs="Times New Roman"/>
          <w:i/>
          <w:color w:val="000000"/>
          <w:sz w:val="24"/>
          <w:szCs w:val="24"/>
          <w:shd w:val="clear" w:color="auto" w:fill="FFFFFF"/>
          <w:lang w:val="ky-KG"/>
        </w:rPr>
        <w:t>Критерий выполняется.</w:t>
      </w:r>
    </w:p>
    <w:p w14:paraId="59D82E8C" w14:textId="77777777" w:rsidR="00491502" w:rsidRPr="000F49F8" w:rsidRDefault="00491502" w:rsidP="00491502">
      <w:pPr>
        <w:spacing w:after="0" w:line="240" w:lineRule="auto"/>
        <w:jc w:val="both"/>
        <w:rPr>
          <w:rFonts w:ascii="Times New Roman" w:hAnsi="Times New Roman" w:cs="Times New Roman"/>
          <w:sz w:val="24"/>
          <w:szCs w:val="24"/>
        </w:rPr>
      </w:pPr>
    </w:p>
    <w:p w14:paraId="557E9364" w14:textId="77777777" w:rsidR="00491502" w:rsidRDefault="00491502" w:rsidP="00491502">
      <w:pPr>
        <w:spacing w:after="0" w:line="240" w:lineRule="auto"/>
        <w:ind w:firstLine="708"/>
        <w:jc w:val="both"/>
        <w:rPr>
          <w:rFonts w:ascii="Times New Roman" w:hAnsi="Times New Roman" w:cs="Times New Roman"/>
          <w:b/>
          <w:color w:val="000000" w:themeColor="text1"/>
          <w:sz w:val="24"/>
          <w:szCs w:val="24"/>
        </w:rPr>
      </w:pPr>
    </w:p>
    <w:p w14:paraId="73E937B2" w14:textId="77777777" w:rsidR="00491502" w:rsidRPr="00C63DD5" w:rsidRDefault="00491502" w:rsidP="00491502">
      <w:pPr>
        <w:spacing w:after="0" w:line="240" w:lineRule="auto"/>
        <w:ind w:firstLine="708"/>
        <w:jc w:val="both"/>
        <w:rPr>
          <w:rFonts w:ascii="Times New Roman" w:hAnsi="Times New Roman" w:cs="Times New Roman"/>
          <w:b/>
          <w:color w:val="000000" w:themeColor="text1"/>
          <w:sz w:val="24"/>
          <w:szCs w:val="24"/>
        </w:rPr>
      </w:pPr>
      <w:r w:rsidRPr="000F49F8">
        <w:rPr>
          <w:rFonts w:ascii="Times New Roman" w:hAnsi="Times New Roman" w:cs="Times New Roman"/>
          <w:b/>
          <w:color w:val="000000" w:themeColor="text1"/>
          <w:sz w:val="24"/>
          <w:szCs w:val="24"/>
        </w:rPr>
        <w:t xml:space="preserve">Сильные и слабые стороны </w:t>
      </w:r>
      <w:r w:rsidRPr="00C63DD5">
        <w:rPr>
          <w:rFonts w:ascii="Times New Roman" w:hAnsi="Times New Roman" w:cs="Times New Roman"/>
          <w:b/>
          <w:color w:val="000000" w:themeColor="text1"/>
          <w:sz w:val="24"/>
          <w:szCs w:val="24"/>
        </w:rPr>
        <w:t>Стандарт 2. Разработка и утверждение программ</w:t>
      </w:r>
    </w:p>
    <w:p w14:paraId="550A95BC" w14:textId="77777777" w:rsidR="00491502" w:rsidRDefault="00491502" w:rsidP="00491502">
      <w:pPr>
        <w:spacing w:after="0" w:line="240" w:lineRule="auto"/>
        <w:ind w:firstLine="708"/>
        <w:jc w:val="both"/>
        <w:rPr>
          <w:rFonts w:ascii="Times New Roman" w:hAnsi="Times New Roman" w:cs="Times New Roman"/>
          <w:b/>
          <w:color w:val="000000" w:themeColor="text1"/>
          <w:sz w:val="24"/>
          <w:szCs w:val="24"/>
        </w:rPr>
      </w:pPr>
    </w:p>
    <w:p w14:paraId="121F20B2" w14:textId="77777777" w:rsidR="00491502" w:rsidRPr="00C63DD5" w:rsidRDefault="00491502" w:rsidP="00491502">
      <w:pPr>
        <w:spacing w:after="0" w:line="240" w:lineRule="auto"/>
        <w:ind w:firstLine="708"/>
        <w:jc w:val="both"/>
        <w:rPr>
          <w:rFonts w:ascii="Times New Roman" w:hAnsi="Times New Roman" w:cs="Times New Roman"/>
          <w:b/>
          <w:color w:val="000000" w:themeColor="text1"/>
          <w:sz w:val="24"/>
          <w:szCs w:val="24"/>
        </w:rPr>
      </w:pPr>
      <w:r w:rsidRPr="00C63DD5">
        <w:rPr>
          <w:rFonts w:ascii="Times New Roman" w:hAnsi="Times New Roman" w:cs="Times New Roman"/>
          <w:b/>
          <w:color w:val="000000" w:themeColor="text1"/>
          <w:sz w:val="24"/>
          <w:szCs w:val="24"/>
        </w:rPr>
        <w:t>Сильные стороны:</w:t>
      </w:r>
    </w:p>
    <w:p w14:paraId="4F360682" w14:textId="77777777" w:rsidR="00491502" w:rsidRDefault="00491502" w:rsidP="00491502">
      <w:pPr>
        <w:pStyle w:val="a5"/>
        <w:numPr>
          <w:ilvl w:val="0"/>
          <w:numId w:val="28"/>
        </w:numPr>
        <w:jc w:val="both"/>
      </w:pPr>
      <w:r w:rsidRPr="000F49F8">
        <w:t xml:space="preserve"> Подготовка магистров ведется по совместной с НИЯУ «МИФИ», за которой закреплена учебная нагрузка 2-4 семестров и </w:t>
      </w:r>
      <w:r>
        <w:t>5</w:t>
      </w:r>
      <w:r w:rsidRPr="000F49F8">
        <w:t xml:space="preserve"> производственных практик</w:t>
      </w:r>
      <w:r>
        <w:t>;</w:t>
      </w:r>
    </w:p>
    <w:p w14:paraId="66A48BC1" w14:textId="77777777" w:rsidR="00491502" w:rsidRPr="002A45E4" w:rsidRDefault="00491502" w:rsidP="00491502">
      <w:pPr>
        <w:pStyle w:val="a5"/>
        <w:numPr>
          <w:ilvl w:val="0"/>
          <w:numId w:val="28"/>
        </w:numPr>
        <w:jc w:val="both"/>
      </w:pPr>
      <w:r w:rsidRPr="002A45E4">
        <w:t>С учетом потребностей стейкхолдеров / в рамках установленной Миссии</w:t>
      </w:r>
      <w:r>
        <w:t xml:space="preserve"> ведется изменения в рабочую программу</w:t>
      </w:r>
    </w:p>
    <w:p w14:paraId="519265D8" w14:textId="77777777" w:rsidR="00491502" w:rsidRPr="000F49F8" w:rsidRDefault="00491502" w:rsidP="00491502">
      <w:pPr>
        <w:spacing w:before="120" w:after="60" w:line="240" w:lineRule="auto"/>
        <w:ind w:firstLine="709"/>
        <w:jc w:val="both"/>
        <w:rPr>
          <w:rFonts w:ascii="Times New Roman" w:hAnsi="Times New Roman" w:cs="Times New Roman"/>
          <w:b/>
          <w:sz w:val="24"/>
          <w:szCs w:val="24"/>
        </w:rPr>
      </w:pPr>
      <w:r w:rsidRPr="000F49F8">
        <w:rPr>
          <w:rFonts w:ascii="Times New Roman" w:hAnsi="Times New Roman" w:cs="Times New Roman"/>
          <w:b/>
          <w:sz w:val="24"/>
          <w:szCs w:val="24"/>
        </w:rPr>
        <w:t>Слабые стороны:</w:t>
      </w:r>
    </w:p>
    <w:p w14:paraId="7859FD89" w14:textId="77777777" w:rsidR="00491502" w:rsidRPr="000F49F8" w:rsidRDefault="00491502" w:rsidP="00491502">
      <w:pPr>
        <w:pStyle w:val="a5"/>
        <w:numPr>
          <w:ilvl w:val="0"/>
          <w:numId w:val="29"/>
        </w:numPr>
        <w:jc w:val="both"/>
        <w:rPr>
          <w:color w:val="000000" w:themeColor="text1"/>
        </w:rPr>
      </w:pPr>
      <w:r w:rsidRPr="000F49F8">
        <w:rPr>
          <w:color w:val="000000" w:themeColor="text1"/>
        </w:rPr>
        <w:t>Отсутствие в КГТУ профессиональных педагогических кадров с квалификационными дипломами по данному направлению, трудности в предоставлении мест прохождения практик</w:t>
      </w:r>
    </w:p>
    <w:p w14:paraId="2F606A74" w14:textId="77777777" w:rsidR="00491502" w:rsidRPr="000F49F8" w:rsidRDefault="00491502" w:rsidP="00491502">
      <w:pPr>
        <w:pStyle w:val="a5"/>
        <w:numPr>
          <w:ilvl w:val="0"/>
          <w:numId w:val="29"/>
        </w:numPr>
        <w:jc w:val="both"/>
        <w:rPr>
          <w:color w:val="000000" w:themeColor="text1"/>
        </w:rPr>
      </w:pPr>
      <w:r w:rsidRPr="000F49F8">
        <w:rPr>
          <w:color w:val="000000" w:themeColor="text1"/>
        </w:rPr>
        <w:t>Отсутствие собственной учебно-исследовательской лабораторной базы по ИБ.</w:t>
      </w:r>
    </w:p>
    <w:p w14:paraId="68E1BCCA" w14:textId="20E0BD62" w:rsidR="00491502" w:rsidRDefault="00491502" w:rsidP="00020EDF">
      <w:pPr>
        <w:ind w:left="993"/>
      </w:pPr>
    </w:p>
    <w:p w14:paraId="68CE18E3" w14:textId="3787748F" w:rsidR="00491502" w:rsidRDefault="00491502" w:rsidP="00020EDF">
      <w:pPr>
        <w:ind w:left="993"/>
      </w:pPr>
    </w:p>
    <w:p w14:paraId="628F66FE" w14:textId="326EFE55" w:rsidR="00491502" w:rsidRDefault="00491502" w:rsidP="00020EDF">
      <w:pPr>
        <w:ind w:left="993"/>
      </w:pPr>
    </w:p>
    <w:p w14:paraId="4B9A1991" w14:textId="77777777" w:rsidR="00491502" w:rsidRDefault="00491502" w:rsidP="00491502">
      <w:pPr>
        <w:spacing w:after="0" w:line="240" w:lineRule="auto"/>
        <w:jc w:val="center"/>
        <w:rPr>
          <w:rFonts w:ascii="Times New Roman" w:hAnsi="Times New Roman" w:cs="Times New Roman"/>
          <w:b/>
          <w:sz w:val="28"/>
          <w:szCs w:val="24"/>
        </w:rPr>
      </w:pPr>
      <w:r w:rsidRPr="007729BA">
        <w:rPr>
          <w:rFonts w:ascii="Times New Roman" w:hAnsi="Times New Roman" w:cs="Times New Roman"/>
          <w:b/>
          <w:sz w:val="28"/>
          <w:szCs w:val="24"/>
        </w:rPr>
        <w:t>Стандарт 3. Личностно-ориентированное обучение и оценка успеваемости студентов-ма</w:t>
      </w:r>
      <w:r>
        <w:rPr>
          <w:rFonts w:ascii="Times New Roman" w:hAnsi="Times New Roman" w:cs="Times New Roman"/>
          <w:b/>
          <w:sz w:val="28"/>
          <w:szCs w:val="24"/>
        </w:rPr>
        <w:t>гистрантов</w:t>
      </w:r>
    </w:p>
    <w:p w14:paraId="71D3BCFE" w14:textId="77777777" w:rsidR="00491502" w:rsidRDefault="00491502" w:rsidP="00491502">
      <w:pPr>
        <w:spacing w:after="0" w:line="240" w:lineRule="auto"/>
        <w:jc w:val="center"/>
        <w:rPr>
          <w:rFonts w:ascii="Times New Roman" w:hAnsi="Times New Roman" w:cs="Times New Roman"/>
          <w:b/>
          <w:sz w:val="28"/>
          <w:szCs w:val="24"/>
        </w:rPr>
      </w:pPr>
    </w:p>
    <w:p w14:paraId="63065D00" w14:textId="77777777" w:rsidR="00491502" w:rsidRPr="00A5217F" w:rsidRDefault="00491502" w:rsidP="00491502">
      <w:pPr>
        <w:spacing w:after="120" w:line="240" w:lineRule="auto"/>
        <w:jc w:val="both"/>
        <w:rPr>
          <w:rFonts w:ascii="Times New Roman" w:hAnsi="Times New Roman" w:cs="Times New Roman"/>
          <w:b/>
          <w:sz w:val="24"/>
          <w:szCs w:val="24"/>
        </w:rPr>
      </w:pPr>
      <w:r w:rsidRPr="00A5217F">
        <w:rPr>
          <w:rFonts w:ascii="Times New Roman" w:hAnsi="Times New Roman" w:cs="Times New Roman"/>
          <w:sz w:val="24"/>
          <w:szCs w:val="24"/>
        </w:rPr>
        <w:tab/>
      </w:r>
      <w:r w:rsidRPr="00A5217F">
        <w:rPr>
          <w:rFonts w:ascii="Times New Roman" w:hAnsi="Times New Roman" w:cs="Times New Roman"/>
          <w:b/>
          <w:sz w:val="24"/>
          <w:szCs w:val="24"/>
        </w:rPr>
        <w:t>3.1. Процесс обучения с использованием методов, стимулирующих студентов к активной роли в совместном построении образовательного процесса.</w:t>
      </w:r>
      <w:r w:rsidRPr="00A5217F">
        <w:t xml:space="preserve"> </w:t>
      </w:r>
    </w:p>
    <w:p w14:paraId="062AA53E" w14:textId="77777777" w:rsidR="00491502" w:rsidRDefault="00491502" w:rsidP="00491502">
      <w:pPr>
        <w:spacing w:after="0" w:line="240" w:lineRule="auto"/>
        <w:ind w:firstLine="708"/>
        <w:jc w:val="both"/>
        <w:rPr>
          <w:rFonts w:ascii="Times New Roman" w:hAnsi="Times New Roman" w:cs="Times New Roman"/>
          <w:color w:val="000000"/>
          <w:sz w:val="24"/>
          <w:szCs w:val="24"/>
        </w:rPr>
      </w:pPr>
      <w:r w:rsidRPr="00A5217F">
        <w:rPr>
          <w:rFonts w:ascii="Times New Roman" w:hAnsi="Times New Roman" w:cs="Times New Roman"/>
          <w:sz w:val="24"/>
          <w:szCs w:val="24"/>
        </w:rPr>
        <w:t>Для выявления активности магистров, их мышления и способности анализировать, выявления уровня знаний, компетенций, нами используются формы способы проведения занятий и оценки их успеваемости в соответствии с кредитной системой обучения ES</w:t>
      </w:r>
      <w:r w:rsidRPr="00D44F35">
        <w:rPr>
          <w:rFonts w:ascii="Times New Roman" w:eastAsia="Calibri" w:hAnsi="Times New Roman" w:cs="Times New Roman"/>
          <w:sz w:val="24"/>
          <w:szCs w:val="24"/>
          <w:u w:val="single"/>
          <w:lang w:val="en-US"/>
        </w:rPr>
        <w:t>TC</w:t>
      </w:r>
      <w:r w:rsidRPr="004A56A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2D11DFA4" w14:textId="77777777" w:rsidR="00491502" w:rsidRPr="00607D56" w:rsidRDefault="003A1F4A" w:rsidP="00491502">
      <w:pPr>
        <w:spacing w:after="0" w:line="240" w:lineRule="auto"/>
        <w:ind w:firstLine="567"/>
        <w:jc w:val="both"/>
        <w:rPr>
          <w:rFonts w:ascii="Times New Roman" w:eastAsia="Calibri" w:hAnsi="Times New Roman" w:cs="Times New Roman"/>
          <w:sz w:val="24"/>
          <w:szCs w:val="24"/>
        </w:rPr>
      </w:pPr>
      <w:hyperlink r:id="rId77" w:history="1">
        <w:r w:rsidR="00491502" w:rsidRPr="00607D56">
          <w:rPr>
            <w:rFonts w:ascii="Times New Roman" w:eastAsia="Calibri" w:hAnsi="Times New Roman" w:cs="Times New Roman"/>
            <w:color w:val="0563C1"/>
            <w:sz w:val="24"/>
            <w:szCs w:val="24"/>
            <w:u w:val="single"/>
          </w:rPr>
          <w:t>https://kstu.kg/fileadmin/user_upload/9polozhenie_po_kto_2016.pdf</w:t>
        </w:r>
      </w:hyperlink>
      <w:r w:rsidR="00491502" w:rsidRPr="00607D56">
        <w:rPr>
          <w:rFonts w:ascii="Times New Roman" w:eastAsia="Calibri" w:hAnsi="Times New Roman" w:cs="Times New Roman"/>
          <w:sz w:val="24"/>
          <w:szCs w:val="24"/>
        </w:rPr>
        <w:t xml:space="preserve"> .</w:t>
      </w:r>
    </w:p>
    <w:p w14:paraId="21BD5F30" w14:textId="77777777" w:rsidR="00491502" w:rsidRDefault="00491502" w:rsidP="00491502">
      <w:pPr>
        <w:spacing w:after="0" w:line="240" w:lineRule="auto"/>
        <w:ind w:firstLine="708"/>
        <w:jc w:val="both"/>
        <w:rPr>
          <w:rFonts w:ascii="Times New Roman" w:eastAsia="Calibri" w:hAnsi="Times New Roman" w:cs="Times New Roman"/>
          <w:sz w:val="24"/>
          <w:szCs w:val="24"/>
        </w:rPr>
      </w:pPr>
      <w:r w:rsidRPr="00607D56">
        <w:rPr>
          <w:rFonts w:ascii="Times New Roman" w:eastAsia="Calibri" w:hAnsi="Times New Roman" w:cs="Times New Roman"/>
          <w:sz w:val="24"/>
          <w:szCs w:val="24"/>
        </w:rPr>
        <w:t xml:space="preserve">Кредитная система обучения основана в большей мере на самостоятельном подходе к обучению, позволяя развивать креативное и творческое мышление студентов.  это отражается в организации учебного процесса, планировании СРС в том числе курсовых работ/проектов, НИРС и т.д. </w:t>
      </w:r>
    </w:p>
    <w:p w14:paraId="78F96849" w14:textId="77777777" w:rsidR="00491502" w:rsidRDefault="00491502" w:rsidP="0049150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группе обязательно прикреплен академический советник, который курирует студентов группы от начала обучения до защиты магистерской диссертации: помогает выстроить траекторию обучения (помогают выбрать элективные курсы), создать оптимальное расписание занятий, решить текущие вопросы магистрантов. </w:t>
      </w:r>
    </w:p>
    <w:p w14:paraId="1322AD09" w14:textId="77777777" w:rsidR="00491502" w:rsidRDefault="00491502" w:rsidP="0049150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Магистранты кафедры активно вовлекаются в научные исследования. Они ежегодно участвуют в традиционных научно-практических конференциях, конкурсах разработок, организованных в КГТУ, занимая призовые места. </w:t>
      </w:r>
    </w:p>
    <w:p w14:paraId="3454F721" w14:textId="77777777" w:rsidR="00491502" w:rsidRDefault="00491502" w:rsidP="0049150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Университет на постоянной основе выделяет средства для опубликования в </w:t>
      </w:r>
      <w:r w:rsidRPr="00B172B3">
        <w:rPr>
          <w:rFonts w:ascii="Times New Roman" w:eastAsia="Calibri" w:hAnsi="Times New Roman" w:cs="Times New Roman"/>
          <w:sz w:val="24"/>
          <w:szCs w:val="24"/>
        </w:rPr>
        <w:t>Известиях</w:t>
      </w:r>
      <w:r>
        <w:rPr>
          <w:rFonts w:ascii="Times New Roman" w:eastAsia="Calibri" w:hAnsi="Times New Roman" w:cs="Times New Roman"/>
          <w:sz w:val="24"/>
          <w:szCs w:val="24"/>
        </w:rPr>
        <w:t xml:space="preserve"> КГТУ результатов исследований магистров и студентов, а также премирования авторов. Так, магистрант группы </w:t>
      </w:r>
      <w:r w:rsidRPr="0015656B">
        <w:rPr>
          <w:rFonts w:ascii="Times New Roman" w:eastAsia="Calibri" w:hAnsi="Times New Roman" w:cs="Times New Roman"/>
          <w:sz w:val="24"/>
          <w:szCs w:val="24"/>
        </w:rPr>
        <w:t>ИБм-1-20 Мамаджанов А. занял первое место в конкурсе разработок в 2021году.</w:t>
      </w:r>
      <w:r>
        <w:rPr>
          <w:rFonts w:ascii="Times New Roman" w:eastAsia="Calibri" w:hAnsi="Times New Roman" w:cs="Times New Roman"/>
          <w:sz w:val="24"/>
          <w:szCs w:val="24"/>
        </w:rPr>
        <w:t xml:space="preserve">, получив денежную премию от администрации КГТУ.  </w:t>
      </w:r>
    </w:p>
    <w:p w14:paraId="3A99840E" w14:textId="77777777" w:rsidR="00491502" w:rsidRDefault="00491502" w:rsidP="00491502">
      <w:pPr>
        <w:pStyle w:val="a5"/>
        <w:numPr>
          <w:ilvl w:val="0"/>
          <w:numId w:val="38"/>
        </w:numPr>
        <w:spacing w:after="160" w:line="259" w:lineRule="auto"/>
        <w:jc w:val="both"/>
        <w:rPr>
          <w:bCs/>
          <w:i/>
          <w:sz w:val="20"/>
          <w:szCs w:val="20"/>
          <w:lang w:val="ky-KG"/>
        </w:rPr>
      </w:pPr>
      <w:r w:rsidRPr="006F7993">
        <w:rPr>
          <w:bCs/>
          <w:i/>
          <w:sz w:val="20"/>
          <w:szCs w:val="20"/>
          <w:lang w:val="ky-KG"/>
        </w:rPr>
        <w:lastRenderedPageBreak/>
        <w:t>Ашымова А.Ж., Мамажанов А.”Обеспечение информационной безопасности и непрерывности функционирования компьтерной сети КГТУ им.И.Раззакова”. Материалы 63 МНТК молодых ученых аспирантов и  магистрантов. Бишкек “Калем” 2021, часть 1, 48-54</w:t>
      </w:r>
    </w:p>
    <w:p w14:paraId="2E6BE979" w14:textId="77777777" w:rsidR="00491502" w:rsidRPr="006F7993" w:rsidRDefault="00491502" w:rsidP="00491502">
      <w:pPr>
        <w:pStyle w:val="a5"/>
        <w:numPr>
          <w:ilvl w:val="0"/>
          <w:numId w:val="38"/>
        </w:numPr>
        <w:spacing w:after="120" w:line="259" w:lineRule="auto"/>
        <w:ind w:left="1349" w:hanging="357"/>
        <w:jc w:val="both"/>
        <w:rPr>
          <w:bCs/>
          <w:i/>
          <w:sz w:val="20"/>
          <w:szCs w:val="20"/>
          <w:lang w:val="ky-KG"/>
        </w:rPr>
      </w:pPr>
      <w:r w:rsidRPr="00A5217F">
        <w:rPr>
          <w:bCs/>
          <w:i/>
          <w:sz w:val="20"/>
          <w:szCs w:val="20"/>
          <w:lang w:val="ky-KG"/>
        </w:rPr>
        <w:t>Табалдиев У.К., Салиев А.Б. Обеспечение безопасности и непрерывности функционирования АБС «Операционный день банка», Бишкекского филиала НБ Пакистана</w:t>
      </w:r>
      <w:r w:rsidRPr="00D44F35">
        <w:rPr>
          <w:bCs/>
          <w:i/>
          <w:sz w:val="20"/>
          <w:szCs w:val="20"/>
          <w:lang w:val="ky-KG"/>
        </w:rPr>
        <w:t xml:space="preserve">. </w:t>
      </w:r>
      <w:r>
        <w:rPr>
          <w:bCs/>
          <w:i/>
          <w:sz w:val="20"/>
          <w:szCs w:val="20"/>
          <w:lang w:val="ky-KG"/>
        </w:rPr>
        <w:t>– секционный доклад.</w:t>
      </w:r>
    </w:p>
    <w:p w14:paraId="7CE89F5E" w14:textId="77777777" w:rsidR="00491502" w:rsidRPr="006F7993" w:rsidRDefault="00491502" w:rsidP="00491502">
      <w:pPr>
        <w:spacing w:after="0" w:line="240" w:lineRule="auto"/>
        <w:ind w:firstLine="708"/>
        <w:jc w:val="both"/>
        <w:rPr>
          <w:rFonts w:ascii="Times New Roman" w:eastAsia="Calibri" w:hAnsi="Times New Roman" w:cs="Times New Roman"/>
          <w:sz w:val="24"/>
          <w:szCs w:val="24"/>
          <w:lang w:val="ky-KG"/>
        </w:rPr>
      </w:pPr>
      <w:r>
        <w:rPr>
          <w:rFonts w:ascii="Times New Roman" w:eastAsia="Calibri" w:hAnsi="Times New Roman" w:cs="Times New Roman"/>
          <w:sz w:val="24"/>
          <w:szCs w:val="24"/>
        </w:rPr>
        <w:t xml:space="preserve">Такая поддержка </w:t>
      </w:r>
      <w:r w:rsidRPr="00C5685E">
        <w:rPr>
          <w:rFonts w:ascii="Times New Roman" w:eastAsia="Calibri" w:hAnsi="Times New Roman" w:cs="Times New Roman"/>
          <w:sz w:val="24"/>
          <w:szCs w:val="24"/>
        </w:rPr>
        <w:t>стимулирует студентов к повышению своей роли и ответственности в его обучения и в целом - в результативности реализации образовательного процесса</w:t>
      </w:r>
      <w:r>
        <w:rPr>
          <w:rFonts w:ascii="Times New Roman" w:eastAsia="Calibri" w:hAnsi="Times New Roman" w:cs="Times New Roman"/>
          <w:sz w:val="24"/>
          <w:szCs w:val="24"/>
        </w:rPr>
        <w:t>.</w:t>
      </w:r>
    </w:p>
    <w:p w14:paraId="0336E63E" w14:textId="77777777" w:rsidR="00491502" w:rsidRDefault="00491502" w:rsidP="0049150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07D56">
        <w:rPr>
          <w:rFonts w:ascii="Times New Roman" w:eastAsia="Calibri" w:hAnsi="Times New Roman" w:cs="Times New Roman"/>
          <w:sz w:val="24"/>
          <w:szCs w:val="24"/>
        </w:rPr>
        <w:t xml:space="preserve">На основные дисциплины </w:t>
      </w:r>
      <w:r>
        <w:rPr>
          <w:rFonts w:ascii="Times New Roman" w:eastAsia="Calibri" w:hAnsi="Times New Roman" w:cs="Times New Roman"/>
          <w:sz w:val="24"/>
          <w:szCs w:val="24"/>
        </w:rPr>
        <w:t xml:space="preserve">для проведения занятия в КГТУ </w:t>
      </w:r>
      <w:r w:rsidRPr="00607D56">
        <w:rPr>
          <w:rFonts w:ascii="Times New Roman" w:eastAsia="Calibri" w:hAnsi="Times New Roman" w:cs="Times New Roman"/>
          <w:sz w:val="24"/>
          <w:szCs w:val="24"/>
        </w:rPr>
        <w:t xml:space="preserve">приглашаются в качестве ППС ведущие специалисты </w:t>
      </w:r>
      <w:r>
        <w:rPr>
          <w:rFonts w:ascii="Times New Roman" w:eastAsia="Calibri" w:hAnsi="Times New Roman" w:cs="Times New Roman"/>
          <w:sz w:val="24"/>
          <w:szCs w:val="24"/>
        </w:rPr>
        <w:t>имеющие</w:t>
      </w:r>
      <w:r w:rsidRPr="00607D56">
        <w:rPr>
          <w:rFonts w:ascii="Times New Roman" w:eastAsia="Calibri" w:hAnsi="Times New Roman" w:cs="Times New Roman"/>
          <w:sz w:val="24"/>
          <w:szCs w:val="24"/>
        </w:rPr>
        <w:t>, имеющи</w:t>
      </w:r>
      <w:r>
        <w:rPr>
          <w:rFonts w:ascii="Times New Roman" w:eastAsia="Calibri" w:hAnsi="Times New Roman" w:cs="Times New Roman"/>
          <w:sz w:val="24"/>
          <w:szCs w:val="24"/>
        </w:rPr>
        <w:t xml:space="preserve">е богатый производственный опыт (д.т.н. Брякин И.В., н.с. Корякин С. – ведущие специалисты Института автоматики и машиноведения НАН КР, чл. кор. НАН КР Бримкулов У.Н.). </w:t>
      </w:r>
    </w:p>
    <w:p w14:paraId="6C2B8D32" w14:textId="77777777" w:rsidR="00491502" w:rsidRDefault="00491502" w:rsidP="00491502">
      <w:pPr>
        <w:spacing w:after="0" w:line="240" w:lineRule="auto"/>
        <w:ind w:firstLine="708"/>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На втором году обучения в МИФИ магистрантам преподают </w:t>
      </w:r>
      <w:r w:rsidRPr="003415E1">
        <w:rPr>
          <w:rFonts w:ascii="Times New Roman" w:eastAsia="Calibri" w:hAnsi="Times New Roman" w:cs="Times New Roman"/>
          <w:sz w:val="24"/>
          <w:szCs w:val="24"/>
        </w:rPr>
        <w:t>ведущие специалисты по ИБ</w:t>
      </w:r>
      <w:r>
        <w:rPr>
          <w:rFonts w:ascii="Times New Roman" w:eastAsia="Calibri" w:hAnsi="Times New Roman" w:cs="Times New Roman"/>
          <w:sz w:val="24"/>
          <w:szCs w:val="24"/>
        </w:rPr>
        <w:t>, в частности</w:t>
      </w:r>
      <w:r w:rsidRPr="003415E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Arial" w:hAnsi="Arial" w:cs="Arial"/>
          <w:color w:val="4D5156"/>
          <w:sz w:val="21"/>
          <w:szCs w:val="21"/>
          <w:shd w:val="clear" w:color="auto" w:fill="FFFFFF"/>
        </w:rPr>
        <w:t xml:space="preserve">д.т.н., проф. </w:t>
      </w:r>
      <w:r w:rsidRPr="003415E1">
        <w:rPr>
          <w:rFonts w:ascii="Times New Roman" w:hAnsi="Times New Roman" w:cs="Times New Roman"/>
          <w:color w:val="000000"/>
          <w:sz w:val="24"/>
          <w:szCs w:val="24"/>
        </w:rPr>
        <w:t xml:space="preserve">Милославская Н.Г., </w:t>
      </w:r>
      <w:r>
        <w:rPr>
          <w:rFonts w:ascii="Times New Roman" w:hAnsi="Times New Roman" w:cs="Times New Roman"/>
          <w:color w:val="000000"/>
          <w:sz w:val="24"/>
          <w:szCs w:val="24"/>
        </w:rPr>
        <w:t>к.т.</w:t>
      </w:r>
      <w:r w:rsidRPr="003415E1">
        <w:rPr>
          <w:rFonts w:ascii="Times New Roman" w:hAnsi="Times New Roman" w:cs="Times New Roman"/>
          <w:color w:val="000000"/>
          <w:sz w:val="24"/>
          <w:szCs w:val="24"/>
        </w:rPr>
        <w:t>н., доц</w:t>
      </w:r>
      <w:r>
        <w:rPr>
          <w:rFonts w:ascii="Times New Roman" w:hAnsi="Times New Roman" w:cs="Times New Roman"/>
          <w:color w:val="000000"/>
          <w:sz w:val="24"/>
          <w:szCs w:val="24"/>
        </w:rPr>
        <w:t xml:space="preserve">. </w:t>
      </w:r>
      <w:r w:rsidRPr="003415E1">
        <w:rPr>
          <w:rFonts w:ascii="Times New Roman" w:hAnsi="Times New Roman" w:cs="Times New Roman"/>
          <w:color w:val="000000"/>
          <w:sz w:val="24"/>
          <w:szCs w:val="24"/>
        </w:rPr>
        <w:t>Толстой А</w:t>
      </w:r>
      <w:r>
        <w:rPr>
          <w:rFonts w:ascii="Times New Roman" w:hAnsi="Times New Roman" w:cs="Times New Roman"/>
          <w:color w:val="000000"/>
          <w:sz w:val="24"/>
          <w:szCs w:val="24"/>
        </w:rPr>
        <w:t>.</w:t>
      </w:r>
      <w:r w:rsidRPr="003415E1">
        <w:rPr>
          <w:rFonts w:ascii="Times New Roman" w:hAnsi="Times New Roman" w:cs="Times New Roman"/>
          <w:color w:val="000000"/>
          <w:sz w:val="24"/>
          <w:szCs w:val="24"/>
        </w:rPr>
        <w:t>И</w:t>
      </w:r>
      <w:r>
        <w:rPr>
          <w:rFonts w:ascii="Times New Roman" w:hAnsi="Times New Roman" w:cs="Times New Roman"/>
          <w:color w:val="000000"/>
          <w:sz w:val="24"/>
          <w:szCs w:val="24"/>
        </w:rPr>
        <w:t>.</w:t>
      </w:r>
      <w:r w:rsidRPr="003415E1">
        <w:rPr>
          <w:rFonts w:ascii="Times New Roman" w:hAnsi="Times New Roman" w:cs="Times New Roman"/>
          <w:color w:val="000000"/>
          <w:sz w:val="24"/>
          <w:szCs w:val="24"/>
        </w:rPr>
        <w:t xml:space="preserve"> зав</w:t>
      </w:r>
      <w:r>
        <w:rPr>
          <w:rFonts w:ascii="Times New Roman" w:hAnsi="Times New Roman" w:cs="Times New Roman"/>
          <w:color w:val="000000"/>
          <w:sz w:val="24"/>
          <w:szCs w:val="24"/>
        </w:rPr>
        <w:t>.</w:t>
      </w:r>
      <w:r w:rsidRPr="003415E1">
        <w:rPr>
          <w:rFonts w:ascii="Times New Roman" w:hAnsi="Times New Roman" w:cs="Times New Roman"/>
          <w:color w:val="000000"/>
          <w:sz w:val="24"/>
          <w:szCs w:val="24"/>
        </w:rPr>
        <w:t>каф</w:t>
      </w:r>
      <w:r>
        <w:rPr>
          <w:rFonts w:ascii="Times New Roman" w:hAnsi="Times New Roman" w:cs="Times New Roman"/>
          <w:color w:val="000000"/>
          <w:sz w:val="24"/>
          <w:szCs w:val="24"/>
        </w:rPr>
        <w:t>. «</w:t>
      </w:r>
      <w:r w:rsidRPr="00A5217F">
        <w:rPr>
          <w:rFonts w:ascii="Times New Roman" w:hAnsi="Times New Roman" w:cs="Times New Roman"/>
          <w:sz w:val="24"/>
          <w:szCs w:val="24"/>
        </w:rPr>
        <w:t>Безопасность банковских систем</w:t>
      </w:r>
      <w:r>
        <w:rPr>
          <w:rFonts w:ascii="Times New Roman" w:hAnsi="Times New Roman" w:cs="Times New Roman"/>
          <w:color w:val="000000"/>
          <w:sz w:val="24"/>
          <w:szCs w:val="24"/>
        </w:rPr>
        <w:t>». Для</w:t>
      </w:r>
      <w:r w:rsidRPr="004A56A6">
        <w:rPr>
          <w:rFonts w:ascii="Times New Roman" w:hAnsi="Times New Roman" w:cs="Times New Roman"/>
          <w:color w:val="000000"/>
          <w:sz w:val="24"/>
          <w:szCs w:val="24"/>
        </w:rPr>
        <w:t xml:space="preserve"> налаживания </w:t>
      </w:r>
      <w:r>
        <w:rPr>
          <w:rFonts w:ascii="Times New Roman" w:hAnsi="Times New Roman" w:cs="Times New Roman"/>
          <w:color w:val="000000"/>
          <w:sz w:val="24"/>
          <w:szCs w:val="24"/>
        </w:rPr>
        <w:t xml:space="preserve">регулярной </w:t>
      </w:r>
      <w:r w:rsidRPr="004A56A6">
        <w:rPr>
          <w:rFonts w:ascii="Times New Roman" w:hAnsi="Times New Roman" w:cs="Times New Roman"/>
          <w:color w:val="000000"/>
          <w:sz w:val="24"/>
          <w:szCs w:val="24"/>
        </w:rPr>
        <w:t xml:space="preserve">обратной связи с обучающимися </w:t>
      </w:r>
      <w:r>
        <w:rPr>
          <w:rFonts w:ascii="Times New Roman" w:hAnsi="Times New Roman" w:cs="Times New Roman"/>
          <w:color w:val="000000"/>
          <w:sz w:val="24"/>
          <w:szCs w:val="24"/>
        </w:rPr>
        <w:t xml:space="preserve">применяются </w:t>
      </w:r>
      <w:r w:rsidRPr="006A29C3">
        <w:rPr>
          <w:rFonts w:ascii="Times New Roman" w:hAnsi="Times New Roman" w:cs="Times New Roman"/>
          <w:sz w:val="24"/>
          <w:szCs w:val="24"/>
        </w:rPr>
        <w:t>образовательный портал КГТУ</w:t>
      </w:r>
      <w:r>
        <w:rPr>
          <w:rFonts w:ascii="Times New Roman" w:hAnsi="Times New Roman" w:cs="Times New Roman"/>
          <w:sz w:val="24"/>
          <w:szCs w:val="24"/>
        </w:rPr>
        <w:t>,</w:t>
      </w:r>
      <w:r>
        <w:rPr>
          <w:rFonts w:ascii="Arial" w:hAnsi="Arial" w:cs="Arial"/>
          <w:color w:val="4D5156"/>
          <w:sz w:val="21"/>
          <w:szCs w:val="21"/>
          <w:shd w:val="clear" w:color="auto" w:fill="FFFFFF"/>
        </w:rPr>
        <w:t xml:space="preserve"> </w:t>
      </w:r>
      <w:r w:rsidRPr="00650D1F">
        <w:rPr>
          <w:rFonts w:ascii="Times New Roman" w:hAnsi="Times New Roman" w:cs="Times New Roman"/>
          <w:color w:val="040C28"/>
          <w:sz w:val="24"/>
          <w:szCs w:val="24"/>
        </w:rPr>
        <w:t>приложения для совместной работы, созданные для гибридной работы</w:t>
      </w:r>
      <w:r w:rsidRPr="00650D1F">
        <w:rPr>
          <w:rFonts w:ascii="Times New Roman" w:hAnsi="Times New Roman" w:cs="Times New Roman"/>
          <w:color w:val="4D5156"/>
          <w:sz w:val="24"/>
          <w:szCs w:val="24"/>
          <w:shd w:val="clear" w:color="auto" w:fill="FFFFFF"/>
        </w:rPr>
        <w:t xml:space="preserve"> </w:t>
      </w:r>
      <w:r w:rsidRPr="00650D1F">
        <w:rPr>
          <w:rFonts w:ascii="Times New Roman" w:hAnsi="Times New Roman" w:cs="Times New Roman"/>
          <w:color w:val="202124"/>
          <w:sz w:val="24"/>
          <w:szCs w:val="24"/>
          <w:shd w:val="clear" w:color="auto" w:fill="FFFFFF"/>
        </w:rPr>
        <w:t xml:space="preserve">Microsoft Teams, </w:t>
      </w:r>
      <w:r w:rsidRPr="00650D1F">
        <w:rPr>
          <w:rFonts w:ascii="Times New Roman" w:hAnsi="Times New Roman" w:cs="Times New Roman"/>
          <w:color w:val="202124"/>
          <w:sz w:val="24"/>
          <w:szCs w:val="24"/>
          <w:shd w:val="clear" w:color="auto" w:fill="FFFFFF"/>
          <w:lang w:val="en-US"/>
        </w:rPr>
        <w:t>Discord</w:t>
      </w:r>
      <w:r w:rsidRPr="006A29C3">
        <w:rPr>
          <w:rFonts w:ascii="Times New Roman" w:hAnsi="Times New Roman" w:cs="Times New Roman"/>
          <w:sz w:val="24"/>
          <w:szCs w:val="24"/>
        </w:rPr>
        <w:t xml:space="preserve">, а также интерактивные методы и технологии, используемые преподавателями вуза-партнера (НИЯУ «МИФИ») при обучении наших магистров. </w:t>
      </w:r>
      <w:r>
        <w:rPr>
          <w:rFonts w:ascii="Times New Roman" w:hAnsi="Times New Roman" w:cs="Times New Roman"/>
          <w:color w:val="000000"/>
          <w:sz w:val="24"/>
          <w:szCs w:val="24"/>
        </w:rPr>
        <w:t>Это является гибкой и удобной формой</w:t>
      </w:r>
      <w:r>
        <w:rPr>
          <w:rFonts w:ascii="Times New Roman" w:hAnsi="Times New Roman" w:cs="Times New Roman"/>
          <w:color w:val="000000"/>
          <w:sz w:val="24"/>
          <w:szCs w:val="24"/>
          <w:lang w:val="ky-KG"/>
        </w:rPr>
        <w:t xml:space="preserve"> взаимодействия</w:t>
      </w:r>
      <w:r>
        <w:rPr>
          <w:rFonts w:ascii="Times New Roman" w:hAnsi="Times New Roman" w:cs="Times New Roman"/>
          <w:color w:val="000000"/>
          <w:sz w:val="24"/>
          <w:szCs w:val="24"/>
        </w:rPr>
        <w:t xml:space="preserve"> студентов, магистрантов и преподавателей, которая позволяет обучающимся в свободной форме общаться с преподавателями, выражать свое мнение, получать консультаци</w:t>
      </w:r>
      <w:r w:rsidRPr="00D63024">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проводить обсуждения и т.д., не ограничиваясь, практически, временными рамками. </w:t>
      </w:r>
    </w:p>
    <w:p w14:paraId="5DD4AB9A" w14:textId="77777777" w:rsidR="00491502" w:rsidRPr="00607D56" w:rsidRDefault="00491502" w:rsidP="00491502">
      <w:pPr>
        <w:spacing w:after="0" w:line="240" w:lineRule="auto"/>
        <w:ind w:firstLine="567"/>
        <w:jc w:val="both"/>
        <w:rPr>
          <w:rFonts w:ascii="Times New Roman" w:eastAsia="Calibri" w:hAnsi="Times New Roman" w:cs="Times New Roman"/>
          <w:sz w:val="24"/>
          <w:szCs w:val="24"/>
        </w:rPr>
      </w:pPr>
      <w:r w:rsidRPr="00607D56">
        <w:rPr>
          <w:rFonts w:ascii="Times New Roman" w:eastAsia="Calibri" w:hAnsi="Times New Roman" w:cs="Times New Roman"/>
          <w:sz w:val="24"/>
          <w:szCs w:val="24"/>
        </w:rPr>
        <w:t xml:space="preserve">   </w:t>
      </w:r>
      <w:r>
        <w:rPr>
          <w:rFonts w:ascii="Times New Roman" w:eastAsia="Calibri" w:hAnsi="Times New Roman" w:cs="Times New Roman"/>
          <w:sz w:val="24"/>
          <w:szCs w:val="24"/>
        </w:rPr>
        <w:t>Силлабусы</w:t>
      </w:r>
      <w:r w:rsidRPr="00607D56">
        <w:rPr>
          <w:rFonts w:ascii="Times New Roman" w:eastAsia="Calibri" w:hAnsi="Times New Roman" w:cs="Times New Roman"/>
          <w:sz w:val="24"/>
          <w:szCs w:val="24"/>
        </w:rPr>
        <w:t xml:space="preserve"> дисциплин и </w:t>
      </w:r>
      <w:r>
        <w:rPr>
          <w:rFonts w:ascii="Times New Roman" w:eastAsia="Calibri" w:hAnsi="Times New Roman" w:cs="Times New Roman"/>
          <w:sz w:val="24"/>
          <w:szCs w:val="24"/>
        </w:rPr>
        <w:t>рабочие</w:t>
      </w:r>
      <w:r w:rsidRPr="00607D56">
        <w:rPr>
          <w:rFonts w:ascii="Times New Roman" w:eastAsia="Calibri" w:hAnsi="Times New Roman" w:cs="Times New Roman"/>
          <w:sz w:val="24"/>
          <w:szCs w:val="24"/>
        </w:rPr>
        <w:t xml:space="preserve"> учебные планы образовательных программ позволяют студентам осуществлять выбор дисциплины из перечня элективных курсов (например: курсы по выбору). Студенты имеют возможность проектировать индивидуальную траекторию обучения, выбрать КПВ из предложенных </w:t>
      </w:r>
      <w:r>
        <w:rPr>
          <w:rFonts w:ascii="Times New Roman" w:eastAsia="Calibri" w:hAnsi="Times New Roman" w:cs="Times New Roman"/>
          <w:sz w:val="24"/>
          <w:szCs w:val="24"/>
        </w:rPr>
        <w:t xml:space="preserve">элективных </w:t>
      </w:r>
      <w:r w:rsidRPr="00607D56">
        <w:rPr>
          <w:rFonts w:ascii="Times New Roman" w:eastAsia="Calibri" w:hAnsi="Times New Roman" w:cs="Times New Roman"/>
          <w:sz w:val="24"/>
          <w:szCs w:val="24"/>
        </w:rPr>
        <w:t xml:space="preserve">дисциплин, что подтверждает о наличии гибкой системы обучения. </w:t>
      </w:r>
    </w:p>
    <w:p w14:paraId="42C82E34" w14:textId="77777777" w:rsidR="00491502" w:rsidRPr="00607D56" w:rsidRDefault="00491502" w:rsidP="0049150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Для получения обратной связи</w:t>
      </w:r>
      <w:r w:rsidRPr="00607D56">
        <w:rPr>
          <w:rFonts w:ascii="Times New Roman" w:eastAsia="Calibri" w:hAnsi="Times New Roman" w:cs="Times New Roman"/>
          <w:sz w:val="24"/>
          <w:szCs w:val="24"/>
        </w:rPr>
        <w:t xml:space="preserve"> испо</w:t>
      </w:r>
      <w:r>
        <w:rPr>
          <w:rFonts w:ascii="Times New Roman" w:eastAsia="Calibri" w:hAnsi="Times New Roman" w:cs="Times New Roman"/>
          <w:sz w:val="24"/>
          <w:szCs w:val="24"/>
        </w:rPr>
        <w:t>льзую</w:t>
      </w:r>
      <w:r w:rsidRPr="00607D56">
        <w:rPr>
          <w:rFonts w:ascii="Times New Roman" w:eastAsia="Calibri" w:hAnsi="Times New Roman" w:cs="Times New Roman"/>
          <w:sz w:val="24"/>
          <w:szCs w:val="24"/>
        </w:rPr>
        <w:t>т</w:t>
      </w:r>
      <w:r>
        <w:rPr>
          <w:rFonts w:ascii="Times New Roman" w:eastAsia="Calibri" w:hAnsi="Times New Roman" w:cs="Times New Roman"/>
          <w:sz w:val="24"/>
          <w:szCs w:val="24"/>
        </w:rPr>
        <w:t>ся</w:t>
      </w:r>
      <w:r w:rsidRPr="00607D56">
        <w:rPr>
          <w:rFonts w:ascii="Times New Roman" w:eastAsia="Calibri" w:hAnsi="Times New Roman" w:cs="Times New Roman"/>
          <w:sz w:val="24"/>
          <w:szCs w:val="24"/>
        </w:rPr>
        <w:t>: анкетирование</w:t>
      </w:r>
      <w:r>
        <w:rPr>
          <w:rFonts w:ascii="Times New Roman" w:eastAsia="Calibri" w:hAnsi="Times New Roman" w:cs="Times New Roman"/>
          <w:sz w:val="24"/>
          <w:szCs w:val="24"/>
        </w:rPr>
        <w:t xml:space="preserve"> (организовывается КГТУ)</w:t>
      </w:r>
      <w:r w:rsidRPr="00607D56">
        <w:rPr>
          <w:rFonts w:ascii="Times New Roman" w:eastAsia="Calibri" w:hAnsi="Times New Roman" w:cs="Times New Roman"/>
          <w:sz w:val="24"/>
          <w:szCs w:val="24"/>
        </w:rPr>
        <w:t xml:space="preserve">, личные контакты и беседы, обмен мнениями на страницах кафедр в социальных сетях </w:t>
      </w:r>
      <w:r w:rsidRPr="00607D56">
        <w:rPr>
          <w:rFonts w:ascii="Times New Roman" w:eastAsia="Calibri" w:hAnsi="Times New Roman" w:cs="Times New Roman"/>
          <w:sz w:val="24"/>
          <w:szCs w:val="24"/>
          <w:lang w:val="en-US"/>
        </w:rPr>
        <w:t>facebook</w:t>
      </w:r>
      <w:r w:rsidRPr="00607D56">
        <w:rPr>
          <w:rFonts w:ascii="Times New Roman" w:eastAsia="Calibri" w:hAnsi="Times New Roman" w:cs="Times New Roman"/>
          <w:sz w:val="24"/>
          <w:szCs w:val="24"/>
        </w:rPr>
        <w:t xml:space="preserve">, </w:t>
      </w:r>
      <w:r w:rsidRPr="00607D56">
        <w:rPr>
          <w:rFonts w:ascii="Times New Roman" w:eastAsia="Calibri" w:hAnsi="Times New Roman" w:cs="Times New Roman"/>
          <w:sz w:val="24"/>
          <w:szCs w:val="24"/>
          <w:lang w:val="en-US"/>
        </w:rPr>
        <w:t>Instogramm</w:t>
      </w:r>
      <w:r w:rsidRPr="00607D56">
        <w:rPr>
          <w:rFonts w:ascii="Times New Roman" w:eastAsia="Calibri" w:hAnsi="Times New Roman" w:cs="Times New Roman"/>
          <w:sz w:val="24"/>
          <w:szCs w:val="24"/>
        </w:rPr>
        <w:t xml:space="preserve">, сообщения в группах в мессенджерах </w:t>
      </w:r>
      <w:r w:rsidRPr="00607D56">
        <w:rPr>
          <w:rFonts w:ascii="Times New Roman" w:eastAsia="Calibri" w:hAnsi="Times New Roman" w:cs="Times New Roman"/>
          <w:sz w:val="24"/>
          <w:szCs w:val="24"/>
          <w:lang w:val="en-US"/>
        </w:rPr>
        <w:t>WhatsApp</w:t>
      </w:r>
      <w:r w:rsidRPr="00607D56">
        <w:rPr>
          <w:rFonts w:ascii="Times New Roman" w:eastAsia="Calibri" w:hAnsi="Times New Roman" w:cs="Times New Roman"/>
          <w:sz w:val="24"/>
          <w:szCs w:val="24"/>
        </w:rPr>
        <w:t xml:space="preserve">, </w:t>
      </w:r>
      <w:r w:rsidRPr="00607D56">
        <w:rPr>
          <w:rFonts w:ascii="Times New Roman" w:eastAsia="Calibri" w:hAnsi="Times New Roman" w:cs="Times New Roman"/>
          <w:sz w:val="24"/>
          <w:szCs w:val="24"/>
          <w:lang w:val="en-US"/>
        </w:rPr>
        <w:t>telegram</w:t>
      </w:r>
      <w:r w:rsidRPr="00607D56">
        <w:rPr>
          <w:rFonts w:ascii="Times New Roman" w:eastAsia="Calibri" w:hAnsi="Times New Roman" w:cs="Times New Roman"/>
          <w:sz w:val="24"/>
          <w:szCs w:val="24"/>
        </w:rPr>
        <w:t xml:space="preserve">, вывешиваются и работают телефоны доверия, особенно в целях предупреждения коррупции </w:t>
      </w:r>
    </w:p>
    <w:p w14:paraId="14A15304" w14:textId="77777777" w:rsidR="00491502" w:rsidRPr="00607D56" w:rsidRDefault="00491502" w:rsidP="00491502">
      <w:pPr>
        <w:spacing w:after="0" w:line="240" w:lineRule="auto"/>
        <w:ind w:firstLine="567"/>
        <w:jc w:val="both"/>
        <w:rPr>
          <w:rFonts w:ascii="Times New Roman" w:eastAsia="Calibri" w:hAnsi="Times New Roman" w:cs="Times New Roman"/>
          <w:sz w:val="24"/>
          <w:szCs w:val="24"/>
        </w:rPr>
      </w:pPr>
      <w:r w:rsidRPr="00607D56">
        <w:rPr>
          <w:rFonts w:ascii="Times New Roman" w:eastAsia="Calibri" w:hAnsi="Times New Roman" w:cs="Times New Roman"/>
          <w:sz w:val="24"/>
          <w:szCs w:val="24"/>
        </w:rPr>
        <w:t>Каждый студент имеет доступ к электронному журналу  (</w:t>
      </w:r>
      <w:hyperlink r:id="rId78" w:history="1">
        <w:r w:rsidRPr="00607D56">
          <w:rPr>
            <w:rFonts w:ascii="Times New Roman" w:eastAsia="Calibri" w:hAnsi="Times New Roman" w:cs="Times New Roman"/>
            <w:color w:val="0563C1"/>
            <w:sz w:val="24"/>
            <w:szCs w:val="24"/>
            <w:u w:val="single"/>
          </w:rPr>
          <w:t>https://play.google.com/store/apps/details?id=aizada.kelbil&amp;hl=ru</w:t>
        </w:r>
      </w:hyperlink>
      <w:r w:rsidRPr="00607D56">
        <w:rPr>
          <w:rFonts w:ascii="Times New Roman" w:eastAsia="Calibri" w:hAnsi="Times New Roman" w:cs="Times New Roman"/>
          <w:sz w:val="24"/>
          <w:szCs w:val="24"/>
        </w:rPr>
        <w:t>), где также отражена его успеваемость по всем дисциплинам учебного плана.</w:t>
      </w:r>
    </w:p>
    <w:p w14:paraId="0BFA76EE" w14:textId="77777777" w:rsidR="00491502" w:rsidRDefault="00491502" w:rsidP="00491502">
      <w:pPr>
        <w:spacing w:after="0" w:line="240" w:lineRule="auto"/>
        <w:ind w:firstLine="567"/>
        <w:jc w:val="both"/>
        <w:rPr>
          <w:rFonts w:ascii="Times New Roman" w:hAnsi="Times New Roman" w:cs="Times New Roman"/>
          <w:color w:val="000000"/>
          <w:sz w:val="24"/>
          <w:szCs w:val="24"/>
        </w:rPr>
      </w:pPr>
      <w:r w:rsidRPr="00607D56">
        <w:rPr>
          <w:rFonts w:ascii="Times New Roman" w:eastAsia="Calibri" w:hAnsi="Times New Roman" w:cs="Times New Roman"/>
          <w:sz w:val="24"/>
          <w:szCs w:val="24"/>
        </w:rPr>
        <w:t xml:space="preserve">     </w:t>
      </w:r>
      <w:r>
        <w:rPr>
          <w:rFonts w:ascii="Times New Roman" w:hAnsi="Times New Roman" w:cs="Times New Roman"/>
          <w:color w:val="000000"/>
          <w:sz w:val="24"/>
          <w:szCs w:val="24"/>
        </w:rPr>
        <w:t>Анализируя информацию, полученную по обратной связи, кафедра ведет работу по улучшению рабочих планов и образовательного процесса в целом.</w:t>
      </w:r>
    </w:p>
    <w:p w14:paraId="22B13DF6" w14:textId="77777777" w:rsidR="00491502" w:rsidRPr="00367040" w:rsidRDefault="00491502" w:rsidP="00491502">
      <w:pPr>
        <w:spacing w:before="120" w:after="0" w:line="240" w:lineRule="auto"/>
        <w:ind w:firstLine="709"/>
        <w:jc w:val="both"/>
        <w:rPr>
          <w:rFonts w:ascii="Times New Roman" w:hAnsi="Times New Roman" w:cs="Times New Roman"/>
          <w:i/>
          <w:color w:val="000000"/>
          <w:sz w:val="24"/>
          <w:szCs w:val="24"/>
        </w:rPr>
      </w:pPr>
      <w:r w:rsidRPr="00367040">
        <w:rPr>
          <w:rFonts w:ascii="Times New Roman" w:hAnsi="Times New Roman" w:cs="Times New Roman"/>
          <w:i/>
          <w:color w:val="000000"/>
          <w:sz w:val="24"/>
          <w:szCs w:val="24"/>
        </w:rPr>
        <w:t>Критерий выполн</w:t>
      </w:r>
      <w:r>
        <w:rPr>
          <w:rFonts w:ascii="Times New Roman" w:hAnsi="Times New Roman" w:cs="Times New Roman"/>
          <w:i/>
          <w:color w:val="000000"/>
          <w:sz w:val="24"/>
          <w:szCs w:val="24"/>
        </w:rPr>
        <w:t>яется</w:t>
      </w:r>
    </w:p>
    <w:p w14:paraId="04A2D45F" w14:textId="77777777" w:rsidR="00491502" w:rsidRDefault="00491502" w:rsidP="00491502">
      <w:pPr>
        <w:spacing w:before="240" w:after="12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794099">
        <w:rPr>
          <w:rFonts w:ascii="Times New Roman" w:hAnsi="Times New Roman" w:cs="Times New Roman"/>
          <w:b/>
          <w:sz w:val="24"/>
          <w:szCs w:val="24"/>
        </w:rPr>
        <w:t xml:space="preserve">3.2. </w:t>
      </w:r>
      <w:r w:rsidRPr="006A29C3">
        <w:rPr>
          <w:rFonts w:ascii="Times New Roman" w:hAnsi="Times New Roman" w:cs="Times New Roman"/>
          <w:b/>
          <w:sz w:val="24"/>
          <w:szCs w:val="24"/>
        </w:rPr>
        <w:t xml:space="preserve">Для </w:t>
      </w:r>
      <w:r w:rsidRPr="009C282F">
        <w:rPr>
          <w:rFonts w:ascii="Times New Roman" w:hAnsi="Times New Roman" w:cs="Times New Roman"/>
          <w:b/>
          <w:sz w:val="24"/>
          <w:szCs w:val="24"/>
        </w:rPr>
        <w:t>усиления индивидуализации обучения, интенсификации и активизации самостоятельной рабо</w:t>
      </w:r>
      <w:r w:rsidRPr="006A29C3">
        <w:rPr>
          <w:rFonts w:ascii="Times New Roman" w:hAnsi="Times New Roman" w:cs="Times New Roman"/>
          <w:b/>
          <w:sz w:val="24"/>
          <w:szCs w:val="24"/>
        </w:rPr>
        <w:t xml:space="preserve">ты студентов активно внедряются различные технологии обучения и контроля. </w:t>
      </w:r>
      <w:r w:rsidRPr="009C282F">
        <w:rPr>
          <w:rFonts w:ascii="Times New Roman" w:hAnsi="Times New Roman" w:cs="Times New Roman"/>
          <w:b/>
          <w:sz w:val="24"/>
          <w:szCs w:val="24"/>
        </w:rPr>
        <w:t xml:space="preserve">Внедрена интегрированная информационная система сопровождения </w:t>
      </w:r>
      <w:r w:rsidRPr="006A29C3">
        <w:rPr>
          <w:rFonts w:ascii="Times New Roman" w:hAnsi="Times New Roman" w:cs="Times New Roman"/>
          <w:b/>
          <w:sz w:val="24"/>
          <w:szCs w:val="24"/>
        </w:rPr>
        <w:t xml:space="preserve">образовательного процесса. </w:t>
      </w:r>
    </w:p>
    <w:p w14:paraId="75B9F75B" w14:textId="77777777" w:rsidR="00491502" w:rsidRDefault="00491502" w:rsidP="00491502">
      <w:pPr>
        <w:pStyle w:val="Style21"/>
        <w:tabs>
          <w:tab w:val="left" w:pos="139"/>
        </w:tabs>
        <w:spacing w:line="240" w:lineRule="auto"/>
        <w:contextualSpacing/>
        <w:rPr>
          <w:rFonts w:ascii="Times New Roman" w:eastAsiaTheme="minorEastAsia" w:hAnsi="Times New Roman" w:cs="Times New Roman"/>
          <w:color w:val="000000"/>
        </w:rPr>
      </w:pPr>
      <w:r w:rsidRPr="009B208D">
        <w:rPr>
          <w:rFonts w:ascii="Times New Roman" w:hAnsi="Times New Roman" w:cs="Times New Roman"/>
        </w:rPr>
        <w:tab/>
      </w:r>
      <w:r w:rsidRPr="009B208D">
        <w:rPr>
          <w:rFonts w:ascii="Times New Roman" w:hAnsi="Times New Roman" w:cs="Times New Roman"/>
        </w:rPr>
        <w:tab/>
      </w:r>
      <w:r w:rsidRPr="00B422EB">
        <w:rPr>
          <w:rFonts w:ascii="Times New Roman" w:eastAsiaTheme="minorEastAsia" w:hAnsi="Times New Roman" w:cs="Times New Roman"/>
          <w:color w:val="000000"/>
        </w:rPr>
        <w:t xml:space="preserve">Для </w:t>
      </w:r>
      <w:r>
        <w:rPr>
          <w:rFonts w:ascii="Times New Roman" w:eastAsiaTheme="minorEastAsia" w:hAnsi="Times New Roman" w:cs="Times New Roman"/>
          <w:color w:val="000000"/>
        </w:rPr>
        <w:t>обучения</w:t>
      </w:r>
      <w:r w:rsidRPr="00B422EB">
        <w:rPr>
          <w:rFonts w:ascii="Times New Roman" w:eastAsiaTheme="minorEastAsia" w:hAnsi="Times New Roman" w:cs="Times New Roman"/>
          <w:color w:val="000000"/>
        </w:rPr>
        <w:t xml:space="preserve"> студентов-магистра</w:t>
      </w:r>
      <w:r w:rsidRPr="00985AF3">
        <w:rPr>
          <w:rFonts w:ascii="Times New Roman" w:eastAsiaTheme="minorEastAsia" w:hAnsi="Times New Roman" w:cs="Times New Roman"/>
          <w:color w:val="000000"/>
          <w:sz w:val="22"/>
        </w:rPr>
        <w:t>нто</w:t>
      </w:r>
      <w:r w:rsidRPr="00B422EB">
        <w:rPr>
          <w:rFonts w:ascii="Times New Roman" w:eastAsiaTheme="minorEastAsia" w:hAnsi="Times New Roman" w:cs="Times New Roman"/>
          <w:color w:val="000000"/>
        </w:rPr>
        <w:t xml:space="preserve">в преподаватели используют все виды, методы и </w:t>
      </w:r>
      <w:r w:rsidRPr="00985AF3">
        <w:rPr>
          <w:rFonts w:ascii="Times New Roman" w:eastAsiaTheme="minorEastAsia" w:hAnsi="Times New Roman" w:cs="Times New Roman"/>
          <w:color w:val="000000"/>
          <w:sz w:val="22"/>
        </w:rPr>
        <w:t>технологии обучения и</w:t>
      </w:r>
      <w:r>
        <w:rPr>
          <w:rFonts w:ascii="Times New Roman" w:eastAsiaTheme="minorEastAsia" w:hAnsi="Times New Roman" w:cs="Times New Roman"/>
          <w:color w:val="000000"/>
        </w:rPr>
        <w:t xml:space="preserve"> </w:t>
      </w:r>
      <w:r w:rsidRPr="00B422EB">
        <w:rPr>
          <w:rFonts w:ascii="Times New Roman" w:eastAsiaTheme="minorEastAsia" w:hAnsi="Times New Roman" w:cs="Times New Roman"/>
          <w:color w:val="000000"/>
        </w:rPr>
        <w:t>оценки знаний, принятые в КГТУ. Это –</w:t>
      </w:r>
      <w:r w:rsidRPr="00F67A44">
        <w:rPr>
          <w:rFonts w:ascii="Times New Roman" w:eastAsiaTheme="minorEastAsia" w:hAnsi="Times New Roman" w:cs="Times New Roman"/>
          <w:color w:val="000000"/>
        </w:rPr>
        <w:t xml:space="preserve"> </w:t>
      </w:r>
      <w:r w:rsidRPr="00B422EB">
        <w:rPr>
          <w:rFonts w:ascii="Times New Roman" w:eastAsiaTheme="minorEastAsia" w:hAnsi="Times New Roman" w:cs="Times New Roman"/>
          <w:color w:val="000000"/>
        </w:rPr>
        <w:t xml:space="preserve">групповые занятия/семинары, обсуждения </w:t>
      </w:r>
      <w:r>
        <w:rPr>
          <w:rFonts w:ascii="Times New Roman" w:eastAsiaTheme="minorEastAsia" w:hAnsi="Times New Roman" w:cs="Times New Roman"/>
          <w:color w:val="000000"/>
        </w:rPr>
        <w:t>самостоятельных</w:t>
      </w:r>
      <w:r w:rsidRPr="00B422EB">
        <w:rPr>
          <w:rFonts w:ascii="Times New Roman" w:eastAsiaTheme="minorEastAsia" w:hAnsi="Times New Roman" w:cs="Times New Roman"/>
          <w:color w:val="000000"/>
        </w:rPr>
        <w:t xml:space="preserve"> и индивидуальных заданий, промежуточный контроль в форме тестов, контрольных работ, а также итоговый контроль в форме устных/письменных экзаменов.</w:t>
      </w:r>
    </w:p>
    <w:p w14:paraId="7A535CC2" w14:textId="77777777" w:rsidR="00491502" w:rsidRPr="0048413C" w:rsidRDefault="00491502" w:rsidP="00491502">
      <w:pPr>
        <w:spacing w:after="0" w:line="240" w:lineRule="auto"/>
        <w:ind w:firstLine="708"/>
        <w:jc w:val="both"/>
        <w:rPr>
          <w:rFonts w:ascii="Times New Roman" w:hAnsi="Times New Roman" w:cs="Times New Roman"/>
          <w:sz w:val="24"/>
          <w:szCs w:val="24"/>
        </w:rPr>
      </w:pPr>
      <w:r w:rsidRPr="0048413C">
        <w:rPr>
          <w:rFonts w:ascii="Times New Roman" w:hAnsi="Times New Roman" w:cs="Times New Roman"/>
          <w:sz w:val="24"/>
          <w:szCs w:val="24"/>
        </w:rPr>
        <w:t xml:space="preserve">Самостоятельная работа студентов </w:t>
      </w:r>
      <w:r>
        <w:rPr>
          <w:rFonts w:ascii="Times New Roman" w:hAnsi="Times New Roman" w:cs="Times New Roman"/>
          <w:sz w:val="24"/>
          <w:szCs w:val="24"/>
        </w:rPr>
        <w:t xml:space="preserve">(СРС) </w:t>
      </w:r>
      <w:r w:rsidRPr="0048413C">
        <w:rPr>
          <w:rFonts w:ascii="Times New Roman" w:hAnsi="Times New Roman" w:cs="Times New Roman"/>
          <w:sz w:val="24"/>
          <w:szCs w:val="24"/>
        </w:rPr>
        <w:t>в соответствии с ГОС ВПО составля</w:t>
      </w:r>
      <w:r>
        <w:rPr>
          <w:rFonts w:ascii="Times New Roman" w:hAnsi="Times New Roman" w:cs="Times New Roman"/>
          <w:sz w:val="24"/>
          <w:szCs w:val="24"/>
        </w:rPr>
        <w:t>ет</w:t>
      </w:r>
      <w:r w:rsidRPr="0048413C">
        <w:rPr>
          <w:rFonts w:ascii="Times New Roman" w:hAnsi="Times New Roman" w:cs="Times New Roman"/>
          <w:sz w:val="24"/>
          <w:szCs w:val="24"/>
        </w:rPr>
        <w:t xml:space="preserve"> в пределах 50% от общего объема, выделенного на изучение каждой учебной дисциплины (очная форма обучения), предусмотренного для выполнения основной профессиональной образовательной программы: самостоятельная работа должна быть конкретной по своей предметной направленности; сопровождаться эффективным, непрерывным контролем и оценкой ее результатов.</w:t>
      </w:r>
    </w:p>
    <w:p w14:paraId="6B1A84AC" w14:textId="77777777" w:rsidR="00491502" w:rsidRPr="0048413C" w:rsidRDefault="00491502" w:rsidP="0049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кафедре по всем дисциплинам образовательной программы предусмотрена СРС. Задания на СРС, график сдачи, часы по темам и баллы прописаны в учебных программах и силлабусах дисциплин. Регулярно проводится к</w:t>
      </w:r>
      <w:r w:rsidRPr="0048413C">
        <w:rPr>
          <w:rFonts w:ascii="Times New Roman" w:hAnsi="Times New Roman" w:cs="Times New Roman"/>
          <w:sz w:val="24"/>
          <w:szCs w:val="24"/>
        </w:rPr>
        <w:t xml:space="preserve">онтроль </w:t>
      </w:r>
      <w:r>
        <w:rPr>
          <w:rFonts w:ascii="Times New Roman" w:hAnsi="Times New Roman" w:cs="Times New Roman"/>
          <w:sz w:val="24"/>
          <w:szCs w:val="24"/>
        </w:rPr>
        <w:t>за выполнением СРС.</w:t>
      </w:r>
    </w:p>
    <w:p w14:paraId="7360A09C" w14:textId="77777777" w:rsidR="00491502" w:rsidRPr="0048413C" w:rsidRDefault="00491502" w:rsidP="00491502">
      <w:pPr>
        <w:spacing w:after="0" w:line="240" w:lineRule="auto"/>
        <w:ind w:firstLine="708"/>
        <w:jc w:val="both"/>
        <w:rPr>
          <w:rFonts w:ascii="Times New Roman" w:hAnsi="Times New Roman" w:cs="Times New Roman"/>
          <w:sz w:val="24"/>
          <w:szCs w:val="24"/>
        </w:rPr>
      </w:pPr>
      <w:r w:rsidRPr="0048413C">
        <w:rPr>
          <w:rFonts w:ascii="Times New Roman" w:hAnsi="Times New Roman" w:cs="Times New Roman"/>
          <w:sz w:val="24"/>
          <w:szCs w:val="24"/>
        </w:rPr>
        <w:lastRenderedPageBreak/>
        <w:t xml:space="preserve">Критерии оценки устанавливает </w:t>
      </w:r>
      <w:r>
        <w:rPr>
          <w:rFonts w:ascii="Times New Roman" w:hAnsi="Times New Roman" w:cs="Times New Roman"/>
          <w:sz w:val="24"/>
          <w:szCs w:val="24"/>
        </w:rPr>
        <w:t xml:space="preserve">сам </w:t>
      </w:r>
      <w:r w:rsidRPr="0048413C">
        <w:rPr>
          <w:rFonts w:ascii="Times New Roman" w:hAnsi="Times New Roman" w:cs="Times New Roman"/>
          <w:sz w:val="24"/>
          <w:szCs w:val="24"/>
        </w:rPr>
        <w:t>преподаватель и до</w:t>
      </w:r>
      <w:r>
        <w:rPr>
          <w:rFonts w:ascii="Times New Roman" w:hAnsi="Times New Roman" w:cs="Times New Roman"/>
          <w:sz w:val="24"/>
          <w:szCs w:val="24"/>
        </w:rPr>
        <w:t xml:space="preserve">водит их до сведения студентов. </w:t>
      </w:r>
      <w:r w:rsidRPr="0048413C">
        <w:rPr>
          <w:rFonts w:ascii="Times New Roman" w:hAnsi="Times New Roman" w:cs="Times New Roman"/>
          <w:sz w:val="24"/>
          <w:szCs w:val="24"/>
        </w:rPr>
        <w:t xml:space="preserve">Критериями оценки результатов самостоятельной работы студента </w:t>
      </w:r>
      <w:r>
        <w:rPr>
          <w:rFonts w:ascii="Times New Roman" w:hAnsi="Times New Roman" w:cs="Times New Roman"/>
          <w:sz w:val="24"/>
          <w:szCs w:val="24"/>
        </w:rPr>
        <w:t xml:space="preserve">являются: </w:t>
      </w:r>
      <w:r w:rsidRPr="0048413C">
        <w:rPr>
          <w:rFonts w:ascii="Times New Roman" w:hAnsi="Times New Roman" w:cs="Times New Roman"/>
          <w:sz w:val="24"/>
          <w:szCs w:val="24"/>
        </w:rPr>
        <w:t xml:space="preserve">уровень освоения студентом учебного материала; умение студента использовать теоретические знания при выполнении практических задач; обоснованность и четкость изложения ответа; оформление материала в соответствии с требованиями; уровень сформированности компетенций в соответствии с целями и задачами изучения дисциплины. </w:t>
      </w:r>
    </w:p>
    <w:p w14:paraId="5CFE70B0" w14:textId="77777777" w:rsidR="00491502" w:rsidRPr="0048413C" w:rsidRDefault="00491502" w:rsidP="00491502">
      <w:pPr>
        <w:spacing w:after="0" w:line="240" w:lineRule="auto"/>
        <w:ind w:firstLine="708"/>
        <w:jc w:val="both"/>
        <w:rPr>
          <w:rFonts w:ascii="Times New Roman" w:hAnsi="Times New Roman" w:cs="Times New Roman"/>
          <w:sz w:val="24"/>
          <w:szCs w:val="24"/>
        </w:rPr>
      </w:pPr>
      <w:r w:rsidRPr="0048413C">
        <w:rPr>
          <w:rFonts w:ascii="Times New Roman" w:hAnsi="Times New Roman" w:cs="Times New Roman"/>
          <w:sz w:val="24"/>
          <w:szCs w:val="24"/>
        </w:rPr>
        <w:t xml:space="preserve">Индивидуальные задания по СРС, выданные преподавателем должны быть выполненными и учитываться при выставлении оценки по дисциплине. При отсутствии выполненного задания, или нарушения сроков выполнения преподаватель имеет право снизить оценку. Этот момент </w:t>
      </w:r>
      <w:r>
        <w:rPr>
          <w:rFonts w:ascii="Times New Roman" w:hAnsi="Times New Roman" w:cs="Times New Roman"/>
          <w:sz w:val="24"/>
          <w:szCs w:val="24"/>
        </w:rPr>
        <w:t>огова</w:t>
      </w:r>
      <w:r w:rsidRPr="0048413C">
        <w:rPr>
          <w:rFonts w:ascii="Times New Roman" w:hAnsi="Times New Roman" w:cs="Times New Roman"/>
          <w:sz w:val="24"/>
          <w:szCs w:val="24"/>
        </w:rPr>
        <w:t>р</w:t>
      </w:r>
      <w:r>
        <w:rPr>
          <w:rFonts w:ascii="Times New Roman" w:hAnsi="Times New Roman" w:cs="Times New Roman"/>
          <w:sz w:val="24"/>
          <w:szCs w:val="24"/>
        </w:rPr>
        <w:t xml:space="preserve">ивается преподавателем заранее и фиксируется </w:t>
      </w:r>
      <w:r w:rsidRPr="0048413C">
        <w:rPr>
          <w:rFonts w:ascii="Times New Roman" w:hAnsi="Times New Roman" w:cs="Times New Roman"/>
          <w:sz w:val="24"/>
          <w:szCs w:val="24"/>
        </w:rPr>
        <w:t xml:space="preserve">в УМК и силлабусе дисциплины. </w:t>
      </w:r>
    </w:p>
    <w:p w14:paraId="2835FF0F" w14:textId="77777777" w:rsidR="00491502" w:rsidRDefault="00491502" w:rsidP="00491502">
      <w:pPr>
        <w:pStyle w:val="Style21"/>
        <w:tabs>
          <w:tab w:val="left" w:pos="139"/>
        </w:tabs>
        <w:spacing w:line="240" w:lineRule="auto"/>
        <w:contextualSpacing/>
        <w:rPr>
          <w:rStyle w:val="FontStyle47"/>
          <w:color w:val="C00000"/>
          <w:sz w:val="24"/>
        </w:rPr>
      </w:pPr>
      <w:r>
        <w:rPr>
          <w:rFonts w:ascii="Times New Roman" w:eastAsiaTheme="minorEastAsia" w:hAnsi="Times New Roman" w:cs="Times New Roman"/>
          <w:color w:val="000000"/>
        </w:rPr>
        <w:tab/>
      </w:r>
      <w:r>
        <w:rPr>
          <w:rFonts w:ascii="Times New Roman" w:eastAsiaTheme="minorEastAsia" w:hAnsi="Times New Roman" w:cs="Times New Roman"/>
          <w:color w:val="000000"/>
        </w:rPr>
        <w:tab/>
        <w:t>В целях улучшения методики обучения р</w:t>
      </w:r>
      <w:r w:rsidRPr="00B422EB">
        <w:rPr>
          <w:rFonts w:ascii="Times New Roman" w:eastAsiaTheme="minorEastAsia" w:hAnsi="Times New Roman" w:cs="Times New Roman"/>
          <w:color w:val="000000"/>
        </w:rPr>
        <w:t xml:space="preserve">яд преподавателей кафедры ПОКС прошли </w:t>
      </w:r>
      <w:r>
        <w:rPr>
          <w:rStyle w:val="FontStyle47"/>
          <w:sz w:val="24"/>
        </w:rPr>
        <w:t>(</w:t>
      </w:r>
      <w:r w:rsidRPr="00367040">
        <w:rPr>
          <w:rStyle w:val="FontStyle47"/>
          <w:i/>
          <w:sz w:val="24"/>
        </w:rPr>
        <w:t>см. п.5.7 в  Станд.5</w:t>
      </w:r>
      <w:r>
        <w:rPr>
          <w:rStyle w:val="FontStyle47"/>
          <w:sz w:val="24"/>
        </w:rPr>
        <w:t xml:space="preserve">) </w:t>
      </w:r>
      <w:r w:rsidRPr="00B422EB">
        <w:rPr>
          <w:rFonts w:ascii="Times New Roman" w:eastAsiaTheme="minorEastAsia" w:hAnsi="Times New Roman" w:cs="Times New Roman"/>
          <w:color w:val="000000"/>
        </w:rPr>
        <w:t>курсы по современным методам и технологиям проведения занятий и оценки знаний обучающихся (Макиева З.Дж., Стамкулова Г.К.</w:t>
      </w:r>
      <w:r w:rsidRPr="00650D1F">
        <w:rPr>
          <w:rFonts w:ascii="Times New Roman" w:eastAsiaTheme="minorEastAsia" w:hAnsi="Times New Roman" w:cs="Times New Roman"/>
          <w:color w:val="000000"/>
        </w:rPr>
        <w:t xml:space="preserve">, </w:t>
      </w:r>
      <w:r w:rsidRPr="00746149">
        <w:rPr>
          <w:rFonts w:ascii="Times New Roman" w:eastAsiaTheme="minorEastAsia" w:hAnsi="Times New Roman" w:cs="Times New Roman"/>
          <w:color w:val="000000"/>
        </w:rPr>
        <w:t>Мусина И.Р</w:t>
      </w:r>
      <w:r w:rsidRPr="00BA4430">
        <w:rPr>
          <w:rFonts w:ascii="Times New Roman" w:hAnsi="Times New Roman" w:cs="Times New Roman"/>
          <w:color w:val="000000"/>
          <w:highlight w:val="lightGray"/>
        </w:rPr>
        <w:t>.</w:t>
      </w:r>
      <w:r w:rsidRPr="00650D1F">
        <w:rPr>
          <w:rFonts w:ascii="Times New Roman" w:hAnsi="Times New Roman" w:cs="Times New Roman"/>
          <w:color w:val="000000"/>
        </w:rPr>
        <w:t xml:space="preserve">, </w:t>
      </w:r>
      <w:r>
        <w:rPr>
          <w:rFonts w:ascii="Times New Roman" w:hAnsi="Times New Roman" w:cs="Times New Roman"/>
          <w:color w:val="000000"/>
          <w:lang w:val="ky-KG"/>
        </w:rPr>
        <w:t>Ашымова А.Дж</w:t>
      </w:r>
      <w:r w:rsidRPr="004714E0">
        <w:rPr>
          <w:rFonts w:ascii="Times New Roman" w:hAnsi="Times New Roman" w:cs="Times New Roman"/>
          <w:lang w:val="ky-KG"/>
        </w:rPr>
        <w:t>.</w:t>
      </w:r>
      <w:r w:rsidRPr="004714E0">
        <w:rPr>
          <w:rStyle w:val="FontStyle47"/>
          <w:sz w:val="24"/>
        </w:rPr>
        <w:t>)</w:t>
      </w:r>
      <w:r>
        <w:rPr>
          <w:rStyle w:val="FontStyle47"/>
          <w:sz w:val="24"/>
        </w:rPr>
        <w:t xml:space="preserve">, с которыми они поделились на семинарах кафедры. Эти знания позволяют активизировать в том числе самостоятельную работу студентов </w:t>
      </w:r>
    </w:p>
    <w:p w14:paraId="3A86A43D" w14:textId="77777777" w:rsidR="00491502" w:rsidRPr="00367040" w:rsidRDefault="00491502" w:rsidP="00491502">
      <w:pPr>
        <w:spacing w:after="0" w:line="240" w:lineRule="auto"/>
        <w:ind w:firstLine="708"/>
        <w:jc w:val="both"/>
        <w:rPr>
          <w:rFonts w:ascii="Times New Roman" w:hAnsi="Times New Roman" w:cs="Times New Roman"/>
          <w:sz w:val="24"/>
          <w:szCs w:val="24"/>
        </w:rPr>
      </w:pPr>
      <w:r>
        <w:rPr>
          <w:rFonts w:ascii="Times New Roman" w:hAnsi="Times New Roman"/>
          <w:sz w:val="24"/>
          <w:szCs w:val="24"/>
          <w:lang w:val="kk-KZ"/>
        </w:rPr>
        <w:t xml:space="preserve">В целях проведения эффективной самостоятельной работы студенты  </w:t>
      </w:r>
      <w:r w:rsidRPr="00892B23">
        <w:rPr>
          <w:rFonts w:ascii="Times New Roman" w:hAnsi="Times New Roman"/>
          <w:sz w:val="24"/>
          <w:szCs w:val="24"/>
          <w:lang w:val="kk-KZ"/>
        </w:rPr>
        <w:t>используют электронные учебно-методические ресурсы</w:t>
      </w:r>
      <w:r>
        <w:rPr>
          <w:rFonts w:ascii="Times New Roman" w:hAnsi="Times New Roman"/>
          <w:sz w:val="24"/>
          <w:szCs w:val="24"/>
          <w:lang w:val="kk-KZ"/>
        </w:rPr>
        <w:t xml:space="preserve"> обоих вузов партнеров:</w:t>
      </w:r>
      <w:r w:rsidRPr="00892B23">
        <w:rPr>
          <w:rFonts w:ascii="Times New Roman" w:hAnsi="Times New Roman"/>
          <w:sz w:val="24"/>
          <w:szCs w:val="24"/>
          <w:lang w:val="kk-KZ"/>
        </w:rPr>
        <w:t xml:space="preserve"> образовательный портал</w:t>
      </w:r>
      <w:r>
        <w:rPr>
          <w:rFonts w:ascii="Times New Roman" w:hAnsi="Times New Roman"/>
          <w:sz w:val="24"/>
          <w:szCs w:val="24"/>
          <w:lang w:val="kk-KZ"/>
        </w:rPr>
        <w:t xml:space="preserve"> КГТУ</w:t>
      </w:r>
      <w:r w:rsidRPr="00892B23">
        <w:rPr>
          <w:rFonts w:ascii="Times New Roman" w:hAnsi="Times New Roman"/>
          <w:sz w:val="24"/>
          <w:szCs w:val="24"/>
          <w:lang w:val="kk-KZ"/>
        </w:rPr>
        <w:t>, где размещены лекции, учебники, учебные пособия, рабочие программы и силлабусы</w:t>
      </w:r>
      <w:r>
        <w:rPr>
          <w:rFonts w:ascii="Times New Roman" w:hAnsi="Times New Roman"/>
          <w:sz w:val="24"/>
          <w:szCs w:val="24"/>
          <w:lang w:val="kk-KZ"/>
        </w:rPr>
        <w:t>, а также электронный образовательный портал  НИЯУ «МИФИ» (</w:t>
      </w:r>
      <w:r w:rsidRPr="00367040">
        <w:rPr>
          <w:rFonts w:ascii="Times New Roman" w:hAnsi="Times New Roman"/>
          <w:i/>
          <w:sz w:val="24"/>
          <w:szCs w:val="24"/>
          <w:lang w:val="en-US"/>
        </w:rPr>
        <w:t>online</w:t>
      </w:r>
      <w:r w:rsidRPr="00367040">
        <w:rPr>
          <w:rFonts w:ascii="Times New Roman" w:hAnsi="Times New Roman"/>
          <w:i/>
          <w:sz w:val="24"/>
          <w:szCs w:val="24"/>
        </w:rPr>
        <w:t>.</w:t>
      </w:r>
      <w:r w:rsidRPr="00367040">
        <w:rPr>
          <w:rFonts w:ascii="Times New Roman" w:hAnsi="Times New Roman"/>
          <w:i/>
          <w:sz w:val="24"/>
          <w:szCs w:val="24"/>
          <w:lang w:val="en-US"/>
        </w:rPr>
        <w:t>mephi</w:t>
      </w:r>
      <w:r w:rsidRPr="00367040">
        <w:rPr>
          <w:rFonts w:ascii="Times New Roman" w:hAnsi="Times New Roman"/>
          <w:i/>
          <w:sz w:val="24"/>
          <w:szCs w:val="24"/>
        </w:rPr>
        <w:t>.</w:t>
      </w:r>
      <w:r w:rsidRPr="00367040">
        <w:rPr>
          <w:rFonts w:ascii="Times New Roman" w:hAnsi="Times New Roman"/>
          <w:i/>
          <w:sz w:val="24"/>
          <w:szCs w:val="24"/>
          <w:lang w:val="en-US"/>
        </w:rPr>
        <w:t>ru</w:t>
      </w:r>
      <w:r w:rsidRPr="00B45705">
        <w:rPr>
          <w:rFonts w:ascii="Times New Roman" w:hAnsi="Times New Roman"/>
          <w:sz w:val="24"/>
          <w:szCs w:val="24"/>
        </w:rPr>
        <w:t>)</w:t>
      </w:r>
      <w:r>
        <w:rPr>
          <w:rFonts w:ascii="Times New Roman" w:hAnsi="Times New Roman"/>
          <w:sz w:val="24"/>
          <w:szCs w:val="24"/>
        </w:rPr>
        <w:t xml:space="preserve">. В режиме </w:t>
      </w:r>
      <w:r>
        <w:rPr>
          <w:rFonts w:ascii="Times New Roman" w:hAnsi="Times New Roman"/>
          <w:sz w:val="24"/>
          <w:szCs w:val="24"/>
          <w:lang w:val="kk-KZ"/>
        </w:rPr>
        <w:t>онлайн</w:t>
      </w:r>
      <w:r w:rsidRPr="00B45705">
        <w:rPr>
          <w:rFonts w:ascii="Times New Roman" w:hAnsi="Times New Roman"/>
          <w:sz w:val="24"/>
          <w:szCs w:val="24"/>
        </w:rPr>
        <w:t xml:space="preserve"> </w:t>
      </w:r>
      <w:r>
        <w:rPr>
          <w:rFonts w:ascii="Times New Roman" w:hAnsi="Times New Roman"/>
          <w:sz w:val="24"/>
          <w:szCs w:val="24"/>
          <w:lang w:val="kk-KZ"/>
        </w:rPr>
        <w:t xml:space="preserve">они систематически слушают курсы и просматривают презентации, проводят групповые занятия и обсуждения (через вебинары, чаты и </w:t>
      </w:r>
      <w:r>
        <w:rPr>
          <w:rFonts w:ascii="Times New Roman" w:hAnsi="Times New Roman"/>
          <w:sz w:val="24"/>
          <w:szCs w:val="24"/>
          <w:lang w:val="en-US"/>
        </w:rPr>
        <w:t>Skype</w:t>
      </w:r>
      <w:r>
        <w:rPr>
          <w:rFonts w:ascii="Times New Roman" w:hAnsi="Times New Roman"/>
          <w:sz w:val="24"/>
          <w:szCs w:val="24"/>
        </w:rPr>
        <w:t>),</w:t>
      </w:r>
      <w:r>
        <w:rPr>
          <w:rFonts w:ascii="Times New Roman" w:hAnsi="Times New Roman"/>
          <w:sz w:val="24"/>
          <w:szCs w:val="24"/>
          <w:lang w:val="kk-KZ"/>
        </w:rPr>
        <w:t xml:space="preserve"> </w:t>
      </w:r>
      <w:r>
        <w:rPr>
          <w:rFonts w:ascii="Times New Roman" w:hAnsi="Times New Roman"/>
          <w:sz w:val="24"/>
          <w:szCs w:val="24"/>
        </w:rPr>
        <w:t xml:space="preserve">изучают литературу, выполняют и сдают результаты домашних заданий, получают консультации и </w:t>
      </w:r>
      <w:r>
        <w:rPr>
          <w:rFonts w:ascii="Times New Roman" w:hAnsi="Times New Roman"/>
          <w:sz w:val="24"/>
          <w:szCs w:val="24"/>
          <w:lang w:val="kk-KZ"/>
        </w:rPr>
        <w:t>проходят испытательные тесты и экзамены.</w:t>
      </w:r>
      <w:r w:rsidRPr="00266D19">
        <w:rPr>
          <w:rFonts w:ascii="Times New Roman" w:hAnsi="Times New Roman" w:cs="Times New Roman"/>
          <w:sz w:val="24"/>
          <w:szCs w:val="24"/>
          <w:lang w:val="ky-KG"/>
        </w:rPr>
        <w:t xml:space="preserve"> (</w:t>
      </w:r>
      <w:r w:rsidRPr="00367040">
        <w:rPr>
          <w:rFonts w:ascii="Times New Roman" w:hAnsi="Times New Roman" w:cs="Times New Roman"/>
          <w:i/>
          <w:sz w:val="24"/>
          <w:szCs w:val="24"/>
          <w:lang w:val="en-US"/>
        </w:rPr>
        <w:t>mephi</w:t>
      </w:r>
      <w:r w:rsidRPr="00367040">
        <w:rPr>
          <w:rFonts w:ascii="Times New Roman" w:hAnsi="Times New Roman" w:cs="Times New Roman"/>
          <w:i/>
          <w:sz w:val="24"/>
          <w:szCs w:val="24"/>
        </w:rPr>
        <w:t>.</w:t>
      </w:r>
      <w:r w:rsidRPr="00367040">
        <w:rPr>
          <w:rFonts w:ascii="Times New Roman" w:hAnsi="Times New Roman" w:cs="Times New Roman"/>
          <w:i/>
          <w:sz w:val="24"/>
          <w:szCs w:val="24"/>
          <w:lang w:val="en-US"/>
        </w:rPr>
        <w:t>edu</w:t>
      </w:r>
      <w:r w:rsidRPr="00367040">
        <w:rPr>
          <w:rFonts w:ascii="Times New Roman" w:hAnsi="Times New Roman" w:cs="Times New Roman"/>
          <w:i/>
          <w:sz w:val="24"/>
          <w:szCs w:val="24"/>
        </w:rPr>
        <w:t>/</w:t>
      </w:r>
      <w:r w:rsidRPr="00367040">
        <w:rPr>
          <w:rFonts w:ascii="Times New Roman" w:hAnsi="Times New Roman" w:cs="Times New Roman"/>
          <w:i/>
          <w:sz w:val="24"/>
          <w:szCs w:val="24"/>
          <w:lang w:val="en-US"/>
        </w:rPr>
        <w:t>index</w:t>
      </w:r>
      <w:r w:rsidRPr="00367040">
        <w:rPr>
          <w:rFonts w:ascii="Times New Roman" w:hAnsi="Times New Roman" w:cs="Times New Roman"/>
          <w:i/>
          <w:sz w:val="24"/>
          <w:szCs w:val="24"/>
        </w:rPr>
        <w:t>.</w:t>
      </w:r>
      <w:r w:rsidRPr="00367040">
        <w:rPr>
          <w:rFonts w:ascii="Times New Roman" w:hAnsi="Times New Roman" w:cs="Times New Roman"/>
          <w:i/>
          <w:sz w:val="24"/>
          <w:szCs w:val="24"/>
          <w:lang w:val="en-US"/>
        </w:rPr>
        <w:t>asp</w:t>
      </w:r>
      <w:r w:rsidRPr="005D3250">
        <w:rPr>
          <w:rFonts w:ascii="Times New Roman" w:hAnsi="Times New Roman" w:cs="Times New Roman"/>
          <w:sz w:val="24"/>
          <w:szCs w:val="24"/>
        </w:rPr>
        <w:t xml:space="preserve"> – </w:t>
      </w:r>
      <w:r>
        <w:rPr>
          <w:rFonts w:ascii="Times New Roman" w:hAnsi="Times New Roman" w:cs="Times New Roman"/>
          <w:sz w:val="24"/>
          <w:szCs w:val="24"/>
        </w:rPr>
        <w:t xml:space="preserve">система электронного тестирования, включающая электронные учебники по дисциплинам обучения). </w:t>
      </w:r>
    </w:p>
    <w:p w14:paraId="5A577E11" w14:textId="77777777" w:rsidR="00491502" w:rsidRDefault="00491502" w:rsidP="00491502">
      <w:pPr>
        <w:pStyle w:val="Style21"/>
        <w:tabs>
          <w:tab w:val="left" w:pos="139"/>
        </w:tabs>
        <w:spacing w:line="240" w:lineRule="auto"/>
        <w:contextualSpacing/>
        <w:rPr>
          <w:rFonts w:ascii="Times New Roman" w:eastAsiaTheme="minorEastAsia" w:hAnsi="Times New Roman" w:cs="Times New Roman"/>
          <w:color w:val="000000"/>
        </w:rPr>
      </w:pPr>
      <w:r w:rsidRPr="00B422EB">
        <w:rPr>
          <w:rFonts w:ascii="Times New Roman" w:eastAsiaTheme="minorEastAsia" w:hAnsi="Times New Roman" w:cs="Times New Roman"/>
          <w:color w:val="000000"/>
        </w:rPr>
        <w:tab/>
      </w:r>
      <w:r w:rsidRPr="00B422EB">
        <w:rPr>
          <w:rFonts w:ascii="Times New Roman" w:eastAsiaTheme="minorEastAsia" w:hAnsi="Times New Roman" w:cs="Times New Roman"/>
          <w:color w:val="000000"/>
        </w:rPr>
        <w:tab/>
        <w:t xml:space="preserve">Преподаватели из (НИЯУ «МИФИ») используют традиционные формы контроля знаний в очной форме, а также современные возможности и методы компьютерной техники и технологий в интерактивной форме (передача сообщений и различных учебных материалов по электронной почте, лекционные занятия и обсуждения возникших вопросов, а также оценочные экзамены и тесты в онлайн режиме, используя чаты и </w:t>
      </w:r>
      <w:r>
        <w:rPr>
          <w:rFonts w:ascii="Times New Roman" w:eastAsiaTheme="minorEastAsia" w:hAnsi="Times New Roman" w:cs="Times New Roman"/>
          <w:color w:val="000000"/>
          <w:lang w:val="en-US"/>
        </w:rPr>
        <w:t>Zoom</w:t>
      </w:r>
      <w:r w:rsidRPr="00985AF3">
        <w:rPr>
          <w:rFonts w:ascii="Times New Roman" w:eastAsiaTheme="minorEastAsia" w:hAnsi="Times New Roman" w:cs="Times New Roman"/>
          <w:color w:val="000000"/>
        </w:rPr>
        <w:t xml:space="preserve">, </w:t>
      </w:r>
      <w:r w:rsidRPr="00B422EB">
        <w:rPr>
          <w:rFonts w:ascii="Times New Roman" w:eastAsiaTheme="minorEastAsia" w:hAnsi="Times New Roman" w:cs="Times New Roman"/>
          <w:color w:val="000000"/>
        </w:rPr>
        <w:t>Skype).</w:t>
      </w:r>
    </w:p>
    <w:p w14:paraId="698C3E12" w14:textId="77777777" w:rsidR="00491502" w:rsidRPr="00367040" w:rsidRDefault="00491502" w:rsidP="00491502">
      <w:pPr>
        <w:spacing w:before="120" w:after="0" w:line="240" w:lineRule="auto"/>
        <w:ind w:firstLine="709"/>
        <w:jc w:val="both"/>
        <w:rPr>
          <w:rFonts w:ascii="Times New Roman" w:hAnsi="Times New Roman" w:cs="Times New Roman"/>
          <w:i/>
          <w:color w:val="000000"/>
          <w:sz w:val="24"/>
          <w:szCs w:val="24"/>
        </w:rPr>
      </w:pPr>
      <w:r w:rsidRPr="00367040">
        <w:rPr>
          <w:rFonts w:ascii="Times New Roman" w:hAnsi="Times New Roman" w:cs="Times New Roman"/>
          <w:i/>
          <w:color w:val="000000"/>
          <w:sz w:val="24"/>
          <w:szCs w:val="24"/>
        </w:rPr>
        <w:t>Критерий выполн</w:t>
      </w:r>
      <w:r>
        <w:rPr>
          <w:rFonts w:ascii="Times New Roman" w:hAnsi="Times New Roman" w:cs="Times New Roman"/>
          <w:i/>
          <w:color w:val="000000"/>
          <w:sz w:val="24"/>
          <w:szCs w:val="24"/>
        </w:rPr>
        <w:t>яется</w:t>
      </w:r>
    </w:p>
    <w:p w14:paraId="443627F5" w14:textId="77777777" w:rsidR="00491502" w:rsidRPr="003A4C01" w:rsidRDefault="00491502" w:rsidP="00491502">
      <w:pPr>
        <w:spacing w:before="240" w:after="12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9F5AB5">
        <w:rPr>
          <w:rFonts w:ascii="Times New Roman" w:hAnsi="Times New Roman" w:cs="Times New Roman"/>
          <w:b/>
          <w:sz w:val="24"/>
          <w:szCs w:val="24"/>
        </w:rPr>
        <w:t>3.3</w:t>
      </w:r>
      <w:r>
        <w:rPr>
          <w:rFonts w:ascii="Times New Roman" w:hAnsi="Times New Roman" w:cs="Times New Roman"/>
          <w:sz w:val="24"/>
          <w:szCs w:val="24"/>
        </w:rPr>
        <w:t xml:space="preserve">. </w:t>
      </w:r>
      <w:r w:rsidRPr="001126E1">
        <w:rPr>
          <w:rFonts w:ascii="Times New Roman" w:hAnsi="Times New Roman" w:cs="Times New Roman"/>
          <w:b/>
          <w:sz w:val="24"/>
          <w:szCs w:val="24"/>
        </w:rPr>
        <w:t xml:space="preserve">Определена </w:t>
      </w:r>
      <w:r w:rsidRPr="00AE749D">
        <w:rPr>
          <w:rFonts w:ascii="Times New Roman" w:hAnsi="Times New Roman" w:cs="Times New Roman"/>
          <w:b/>
          <w:sz w:val="24"/>
          <w:szCs w:val="24"/>
        </w:rPr>
        <w:t>периодичность</w:t>
      </w:r>
      <w:r w:rsidRPr="001126E1">
        <w:rPr>
          <w:rFonts w:ascii="Times New Roman" w:hAnsi="Times New Roman" w:cs="Times New Roman"/>
          <w:b/>
          <w:sz w:val="24"/>
          <w:szCs w:val="24"/>
        </w:rPr>
        <w:t xml:space="preserve"> проведения </w:t>
      </w:r>
      <w:r w:rsidRPr="00AE749D">
        <w:rPr>
          <w:rFonts w:ascii="Times New Roman" w:hAnsi="Times New Roman" w:cs="Times New Roman"/>
          <w:b/>
          <w:sz w:val="24"/>
          <w:szCs w:val="24"/>
        </w:rPr>
        <w:t>контроля и оце</w:t>
      </w:r>
      <w:r w:rsidRPr="001126E1">
        <w:rPr>
          <w:rFonts w:ascii="Times New Roman" w:hAnsi="Times New Roman" w:cs="Times New Roman"/>
          <w:b/>
          <w:sz w:val="24"/>
          <w:szCs w:val="24"/>
        </w:rPr>
        <w:t xml:space="preserve">нки. </w:t>
      </w:r>
      <w:r w:rsidRPr="00702230">
        <w:rPr>
          <w:rFonts w:ascii="Times New Roman" w:hAnsi="Times New Roman" w:cs="Times New Roman"/>
          <w:b/>
          <w:sz w:val="24"/>
          <w:szCs w:val="24"/>
        </w:rPr>
        <w:t>На основе мнений и рекомендаций заинтересованных сторон процедура проведения оценки анализируется и непрерывно улучшается. Имеются наглядные свидетельства того, что качество процедуры оценки и ее результатов непрерывно улучшается в течение нескольких лет.</w:t>
      </w:r>
      <w:r>
        <w:t xml:space="preserve"> </w:t>
      </w:r>
    </w:p>
    <w:p w14:paraId="6CA7BFA9" w14:textId="77777777" w:rsidR="00491502" w:rsidRDefault="00491502" w:rsidP="0049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Достижения результатов обучения по конкретным дисциплинам студенты-магистранты показывают во время устных опросов по домашним и групповым занятиям, во время письменных контрольных работ, при </w:t>
      </w:r>
      <w:r w:rsidRPr="00111DC1">
        <w:rPr>
          <w:rFonts w:ascii="Times New Roman" w:hAnsi="Times New Roman" w:cs="Times New Roman"/>
          <w:sz w:val="24"/>
          <w:szCs w:val="24"/>
        </w:rPr>
        <w:t>сдаче СРМ, а в целом по образовательной программе – в период прохождения практик, в виде отчетов и их защит</w:t>
      </w:r>
      <w:r w:rsidRPr="00985AF3">
        <w:rPr>
          <w:rFonts w:ascii="Times New Roman" w:hAnsi="Times New Roman" w:cs="Times New Roman"/>
          <w:sz w:val="24"/>
          <w:szCs w:val="24"/>
        </w:rPr>
        <w:t>, на стадии оформления и защит магистерских диссертаций</w:t>
      </w:r>
      <w:r w:rsidRPr="00111DC1">
        <w:rPr>
          <w:rFonts w:ascii="Times New Roman" w:hAnsi="Times New Roman" w:cs="Times New Roman"/>
          <w:sz w:val="24"/>
          <w:szCs w:val="24"/>
        </w:rPr>
        <w:t>.</w:t>
      </w:r>
      <w:r w:rsidRPr="001A314A">
        <w:rPr>
          <w:rFonts w:ascii="Times New Roman" w:hAnsi="Times New Roman" w:cs="Times New Roman"/>
          <w:sz w:val="24"/>
          <w:szCs w:val="24"/>
        </w:rPr>
        <w:t xml:space="preserve"> </w:t>
      </w:r>
    </w:p>
    <w:p w14:paraId="7A70B88B" w14:textId="77777777" w:rsidR="00491502" w:rsidRDefault="00491502" w:rsidP="00491502">
      <w:pPr>
        <w:spacing w:after="0" w:line="240" w:lineRule="auto"/>
        <w:ind w:firstLine="708"/>
        <w:jc w:val="both"/>
        <w:rPr>
          <w:rFonts w:ascii="Times New Roman" w:hAnsi="Times New Roman" w:cs="Times New Roman"/>
          <w:sz w:val="24"/>
          <w:szCs w:val="24"/>
        </w:rPr>
      </w:pPr>
      <w:r w:rsidRPr="00111DC1">
        <w:rPr>
          <w:rFonts w:ascii="Times New Roman" w:hAnsi="Times New Roman" w:cs="Times New Roman"/>
          <w:sz w:val="24"/>
          <w:szCs w:val="24"/>
        </w:rPr>
        <w:t xml:space="preserve">В рабочих программах и силлабусах дисциплин отражены критерии, контрольные вопросы и методы оценивания на основе </w:t>
      </w:r>
      <w:r w:rsidRPr="00111DC1">
        <w:rPr>
          <w:rFonts w:ascii="Times New Roman" w:hAnsi="Times New Roman"/>
          <w:sz w:val="24"/>
          <w:szCs w:val="24"/>
        </w:rPr>
        <w:t>Положения о проведении текущего контроля успеваемости и промежуточной аттестации студентов КГТУ им.И.Раззакова</w:t>
      </w:r>
      <w:r w:rsidRPr="00111DC1">
        <w:rPr>
          <w:rFonts w:ascii="Times New Roman" w:hAnsi="Times New Roman" w:cs="Times New Roman"/>
          <w:sz w:val="24"/>
          <w:szCs w:val="24"/>
        </w:rPr>
        <w:t xml:space="preserve"> (Приложение 3.3.1.).</w:t>
      </w:r>
    </w:p>
    <w:p w14:paraId="516499F7" w14:textId="77777777" w:rsidR="00491502" w:rsidRPr="00AC4C77" w:rsidRDefault="00491502" w:rsidP="00491502">
      <w:pPr>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 </w:t>
      </w:r>
      <w:r w:rsidRPr="00AC4C77">
        <w:rPr>
          <w:rFonts w:ascii="Times New Roman" w:eastAsia="Calibri" w:hAnsi="Times New Roman" w:cs="Times New Roman"/>
          <w:sz w:val="24"/>
          <w:szCs w:val="24"/>
        </w:rPr>
        <w:t xml:space="preserve"> организации учебного процесса </w:t>
      </w:r>
      <w:r>
        <w:rPr>
          <w:rFonts w:ascii="Times New Roman" w:eastAsia="Calibri" w:hAnsi="Times New Roman" w:cs="Times New Roman"/>
          <w:sz w:val="24"/>
          <w:szCs w:val="24"/>
        </w:rPr>
        <w:t xml:space="preserve">используется </w:t>
      </w:r>
      <w:r w:rsidRPr="00AC4C77">
        <w:rPr>
          <w:rFonts w:ascii="Times New Roman" w:eastAsia="Calibri" w:hAnsi="Times New Roman" w:cs="Times New Roman"/>
          <w:sz w:val="24"/>
          <w:szCs w:val="24"/>
        </w:rPr>
        <w:t xml:space="preserve"> модульно-рейтинговая система оценки результатов обучения.</w:t>
      </w:r>
      <w:r w:rsidRPr="00AC4C77">
        <w:rPr>
          <w:rFonts w:ascii="Times New Roman" w:eastAsia="Calibri" w:hAnsi="Times New Roman" w:cs="Times New Roman"/>
        </w:rPr>
        <w:t xml:space="preserve"> </w:t>
      </w:r>
      <w:r w:rsidRPr="00AC4C77">
        <w:rPr>
          <w:rFonts w:ascii="Times New Roman" w:eastAsia="Calibri" w:hAnsi="Times New Roman" w:cs="Times New Roman"/>
          <w:sz w:val="24"/>
          <w:szCs w:val="24"/>
        </w:rPr>
        <w:t xml:space="preserve"> (</w:t>
      </w:r>
      <w:hyperlink r:id="rId79" w:history="1">
        <w:r w:rsidRPr="00AC4C77">
          <w:rPr>
            <w:rFonts w:ascii="Times New Roman" w:eastAsia="Calibri" w:hAnsi="Times New Roman" w:cs="Times New Roman"/>
            <w:color w:val="0563C1"/>
            <w:u w:val="single"/>
          </w:rPr>
          <w:t>https://kstu.kg/glavnoe-menju/abiturientu/redakcionno-izdatelskii-otdel/zagolovok-po-umolchaniju-1/zagolovok-po-umolchaniju-3</w:t>
        </w:r>
      </w:hyperlink>
      <w:r w:rsidRPr="00AC4C77">
        <w:rPr>
          <w:rFonts w:ascii="Times New Roman" w:eastAsia="Calibri" w:hAnsi="Times New Roman" w:cs="Times New Roman"/>
        </w:rPr>
        <w:t>).</w:t>
      </w:r>
    </w:p>
    <w:p w14:paraId="1B73811C" w14:textId="77777777" w:rsidR="00491502" w:rsidRPr="00AC4C77" w:rsidRDefault="00491502" w:rsidP="00491502">
      <w:pPr>
        <w:spacing w:after="0" w:line="240" w:lineRule="auto"/>
        <w:ind w:right="-1" w:firstLine="567"/>
        <w:jc w:val="both"/>
        <w:rPr>
          <w:rFonts w:ascii="Times New Roman" w:eastAsia="Calibri" w:hAnsi="Times New Roman" w:cs="Times New Roman"/>
          <w:i/>
          <w:sz w:val="24"/>
          <w:szCs w:val="24"/>
        </w:rPr>
      </w:pPr>
      <w:r w:rsidRPr="00AC4C77">
        <w:rPr>
          <w:rFonts w:ascii="Times New Roman" w:eastAsia="Calibri" w:hAnsi="Times New Roman" w:cs="Times New Roman"/>
          <w:sz w:val="24"/>
          <w:szCs w:val="24"/>
        </w:rPr>
        <w:t>Текущий контроль успеваемости обеспечивает оценивание хода освоения дисциплин (модулей) и прохождения практик, промежу</w:t>
      </w:r>
      <w:r w:rsidRPr="00AC4C77">
        <w:rPr>
          <w:rFonts w:ascii="Times New Roman" w:eastAsia="Calibri" w:hAnsi="Times New Roman" w:cs="Times New Roman"/>
        </w:rPr>
        <w:t xml:space="preserve">точная аттестация - </w:t>
      </w:r>
      <w:r w:rsidRPr="00AC4C77">
        <w:rPr>
          <w:rFonts w:ascii="Times New Roman" w:eastAsia="Calibri" w:hAnsi="Times New Roman" w:cs="Times New Roman"/>
          <w:sz w:val="24"/>
          <w:szCs w:val="24"/>
        </w:rPr>
        <w:t>оценивание промежуточных и окончательных результатов обучения по дисциплинам (модулям) и прохождения практик. Оценка за семестр складывается из оценок за промежуточный контроль, самостоятельной работы об</w:t>
      </w:r>
      <w:r w:rsidRPr="00AC4C77">
        <w:rPr>
          <w:rFonts w:ascii="Times New Roman" w:eastAsia="Calibri" w:hAnsi="Times New Roman" w:cs="Times New Roman"/>
        </w:rPr>
        <w:t>учающегося и итогового экзамена (</w:t>
      </w:r>
      <w:hyperlink r:id="rId80" w:history="1">
        <w:r w:rsidRPr="00AC4C77">
          <w:rPr>
            <w:rFonts w:ascii="Times New Roman" w:eastAsia="Calibri" w:hAnsi="Times New Roman" w:cs="Times New Roman"/>
            <w:color w:val="0563C1"/>
            <w:u w:val="single"/>
          </w:rPr>
          <w:t>https://kstu.kg/fileadmin/user_upload/5polozhenie_o_rubezhnom_kontrole_i_promezhutochnoi_attestacii_kgtu.pdf</w:t>
        </w:r>
      </w:hyperlink>
      <w:r w:rsidRPr="00AC4C77">
        <w:rPr>
          <w:rFonts w:ascii="Times New Roman" w:eastAsia="Calibri" w:hAnsi="Times New Roman" w:cs="Times New Roman"/>
        </w:rPr>
        <w:t xml:space="preserve">). </w:t>
      </w:r>
    </w:p>
    <w:p w14:paraId="392CC39F" w14:textId="77777777" w:rsidR="00491502" w:rsidRDefault="00491502" w:rsidP="00491502">
      <w:pPr>
        <w:spacing w:after="0" w:line="240" w:lineRule="auto"/>
        <w:ind w:firstLine="567"/>
        <w:jc w:val="both"/>
        <w:rPr>
          <w:rFonts w:ascii="Times New Roman" w:eastAsia="Calibri" w:hAnsi="Times New Roman" w:cs="Times New Roman"/>
          <w:color w:val="000000"/>
          <w:sz w:val="24"/>
          <w:szCs w:val="24"/>
          <w:shd w:val="clear" w:color="auto" w:fill="FFFFFF"/>
        </w:rPr>
      </w:pPr>
      <w:r w:rsidRPr="00AC4C77">
        <w:rPr>
          <w:rFonts w:ascii="Times New Roman" w:eastAsia="Calibri" w:hAnsi="Times New Roman" w:cs="Times New Roman"/>
          <w:sz w:val="24"/>
          <w:szCs w:val="24"/>
          <w:lang w:val="ky-KG"/>
        </w:rPr>
        <w:t>При проведении экзаменов и контрольных процедур используются различные методы оценки успеваемости и достижений студентов,</w:t>
      </w:r>
      <w:r w:rsidRPr="00AC4C77">
        <w:rPr>
          <w:rFonts w:ascii="Times New Roman" w:eastAsia="Calibri" w:hAnsi="Times New Roman" w:cs="Times New Roman"/>
          <w:color w:val="000000"/>
          <w:sz w:val="24"/>
          <w:szCs w:val="24"/>
          <w:shd w:val="clear" w:color="auto" w:fill="FFFFFF"/>
        </w:rPr>
        <w:t xml:space="preserve"> в ходе которых выявляются усвоение учебного материала и овладение студентами требуемыми знаниями, умениями и навыками</w:t>
      </w:r>
      <w:r w:rsidRPr="00AC4C77">
        <w:rPr>
          <w:rFonts w:ascii="Times New Roman" w:eastAsia="Calibri" w:hAnsi="Times New Roman" w:cs="Times New Roman"/>
          <w:sz w:val="24"/>
          <w:szCs w:val="24"/>
          <w:lang w:val="ky-KG"/>
        </w:rPr>
        <w:t>:</w:t>
      </w:r>
      <w:r>
        <w:rPr>
          <w:rFonts w:ascii="Times New Roman" w:eastAsia="Calibri" w:hAnsi="Times New Roman" w:cs="Times New Roman"/>
          <w:sz w:val="24"/>
          <w:szCs w:val="24"/>
          <w:lang w:val="ky-KG"/>
        </w:rPr>
        <w:t xml:space="preserve"> устный опрос по билетам, </w:t>
      </w:r>
      <w:r w:rsidRPr="00AC4C77">
        <w:rPr>
          <w:rFonts w:ascii="Times New Roman" w:eastAsia="Calibri" w:hAnsi="Times New Roman" w:cs="Times New Roman"/>
          <w:color w:val="000000"/>
          <w:sz w:val="24"/>
          <w:szCs w:val="24"/>
          <w:shd w:val="clear" w:color="auto" w:fill="FFFFFF"/>
        </w:rPr>
        <w:lastRenderedPageBreak/>
        <w:t>письменная</w:t>
      </w:r>
      <w:r w:rsidRPr="00AC4C77">
        <w:rPr>
          <w:rFonts w:ascii="Times New Roman" w:eastAsia="Calibri" w:hAnsi="Times New Roman" w:cs="Times New Roman"/>
          <w:color w:val="000000"/>
          <w:sz w:val="24"/>
          <w:szCs w:val="24"/>
          <w:shd w:val="clear" w:color="auto" w:fill="FFFFFF"/>
          <w:lang w:val="ky-KG"/>
        </w:rPr>
        <w:t xml:space="preserve"> </w:t>
      </w:r>
      <w:r w:rsidRPr="00AC4C77">
        <w:rPr>
          <w:rFonts w:ascii="Times New Roman" w:eastAsia="Calibri" w:hAnsi="Times New Roman" w:cs="Times New Roman"/>
          <w:color w:val="000000"/>
          <w:sz w:val="24"/>
          <w:szCs w:val="24"/>
          <w:shd w:val="clear" w:color="auto" w:fill="FFFFFF"/>
        </w:rPr>
        <w:t>проверка</w:t>
      </w:r>
      <w:r>
        <w:rPr>
          <w:rFonts w:ascii="Times New Roman" w:eastAsia="Calibri" w:hAnsi="Times New Roman" w:cs="Times New Roman"/>
          <w:color w:val="000000"/>
          <w:sz w:val="24"/>
          <w:szCs w:val="24"/>
          <w:shd w:val="clear" w:color="auto" w:fill="FFFFFF"/>
        </w:rPr>
        <w:t>, тестирование. При защите практик студент обязательно выступает с презентацией о проделанной работе и предоставляет письменный отчет.</w:t>
      </w:r>
    </w:p>
    <w:p w14:paraId="05598A4D" w14:textId="77777777" w:rsidR="00491502" w:rsidRDefault="00491502" w:rsidP="00491502">
      <w:pPr>
        <w:spacing w:after="0" w:line="240" w:lineRule="auto"/>
        <w:ind w:firstLine="708"/>
        <w:jc w:val="both"/>
        <w:rPr>
          <w:rFonts w:ascii="Times New Roman" w:hAnsi="Times New Roman" w:cs="Times New Roman"/>
          <w:sz w:val="24"/>
          <w:szCs w:val="24"/>
        </w:rPr>
      </w:pPr>
      <w:r w:rsidRPr="00111DC1">
        <w:rPr>
          <w:rFonts w:ascii="Times New Roman" w:hAnsi="Times New Roman" w:cs="Times New Roman"/>
          <w:sz w:val="24"/>
          <w:szCs w:val="24"/>
        </w:rPr>
        <w:t>Успеваемость магистрантов после рубежной и промежуточной аттестации обсуждается на заседани</w:t>
      </w:r>
      <w:r w:rsidRPr="00111DC1">
        <w:rPr>
          <w:rFonts w:ascii="Times New Roman" w:hAnsi="Times New Roman" w:cs="Times New Roman"/>
          <w:sz w:val="24"/>
          <w:szCs w:val="24"/>
          <w:lang w:val="ky-KG"/>
        </w:rPr>
        <w:t>ях</w:t>
      </w:r>
      <w:r>
        <w:rPr>
          <w:rFonts w:ascii="Times New Roman" w:hAnsi="Times New Roman" w:cs="Times New Roman"/>
          <w:sz w:val="24"/>
          <w:szCs w:val="24"/>
        </w:rPr>
        <w:t xml:space="preserve"> </w:t>
      </w:r>
      <w:r w:rsidRPr="00111DC1">
        <w:rPr>
          <w:rFonts w:ascii="Times New Roman" w:hAnsi="Times New Roman" w:cs="Times New Roman"/>
          <w:sz w:val="24"/>
          <w:szCs w:val="24"/>
        </w:rPr>
        <w:t>кафедры</w:t>
      </w:r>
      <w:r w:rsidRPr="00111DC1">
        <w:rPr>
          <w:rFonts w:ascii="Times New Roman" w:hAnsi="Times New Roman" w:cs="Times New Roman"/>
          <w:sz w:val="24"/>
          <w:szCs w:val="24"/>
          <w:lang w:val="ky-KG"/>
        </w:rPr>
        <w:t>.</w:t>
      </w:r>
      <w:r w:rsidRPr="00111DC1">
        <w:rPr>
          <w:rFonts w:ascii="Times New Roman" w:hAnsi="Times New Roman" w:cs="Times New Roman"/>
          <w:sz w:val="24"/>
          <w:szCs w:val="24"/>
        </w:rPr>
        <w:t xml:space="preserve"> Проводится анализ по успеваемости</w:t>
      </w:r>
      <w:r>
        <w:rPr>
          <w:rFonts w:ascii="Times New Roman" w:hAnsi="Times New Roman" w:cs="Times New Roman"/>
          <w:sz w:val="24"/>
          <w:szCs w:val="24"/>
        </w:rPr>
        <w:t xml:space="preserve"> с соответствующим принятием мер по повышению успеваемости. </w:t>
      </w:r>
    </w:p>
    <w:p w14:paraId="571B4FCA" w14:textId="77777777" w:rsidR="00491502" w:rsidRPr="00D15775" w:rsidRDefault="00491502" w:rsidP="00491502">
      <w:pPr>
        <w:spacing w:after="0" w:line="240" w:lineRule="auto"/>
        <w:ind w:firstLine="708"/>
        <w:jc w:val="both"/>
        <w:rPr>
          <w:rFonts w:ascii="Times New Roman" w:hAnsi="Times New Roman" w:cs="Times New Roman"/>
          <w:color w:val="FF0000"/>
          <w:sz w:val="24"/>
          <w:szCs w:val="24"/>
          <w:lang w:val="ky-KG"/>
        </w:rPr>
      </w:pPr>
      <w:r w:rsidRPr="00B23175">
        <w:rPr>
          <w:rFonts w:ascii="Times New Roman" w:hAnsi="Times New Roman" w:cs="Times New Roman"/>
          <w:color w:val="FF0000"/>
          <w:sz w:val="24"/>
          <w:szCs w:val="24"/>
        </w:rPr>
        <w:t xml:space="preserve"> </w:t>
      </w:r>
      <w:r w:rsidRPr="00A2379D">
        <w:rPr>
          <w:rFonts w:ascii="Times New Roman" w:hAnsi="Times New Roman" w:cs="Times New Roman"/>
          <w:sz w:val="24"/>
          <w:szCs w:val="24"/>
        </w:rPr>
        <w:t>Магистранты, потерявшие связь с университетом или нарушившие правила внутреннего распорядка, отчисляются с программы</w:t>
      </w:r>
      <w:r>
        <w:rPr>
          <w:rFonts w:ascii="Times New Roman" w:hAnsi="Times New Roman" w:cs="Times New Roman"/>
          <w:color w:val="FF0000"/>
          <w:sz w:val="24"/>
          <w:szCs w:val="24"/>
        </w:rPr>
        <w:t xml:space="preserve"> </w:t>
      </w:r>
      <w:r w:rsidRPr="00D15775">
        <w:rPr>
          <w:rFonts w:ascii="Times New Roman" w:hAnsi="Times New Roman" w:cs="Times New Roman"/>
          <w:sz w:val="24"/>
          <w:szCs w:val="24"/>
          <w:lang w:val="ky-KG"/>
        </w:rPr>
        <w:t xml:space="preserve">согласно </w:t>
      </w:r>
      <w:r w:rsidRPr="008B0374">
        <w:rPr>
          <w:rFonts w:ascii="Times New Roman" w:hAnsi="Times New Roman" w:cs="Times New Roman"/>
          <w:sz w:val="24"/>
          <w:szCs w:val="24"/>
        </w:rPr>
        <w:t>Положени</w:t>
      </w:r>
      <w:r>
        <w:rPr>
          <w:rFonts w:ascii="Times New Roman" w:hAnsi="Times New Roman" w:cs="Times New Roman"/>
          <w:sz w:val="24"/>
          <w:szCs w:val="24"/>
          <w:lang w:val="ky-KG"/>
        </w:rPr>
        <w:t>ю</w:t>
      </w:r>
      <w:r w:rsidRPr="008B0374">
        <w:rPr>
          <w:rFonts w:ascii="Times New Roman" w:hAnsi="Times New Roman" w:cs="Times New Roman"/>
          <w:sz w:val="24"/>
          <w:szCs w:val="24"/>
        </w:rPr>
        <w:t xml:space="preserve"> о</w:t>
      </w:r>
      <w:r>
        <w:rPr>
          <w:rFonts w:ascii="Times New Roman" w:hAnsi="Times New Roman"/>
          <w:sz w:val="24"/>
          <w:szCs w:val="24"/>
        </w:rPr>
        <w:t xml:space="preserve"> магистратуре КГТУ им. И. Раззакова</w:t>
      </w:r>
      <w:r>
        <w:rPr>
          <w:rFonts w:ascii="Times New Roman" w:hAnsi="Times New Roman"/>
          <w:sz w:val="24"/>
          <w:szCs w:val="24"/>
          <w:lang w:val="ky-KG"/>
        </w:rPr>
        <w:t>.</w:t>
      </w:r>
    </w:p>
    <w:p w14:paraId="4DD0CB7A" w14:textId="77777777" w:rsidR="00491502" w:rsidRPr="00A2379D" w:rsidRDefault="00491502" w:rsidP="00491502">
      <w:pPr>
        <w:spacing w:after="0" w:line="240" w:lineRule="auto"/>
        <w:ind w:firstLine="708"/>
        <w:jc w:val="both"/>
        <w:rPr>
          <w:rFonts w:ascii="Times New Roman" w:hAnsi="Times New Roman" w:cs="Times New Roman"/>
          <w:sz w:val="24"/>
          <w:szCs w:val="24"/>
        </w:rPr>
      </w:pPr>
      <w:r w:rsidRPr="00A2379D">
        <w:rPr>
          <w:rFonts w:ascii="Times New Roman" w:hAnsi="Times New Roman" w:cs="Times New Roman"/>
          <w:sz w:val="24"/>
          <w:szCs w:val="24"/>
        </w:rPr>
        <w:t>Для ликвидации академической задолженности (FX, I) отводится время в течение месяца начала каждого семестра, а также магистрантам предоставляется летний семестр для дополнительных кредитов и повторного изучения дисциплины.</w:t>
      </w:r>
    </w:p>
    <w:p w14:paraId="5E1AF204" w14:textId="77777777" w:rsidR="00491502" w:rsidRDefault="00491502" w:rsidP="00491502">
      <w:pPr>
        <w:spacing w:after="0" w:line="240" w:lineRule="auto"/>
        <w:ind w:firstLine="708"/>
        <w:jc w:val="both"/>
        <w:rPr>
          <w:rFonts w:ascii="Times New Roman" w:hAnsi="Times New Roman" w:cs="Times New Roman"/>
          <w:b/>
          <w:sz w:val="24"/>
          <w:szCs w:val="24"/>
        </w:rPr>
      </w:pPr>
      <w:r w:rsidRPr="00A2379D">
        <w:rPr>
          <w:rFonts w:ascii="Times New Roman" w:hAnsi="Times New Roman" w:cs="Times New Roman"/>
          <w:sz w:val="24"/>
          <w:szCs w:val="24"/>
        </w:rPr>
        <w:t xml:space="preserve">Магистранты с первого курса закрепляются за научным руководителем по разработке и написанию магистерской диссертации, академическую успеваемость на протяжении двух </w:t>
      </w:r>
      <w:r>
        <w:rPr>
          <w:rFonts w:ascii="Times New Roman" w:hAnsi="Times New Roman" w:cs="Times New Roman"/>
          <w:sz w:val="24"/>
          <w:szCs w:val="24"/>
        </w:rPr>
        <w:t>лет контролирует академсоветник, закрепленный за группой.</w:t>
      </w:r>
    </w:p>
    <w:p w14:paraId="4AC37678" w14:textId="77777777" w:rsidR="00491502" w:rsidRPr="00D870B3" w:rsidRDefault="00491502" w:rsidP="00491502">
      <w:pPr>
        <w:spacing w:after="0" w:line="240" w:lineRule="auto"/>
        <w:ind w:firstLine="708"/>
        <w:jc w:val="both"/>
        <w:rPr>
          <w:rFonts w:ascii="Times New Roman" w:hAnsi="Times New Roman" w:cs="Times New Roman"/>
          <w:b/>
          <w:sz w:val="24"/>
          <w:szCs w:val="24"/>
          <w:lang w:val="ky-KG"/>
        </w:rPr>
      </w:pPr>
      <w:r w:rsidRPr="00A2379D">
        <w:rPr>
          <w:rFonts w:ascii="Times New Roman" w:hAnsi="Times New Roman" w:cs="Times New Roman"/>
          <w:sz w:val="24"/>
          <w:szCs w:val="24"/>
        </w:rPr>
        <w:t>Все с</w:t>
      </w:r>
      <w:r>
        <w:rPr>
          <w:rFonts w:ascii="Times New Roman" w:hAnsi="Times New Roman" w:cs="Times New Roman"/>
          <w:sz w:val="24"/>
          <w:szCs w:val="24"/>
        </w:rPr>
        <w:t xml:space="preserve">ведения </w:t>
      </w:r>
      <w:r w:rsidRPr="00A2379D">
        <w:rPr>
          <w:rFonts w:ascii="Times New Roman" w:hAnsi="Times New Roman" w:cs="Times New Roman"/>
          <w:sz w:val="24"/>
          <w:szCs w:val="24"/>
        </w:rPr>
        <w:t>(протоколы</w:t>
      </w:r>
      <w:r>
        <w:rPr>
          <w:rFonts w:ascii="Times New Roman" w:hAnsi="Times New Roman" w:cs="Times New Roman"/>
          <w:sz w:val="24"/>
          <w:szCs w:val="24"/>
        </w:rPr>
        <w:t xml:space="preserve"> обсуждений и принятий решений)</w:t>
      </w:r>
      <w:r w:rsidRPr="00A2379D">
        <w:rPr>
          <w:rFonts w:ascii="Times New Roman" w:hAnsi="Times New Roman" w:cs="Times New Roman"/>
          <w:sz w:val="24"/>
          <w:szCs w:val="24"/>
        </w:rPr>
        <w:t xml:space="preserve"> </w:t>
      </w:r>
      <w:r>
        <w:rPr>
          <w:rFonts w:ascii="Times New Roman" w:hAnsi="Times New Roman" w:cs="Times New Roman"/>
          <w:sz w:val="24"/>
          <w:szCs w:val="24"/>
        </w:rPr>
        <w:t xml:space="preserve">передаются в </w:t>
      </w:r>
      <w:r>
        <w:rPr>
          <w:rFonts w:ascii="Times New Roman" w:hAnsi="Times New Roman" w:cs="Times New Roman"/>
          <w:sz w:val="24"/>
          <w:szCs w:val="24"/>
          <w:lang w:val="ky-KG"/>
        </w:rPr>
        <w:t>деканат</w:t>
      </w:r>
      <w:r>
        <w:rPr>
          <w:rFonts w:ascii="Times New Roman" w:hAnsi="Times New Roman" w:cs="Times New Roman"/>
          <w:sz w:val="24"/>
          <w:szCs w:val="24"/>
        </w:rPr>
        <w:t xml:space="preserve">  ВШ</w:t>
      </w:r>
      <w:r w:rsidRPr="00A2379D">
        <w:rPr>
          <w:rFonts w:ascii="Times New Roman" w:hAnsi="Times New Roman" w:cs="Times New Roman"/>
          <w:sz w:val="24"/>
          <w:szCs w:val="24"/>
        </w:rPr>
        <w:t>М для анализа и обобщения информации</w:t>
      </w:r>
      <w:r>
        <w:rPr>
          <w:rFonts w:ascii="Times New Roman" w:hAnsi="Times New Roman" w:cs="Times New Roman"/>
          <w:sz w:val="24"/>
          <w:szCs w:val="24"/>
        </w:rPr>
        <w:t>.</w:t>
      </w:r>
      <w:r w:rsidRPr="00A2379D">
        <w:rPr>
          <w:rFonts w:ascii="Times New Roman" w:hAnsi="Times New Roman" w:cs="Times New Roman"/>
          <w:sz w:val="24"/>
          <w:szCs w:val="24"/>
        </w:rPr>
        <w:t xml:space="preserve"> Вопросы отчисления и принятие мер по повышению успеваемости магистров рассматриваются и обсуждаются на Ректорском совете</w:t>
      </w:r>
      <w:r>
        <w:rPr>
          <w:rFonts w:ascii="Times New Roman" w:hAnsi="Times New Roman" w:cs="Times New Roman"/>
          <w:sz w:val="24"/>
          <w:szCs w:val="24"/>
          <w:lang w:val="ky-KG"/>
        </w:rPr>
        <w:t>.</w:t>
      </w:r>
    </w:p>
    <w:p w14:paraId="47A4AC77" w14:textId="77777777" w:rsidR="00491502" w:rsidRDefault="00491502" w:rsidP="00491502">
      <w:pPr>
        <w:spacing w:after="0" w:line="240" w:lineRule="auto"/>
        <w:ind w:firstLine="708"/>
        <w:jc w:val="both"/>
        <w:rPr>
          <w:rFonts w:ascii="Times New Roman" w:hAnsi="Times New Roman" w:cs="Times New Roman"/>
          <w:sz w:val="24"/>
          <w:szCs w:val="24"/>
        </w:rPr>
      </w:pPr>
      <w:r w:rsidRPr="00D41692">
        <w:rPr>
          <w:rFonts w:ascii="Times New Roman" w:hAnsi="Times New Roman" w:cs="Times New Roman"/>
          <w:sz w:val="24"/>
          <w:szCs w:val="24"/>
        </w:rPr>
        <w:t>Процедуры/виды и фо</w:t>
      </w:r>
      <w:r>
        <w:rPr>
          <w:rFonts w:ascii="Times New Roman" w:hAnsi="Times New Roman" w:cs="Times New Roman"/>
          <w:sz w:val="24"/>
          <w:szCs w:val="24"/>
        </w:rPr>
        <w:t>р</w:t>
      </w:r>
      <w:r w:rsidRPr="00D41692">
        <w:rPr>
          <w:rFonts w:ascii="Times New Roman" w:hAnsi="Times New Roman" w:cs="Times New Roman"/>
          <w:sz w:val="24"/>
          <w:szCs w:val="24"/>
        </w:rPr>
        <w:t>мы оценок, согласования соответствия их результатов непрерывно улучша</w:t>
      </w:r>
      <w:r>
        <w:rPr>
          <w:rFonts w:ascii="Times New Roman" w:hAnsi="Times New Roman" w:cs="Times New Roman"/>
          <w:sz w:val="24"/>
          <w:szCs w:val="24"/>
        </w:rPr>
        <w:t>лись</w:t>
      </w:r>
      <w:r w:rsidRPr="00D41692">
        <w:rPr>
          <w:rFonts w:ascii="Times New Roman" w:hAnsi="Times New Roman" w:cs="Times New Roman"/>
          <w:sz w:val="24"/>
          <w:szCs w:val="24"/>
        </w:rPr>
        <w:t xml:space="preserve"> со дня начала обучения в магистратуре по С</w:t>
      </w:r>
      <w:r>
        <w:rPr>
          <w:rFonts w:ascii="Times New Roman" w:hAnsi="Times New Roman" w:cs="Times New Roman"/>
          <w:sz w:val="24"/>
          <w:szCs w:val="24"/>
        </w:rPr>
        <w:t>ОП</w:t>
      </w:r>
      <w:r w:rsidRPr="00D41692">
        <w:rPr>
          <w:rFonts w:ascii="Times New Roman" w:hAnsi="Times New Roman" w:cs="Times New Roman"/>
          <w:sz w:val="24"/>
          <w:szCs w:val="24"/>
        </w:rPr>
        <w:t xml:space="preserve">, в частности – в процессе формирования и </w:t>
      </w:r>
      <w:r>
        <w:rPr>
          <w:rFonts w:ascii="Times New Roman" w:hAnsi="Times New Roman" w:cs="Times New Roman"/>
          <w:sz w:val="24"/>
          <w:szCs w:val="24"/>
        </w:rPr>
        <w:t xml:space="preserve">внесения </w:t>
      </w:r>
      <w:r w:rsidRPr="00D41692">
        <w:rPr>
          <w:rFonts w:ascii="Times New Roman" w:hAnsi="Times New Roman" w:cs="Times New Roman"/>
          <w:sz w:val="24"/>
          <w:szCs w:val="24"/>
        </w:rPr>
        <w:t>изменени</w:t>
      </w:r>
      <w:r>
        <w:rPr>
          <w:rFonts w:ascii="Times New Roman" w:hAnsi="Times New Roman" w:cs="Times New Roman"/>
          <w:sz w:val="24"/>
          <w:szCs w:val="24"/>
        </w:rPr>
        <w:t>й в</w:t>
      </w:r>
      <w:r w:rsidRPr="00D41692">
        <w:rPr>
          <w:rFonts w:ascii="Times New Roman" w:hAnsi="Times New Roman" w:cs="Times New Roman"/>
          <w:sz w:val="24"/>
          <w:szCs w:val="24"/>
        </w:rPr>
        <w:t xml:space="preserve"> СОП. Последняя такая работа была проведена при унифицировании СОП с учетом третьей –(казахстанской) Стороны, в период с октября 2019 по сентяб</w:t>
      </w:r>
      <w:r>
        <w:rPr>
          <w:rFonts w:ascii="Times New Roman" w:hAnsi="Times New Roman" w:cs="Times New Roman"/>
          <w:sz w:val="24"/>
          <w:szCs w:val="24"/>
        </w:rPr>
        <w:t>р</w:t>
      </w:r>
      <w:r w:rsidRPr="00D41692">
        <w:rPr>
          <w:rFonts w:ascii="Times New Roman" w:hAnsi="Times New Roman" w:cs="Times New Roman"/>
          <w:sz w:val="24"/>
          <w:szCs w:val="24"/>
        </w:rPr>
        <w:t>ь 2020г. (</w:t>
      </w:r>
      <w:r w:rsidRPr="0071690E">
        <w:rPr>
          <w:rFonts w:ascii="Times New Roman" w:hAnsi="Times New Roman" w:cs="Times New Roman"/>
          <w:i/>
          <w:color w:val="0070C0"/>
          <w:sz w:val="20"/>
          <w:szCs w:val="20"/>
        </w:rPr>
        <w:t>Переписка ответственных сторон КГТУ- МИФИ</w:t>
      </w:r>
      <w:r w:rsidRPr="00D41692">
        <w:rPr>
          <w:rFonts w:ascii="Times New Roman" w:hAnsi="Times New Roman" w:cs="Times New Roman"/>
          <w:sz w:val="24"/>
          <w:szCs w:val="24"/>
        </w:rPr>
        <w:t xml:space="preserve">). </w:t>
      </w:r>
    </w:p>
    <w:p w14:paraId="13792707" w14:textId="77777777" w:rsidR="00491502" w:rsidRDefault="00491502" w:rsidP="00491502">
      <w:pPr>
        <w:spacing w:after="0" w:line="240" w:lineRule="auto"/>
        <w:ind w:firstLine="708"/>
        <w:jc w:val="both"/>
        <w:rPr>
          <w:rFonts w:ascii="Times New Roman" w:hAnsi="Times New Roman" w:cs="Times New Roman"/>
          <w:sz w:val="24"/>
          <w:szCs w:val="24"/>
        </w:rPr>
      </w:pPr>
      <w:r w:rsidRPr="00D41692">
        <w:rPr>
          <w:rFonts w:ascii="Times New Roman" w:hAnsi="Times New Roman" w:cs="Times New Roman"/>
          <w:sz w:val="24"/>
          <w:szCs w:val="24"/>
        </w:rPr>
        <w:t>В результате к Доп</w:t>
      </w:r>
      <w:r>
        <w:rPr>
          <w:rFonts w:ascii="Times New Roman" w:hAnsi="Times New Roman" w:cs="Times New Roman"/>
          <w:sz w:val="24"/>
          <w:szCs w:val="24"/>
        </w:rPr>
        <w:t>олните</w:t>
      </w:r>
      <w:r w:rsidRPr="00D41692">
        <w:rPr>
          <w:rFonts w:ascii="Times New Roman" w:hAnsi="Times New Roman" w:cs="Times New Roman"/>
          <w:sz w:val="24"/>
          <w:szCs w:val="24"/>
        </w:rPr>
        <w:t xml:space="preserve">льному Соглашении по СОП </w:t>
      </w:r>
      <w:r>
        <w:rPr>
          <w:rFonts w:ascii="Times New Roman" w:hAnsi="Times New Roman" w:cs="Times New Roman"/>
          <w:sz w:val="24"/>
          <w:szCs w:val="24"/>
        </w:rPr>
        <w:t xml:space="preserve"> </w:t>
      </w:r>
      <w:r w:rsidRPr="000F49F8">
        <w:rPr>
          <w:rFonts w:ascii="Times New Roman" w:hAnsi="Times New Roman" w:cs="Times New Roman"/>
          <w:color w:val="000000" w:themeColor="text1"/>
          <w:sz w:val="24"/>
          <w:szCs w:val="24"/>
        </w:rPr>
        <w:t xml:space="preserve">№ 10.04.01-КГТУ-2020-1 об актуализации совместной образовательной программы к </w:t>
      </w:r>
      <w:r>
        <w:rPr>
          <w:rFonts w:ascii="Times New Roman" w:hAnsi="Times New Roman" w:cs="Times New Roman"/>
          <w:color w:val="000000" w:themeColor="text1"/>
          <w:sz w:val="24"/>
          <w:szCs w:val="24"/>
        </w:rPr>
        <w:t>«</w:t>
      </w:r>
      <w:r w:rsidRPr="000F49F8">
        <w:rPr>
          <w:rFonts w:ascii="Times New Roman" w:hAnsi="Times New Roman" w:cs="Times New Roman"/>
          <w:color w:val="000000" w:themeColor="text1"/>
          <w:sz w:val="24"/>
          <w:szCs w:val="24"/>
        </w:rPr>
        <w:t>Соглашению о совместных образовательных программах между федеральным государственным автономным образовательным учреждением высшего образования «Национальный исследовательский ядерный университет «МИФИ» и Кыргызским государственным техническим университетом имени И. Раззакова</w:t>
      </w:r>
      <w:r>
        <w:rPr>
          <w:rFonts w:ascii="Times New Roman" w:hAnsi="Times New Roman" w:cs="Times New Roman"/>
          <w:color w:val="000000" w:themeColor="text1"/>
          <w:sz w:val="24"/>
          <w:szCs w:val="24"/>
        </w:rPr>
        <w:t>»</w:t>
      </w:r>
      <w:r w:rsidRPr="00D41692">
        <w:rPr>
          <w:rFonts w:ascii="Times New Roman" w:hAnsi="Times New Roman" w:cs="Times New Roman"/>
          <w:sz w:val="24"/>
          <w:szCs w:val="24"/>
        </w:rPr>
        <w:t xml:space="preserve"> приложены две отдельные</w:t>
      </w:r>
      <w:r>
        <w:rPr>
          <w:rFonts w:ascii="Times New Roman" w:hAnsi="Times New Roman" w:cs="Times New Roman"/>
          <w:sz w:val="24"/>
          <w:szCs w:val="24"/>
        </w:rPr>
        <w:t xml:space="preserve"> таблицы -</w:t>
      </w:r>
      <w:r w:rsidRPr="00D41692">
        <w:rPr>
          <w:rFonts w:ascii="Times New Roman" w:hAnsi="Times New Roman" w:cs="Times New Roman"/>
          <w:sz w:val="24"/>
          <w:szCs w:val="24"/>
        </w:rPr>
        <w:t xml:space="preserve"> Таблица соответствия дисциплин и Таблица </w:t>
      </w:r>
      <w:r>
        <w:rPr>
          <w:rFonts w:ascii="Times New Roman" w:hAnsi="Times New Roman" w:cs="Times New Roman"/>
          <w:sz w:val="24"/>
          <w:szCs w:val="24"/>
        </w:rPr>
        <w:t>соот</w:t>
      </w:r>
      <w:r w:rsidRPr="00D41692">
        <w:rPr>
          <w:rFonts w:ascii="Times New Roman" w:hAnsi="Times New Roman" w:cs="Times New Roman"/>
          <w:sz w:val="24"/>
          <w:szCs w:val="24"/>
        </w:rPr>
        <w:t>ветствия оценок, под</w:t>
      </w:r>
      <w:r>
        <w:rPr>
          <w:rFonts w:ascii="Times New Roman" w:hAnsi="Times New Roman" w:cs="Times New Roman"/>
          <w:sz w:val="24"/>
          <w:szCs w:val="24"/>
        </w:rPr>
        <w:t>п</w:t>
      </w:r>
      <w:r w:rsidRPr="00D41692">
        <w:rPr>
          <w:rFonts w:ascii="Times New Roman" w:hAnsi="Times New Roman" w:cs="Times New Roman"/>
          <w:sz w:val="24"/>
          <w:szCs w:val="24"/>
        </w:rPr>
        <w:t>исанные обеими сторонами</w:t>
      </w:r>
      <w:r>
        <w:rPr>
          <w:rFonts w:ascii="Times New Roman" w:hAnsi="Times New Roman" w:cs="Times New Roman"/>
          <w:sz w:val="24"/>
          <w:szCs w:val="24"/>
        </w:rPr>
        <w:t xml:space="preserve"> 03.01.2020</w:t>
      </w:r>
      <w:r w:rsidRPr="00D41692">
        <w:rPr>
          <w:rFonts w:ascii="Times New Roman" w:hAnsi="Times New Roman" w:cs="Times New Roman"/>
          <w:sz w:val="24"/>
          <w:szCs w:val="24"/>
        </w:rPr>
        <w:t xml:space="preserve">. </w:t>
      </w:r>
      <w:r>
        <w:rPr>
          <w:rFonts w:ascii="Times New Roman" w:hAnsi="Times New Roman" w:cs="Times New Roman"/>
          <w:sz w:val="24"/>
          <w:szCs w:val="24"/>
        </w:rPr>
        <w:t>(</w:t>
      </w:r>
      <w:r w:rsidRPr="00174D0D">
        <w:rPr>
          <w:rFonts w:ascii="Times New Roman" w:hAnsi="Times New Roman" w:cs="Times New Roman"/>
          <w:sz w:val="24"/>
          <w:szCs w:val="24"/>
          <w:highlight w:val="yellow"/>
        </w:rPr>
        <w:t xml:space="preserve">Прилож. </w:t>
      </w:r>
      <w:r w:rsidRPr="00491502">
        <w:rPr>
          <w:rFonts w:ascii="Times New Roman" w:hAnsi="Times New Roman" w:cs="Times New Roman"/>
          <w:sz w:val="24"/>
          <w:szCs w:val="24"/>
          <w:highlight w:val="yellow"/>
        </w:rPr>
        <w:t>2</w:t>
      </w:r>
      <w:r w:rsidRPr="00174D0D">
        <w:rPr>
          <w:rFonts w:ascii="Times New Roman" w:hAnsi="Times New Roman" w:cs="Times New Roman"/>
          <w:sz w:val="24"/>
          <w:szCs w:val="24"/>
          <w:highlight w:val="yellow"/>
        </w:rPr>
        <w:t>.</w:t>
      </w:r>
      <w:r>
        <w:rPr>
          <w:rFonts w:ascii="Times New Roman" w:hAnsi="Times New Roman" w:cs="Times New Roman"/>
          <w:sz w:val="24"/>
          <w:szCs w:val="24"/>
        </w:rPr>
        <w:t>)</w:t>
      </w:r>
    </w:p>
    <w:p w14:paraId="29DAEA32" w14:textId="77777777" w:rsidR="00491502" w:rsidRPr="00367040" w:rsidRDefault="00491502" w:rsidP="00491502">
      <w:pPr>
        <w:spacing w:before="120" w:after="0" w:line="240" w:lineRule="auto"/>
        <w:ind w:firstLine="709"/>
        <w:jc w:val="both"/>
        <w:rPr>
          <w:rFonts w:ascii="Times New Roman" w:hAnsi="Times New Roman" w:cs="Times New Roman"/>
          <w:i/>
          <w:color w:val="000000"/>
          <w:sz w:val="24"/>
          <w:szCs w:val="24"/>
        </w:rPr>
      </w:pPr>
      <w:r w:rsidRPr="00367040">
        <w:rPr>
          <w:rFonts w:ascii="Times New Roman" w:hAnsi="Times New Roman" w:cs="Times New Roman"/>
          <w:i/>
          <w:color w:val="000000"/>
          <w:sz w:val="24"/>
          <w:szCs w:val="24"/>
        </w:rPr>
        <w:t>Критерий выполн</w:t>
      </w:r>
      <w:r>
        <w:rPr>
          <w:rFonts w:ascii="Times New Roman" w:hAnsi="Times New Roman" w:cs="Times New Roman"/>
          <w:i/>
          <w:color w:val="000000"/>
          <w:sz w:val="24"/>
          <w:szCs w:val="24"/>
        </w:rPr>
        <w:t>яется</w:t>
      </w:r>
    </w:p>
    <w:p w14:paraId="4E5751E9" w14:textId="77777777" w:rsidR="00491502" w:rsidRDefault="00491502" w:rsidP="00491502">
      <w:pPr>
        <w:spacing w:before="240" w:after="120" w:line="240" w:lineRule="auto"/>
        <w:ind w:firstLine="709"/>
        <w:jc w:val="both"/>
        <w:rPr>
          <w:rFonts w:ascii="Times New Roman" w:hAnsi="Times New Roman" w:cs="Times New Roman"/>
          <w:b/>
          <w:sz w:val="24"/>
          <w:szCs w:val="24"/>
        </w:rPr>
      </w:pPr>
      <w:r w:rsidRPr="009F5AB5">
        <w:rPr>
          <w:rFonts w:ascii="Times New Roman" w:hAnsi="Times New Roman" w:cs="Times New Roman"/>
          <w:b/>
          <w:sz w:val="24"/>
          <w:szCs w:val="24"/>
        </w:rPr>
        <w:t xml:space="preserve">3.4. </w:t>
      </w:r>
      <w:r w:rsidRPr="001126E1">
        <w:rPr>
          <w:rFonts w:ascii="Times New Roman" w:hAnsi="Times New Roman" w:cs="Times New Roman"/>
          <w:b/>
          <w:sz w:val="24"/>
          <w:szCs w:val="24"/>
        </w:rPr>
        <w:t>Функционирует система контроля достигнутых студентами результатов обучения, которая обеспечивает независимость и объективность оценок.</w:t>
      </w:r>
      <w:r>
        <w:rPr>
          <w:rFonts w:ascii="Times New Roman" w:hAnsi="Times New Roman" w:cs="Times New Roman"/>
          <w:b/>
          <w:sz w:val="24"/>
          <w:szCs w:val="24"/>
        </w:rPr>
        <w:t xml:space="preserve"> </w:t>
      </w:r>
    </w:p>
    <w:p w14:paraId="06EE3802" w14:textId="77777777" w:rsidR="00491502" w:rsidRDefault="00491502" w:rsidP="00491502">
      <w:pPr>
        <w:spacing w:after="0" w:line="240" w:lineRule="auto"/>
        <w:ind w:firstLine="708"/>
        <w:jc w:val="both"/>
        <w:rPr>
          <w:rFonts w:ascii="Times New Roman" w:hAnsi="Times New Roman" w:cs="Times New Roman"/>
          <w:sz w:val="24"/>
          <w:szCs w:val="24"/>
        </w:rPr>
      </w:pPr>
      <w:r w:rsidRPr="00CE37D8">
        <w:rPr>
          <w:rFonts w:ascii="Times New Roman" w:hAnsi="Times New Roman" w:cs="Times New Roman"/>
          <w:sz w:val="24"/>
          <w:szCs w:val="24"/>
        </w:rPr>
        <w:t>Оценка качества освоения</w:t>
      </w:r>
      <w:r>
        <w:rPr>
          <w:rFonts w:ascii="Times New Roman" w:hAnsi="Times New Roman" w:cs="Times New Roman"/>
          <w:sz w:val="24"/>
          <w:szCs w:val="24"/>
        </w:rPr>
        <w:t xml:space="preserve"> основной образовательной программы (ООП) включает промежуточные, текущие и итоговые оценки знаний семестрового контроля, а также итоговую государственную аттестацию обучающихся. </w:t>
      </w:r>
    </w:p>
    <w:p w14:paraId="7BE74877" w14:textId="77777777" w:rsidR="00491502" w:rsidRDefault="00491502" w:rsidP="00491502">
      <w:pPr>
        <w:spacing w:after="0" w:line="240" w:lineRule="auto"/>
        <w:ind w:firstLine="708"/>
        <w:jc w:val="both"/>
        <w:rPr>
          <w:rFonts w:ascii="Times New Roman" w:hAnsi="Times New Roman" w:cs="Times New Roman"/>
          <w:sz w:val="24"/>
          <w:szCs w:val="24"/>
        </w:rPr>
      </w:pPr>
      <w:r w:rsidRPr="00CE37D8">
        <w:rPr>
          <w:rFonts w:ascii="Times New Roman" w:hAnsi="Times New Roman" w:cs="Times New Roman"/>
          <w:sz w:val="24"/>
          <w:szCs w:val="24"/>
        </w:rPr>
        <w:t>Оценка качества освоения</w:t>
      </w:r>
      <w:r>
        <w:rPr>
          <w:rFonts w:ascii="Times New Roman" w:hAnsi="Times New Roman" w:cs="Times New Roman"/>
          <w:sz w:val="24"/>
          <w:szCs w:val="24"/>
        </w:rPr>
        <w:t xml:space="preserve"> основной образовательной программы (ООП) включает промежуточные, текущие и итоговые оценки знаний семестрового контроля, а также итоговую государственную аттестацию обучающихся. </w:t>
      </w:r>
    </w:p>
    <w:p w14:paraId="72D3EFB8" w14:textId="77777777" w:rsidR="00491502" w:rsidRDefault="00491502" w:rsidP="0049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знаний осуществляется в форме контрольных работ, письменного и устного опроса, сдачи СРМ. </w:t>
      </w:r>
    </w:p>
    <w:p w14:paraId="47A054AA" w14:textId="77777777" w:rsidR="00491502" w:rsidRPr="00405474" w:rsidRDefault="00491502" w:rsidP="00491502">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Выставление оценок на </w:t>
      </w:r>
      <w:r w:rsidRPr="00405474">
        <w:rPr>
          <w:rFonts w:ascii="Times New Roman" w:eastAsia="Calibri" w:hAnsi="Times New Roman" w:cs="Times New Roman"/>
          <w:sz w:val="24"/>
          <w:szCs w:val="24"/>
        </w:rPr>
        <w:t>экзамене осуществляется на основе принципов объективности, справедливости, всестороннего анализа уровня знаний студентов.</w:t>
      </w:r>
      <w:r>
        <w:rPr>
          <w:rFonts w:ascii="Times New Roman" w:eastAsia="Calibri" w:hAnsi="Times New Roman" w:cs="Times New Roman"/>
          <w:sz w:val="24"/>
          <w:szCs w:val="24"/>
        </w:rPr>
        <w:t xml:space="preserve"> Для этого на экзамене присутствуют два преподавателя. Экзамен может проводиться в виде устного опроса, письменного или тестирования. Вопросы на экзамен выдаются магистрантам заранее. </w:t>
      </w:r>
    </w:p>
    <w:p w14:paraId="6CDCCA1B" w14:textId="77777777" w:rsidR="00491502" w:rsidRPr="00405474" w:rsidRDefault="00491502" w:rsidP="00491502">
      <w:pPr>
        <w:shd w:val="clear" w:color="auto" w:fill="FFFFFF"/>
        <w:spacing w:after="0" w:line="240" w:lineRule="auto"/>
        <w:ind w:firstLine="567"/>
        <w:jc w:val="both"/>
        <w:rPr>
          <w:rFonts w:ascii="Times New Roman" w:eastAsia="Calibri" w:hAnsi="Times New Roman" w:cs="Times New Roman"/>
          <w:sz w:val="24"/>
          <w:szCs w:val="24"/>
        </w:rPr>
      </w:pPr>
      <w:r w:rsidRPr="00405474">
        <w:rPr>
          <w:rFonts w:ascii="Times New Roman" w:eastAsia="Calibri" w:hAnsi="Times New Roman" w:cs="Times New Roman"/>
          <w:sz w:val="24"/>
          <w:szCs w:val="24"/>
        </w:rPr>
        <w:t>При выставлении оценки экзаменатор учитывает:</w:t>
      </w:r>
    </w:p>
    <w:p w14:paraId="6D427188" w14:textId="77777777" w:rsidR="00491502" w:rsidRPr="00405474" w:rsidRDefault="00491502" w:rsidP="00491502">
      <w:pPr>
        <w:numPr>
          <w:ilvl w:val="0"/>
          <w:numId w:val="35"/>
        </w:numPr>
        <w:shd w:val="clear" w:color="auto" w:fill="FFFFFF"/>
        <w:spacing w:after="0" w:line="240" w:lineRule="auto"/>
        <w:ind w:firstLine="360"/>
        <w:jc w:val="both"/>
        <w:rPr>
          <w:rFonts w:ascii="Times New Roman" w:eastAsia="Calibri" w:hAnsi="Times New Roman" w:cs="Times New Roman"/>
          <w:sz w:val="24"/>
          <w:szCs w:val="24"/>
        </w:rPr>
      </w:pPr>
      <w:r w:rsidRPr="00405474">
        <w:rPr>
          <w:rFonts w:ascii="Times New Roman" w:eastAsia="Calibri" w:hAnsi="Times New Roman" w:cs="Times New Roman"/>
          <w:sz w:val="24"/>
          <w:szCs w:val="24"/>
        </w:rPr>
        <w:t>з</w:t>
      </w:r>
      <w:r>
        <w:rPr>
          <w:rFonts w:ascii="Times New Roman" w:eastAsia="Calibri" w:hAnsi="Times New Roman" w:cs="Times New Roman"/>
          <w:sz w:val="24"/>
          <w:szCs w:val="24"/>
        </w:rPr>
        <w:t xml:space="preserve">нание фактического материала по </w:t>
      </w:r>
      <w:r w:rsidRPr="00405474">
        <w:rPr>
          <w:rFonts w:ascii="Times New Roman" w:eastAsia="Calibri" w:hAnsi="Times New Roman" w:cs="Times New Roman"/>
          <w:sz w:val="24"/>
          <w:szCs w:val="24"/>
        </w:rPr>
        <w:t xml:space="preserve">программе, </w:t>
      </w:r>
    </w:p>
    <w:p w14:paraId="290A54D6" w14:textId="77777777" w:rsidR="00491502" w:rsidRPr="00405474" w:rsidRDefault="00491502" w:rsidP="00491502">
      <w:pPr>
        <w:numPr>
          <w:ilvl w:val="0"/>
          <w:numId w:val="35"/>
        </w:numPr>
        <w:shd w:val="clear" w:color="auto" w:fill="FFFFFF"/>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степень активности студента на </w:t>
      </w:r>
      <w:r w:rsidRPr="00405474">
        <w:rPr>
          <w:rFonts w:ascii="Times New Roman" w:eastAsia="Calibri" w:hAnsi="Times New Roman" w:cs="Times New Roman"/>
          <w:sz w:val="24"/>
          <w:szCs w:val="24"/>
        </w:rPr>
        <w:t>практических и/или лабораторных занятиях;</w:t>
      </w:r>
    </w:p>
    <w:p w14:paraId="0C6554E9" w14:textId="77777777" w:rsidR="00491502" w:rsidRPr="00405474" w:rsidRDefault="00491502" w:rsidP="00491502">
      <w:pPr>
        <w:numPr>
          <w:ilvl w:val="0"/>
          <w:numId w:val="35"/>
        </w:numPr>
        <w:shd w:val="clear" w:color="auto" w:fill="FFFFFF"/>
        <w:spacing w:after="0" w:line="240" w:lineRule="auto"/>
        <w:ind w:firstLine="360"/>
        <w:jc w:val="both"/>
        <w:rPr>
          <w:rFonts w:ascii="Times New Roman" w:eastAsia="Calibri" w:hAnsi="Times New Roman" w:cs="Times New Roman"/>
          <w:sz w:val="24"/>
          <w:szCs w:val="24"/>
        </w:rPr>
      </w:pPr>
      <w:r w:rsidRPr="00405474">
        <w:rPr>
          <w:rFonts w:ascii="Times New Roman" w:eastAsia="Calibri" w:hAnsi="Times New Roman" w:cs="Times New Roman"/>
          <w:sz w:val="24"/>
          <w:szCs w:val="24"/>
        </w:rPr>
        <w:t>логику, структуру, стиль ответа; культуру реч</w:t>
      </w:r>
      <w:r>
        <w:rPr>
          <w:rFonts w:ascii="Times New Roman" w:eastAsia="Calibri" w:hAnsi="Times New Roman" w:cs="Times New Roman"/>
          <w:sz w:val="24"/>
          <w:szCs w:val="24"/>
        </w:rPr>
        <w:t xml:space="preserve">и, манеру общения; готовность к </w:t>
      </w:r>
      <w:r w:rsidRPr="00405474">
        <w:rPr>
          <w:rFonts w:ascii="Times New Roman" w:eastAsia="Calibri" w:hAnsi="Times New Roman" w:cs="Times New Roman"/>
          <w:sz w:val="24"/>
          <w:szCs w:val="24"/>
        </w:rPr>
        <w:t>дискуссии, аргументированность ответа; уровень самостоятельного мышл</w:t>
      </w:r>
      <w:r>
        <w:rPr>
          <w:rFonts w:ascii="Times New Roman" w:eastAsia="Calibri" w:hAnsi="Times New Roman" w:cs="Times New Roman"/>
          <w:sz w:val="24"/>
          <w:szCs w:val="24"/>
        </w:rPr>
        <w:t xml:space="preserve">ения; умение приложить теорию к </w:t>
      </w:r>
      <w:r w:rsidRPr="00405474">
        <w:rPr>
          <w:rFonts w:ascii="Times New Roman" w:eastAsia="Calibri" w:hAnsi="Times New Roman" w:cs="Times New Roman"/>
          <w:sz w:val="24"/>
          <w:szCs w:val="24"/>
        </w:rPr>
        <w:t>практике, решить задачи;</w:t>
      </w:r>
    </w:p>
    <w:p w14:paraId="267726D8" w14:textId="77777777" w:rsidR="00491502" w:rsidRDefault="00491502" w:rsidP="00491502">
      <w:pPr>
        <w:numPr>
          <w:ilvl w:val="0"/>
          <w:numId w:val="35"/>
        </w:numPr>
        <w:shd w:val="clear" w:color="auto" w:fill="FFFFFF"/>
        <w:spacing w:after="0" w:line="240" w:lineRule="auto"/>
        <w:ind w:firstLine="360"/>
        <w:jc w:val="both"/>
        <w:rPr>
          <w:rFonts w:ascii="Times New Roman" w:eastAsia="Calibri" w:hAnsi="Times New Roman" w:cs="Times New Roman"/>
          <w:sz w:val="24"/>
          <w:szCs w:val="24"/>
        </w:rPr>
      </w:pPr>
      <w:r w:rsidRPr="00405474">
        <w:rPr>
          <w:rFonts w:ascii="Times New Roman" w:eastAsia="Calibri" w:hAnsi="Times New Roman" w:cs="Times New Roman"/>
          <w:sz w:val="24"/>
          <w:szCs w:val="24"/>
        </w:rPr>
        <w:t>наличие пропусков практических (семинарских</w:t>
      </w:r>
      <w:r>
        <w:rPr>
          <w:rFonts w:ascii="Times New Roman" w:eastAsia="Calibri" w:hAnsi="Times New Roman" w:cs="Times New Roman"/>
          <w:sz w:val="24"/>
          <w:szCs w:val="24"/>
        </w:rPr>
        <w:t xml:space="preserve">) и/или лабораторных занятий по </w:t>
      </w:r>
      <w:r w:rsidRPr="00405474">
        <w:rPr>
          <w:rFonts w:ascii="Times New Roman" w:eastAsia="Calibri" w:hAnsi="Times New Roman" w:cs="Times New Roman"/>
          <w:sz w:val="24"/>
          <w:szCs w:val="24"/>
        </w:rPr>
        <w:t>неуважительным причинам.</w:t>
      </w:r>
    </w:p>
    <w:p w14:paraId="4419E8C9" w14:textId="77777777" w:rsidR="00491502" w:rsidRDefault="00491502" w:rsidP="00491502">
      <w:pPr>
        <w:spacing w:after="0" w:line="240" w:lineRule="auto"/>
        <w:ind w:firstLine="709"/>
        <w:jc w:val="both"/>
        <w:rPr>
          <w:rFonts w:ascii="Times New Roman" w:eastAsia="Calibri" w:hAnsi="Times New Roman" w:cs="Times New Roman"/>
          <w:color w:val="0563C1"/>
          <w:sz w:val="24"/>
          <w:szCs w:val="24"/>
          <w:u w:val="single"/>
        </w:rPr>
      </w:pPr>
      <w:r w:rsidRPr="00405474">
        <w:rPr>
          <w:rFonts w:ascii="Times New Roman" w:eastAsia="Calibri" w:hAnsi="Times New Roman" w:cs="Times New Roman"/>
          <w:sz w:val="24"/>
          <w:szCs w:val="24"/>
        </w:rPr>
        <w:lastRenderedPageBreak/>
        <w:t xml:space="preserve">Система контроля достигнутых студентами результатов обучения, которая обеспечивает независимость и объективность оценок, прописана в Регламенте проведения экзаменационной сессии. </w:t>
      </w:r>
      <w:hyperlink r:id="rId81" w:history="1">
        <w:r w:rsidRPr="00405474">
          <w:rPr>
            <w:rFonts w:ascii="Times New Roman" w:eastAsia="Calibri" w:hAnsi="Times New Roman" w:cs="Times New Roman"/>
            <w:color w:val="0563C1"/>
            <w:sz w:val="24"/>
            <w:szCs w:val="24"/>
            <w:u w:val="single"/>
          </w:rPr>
          <w:t>https://kstu.kg/fileadmin/user_upload/17reglament_provedenija_ehkzam._sessii_2019_.pdf</w:t>
        </w:r>
      </w:hyperlink>
      <w:r>
        <w:rPr>
          <w:rFonts w:ascii="Times New Roman" w:eastAsia="Calibri" w:hAnsi="Times New Roman" w:cs="Times New Roman"/>
          <w:color w:val="0563C1"/>
          <w:sz w:val="24"/>
          <w:szCs w:val="24"/>
          <w:u w:val="single"/>
        </w:rPr>
        <w:t>.</w:t>
      </w:r>
    </w:p>
    <w:p w14:paraId="31044954" w14:textId="77777777" w:rsidR="00491502" w:rsidRPr="001A2325" w:rsidRDefault="00491502" w:rsidP="00491502">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В случае  жалоб студентов на кафедрах создаются </w:t>
      </w:r>
      <w:r w:rsidRPr="00AE7934">
        <w:rPr>
          <w:rFonts w:ascii="Times New Roman" w:hAnsi="Times New Roman" w:cs="Times New Roman"/>
          <w:sz w:val="24"/>
          <w:szCs w:val="24"/>
        </w:rPr>
        <w:t>апелляционн</w:t>
      </w:r>
      <w:r>
        <w:rPr>
          <w:rFonts w:ascii="Times New Roman" w:hAnsi="Times New Roman" w:cs="Times New Roman"/>
          <w:sz w:val="24"/>
          <w:szCs w:val="24"/>
        </w:rPr>
        <w:t>ые комиссии.</w:t>
      </w:r>
    </w:p>
    <w:p w14:paraId="0C7DDAFC" w14:textId="77777777" w:rsidR="00491502" w:rsidRDefault="00491502" w:rsidP="0049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Обучение магистров в первом </w:t>
      </w:r>
      <w:r>
        <w:rPr>
          <w:rFonts w:ascii="Times New Roman" w:hAnsi="Times New Roman" w:cs="Times New Roman"/>
          <w:sz w:val="24"/>
          <w:szCs w:val="24"/>
          <w:lang w:val="ky-KG"/>
        </w:rPr>
        <w:t xml:space="preserve">и втором </w:t>
      </w:r>
      <w:r>
        <w:rPr>
          <w:rFonts w:ascii="Times New Roman" w:hAnsi="Times New Roman" w:cs="Times New Roman"/>
          <w:sz w:val="24"/>
          <w:szCs w:val="24"/>
        </w:rPr>
        <w:t>семестр</w:t>
      </w:r>
      <w:r>
        <w:rPr>
          <w:rFonts w:ascii="Times New Roman" w:hAnsi="Times New Roman" w:cs="Times New Roman"/>
          <w:sz w:val="24"/>
          <w:szCs w:val="24"/>
          <w:lang w:val="ky-KG"/>
        </w:rPr>
        <w:t>ах</w:t>
      </w:r>
      <w:r>
        <w:rPr>
          <w:rFonts w:ascii="Times New Roman" w:hAnsi="Times New Roman" w:cs="Times New Roman"/>
          <w:sz w:val="24"/>
          <w:szCs w:val="24"/>
        </w:rPr>
        <w:t xml:space="preserve"> проводятся (по дисциплинам согласованным обеими вузами-партнерами) в КГТУ в очной форме и согласно графику учебного процесса ВШМ, утвержденному учебным отделом Соответственно, текущие и рубежные контроли проводятся по регламентам КГТУ.</w:t>
      </w:r>
    </w:p>
    <w:p w14:paraId="5346A341" w14:textId="77777777" w:rsidR="00491502" w:rsidRDefault="00491502" w:rsidP="0049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Занятия </w:t>
      </w:r>
      <w:r>
        <w:rPr>
          <w:rFonts w:ascii="Times New Roman" w:hAnsi="Times New Roman" w:cs="Times New Roman"/>
          <w:sz w:val="24"/>
          <w:szCs w:val="24"/>
          <w:lang w:val="ky-KG"/>
        </w:rPr>
        <w:t xml:space="preserve">третьего и четвертого семестров </w:t>
      </w:r>
      <w:r>
        <w:rPr>
          <w:rFonts w:ascii="Times New Roman" w:hAnsi="Times New Roman" w:cs="Times New Roman"/>
          <w:sz w:val="24"/>
          <w:szCs w:val="24"/>
        </w:rPr>
        <w:t xml:space="preserve">по дисциплинам ООП проводятся в НИЯУ «МИФИ» в очной форме, сдаются в России. Там же проходят защиты отчетов по научно-исследовательской, научно-производственной практикам и ВКРМ. </w:t>
      </w:r>
    </w:p>
    <w:p w14:paraId="57F1C6CF" w14:textId="77777777" w:rsidR="00491502" w:rsidRDefault="00491502" w:rsidP="0049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Защита ВКРМ в НИЯУ «МИФИ» каждого студента проходит в режиме он–лайн трансляции для гос. аттестационной комиссии каф. ПОКС, которая дает свою оценку собственную оценку ВКРМ (</w:t>
      </w:r>
      <w:r w:rsidRPr="0031065E">
        <w:rPr>
          <w:rFonts w:ascii="Times New Roman" w:hAnsi="Times New Roman" w:cs="Times New Roman"/>
          <w:sz w:val="24"/>
          <w:szCs w:val="24"/>
        </w:rPr>
        <w:t>как ГАК от КР</w:t>
      </w:r>
      <w:r>
        <w:rPr>
          <w:rFonts w:ascii="Times New Roman" w:hAnsi="Times New Roman" w:cs="Times New Roman"/>
          <w:sz w:val="24"/>
          <w:szCs w:val="24"/>
        </w:rPr>
        <w:t xml:space="preserve">) </w:t>
      </w:r>
      <w:r w:rsidRPr="0031065E">
        <w:rPr>
          <w:rFonts w:ascii="Times New Roman" w:hAnsi="Times New Roman" w:cs="Times New Roman"/>
          <w:sz w:val="24"/>
          <w:szCs w:val="24"/>
        </w:rPr>
        <w:t>имеет право огласить ее результаты</w:t>
      </w:r>
      <w:r>
        <w:rPr>
          <w:rFonts w:ascii="Times New Roman" w:hAnsi="Times New Roman" w:cs="Times New Roman"/>
          <w:sz w:val="24"/>
          <w:szCs w:val="24"/>
        </w:rPr>
        <w:t>.</w:t>
      </w:r>
    </w:p>
    <w:p w14:paraId="7164D700" w14:textId="77777777" w:rsidR="00491502" w:rsidRPr="00405474" w:rsidRDefault="00491502" w:rsidP="00491502">
      <w:pPr>
        <w:spacing w:after="0" w:line="240" w:lineRule="auto"/>
        <w:ind w:firstLine="709"/>
        <w:jc w:val="both"/>
        <w:rPr>
          <w:rFonts w:ascii="Times New Roman" w:eastAsia="Calibri" w:hAnsi="Times New Roman" w:cs="Times New Roman"/>
          <w:sz w:val="24"/>
          <w:szCs w:val="24"/>
        </w:rPr>
      </w:pPr>
      <w:r w:rsidRPr="00405474">
        <w:rPr>
          <w:rFonts w:ascii="Times New Roman" w:eastAsia="Calibri" w:hAnsi="Times New Roman" w:cs="Times New Roman"/>
          <w:sz w:val="24"/>
          <w:szCs w:val="24"/>
        </w:rPr>
        <w:t>Требования к содержанию и объему ВКР</w:t>
      </w:r>
      <w:r>
        <w:rPr>
          <w:rFonts w:ascii="Times New Roman" w:eastAsia="Calibri" w:hAnsi="Times New Roman" w:cs="Times New Roman"/>
          <w:sz w:val="24"/>
          <w:szCs w:val="24"/>
        </w:rPr>
        <w:t>М</w:t>
      </w:r>
      <w:r w:rsidRPr="00405474">
        <w:rPr>
          <w:rFonts w:ascii="Times New Roman" w:eastAsia="Calibri" w:hAnsi="Times New Roman" w:cs="Times New Roman"/>
          <w:sz w:val="24"/>
          <w:szCs w:val="24"/>
        </w:rPr>
        <w:t>, а также порядок выполнения и представления к защите, прописано в Положении о выпускной квалификационной работе КГТУ им.И.Раззакова.</w:t>
      </w:r>
    </w:p>
    <w:p w14:paraId="4499191B" w14:textId="77777777" w:rsidR="00491502" w:rsidRPr="00405474" w:rsidRDefault="003A1F4A" w:rsidP="00491502">
      <w:pPr>
        <w:spacing w:after="0" w:line="240" w:lineRule="auto"/>
        <w:ind w:firstLine="709"/>
        <w:rPr>
          <w:rFonts w:ascii="Times New Roman" w:eastAsia="Calibri" w:hAnsi="Times New Roman" w:cs="Times New Roman"/>
          <w:sz w:val="24"/>
          <w:szCs w:val="24"/>
        </w:rPr>
      </w:pPr>
      <w:hyperlink r:id="rId82" w:history="1">
        <w:r w:rsidR="00491502" w:rsidRPr="00405474">
          <w:rPr>
            <w:rFonts w:ascii="Times New Roman" w:eastAsia="Calibri" w:hAnsi="Times New Roman" w:cs="Times New Roman"/>
            <w:color w:val="0563C1"/>
            <w:sz w:val="24"/>
            <w:szCs w:val="24"/>
            <w:u w:val="single"/>
          </w:rPr>
          <w:t>https://kstu.kg/fileadmin/user_upload/12polozhenie-o-vkr-bakalavrov_utv..pdf</w:t>
        </w:r>
      </w:hyperlink>
    </w:p>
    <w:p w14:paraId="4064EF42" w14:textId="77777777" w:rsidR="00491502" w:rsidRPr="00405474" w:rsidRDefault="00491502" w:rsidP="00491502">
      <w:pPr>
        <w:spacing w:before="120" w:after="0" w:line="240" w:lineRule="auto"/>
        <w:ind w:firstLine="709"/>
        <w:jc w:val="both"/>
        <w:rPr>
          <w:rFonts w:ascii="Times New Roman" w:eastAsia="Calibri" w:hAnsi="Times New Roman" w:cs="Times New Roman"/>
          <w:i/>
          <w:sz w:val="24"/>
          <w:szCs w:val="24"/>
          <w:lang w:val="ky-KG"/>
        </w:rPr>
      </w:pPr>
      <w:r w:rsidRPr="00405474">
        <w:rPr>
          <w:rFonts w:ascii="Times New Roman" w:eastAsia="Calibri" w:hAnsi="Times New Roman" w:cs="Times New Roman"/>
          <w:i/>
          <w:sz w:val="24"/>
          <w:szCs w:val="24"/>
          <w:lang w:val="ky-KG"/>
        </w:rPr>
        <w:t>Критерий выполняется.</w:t>
      </w:r>
    </w:p>
    <w:p w14:paraId="7B3B97A1" w14:textId="77777777" w:rsidR="00491502" w:rsidRDefault="00491502" w:rsidP="00491502">
      <w:pPr>
        <w:spacing w:after="0" w:line="240" w:lineRule="auto"/>
        <w:ind w:firstLine="708"/>
        <w:jc w:val="both"/>
        <w:rPr>
          <w:rFonts w:ascii="Times New Roman" w:hAnsi="Times New Roman" w:cs="Times New Roman"/>
          <w:b/>
          <w:sz w:val="24"/>
          <w:szCs w:val="24"/>
        </w:rPr>
      </w:pPr>
    </w:p>
    <w:p w14:paraId="383507D4" w14:textId="77777777" w:rsidR="00491502" w:rsidRDefault="00491502" w:rsidP="00491502">
      <w:pPr>
        <w:spacing w:after="12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3.5. </w:t>
      </w:r>
      <w:r w:rsidRPr="00CF5FB1">
        <w:rPr>
          <w:rFonts w:ascii="Times New Roman" w:hAnsi="Times New Roman" w:cs="Times New Roman"/>
          <w:b/>
          <w:sz w:val="24"/>
          <w:szCs w:val="24"/>
        </w:rPr>
        <w:t>Информация о системе контроля и оценки учебных достижений студентов, результатах обучения заранее публикуется.</w:t>
      </w:r>
      <w:r>
        <w:t xml:space="preserve"> </w:t>
      </w:r>
    </w:p>
    <w:p w14:paraId="657A3218" w14:textId="77777777" w:rsidR="00491502" w:rsidRDefault="00491502" w:rsidP="0049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Информация для магистров о процедуре оценивания, график проведения и</w:t>
      </w:r>
      <w:r w:rsidRPr="00022967">
        <w:rPr>
          <w:rFonts w:ascii="Times New Roman" w:hAnsi="Times New Roman" w:cs="Times New Roman"/>
          <w:sz w:val="24"/>
          <w:szCs w:val="24"/>
        </w:rPr>
        <w:t xml:space="preserve"> </w:t>
      </w:r>
      <w:r>
        <w:rPr>
          <w:rFonts w:ascii="Times New Roman" w:hAnsi="Times New Roman" w:cs="Times New Roman"/>
          <w:sz w:val="24"/>
          <w:szCs w:val="24"/>
        </w:rPr>
        <w:t xml:space="preserve">виды контроля, требования, </w:t>
      </w:r>
      <w:r w:rsidRPr="008B0374">
        <w:rPr>
          <w:rFonts w:ascii="Times New Roman" w:hAnsi="Times New Roman" w:cs="Times New Roman"/>
          <w:sz w:val="24"/>
          <w:szCs w:val="24"/>
        </w:rPr>
        <w:t>права и обязанности излагаются в силлабусах</w:t>
      </w:r>
      <w:r>
        <w:rPr>
          <w:rFonts w:ascii="Times New Roman" w:hAnsi="Times New Roman" w:cs="Times New Roman"/>
          <w:sz w:val="24"/>
          <w:szCs w:val="24"/>
        </w:rPr>
        <w:t xml:space="preserve"> по соответствующей дисциплине, которые представляются магистрантам на первых занятиях и </w:t>
      </w:r>
      <w:r w:rsidRPr="00A2379D">
        <w:rPr>
          <w:rFonts w:ascii="Times New Roman" w:hAnsi="Times New Roman" w:cs="Times New Roman"/>
          <w:sz w:val="24"/>
          <w:szCs w:val="24"/>
        </w:rPr>
        <w:t>размещаются на</w:t>
      </w:r>
      <w:r>
        <w:rPr>
          <w:rFonts w:ascii="Times New Roman" w:hAnsi="Times New Roman" w:cs="Times New Roman"/>
          <w:sz w:val="24"/>
          <w:szCs w:val="24"/>
        </w:rPr>
        <w:t xml:space="preserve"> образовательном портале.</w:t>
      </w:r>
    </w:p>
    <w:p w14:paraId="1BE0BA02" w14:textId="77777777" w:rsidR="00491502" w:rsidRDefault="00491502" w:rsidP="0049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образовательный портал </w:t>
      </w:r>
      <w:r>
        <w:rPr>
          <w:rFonts w:ascii="Times New Roman" w:hAnsi="Times New Roman" w:cs="Times New Roman"/>
          <w:sz w:val="24"/>
          <w:szCs w:val="24"/>
          <w:lang w:val="en-US"/>
        </w:rPr>
        <w:t>AVN</w:t>
      </w:r>
      <w:r>
        <w:rPr>
          <w:rFonts w:ascii="Times New Roman" w:hAnsi="Times New Roman" w:cs="Times New Roman"/>
          <w:sz w:val="24"/>
          <w:szCs w:val="24"/>
        </w:rPr>
        <w:t xml:space="preserve">  </w:t>
      </w:r>
      <w:hyperlink r:id="rId83" w:history="1">
        <w:r w:rsidRPr="00615A3A">
          <w:rPr>
            <w:rStyle w:val="a4"/>
            <w:rFonts w:ascii="Times New Roman" w:hAnsi="Times New Roman" w:cs="Times New Roman"/>
            <w:sz w:val="24"/>
            <w:szCs w:val="24"/>
          </w:rPr>
          <w:t>http://avn.kstu.kg/</w:t>
        </w:r>
      </w:hyperlink>
      <w:r>
        <w:rPr>
          <w:rFonts w:ascii="Times New Roman" w:hAnsi="Times New Roman" w:cs="Times New Roman"/>
          <w:sz w:val="24"/>
          <w:szCs w:val="24"/>
        </w:rPr>
        <w:t xml:space="preserve">. имеет доступ каждый обучающийся магистрант. На образовательном портале (магистры могут ознакомиться со всеми учебно-методическими материалами по дисциплинам учебного плана. Вход на портал доступен магистрантам, имеющих свой логин и пароль. </w:t>
      </w:r>
    </w:p>
    <w:p w14:paraId="174C98CC" w14:textId="77777777" w:rsidR="00491502" w:rsidRDefault="00491502" w:rsidP="0049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Дополнительные консультации магистранты могут получить от Академического советника по соответствующему направлению и преподавателей, ведущих занятия по программе обучения.</w:t>
      </w:r>
    </w:p>
    <w:p w14:paraId="708E9B2E" w14:textId="77777777" w:rsidR="00491502" w:rsidRPr="00367040" w:rsidRDefault="00491502" w:rsidP="00491502">
      <w:pPr>
        <w:spacing w:before="120" w:after="0" w:line="240" w:lineRule="auto"/>
        <w:ind w:firstLine="709"/>
        <w:jc w:val="both"/>
        <w:rPr>
          <w:rFonts w:ascii="Times New Roman" w:hAnsi="Times New Roman" w:cs="Times New Roman"/>
          <w:i/>
          <w:color w:val="000000"/>
          <w:sz w:val="24"/>
          <w:szCs w:val="24"/>
        </w:rPr>
      </w:pPr>
      <w:r w:rsidRPr="00367040">
        <w:rPr>
          <w:rFonts w:ascii="Times New Roman" w:hAnsi="Times New Roman" w:cs="Times New Roman"/>
          <w:i/>
          <w:color w:val="000000"/>
          <w:sz w:val="24"/>
          <w:szCs w:val="24"/>
        </w:rPr>
        <w:t>Критерий выполн</w:t>
      </w:r>
      <w:r>
        <w:rPr>
          <w:rFonts w:ascii="Times New Roman" w:hAnsi="Times New Roman" w:cs="Times New Roman"/>
          <w:i/>
          <w:color w:val="000000"/>
          <w:sz w:val="24"/>
          <w:szCs w:val="24"/>
        </w:rPr>
        <w:t>яется</w:t>
      </w:r>
    </w:p>
    <w:p w14:paraId="29E42215" w14:textId="77777777" w:rsidR="00491502" w:rsidRDefault="00491502" w:rsidP="00491502">
      <w:pPr>
        <w:spacing w:after="0" w:line="240" w:lineRule="auto"/>
        <w:ind w:firstLine="708"/>
        <w:jc w:val="both"/>
        <w:rPr>
          <w:rFonts w:ascii="Times New Roman" w:hAnsi="Times New Roman" w:cs="Times New Roman"/>
          <w:i/>
          <w:color w:val="FF0000"/>
          <w:sz w:val="24"/>
          <w:szCs w:val="24"/>
        </w:rPr>
      </w:pPr>
    </w:p>
    <w:p w14:paraId="2FFC4889" w14:textId="77777777" w:rsidR="00491502" w:rsidRPr="00CF5FB1" w:rsidRDefault="00491502" w:rsidP="00491502">
      <w:pPr>
        <w:spacing w:after="0" w:line="240" w:lineRule="auto"/>
        <w:ind w:firstLine="708"/>
        <w:jc w:val="both"/>
        <w:rPr>
          <w:rFonts w:ascii="Times New Roman" w:hAnsi="Times New Roman" w:cs="Times New Roman"/>
          <w:b/>
          <w:sz w:val="24"/>
          <w:szCs w:val="24"/>
        </w:rPr>
      </w:pPr>
      <w:r w:rsidRPr="00CF5FB1">
        <w:rPr>
          <w:rFonts w:ascii="Times New Roman" w:hAnsi="Times New Roman" w:cs="Times New Roman"/>
          <w:b/>
          <w:sz w:val="24"/>
          <w:szCs w:val="24"/>
        </w:rPr>
        <w:t xml:space="preserve">3.6. Эффективно работают </w:t>
      </w:r>
      <w:r w:rsidRPr="0031065E">
        <w:rPr>
          <w:rFonts w:ascii="Times New Roman" w:hAnsi="Times New Roman" w:cs="Times New Roman"/>
          <w:b/>
          <w:sz w:val="24"/>
          <w:szCs w:val="24"/>
        </w:rPr>
        <w:t>специальные подразделения, содействующие правильному выбору студентами образовательных траектор</w:t>
      </w:r>
      <w:r w:rsidRPr="00CF5FB1">
        <w:rPr>
          <w:rFonts w:ascii="Times New Roman" w:hAnsi="Times New Roman" w:cs="Times New Roman"/>
          <w:b/>
          <w:sz w:val="24"/>
          <w:szCs w:val="24"/>
        </w:rPr>
        <w:t xml:space="preserve">ий, и </w:t>
      </w:r>
      <w:r w:rsidRPr="0031065E">
        <w:rPr>
          <w:rFonts w:ascii="Times New Roman" w:hAnsi="Times New Roman" w:cs="Times New Roman"/>
          <w:b/>
          <w:sz w:val="24"/>
          <w:szCs w:val="24"/>
        </w:rPr>
        <w:t>подразделения, отвечающие за работу с выпускниками и отслеживающие их профессиональную карьеру</w:t>
      </w:r>
      <w:r w:rsidRPr="00CF5FB1">
        <w:rPr>
          <w:rFonts w:ascii="Times New Roman" w:hAnsi="Times New Roman" w:cs="Times New Roman"/>
          <w:b/>
          <w:sz w:val="24"/>
          <w:szCs w:val="24"/>
        </w:rPr>
        <w:t>. Вуз осуществляет консультирование студентов по карьере обучения и трудоустройству на всех этапах, в том числе и после окончания обучения.</w:t>
      </w:r>
    </w:p>
    <w:p w14:paraId="7C777F7D" w14:textId="77777777" w:rsidR="00491502" w:rsidRPr="0016541A" w:rsidRDefault="00491502" w:rsidP="00491502">
      <w:pPr>
        <w:tabs>
          <w:tab w:val="left" w:pos="8280"/>
        </w:tabs>
        <w:spacing w:before="120" w:after="0" w:line="240" w:lineRule="auto"/>
        <w:ind w:firstLine="567"/>
        <w:jc w:val="both"/>
        <w:rPr>
          <w:rFonts w:ascii="Times New Roman" w:eastAsia="Times New Roman" w:hAnsi="Times New Roman" w:cs="Times New Roman"/>
          <w:sz w:val="24"/>
          <w:szCs w:val="24"/>
        </w:rPr>
      </w:pPr>
      <w:r w:rsidRPr="0016541A">
        <w:rPr>
          <w:rFonts w:ascii="Times New Roman" w:eastAsia="Times New Roman" w:hAnsi="Times New Roman" w:cs="Times New Roman"/>
          <w:sz w:val="24"/>
          <w:szCs w:val="24"/>
        </w:rPr>
        <w:t>Для содействия студентам в выборе и реализации их индивидуальных учебных планов (</w:t>
      </w:r>
      <w:r w:rsidRPr="0016541A">
        <w:rPr>
          <w:rFonts w:ascii="Times New Roman" w:eastAsia="Times New Roman" w:hAnsi="Times New Roman" w:cs="Times New Roman"/>
          <w:color w:val="0563C1"/>
          <w:sz w:val="24"/>
          <w:szCs w:val="24"/>
          <w:u w:val="single"/>
        </w:rPr>
        <w:t>http://avn/reportserver/Pages/ReportViewer.aspx?%2fVUZ%2fs_reg_st_kpv_1&amp;rs%3aCommand=Render</w:t>
      </w:r>
      <w:r w:rsidRPr="0016541A">
        <w:rPr>
          <w:rFonts w:ascii="Times New Roman" w:eastAsia="Times New Roman" w:hAnsi="Times New Roman" w:cs="Times New Roman"/>
          <w:sz w:val="24"/>
          <w:szCs w:val="24"/>
          <w:u w:val="single"/>
        </w:rPr>
        <w:t>)</w:t>
      </w:r>
      <w:r w:rsidRPr="0016541A">
        <w:rPr>
          <w:rFonts w:ascii="Times New Roman" w:eastAsia="Times New Roman" w:hAnsi="Times New Roman" w:cs="Times New Roman"/>
          <w:color w:val="FF0000"/>
          <w:sz w:val="24"/>
          <w:szCs w:val="24"/>
        </w:rPr>
        <w:t xml:space="preserve"> </w:t>
      </w:r>
      <w:r w:rsidRPr="0016541A">
        <w:rPr>
          <w:rFonts w:ascii="Times New Roman" w:eastAsia="Times New Roman" w:hAnsi="Times New Roman" w:cs="Times New Roman"/>
          <w:sz w:val="24"/>
          <w:szCs w:val="24"/>
        </w:rPr>
        <w:t>и во всех других вопросах, связанных с учебным процессом,</w:t>
      </w:r>
      <w:r>
        <w:rPr>
          <w:rFonts w:ascii="Times New Roman" w:eastAsia="Times New Roman" w:hAnsi="Times New Roman" w:cs="Times New Roman"/>
          <w:sz w:val="24"/>
          <w:szCs w:val="24"/>
        </w:rPr>
        <w:t xml:space="preserve"> в группе назначается а</w:t>
      </w:r>
      <w:r w:rsidRPr="0016541A">
        <w:rPr>
          <w:rFonts w:ascii="Times New Roman" w:eastAsia="Times New Roman" w:hAnsi="Times New Roman" w:cs="Times New Roman"/>
          <w:sz w:val="24"/>
          <w:szCs w:val="24"/>
        </w:rPr>
        <w:t>кадемический советник.</w:t>
      </w:r>
    </w:p>
    <w:p w14:paraId="0F62E8CE" w14:textId="77777777" w:rsidR="00491502" w:rsidRPr="0016541A" w:rsidRDefault="00491502" w:rsidP="00491502">
      <w:pPr>
        <w:tabs>
          <w:tab w:val="left" w:pos="8280"/>
        </w:tabs>
        <w:spacing w:after="0" w:line="240" w:lineRule="auto"/>
        <w:ind w:firstLine="567"/>
        <w:jc w:val="both"/>
        <w:rPr>
          <w:rFonts w:ascii="Times New Roman" w:eastAsia="Times New Roman" w:hAnsi="Times New Roman" w:cs="Times New Roman"/>
          <w:sz w:val="24"/>
          <w:szCs w:val="24"/>
        </w:rPr>
      </w:pPr>
      <w:r w:rsidRPr="0016541A">
        <w:rPr>
          <w:rFonts w:ascii="Times New Roman" w:eastAsia="Times New Roman" w:hAnsi="Times New Roman" w:cs="Times New Roman"/>
          <w:sz w:val="24"/>
          <w:szCs w:val="24"/>
        </w:rPr>
        <w:t>Академический советник осуществляет свою деятельность, в рамках одного направления подготовки и курирует студента в течении всего периода его обучения в университете.</w:t>
      </w:r>
      <w:r>
        <w:rPr>
          <w:rFonts w:ascii="Times New Roman" w:eastAsia="Times New Roman" w:hAnsi="Times New Roman" w:cs="Times New Roman"/>
          <w:sz w:val="24"/>
          <w:szCs w:val="24"/>
        </w:rPr>
        <w:t xml:space="preserve"> </w:t>
      </w:r>
    </w:p>
    <w:p w14:paraId="6089ED31" w14:textId="77777777" w:rsidR="00491502" w:rsidRPr="0016541A" w:rsidRDefault="00491502" w:rsidP="00491502">
      <w:pPr>
        <w:tabs>
          <w:tab w:val="left" w:pos="8280"/>
        </w:tabs>
        <w:spacing w:after="0" w:line="240" w:lineRule="auto"/>
        <w:ind w:firstLine="567"/>
        <w:jc w:val="both"/>
        <w:rPr>
          <w:rFonts w:ascii="Times New Roman" w:eastAsia="Times New Roman" w:hAnsi="Times New Roman" w:cs="Times New Roman"/>
          <w:color w:val="FF0000"/>
          <w:sz w:val="24"/>
          <w:szCs w:val="24"/>
        </w:rPr>
      </w:pPr>
      <w:r w:rsidRPr="0016541A">
        <w:rPr>
          <w:rFonts w:ascii="Times New Roman" w:eastAsia="Times New Roman" w:hAnsi="Times New Roman" w:cs="Times New Roman"/>
          <w:sz w:val="24"/>
          <w:szCs w:val="24"/>
        </w:rPr>
        <w:t>Академические советники назначаются из числа опытных штатных преподавателей соответствующих учебных подразделений, хорошо знающих образовательную программу направления (специальности) подготовки студентов, организацию учебного процесса в университете и прошедших необходимую подготовку   (</w:t>
      </w:r>
      <w:hyperlink r:id="rId84" w:history="1">
        <w:r w:rsidRPr="0016541A">
          <w:rPr>
            <w:rFonts w:ascii="Times New Roman" w:eastAsia="Times New Roman" w:hAnsi="Times New Roman" w:cs="Times New Roman"/>
            <w:color w:val="0563C1"/>
            <w:sz w:val="24"/>
            <w:szCs w:val="24"/>
            <w:u w:val="single"/>
          </w:rPr>
          <w:t>https://kstu.kg/fileadmin/user_upload/dolzhnostnye_objazannosti_akademicheskogo_sovetnika.pdf</w:t>
        </w:r>
      </w:hyperlink>
      <w:r w:rsidRPr="0016541A">
        <w:rPr>
          <w:rFonts w:ascii="Times New Roman" w:eastAsia="Times New Roman" w:hAnsi="Times New Roman" w:cs="Times New Roman"/>
          <w:sz w:val="24"/>
          <w:szCs w:val="24"/>
        </w:rPr>
        <w:t>).</w:t>
      </w:r>
    </w:p>
    <w:p w14:paraId="265D6025" w14:textId="77777777" w:rsidR="00491502" w:rsidRPr="0016541A" w:rsidRDefault="00491502" w:rsidP="00491502">
      <w:pPr>
        <w:tabs>
          <w:tab w:val="left" w:pos="8280"/>
        </w:tabs>
        <w:spacing w:after="0" w:line="240" w:lineRule="auto"/>
        <w:ind w:firstLine="567"/>
        <w:jc w:val="both"/>
        <w:rPr>
          <w:rFonts w:ascii="Times New Roman" w:eastAsia="Times New Roman" w:hAnsi="Times New Roman" w:cs="Times New Roman"/>
          <w:sz w:val="24"/>
          <w:szCs w:val="24"/>
        </w:rPr>
      </w:pPr>
      <w:r w:rsidRPr="0016541A">
        <w:rPr>
          <w:rFonts w:ascii="Times New Roman" w:eastAsia="Times New Roman" w:hAnsi="Times New Roman" w:cs="Times New Roman"/>
          <w:sz w:val="24"/>
          <w:szCs w:val="24"/>
        </w:rPr>
        <w:t>В обязанности Академического советника входит:</w:t>
      </w:r>
    </w:p>
    <w:p w14:paraId="673E4222" w14:textId="77777777" w:rsidR="00491502" w:rsidRPr="0016541A" w:rsidRDefault="00491502" w:rsidP="00491502">
      <w:pPr>
        <w:numPr>
          <w:ilvl w:val="0"/>
          <w:numId w:val="36"/>
        </w:numPr>
        <w:spacing w:after="0" w:line="240" w:lineRule="auto"/>
        <w:ind w:firstLine="360"/>
        <w:contextualSpacing/>
        <w:jc w:val="both"/>
        <w:rPr>
          <w:rFonts w:ascii="Times New Roman" w:eastAsia="Times New Roman" w:hAnsi="Times New Roman" w:cs="Times New Roman"/>
          <w:sz w:val="24"/>
          <w:szCs w:val="24"/>
        </w:rPr>
      </w:pPr>
      <w:r w:rsidRPr="0016541A">
        <w:rPr>
          <w:rFonts w:ascii="Times New Roman" w:eastAsia="Times New Roman" w:hAnsi="Times New Roman" w:cs="Times New Roman"/>
          <w:sz w:val="24"/>
          <w:szCs w:val="24"/>
        </w:rPr>
        <w:t>представление академических интересов студента;</w:t>
      </w:r>
    </w:p>
    <w:p w14:paraId="5A7BF242" w14:textId="77777777" w:rsidR="00491502" w:rsidRPr="0016541A" w:rsidRDefault="00491502" w:rsidP="00491502">
      <w:pPr>
        <w:numPr>
          <w:ilvl w:val="0"/>
          <w:numId w:val="36"/>
        </w:numPr>
        <w:spacing w:after="0" w:line="240" w:lineRule="auto"/>
        <w:ind w:firstLine="360"/>
        <w:contextualSpacing/>
        <w:jc w:val="both"/>
        <w:rPr>
          <w:rFonts w:ascii="Times New Roman" w:eastAsia="Times New Roman" w:hAnsi="Times New Roman" w:cs="Times New Roman"/>
          <w:sz w:val="24"/>
          <w:szCs w:val="24"/>
        </w:rPr>
      </w:pPr>
      <w:r w:rsidRPr="0016541A">
        <w:rPr>
          <w:rFonts w:ascii="Times New Roman" w:eastAsia="Times New Roman" w:hAnsi="Times New Roman" w:cs="Times New Roman"/>
          <w:sz w:val="24"/>
          <w:szCs w:val="24"/>
        </w:rPr>
        <w:t>предоставление всех необходимых информационных материалов по организации учебного процесса студентам на информационных стендах и на сайте Университете;</w:t>
      </w:r>
    </w:p>
    <w:p w14:paraId="6009BAFF" w14:textId="77777777" w:rsidR="00491502" w:rsidRPr="0031065E" w:rsidRDefault="00491502" w:rsidP="00491502">
      <w:pPr>
        <w:numPr>
          <w:ilvl w:val="0"/>
          <w:numId w:val="36"/>
        </w:numPr>
        <w:spacing w:after="0" w:line="240" w:lineRule="auto"/>
        <w:ind w:firstLine="360"/>
        <w:contextualSpacing/>
        <w:jc w:val="both"/>
        <w:rPr>
          <w:rFonts w:ascii="Times New Roman" w:eastAsia="Times New Roman" w:hAnsi="Times New Roman" w:cs="Times New Roman"/>
          <w:sz w:val="24"/>
          <w:szCs w:val="24"/>
          <w:u w:val="single"/>
        </w:rPr>
      </w:pPr>
      <w:r w:rsidRPr="0031065E">
        <w:rPr>
          <w:rFonts w:ascii="Times New Roman" w:eastAsia="Times New Roman" w:hAnsi="Times New Roman" w:cs="Times New Roman"/>
          <w:sz w:val="24"/>
          <w:szCs w:val="24"/>
          <w:u w:val="single"/>
        </w:rPr>
        <w:lastRenderedPageBreak/>
        <w:t>осуществление групповых и индивидуальных консультаций студентам с целью наиболее рационального составления индивидуальной учебной траектории с учетом рабочих учебных планов по направлениям подготовки (специальностям) и во всех других вопросах, связанных с учебным процессом;</w:t>
      </w:r>
    </w:p>
    <w:p w14:paraId="7057AD7D" w14:textId="77777777" w:rsidR="00491502" w:rsidRPr="0031065E" w:rsidRDefault="00491502" w:rsidP="00491502">
      <w:pPr>
        <w:numPr>
          <w:ilvl w:val="0"/>
          <w:numId w:val="36"/>
        </w:numPr>
        <w:spacing w:after="0" w:line="240" w:lineRule="auto"/>
        <w:ind w:firstLine="360"/>
        <w:contextualSpacing/>
        <w:jc w:val="both"/>
        <w:rPr>
          <w:rFonts w:ascii="Times New Roman" w:eastAsia="Times New Roman" w:hAnsi="Times New Roman" w:cs="Times New Roman"/>
          <w:sz w:val="24"/>
          <w:szCs w:val="24"/>
          <w:u w:val="single"/>
        </w:rPr>
      </w:pPr>
      <w:r w:rsidRPr="0031065E">
        <w:rPr>
          <w:rFonts w:ascii="Times New Roman" w:eastAsia="Times New Roman" w:hAnsi="Times New Roman" w:cs="Times New Roman"/>
          <w:sz w:val="24"/>
          <w:szCs w:val="24"/>
          <w:u w:val="single"/>
        </w:rPr>
        <w:t>содействие формированию индивидуальных учебных планов студентов в установленный Академическим календарем период;</w:t>
      </w:r>
    </w:p>
    <w:p w14:paraId="6EA780FB" w14:textId="77777777" w:rsidR="00491502" w:rsidRPr="0016541A" w:rsidRDefault="00491502" w:rsidP="00491502">
      <w:pPr>
        <w:numPr>
          <w:ilvl w:val="0"/>
          <w:numId w:val="36"/>
        </w:numPr>
        <w:spacing w:after="0" w:line="240" w:lineRule="auto"/>
        <w:ind w:firstLine="360"/>
        <w:contextualSpacing/>
        <w:jc w:val="both"/>
        <w:rPr>
          <w:rFonts w:ascii="Times New Roman" w:eastAsia="Times New Roman" w:hAnsi="Times New Roman" w:cs="Times New Roman"/>
          <w:sz w:val="24"/>
          <w:szCs w:val="24"/>
        </w:rPr>
      </w:pPr>
      <w:r w:rsidRPr="0016541A">
        <w:rPr>
          <w:rFonts w:ascii="Times New Roman" w:eastAsia="Times New Roman" w:hAnsi="Times New Roman" w:cs="Times New Roman"/>
          <w:sz w:val="24"/>
          <w:szCs w:val="24"/>
        </w:rPr>
        <w:t>контроль за академическими достижениями закрепленных за ним студентов.</w:t>
      </w:r>
    </w:p>
    <w:p w14:paraId="2B0BFEAB" w14:textId="77777777" w:rsidR="00491502" w:rsidRDefault="00491502" w:rsidP="00491502">
      <w:pPr>
        <w:spacing w:before="120"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Ежегодно при распределении нагрузки на кафедре ПОКС за каждой группой, включая группы магистрантов отводятся часы для проведения работы академического советника каждой учебной группы, в том числе группы магистров.</w:t>
      </w:r>
    </w:p>
    <w:p w14:paraId="0635A5BD" w14:textId="77777777" w:rsidR="00491502" w:rsidRPr="0016541A" w:rsidRDefault="00491502" w:rsidP="00491502">
      <w:pPr>
        <w:spacing w:before="120" w:after="0" w:line="240" w:lineRule="auto"/>
        <w:ind w:firstLine="709"/>
        <w:jc w:val="both"/>
        <w:rPr>
          <w:rFonts w:ascii="Times New Roman" w:eastAsia="Calibri" w:hAnsi="Times New Roman" w:cs="Times New Roman"/>
          <w:sz w:val="24"/>
          <w:szCs w:val="24"/>
        </w:rPr>
      </w:pPr>
      <w:r w:rsidRPr="0016541A">
        <w:rPr>
          <w:rFonts w:ascii="Times New Roman" w:eastAsia="Calibri" w:hAnsi="Times New Roman" w:cs="Times New Roman"/>
          <w:sz w:val="24"/>
          <w:szCs w:val="24"/>
        </w:rPr>
        <w:t>Важнейшим показателем качества образования КГТУ им. И. Раззакова является трудоустройство выпускников. Центр практики и карьеры (</w:t>
      </w:r>
      <w:hyperlink r:id="rId85" w:history="1">
        <w:r w:rsidRPr="0016541A">
          <w:rPr>
            <w:rFonts w:ascii="Times New Roman" w:eastAsia="Calibri" w:hAnsi="Times New Roman" w:cs="Times New Roman"/>
            <w:color w:val="0563C1"/>
            <w:sz w:val="24"/>
            <w:szCs w:val="24"/>
            <w:u w:val="single"/>
          </w:rPr>
          <w:t>https://kstu.kg/studentu/centr-karery</w:t>
        </w:r>
      </w:hyperlink>
      <w:r w:rsidRPr="0016541A">
        <w:rPr>
          <w:rFonts w:ascii="Times New Roman" w:eastAsia="Calibri" w:hAnsi="Times New Roman" w:cs="Times New Roman"/>
          <w:color w:val="0563C1"/>
          <w:sz w:val="24"/>
          <w:szCs w:val="24"/>
          <w:u w:val="single"/>
        </w:rPr>
        <w:t>)</w:t>
      </w:r>
      <w:r w:rsidRPr="0016541A">
        <w:rPr>
          <w:rFonts w:ascii="Times New Roman" w:eastAsia="Calibri" w:hAnsi="Times New Roman" w:cs="Times New Roman"/>
          <w:sz w:val="24"/>
          <w:szCs w:val="24"/>
        </w:rPr>
        <w:t xml:space="preserve">  проводит консультирование студентов по карьере обучения и трудоустройству, не только во время обучения, но и после окончания.  Для повышения привлекательности выпускников на рынке труда, осуществляется ряд мероприятий, в том числе: постоянный мониторинг рынка; партнёрские отношения с работодателями; организация стажировок преподавателей и практика студентов на   предприятиях; осуществление анализа соответствия качества подготовки специалистов требованиям рынка труда; проведения консультаций для студентов и выпускников университета по вопросам составления резюме, планирование карьеры, существующих технологий поиска работы, самопрезентации, специфики прохождения собеседования студентов. </w:t>
      </w:r>
    </w:p>
    <w:p w14:paraId="5323FF4D" w14:textId="77777777" w:rsidR="00491502" w:rsidRPr="0016541A" w:rsidRDefault="00491502" w:rsidP="00491502">
      <w:pPr>
        <w:spacing w:before="120" w:after="0" w:line="240" w:lineRule="auto"/>
        <w:ind w:firstLine="709"/>
        <w:jc w:val="both"/>
        <w:rPr>
          <w:rFonts w:ascii="Times New Roman" w:eastAsia="Calibri" w:hAnsi="Times New Roman" w:cs="Times New Roman"/>
          <w:sz w:val="24"/>
          <w:szCs w:val="24"/>
        </w:rPr>
      </w:pPr>
      <w:r w:rsidRPr="0016541A">
        <w:rPr>
          <w:rFonts w:ascii="Times New Roman" w:eastAsia="Calibri" w:hAnsi="Times New Roman" w:cs="Times New Roman"/>
          <w:sz w:val="24"/>
          <w:szCs w:val="24"/>
        </w:rPr>
        <w:t xml:space="preserve">Во исполнение Приказа МОиН КР «Об утверждении Методики отслеживания трудоустройства выпускников образовательных организаций высшего профессионального образования КР» от 2 сентября 2016 года №1308/1 ежегодно КГТУ им.И.Раззакова проводит   </w:t>
      </w:r>
      <w:r w:rsidRPr="0016541A">
        <w:rPr>
          <w:rFonts w:ascii="Times New Roman" w:eastAsia="Calibri" w:hAnsi="Times New Roman" w:cs="Times New Roman"/>
          <w:sz w:val="24"/>
          <w:szCs w:val="24"/>
          <w:lang w:val="en-US"/>
        </w:rPr>
        <w:t>On</w:t>
      </w:r>
      <w:r w:rsidRPr="0016541A">
        <w:rPr>
          <w:rFonts w:ascii="Times New Roman" w:eastAsia="Calibri" w:hAnsi="Times New Roman" w:cs="Times New Roman"/>
          <w:sz w:val="24"/>
          <w:szCs w:val="24"/>
        </w:rPr>
        <w:t xml:space="preserve">- </w:t>
      </w:r>
      <w:r w:rsidRPr="0016541A">
        <w:rPr>
          <w:rFonts w:ascii="Times New Roman" w:eastAsia="Calibri" w:hAnsi="Times New Roman" w:cs="Times New Roman"/>
          <w:sz w:val="24"/>
          <w:szCs w:val="24"/>
          <w:lang w:val="en-US"/>
        </w:rPr>
        <w:t>lain</w:t>
      </w:r>
      <w:r w:rsidRPr="0016541A">
        <w:rPr>
          <w:rFonts w:ascii="Times New Roman" w:eastAsia="Calibri" w:hAnsi="Times New Roman" w:cs="Times New Roman"/>
          <w:sz w:val="24"/>
          <w:szCs w:val="24"/>
        </w:rPr>
        <w:t xml:space="preserve"> анкетирования, интервьюирования  и  электронный опрос студентов выпускников (</w:t>
      </w:r>
      <w:hyperlink r:id="rId86" w:history="1">
        <w:r w:rsidRPr="0016541A">
          <w:rPr>
            <w:rFonts w:ascii="Times New Roman" w:eastAsia="Calibri" w:hAnsi="Times New Roman" w:cs="Times New Roman"/>
            <w:color w:val="0563C1"/>
            <w:sz w:val="24"/>
            <w:szCs w:val="24"/>
            <w:u w:val="single"/>
          </w:rPr>
          <w:t>https://kstu.kg/glavnoe-menju/vypuskniku/1-kolonka-1</w:t>
        </w:r>
      </w:hyperlink>
      <w:r w:rsidRPr="0016541A">
        <w:rPr>
          <w:rFonts w:ascii="Times New Roman" w:eastAsia="Calibri" w:hAnsi="Times New Roman" w:cs="Times New Roman"/>
          <w:color w:val="0563C1"/>
          <w:sz w:val="24"/>
          <w:szCs w:val="24"/>
          <w:u w:val="single"/>
        </w:rPr>
        <w:t>).</w:t>
      </w:r>
    </w:p>
    <w:p w14:paraId="27061D4B" w14:textId="77777777" w:rsidR="00491502" w:rsidRPr="0016541A" w:rsidRDefault="00491502" w:rsidP="00491502">
      <w:pPr>
        <w:spacing w:after="0" w:line="240" w:lineRule="auto"/>
        <w:ind w:firstLine="708"/>
        <w:jc w:val="both"/>
        <w:rPr>
          <w:rFonts w:ascii="Times New Roman" w:eastAsia="Calibri" w:hAnsi="Times New Roman" w:cs="Times New Roman"/>
          <w:sz w:val="24"/>
          <w:szCs w:val="24"/>
        </w:rPr>
      </w:pPr>
      <w:r w:rsidRPr="0016541A">
        <w:rPr>
          <w:rFonts w:ascii="Times New Roman" w:eastAsia="Calibri" w:hAnsi="Times New Roman" w:cs="Times New Roman"/>
          <w:sz w:val="24"/>
          <w:szCs w:val="24"/>
        </w:rPr>
        <w:t xml:space="preserve">При проведении анкетирования выпускников были задействованы все выпускающие кафедры институтов и факультетов КГТУ. Всего анкетирование прошли 1109 респондентов. Результаты анкетирования выпускников 2018 года были предоставлены в МОиН КР. </w:t>
      </w:r>
    </w:p>
    <w:p w14:paraId="309E8470" w14:textId="77777777" w:rsidR="00491502" w:rsidRPr="0016541A" w:rsidRDefault="00491502" w:rsidP="00491502">
      <w:pPr>
        <w:tabs>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Кафедра ПОКС всегда отслеживает движение выпускников- магистров. Трудоустройство по специальности выпускников кафедры составляет 100%. </w:t>
      </w:r>
    </w:p>
    <w:p w14:paraId="4C4B8D63" w14:textId="77777777" w:rsidR="00491502" w:rsidRPr="0016541A" w:rsidRDefault="00491502" w:rsidP="00491502">
      <w:pPr>
        <w:spacing w:after="0" w:line="240" w:lineRule="auto"/>
        <w:ind w:firstLine="708"/>
        <w:jc w:val="both"/>
        <w:rPr>
          <w:rFonts w:ascii="Times New Roman" w:eastAsia="Calibri" w:hAnsi="Times New Roman" w:cs="Times New Roman"/>
          <w:sz w:val="24"/>
          <w:szCs w:val="24"/>
        </w:rPr>
      </w:pPr>
      <w:r w:rsidRPr="0016541A">
        <w:rPr>
          <w:rFonts w:ascii="Times New Roman" w:eastAsia="Calibri" w:hAnsi="Times New Roman" w:cs="Times New Roman"/>
          <w:sz w:val="24"/>
          <w:szCs w:val="24"/>
        </w:rPr>
        <w:t xml:space="preserve">Центром практики и карьеры ежегодно проводятся «Ярмарка вакансий». </w:t>
      </w:r>
      <w:r>
        <w:rPr>
          <w:rFonts w:ascii="Times New Roman" w:eastAsia="Calibri" w:hAnsi="Times New Roman" w:cs="Times New Roman"/>
          <w:sz w:val="24"/>
          <w:szCs w:val="24"/>
        </w:rPr>
        <w:t xml:space="preserve">Так в 2023г. данное мероприятие состоялось 30 марта. После встречи со студентами представители компаний </w:t>
      </w:r>
      <w:r>
        <w:rPr>
          <w:rFonts w:ascii="Times New Roman" w:eastAsia="Calibri" w:hAnsi="Times New Roman" w:cs="Times New Roman"/>
          <w:sz w:val="24"/>
          <w:szCs w:val="24"/>
          <w:lang w:val="en-US"/>
        </w:rPr>
        <w:t>EPAM</w:t>
      </w:r>
      <w:r w:rsidRPr="00AD61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Нур Телеком, Халык банк были приглашены на кафедру ПОКС на встречи с преподавателями, где состоялась беседа о современных тенденциях в </w:t>
      </w:r>
      <w:r>
        <w:rPr>
          <w:rFonts w:ascii="Times New Roman" w:eastAsia="Calibri" w:hAnsi="Times New Roman" w:cs="Times New Roman"/>
          <w:sz w:val="24"/>
          <w:szCs w:val="24"/>
          <w:lang w:val="en-US"/>
        </w:rPr>
        <w:t>IT</w:t>
      </w:r>
      <w:r w:rsidRPr="002A6AED">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–направлениях и их внедрении в обучающий процесс.</w:t>
      </w:r>
    </w:p>
    <w:p w14:paraId="097BDA7F" w14:textId="77777777" w:rsidR="00491502" w:rsidRPr="0016541A" w:rsidRDefault="00491502" w:rsidP="00491502">
      <w:pPr>
        <w:spacing w:after="0" w:line="240" w:lineRule="auto"/>
        <w:ind w:firstLine="709"/>
        <w:jc w:val="both"/>
        <w:rPr>
          <w:rFonts w:ascii="Times New Roman" w:eastAsia="Calibri" w:hAnsi="Times New Roman" w:cs="Times New Roman"/>
          <w:sz w:val="24"/>
          <w:szCs w:val="24"/>
        </w:rPr>
      </w:pPr>
      <w:r w:rsidRPr="0016541A">
        <w:rPr>
          <w:rFonts w:ascii="Times New Roman" w:eastAsia="Calibri" w:hAnsi="Times New Roman" w:cs="Times New Roman"/>
          <w:sz w:val="24"/>
          <w:szCs w:val="24"/>
        </w:rPr>
        <w:t xml:space="preserve">Создан сайт </w:t>
      </w:r>
      <w:bookmarkStart w:id="1" w:name="_Hlk58775342"/>
      <w:r w:rsidRPr="00BA3DE3">
        <w:rPr>
          <w:rFonts w:ascii="Times New Roman" w:eastAsia="Calibri" w:hAnsi="Times New Roman" w:cs="Times New Roman"/>
          <w:sz w:val="24"/>
          <w:szCs w:val="24"/>
        </w:rPr>
        <w:t>ОПП ЦПиК</w:t>
      </w:r>
      <w:bookmarkEnd w:id="1"/>
      <w:r>
        <w:rPr>
          <w:rFonts w:ascii="Times New Roman" w:eastAsia="Calibri" w:hAnsi="Times New Roman" w:cs="Times New Roman"/>
          <w:sz w:val="24"/>
          <w:szCs w:val="24"/>
        </w:rPr>
        <w:t xml:space="preserve"> </w:t>
      </w:r>
      <w:r w:rsidRPr="0016541A">
        <w:rPr>
          <w:rFonts w:ascii="Times New Roman" w:eastAsia="Calibri" w:hAnsi="Times New Roman" w:cs="Times New Roman"/>
          <w:sz w:val="24"/>
          <w:szCs w:val="24"/>
        </w:rPr>
        <w:t>(</w:t>
      </w:r>
      <w:hyperlink r:id="rId87" w:history="1">
        <w:r w:rsidRPr="0016541A">
          <w:rPr>
            <w:rFonts w:ascii="Times New Roman" w:eastAsia="Calibri" w:hAnsi="Times New Roman" w:cs="Times New Roman"/>
            <w:color w:val="0563C1"/>
            <w:sz w:val="24"/>
            <w:szCs w:val="24"/>
            <w:u w:val="single"/>
          </w:rPr>
          <w:t>https://kstu.kg/studentu/centr-karery/baza-dannykh-predprijatii-i-organizacii</w:t>
        </w:r>
      </w:hyperlink>
      <w:r w:rsidRPr="0016541A">
        <w:rPr>
          <w:rFonts w:ascii="Times New Roman" w:eastAsia="Calibri" w:hAnsi="Times New Roman" w:cs="Times New Roman"/>
          <w:sz w:val="24"/>
          <w:szCs w:val="24"/>
        </w:rPr>
        <w:t>), на сайте размещена вся оперативная информация для студентов, магистрантов, соискателей и их родителей, а также стейкхолдеров от предприятий и организаций по трудоустройству выпускников. Взаимодействие университета с работодателями базируется на единстве производственных интересов и носит долгосрочный характер. Для отслеживания и содействия выпускникам по дальнейшему трудоустройству создана база данных предприятий и организаций, а также с целью широкого привлечения работодателей к представлению имеющихся у них вакантных рабочих мест, а студентов (выпускников) к поиску   приемлемой для них работы, в том числе через непосредственный контакт с работодателями.</w:t>
      </w:r>
    </w:p>
    <w:p w14:paraId="6F79F135" w14:textId="77777777" w:rsidR="00491502" w:rsidRPr="0016541A" w:rsidRDefault="00491502" w:rsidP="00491502">
      <w:pPr>
        <w:spacing w:after="0" w:line="240" w:lineRule="auto"/>
        <w:ind w:firstLine="709"/>
        <w:jc w:val="both"/>
        <w:rPr>
          <w:rFonts w:ascii="Times New Roman" w:eastAsia="Calibri" w:hAnsi="Times New Roman" w:cs="Times New Roman"/>
          <w:sz w:val="24"/>
          <w:szCs w:val="24"/>
        </w:rPr>
      </w:pPr>
      <w:r w:rsidRPr="0016541A">
        <w:rPr>
          <w:rFonts w:ascii="Times New Roman" w:eastAsia="Calibri" w:hAnsi="Times New Roman" w:cs="Times New Roman"/>
          <w:sz w:val="24"/>
          <w:szCs w:val="24"/>
        </w:rPr>
        <w:t>База предприятий и организаций для прохождения всех видов практики и трудоустройства выпускников</w:t>
      </w:r>
      <w:r w:rsidRPr="00BA3DE3">
        <w:rPr>
          <w:rFonts w:ascii="Times New Roman" w:eastAsia="Calibri" w:hAnsi="Times New Roman" w:cs="Times New Roman"/>
          <w:sz w:val="24"/>
          <w:szCs w:val="24"/>
        </w:rPr>
        <w:t xml:space="preserve"> </w:t>
      </w:r>
      <w:r w:rsidRPr="0016541A">
        <w:rPr>
          <w:rFonts w:ascii="Times New Roman" w:eastAsia="Calibri" w:hAnsi="Times New Roman" w:cs="Times New Roman"/>
          <w:sz w:val="24"/>
          <w:szCs w:val="24"/>
        </w:rPr>
        <w:t>обновляется    ежегодно.</w:t>
      </w:r>
    </w:p>
    <w:p w14:paraId="34276B80" w14:textId="77777777" w:rsidR="00491502" w:rsidRDefault="00491502" w:rsidP="0049150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Кафедра, как и </w:t>
      </w:r>
      <w:r w:rsidRPr="0016541A">
        <w:rPr>
          <w:rFonts w:ascii="Times New Roman" w:eastAsia="Calibri" w:hAnsi="Times New Roman" w:cs="Times New Roman"/>
          <w:sz w:val="24"/>
          <w:szCs w:val="24"/>
        </w:rPr>
        <w:t xml:space="preserve">КГТУ им. И. Раззакова </w:t>
      </w:r>
      <w:r>
        <w:rPr>
          <w:rFonts w:ascii="Times New Roman" w:eastAsia="Calibri" w:hAnsi="Times New Roman" w:cs="Times New Roman"/>
          <w:sz w:val="24"/>
          <w:szCs w:val="24"/>
        </w:rPr>
        <w:t xml:space="preserve">в целом, </w:t>
      </w:r>
      <w:r w:rsidRPr="0016541A">
        <w:rPr>
          <w:rFonts w:ascii="Times New Roman" w:eastAsia="Calibri" w:hAnsi="Times New Roman" w:cs="Times New Roman"/>
          <w:sz w:val="24"/>
          <w:szCs w:val="24"/>
        </w:rPr>
        <w:t>заинтересован</w:t>
      </w:r>
      <w:r>
        <w:rPr>
          <w:rFonts w:ascii="Times New Roman" w:eastAsia="Calibri" w:hAnsi="Times New Roman" w:cs="Times New Roman"/>
          <w:sz w:val="24"/>
          <w:szCs w:val="24"/>
        </w:rPr>
        <w:t>а</w:t>
      </w:r>
      <w:r w:rsidRPr="0016541A">
        <w:rPr>
          <w:rFonts w:ascii="Times New Roman" w:eastAsia="Calibri" w:hAnsi="Times New Roman" w:cs="Times New Roman"/>
          <w:sz w:val="24"/>
          <w:szCs w:val="24"/>
        </w:rPr>
        <w:t xml:space="preserve"> в успешном трудоустройстве каждого выпускника и активно поддерживает своих студентов, а также особо уделяет внимание вопросу повышения конкурентоспособности выпускников на современной рынке труда.</w:t>
      </w:r>
    </w:p>
    <w:p w14:paraId="6753E10B" w14:textId="77777777" w:rsidR="00491502" w:rsidRPr="00367040" w:rsidRDefault="00491502" w:rsidP="00491502">
      <w:pPr>
        <w:spacing w:before="120" w:after="0" w:line="240" w:lineRule="auto"/>
        <w:ind w:firstLine="709"/>
        <w:jc w:val="both"/>
        <w:rPr>
          <w:rFonts w:ascii="Times New Roman" w:hAnsi="Times New Roman" w:cs="Times New Roman"/>
          <w:i/>
          <w:color w:val="000000"/>
          <w:sz w:val="24"/>
          <w:szCs w:val="24"/>
        </w:rPr>
      </w:pPr>
      <w:r w:rsidRPr="00367040">
        <w:rPr>
          <w:rFonts w:ascii="Times New Roman" w:hAnsi="Times New Roman" w:cs="Times New Roman"/>
          <w:i/>
          <w:color w:val="000000"/>
          <w:sz w:val="24"/>
          <w:szCs w:val="24"/>
        </w:rPr>
        <w:t>Критерий выполн</w:t>
      </w:r>
      <w:r>
        <w:rPr>
          <w:rFonts w:ascii="Times New Roman" w:hAnsi="Times New Roman" w:cs="Times New Roman"/>
          <w:i/>
          <w:color w:val="000000"/>
          <w:sz w:val="24"/>
          <w:szCs w:val="24"/>
        </w:rPr>
        <w:t>яется</w:t>
      </w:r>
    </w:p>
    <w:p w14:paraId="17ED5125" w14:textId="77777777" w:rsidR="00491502" w:rsidRDefault="00491502" w:rsidP="00491502">
      <w:pPr>
        <w:spacing w:after="0" w:line="240" w:lineRule="auto"/>
        <w:ind w:firstLine="708"/>
        <w:jc w:val="both"/>
        <w:rPr>
          <w:rFonts w:ascii="Times New Roman" w:hAnsi="Times New Roman" w:cs="Times New Roman"/>
          <w:sz w:val="24"/>
          <w:szCs w:val="24"/>
        </w:rPr>
      </w:pPr>
    </w:p>
    <w:p w14:paraId="064EAC5F" w14:textId="77777777" w:rsidR="00491502" w:rsidRDefault="00491502" w:rsidP="00491502">
      <w:pPr>
        <w:spacing w:after="0" w:line="24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lastRenderedPageBreak/>
        <w:t xml:space="preserve">Сильные и слабые стороны </w:t>
      </w:r>
      <w:r w:rsidRPr="007F586F">
        <w:rPr>
          <w:rFonts w:ascii="Times New Roman" w:hAnsi="Times New Roman" w:cs="Times New Roman"/>
          <w:b/>
          <w:sz w:val="24"/>
          <w:szCs w:val="24"/>
        </w:rPr>
        <w:t>Стандарт</w:t>
      </w:r>
      <w:r>
        <w:rPr>
          <w:rFonts w:ascii="Times New Roman" w:hAnsi="Times New Roman" w:cs="Times New Roman"/>
          <w:b/>
          <w:sz w:val="24"/>
          <w:szCs w:val="24"/>
        </w:rPr>
        <w:t>а 3</w:t>
      </w:r>
      <w:r w:rsidRPr="007F586F">
        <w:rPr>
          <w:rFonts w:ascii="Times New Roman" w:hAnsi="Times New Roman" w:cs="Times New Roman"/>
          <w:b/>
          <w:sz w:val="24"/>
          <w:szCs w:val="24"/>
        </w:rPr>
        <w:t xml:space="preserve"> </w:t>
      </w:r>
      <w:r>
        <w:rPr>
          <w:rFonts w:ascii="Times New Roman" w:hAnsi="Times New Roman" w:cs="Times New Roman"/>
          <w:b/>
          <w:sz w:val="24"/>
          <w:szCs w:val="24"/>
        </w:rPr>
        <w:t>«</w:t>
      </w:r>
      <w:r w:rsidRPr="007F586F">
        <w:rPr>
          <w:rFonts w:ascii="Times New Roman" w:hAnsi="Times New Roman" w:cs="Times New Roman"/>
          <w:b/>
          <w:sz w:val="24"/>
          <w:szCs w:val="24"/>
        </w:rPr>
        <w:t xml:space="preserve">Личностно-ориентированное обучение и </w:t>
      </w:r>
      <w:r>
        <w:rPr>
          <w:rFonts w:ascii="Times New Roman" w:hAnsi="Times New Roman" w:cs="Times New Roman"/>
          <w:b/>
          <w:sz w:val="24"/>
          <w:szCs w:val="24"/>
        </w:rPr>
        <w:t>оценка успеваемости»</w:t>
      </w:r>
    </w:p>
    <w:p w14:paraId="13376745" w14:textId="77777777" w:rsidR="00491502" w:rsidRDefault="00491502" w:rsidP="00491502">
      <w:pPr>
        <w:spacing w:after="0" w:line="240" w:lineRule="auto"/>
        <w:ind w:firstLine="708"/>
        <w:jc w:val="both"/>
        <w:rPr>
          <w:rFonts w:ascii="Times New Roman" w:hAnsi="Times New Roman" w:cs="Times New Roman"/>
          <w:b/>
          <w:sz w:val="24"/>
          <w:szCs w:val="24"/>
        </w:rPr>
      </w:pPr>
    </w:p>
    <w:p w14:paraId="4F8182BB" w14:textId="77777777" w:rsidR="00491502" w:rsidRDefault="00491502" w:rsidP="00491502">
      <w:pPr>
        <w:spacing w:after="12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Сильные стороны:</w:t>
      </w:r>
    </w:p>
    <w:p w14:paraId="36811068" w14:textId="77777777" w:rsidR="00491502" w:rsidRPr="00816DF1" w:rsidRDefault="00491502" w:rsidP="00491502">
      <w:pPr>
        <w:pStyle w:val="a5"/>
        <w:numPr>
          <w:ilvl w:val="0"/>
          <w:numId w:val="34"/>
        </w:numPr>
        <w:jc w:val="both"/>
      </w:pPr>
      <w:r w:rsidRPr="00816DF1">
        <w:t>Фактор совместного обучения магистров в Бишкеке и Москве дает студентам</w:t>
      </w:r>
      <w:r>
        <w:t xml:space="preserve"> реализации их мобильности и некоторые альтернативы выбора тем исследований </w:t>
      </w:r>
      <w:r w:rsidRPr="00816DF1">
        <w:t xml:space="preserve">а так же мест прохождения производственных и исследовательских практик. </w:t>
      </w:r>
    </w:p>
    <w:p w14:paraId="105F42C5" w14:textId="77777777" w:rsidR="00491502" w:rsidRPr="0048413C" w:rsidRDefault="00491502" w:rsidP="00491502">
      <w:pPr>
        <w:pStyle w:val="a5"/>
        <w:numPr>
          <w:ilvl w:val="0"/>
          <w:numId w:val="34"/>
        </w:numPr>
        <w:jc w:val="both"/>
      </w:pPr>
      <w:r w:rsidRPr="0048413C">
        <w:t xml:space="preserve">В </w:t>
      </w:r>
      <w:r>
        <w:t xml:space="preserve">реализации и формировании </w:t>
      </w:r>
      <w:r w:rsidRPr="0048413C">
        <w:t xml:space="preserve">ожидаемых результатов обучения </w:t>
      </w:r>
      <w:r>
        <w:t>функционирует механизм</w:t>
      </w:r>
      <w:r w:rsidRPr="005A60D2">
        <w:rPr>
          <w:rFonts w:eastAsia="Calibri"/>
          <w:lang w:eastAsia="en-US"/>
        </w:rPr>
        <w:t xml:space="preserve"> корректировок ожидаемых результатов обучения </w:t>
      </w:r>
      <w:r w:rsidRPr="0048413C">
        <w:t>с учетом мнения стейкхолдеров.</w:t>
      </w:r>
    </w:p>
    <w:p w14:paraId="31914301" w14:textId="77777777" w:rsidR="00491502" w:rsidRPr="0048413C" w:rsidRDefault="00491502" w:rsidP="00491502">
      <w:pPr>
        <w:pStyle w:val="a5"/>
        <w:numPr>
          <w:ilvl w:val="0"/>
          <w:numId w:val="34"/>
        </w:numPr>
        <w:jc w:val="both"/>
      </w:pPr>
      <w:r w:rsidRPr="0048413C">
        <w:t xml:space="preserve">Образовательные программы имеют </w:t>
      </w:r>
      <w:r>
        <w:t xml:space="preserve">достаточно </w:t>
      </w:r>
      <w:r w:rsidRPr="0048413C">
        <w:t>высокую степень информационного обеспечения и сопровождения учебного процесса.</w:t>
      </w:r>
      <w:r>
        <w:t xml:space="preserve"> Через портал </w:t>
      </w:r>
      <w:r w:rsidRPr="00B5222A">
        <w:rPr>
          <w:lang w:val="en-US"/>
        </w:rPr>
        <w:t>KSTU</w:t>
      </w:r>
      <w:r w:rsidRPr="005A60D2">
        <w:t>.</w:t>
      </w:r>
      <w:r w:rsidRPr="00B5222A">
        <w:rPr>
          <w:lang w:val="en-US"/>
        </w:rPr>
        <w:t>kg</w:t>
      </w:r>
      <w:r w:rsidRPr="0048413C">
        <w:t xml:space="preserve"> </w:t>
      </w:r>
      <w:r>
        <w:t xml:space="preserve">реализуется </w:t>
      </w:r>
      <w:r w:rsidRPr="0048413C">
        <w:t xml:space="preserve">свободный </w:t>
      </w:r>
      <w:r w:rsidRPr="00B5222A">
        <w:rPr>
          <w:spacing w:val="-3"/>
        </w:rPr>
        <w:t xml:space="preserve">доступ </w:t>
      </w:r>
      <w:r w:rsidRPr="0048413C">
        <w:t xml:space="preserve">к электронной литературе необходимой для изучения дисциплины, </w:t>
      </w:r>
      <w:r>
        <w:t xml:space="preserve">дается информация </w:t>
      </w:r>
      <w:r w:rsidRPr="0048413C">
        <w:t>к промежуточному и итоговому контролю, к дидактическим материалам, видео, фото файлам по теме лекции и</w:t>
      </w:r>
      <w:r w:rsidRPr="00B5222A">
        <w:rPr>
          <w:spacing w:val="3"/>
        </w:rPr>
        <w:t xml:space="preserve"> </w:t>
      </w:r>
      <w:r w:rsidRPr="0048413C">
        <w:t>т.д.</w:t>
      </w:r>
    </w:p>
    <w:p w14:paraId="2CC4431F" w14:textId="77777777" w:rsidR="00491502" w:rsidRPr="007F586F" w:rsidRDefault="00491502" w:rsidP="00491502">
      <w:pPr>
        <w:spacing w:before="240" w:after="12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Слабые стороны:</w:t>
      </w:r>
    </w:p>
    <w:p w14:paraId="004FDA3A" w14:textId="77777777" w:rsidR="00491502" w:rsidRDefault="00491502" w:rsidP="00491502">
      <w:pPr>
        <w:pStyle w:val="a5"/>
        <w:numPr>
          <w:ilvl w:val="0"/>
          <w:numId w:val="33"/>
        </w:numPr>
        <w:jc w:val="both"/>
        <w:rPr>
          <w:color w:val="000000" w:themeColor="text1"/>
        </w:rPr>
      </w:pPr>
      <w:r>
        <w:rPr>
          <w:color w:val="000000" w:themeColor="text1"/>
        </w:rPr>
        <w:t xml:space="preserve">Отсутствие на кафедре преподавательских кадров с научными степенями и/или большим стажем практической работы в области защиты информации, что ограничивает реализацию многообразия образовательных программ и альтернативных дисциплин, обеспечивающих в достаточной </w:t>
      </w:r>
      <w:r w:rsidRPr="00716277">
        <w:t>личностно-ориентированное обучение</w:t>
      </w:r>
      <w:r w:rsidRPr="00716277">
        <w:rPr>
          <w:color w:val="000000" w:themeColor="text1"/>
        </w:rPr>
        <w:t xml:space="preserve">. </w:t>
      </w:r>
    </w:p>
    <w:p w14:paraId="12738E02" w14:textId="77777777" w:rsidR="00491502" w:rsidRPr="00D855D3" w:rsidRDefault="00491502" w:rsidP="00491502">
      <w:pPr>
        <w:spacing w:before="120" w:after="120" w:line="240" w:lineRule="auto"/>
        <w:ind w:firstLine="709"/>
        <w:jc w:val="both"/>
        <w:rPr>
          <w:rFonts w:ascii="Times New Roman" w:hAnsi="Times New Roman" w:cs="Times New Roman"/>
          <w:b/>
          <w:sz w:val="24"/>
          <w:szCs w:val="24"/>
        </w:rPr>
      </w:pPr>
      <w:r w:rsidRPr="00D855D3">
        <w:rPr>
          <w:rFonts w:ascii="Times New Roman" w:hAnsi="Times New Roman" w:cs="Times New Roman"/>
          <w:b/>
          <w:sz w:val="24"/>
          <w:szCs w:val="24"/>
        </w:rPr>
        <w:t>Возможности:</w:t>
      </w:r>
    </w:p>
    <w:p w14:paraId="761B9946" w14:textId="77777777" w:rsidR="00491502" w:rsidRDefault="00491502" w:rsidP="00491502">
      <w:pPr>
        <w:pStyle w:val="a5"/>
        <w:numPr>
          <w:ilvl w:val="0"/>
          <w:numId w:val="37"/>
        </w:numPr>
        <w:jc w:val="both"/>
        <w:rPr>
          <w:color w:val="000000" w:themeColor="text1"/>
        </w:rPr>
      </w:pPr>
      <w:r>
        <w:rPr>
          <w:color w:val="000000" w:themeColor="text1"/>
        </w:rPr>
        <w:t xml:space="preserve">Приглашать специалистов, лекторов, практиков по ИБ </w:t>
      </w:r>
      <w:r w:rsidRPr="00190E63">
        <w:rPr>
          <w:color w:val="000000" w:themeColor="text1"/>
        </w:rPr>
        <w:t>международного значения.</w:t>
      </w:r>
    </w:p>
    <w:p w14:paraId="1BD403A1" w14:textId="77777777" w:rsidR="00491502" w:rsidRPr="00190E63" w:rsidRDefault="00491502" w:rsidP="00491502">
      <w:pPr>
        <w:spacing w:before="120" w:after="12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Угрозы:</w:t>
      </w:r>
    </w:p>
    <w:p w14:paraId="2F9C0471" w14:textId="77777777" w:rsidR="00491502" w:rsidRDefault="00491502" w:rsidP="00491502">
      <w:pPr>
        <w:pStyle w:val="a5"/>
        <w:ind w:left="1065"/>
        <w:jc w:val="both"/>
        <w:rPr>
          <w:color w:val="000000" w:themeColor="text1"/>
        </w:rPr>
      </w:pPr>
      <w:r>
        <w:rPr>
          <w:color w:val="000000" w:themeColor="text1"/>
        </w:rPr>
        <w:t>С</w:t>
      </w:r>
      <w:r w:rsidRPr="00190E63">
        <w:rPr>
          <w:color w:val="000000" w:themeColor="text1"/>
        </w:rPr>
        <w:t xml:space="preserve">нижение количества абитуриентов за счет </w:t>
      </w:r>
      <w:r>
        <w:rPr>
          <w:color w:val="000000" w:themeColor="text1"/>
        </w:rPr>
        <w:t xml:space="preserve">на СОП с НИЯУ МИФИ в связи с изменением политической обстановки и </w:t>
      </w:r>
      <w:r w:rsidRPr="00190E63">
        <w:rPr>
          <w:color w:val="000000" w:themeColor="text1"/>
        </w:rPr>
        <w:t xml:space="preserve">социально-экономических условий </w:t>
      </w:r>
      <w:r>
        <w:rPr>
          <w:color w:val="000000" w:themeColor="text1"/>
        </w:rPr>
        <w:t>в КР.</w:t>
      </w:r>
    </w:p>
    <w:p w14:paraId="0F632B6F" w14:textId="77777777" w:rsidR="00491502" w:rsidRPr="00190E63" w:rsidRDefault="00491502" w:rsidP="00491502">
      <w:pPr>
        <w:pStyle w:val="a5"/>
        <w:ind w:left="1065"/>
        <w:jc w:val="both"/>
        <w:rPr>
          <w:color w:val="000000" w:themeColor="text1"/>
        </w:rPr>
      </w:pPr>
    </w:p>
    <w:p w14:paraId="6A8606A1" w14:textId="77777777" w:rsidR="00491502" w:rsidRPr="00BA3DE3" w:rsidRDefault="00491502" w:rsidP="00491502">
      <w:pPr>
        <w:ind w:left="705"/>
        <w:jc w:val="both"/>
        <w:rPr>
          <w:rFonts w:ascii="Times New Roman" w:hAnsi="Times New Roman" w:cs="Times New Roman"/>
          <w:b/>
          <w:sz w:val="24"/>
          <w:szCs w:val="24"/>
        </w:rPr>
      </w:pPr>
      <w:r w:rsidRPr="00BA3DE3">
        <w:rPr>
          <w:rFonts w:ascii="Times New Roman" w:hAnsi="Times New Roman" w:cs="Times New Roman"/>
          <w:b/>
          <w:sz w:val="24"/>
          <w:szCs w:val="24"/>
        </w:rPr>
        <w:t>Стандарт 3 выполняется.</w:t>
      </w:r>
    </w:p>
    <w:p w14:paraId="671FD779" w14:textId="21D1DC8D" w:rsidR="00491502" w:rsidRDefault="00491502" w:rsidP="00020EDF">
      <w:pPr>
        <w:ind w:left="993"/>
      </w:pPr>
    </w:p>
    <w:p w14:paraId="1F6B8A0F" w14:textId="77777777" w:rsidR="00491502" w:rsidRPr="003070C6" w:rsidRDefault="00491502" w:rsidP="00491502">
      <w:pPr>
        <w:jc w:val="center"/>
        <w:rPr>
          <w:rFonts w:ascii="Times New Roman" w:hAnsi="Times New Roman" w:cs="Times New Roman"/>
          <w:sz w:val="24"/>
          <w:szCs w:val="24"/>
        </w:rPr>
      </w:pPr>
      <w:r>
        <w:rPr>
          <w:rFonts w:ascii="Times New Roman" w:hAnsi="Times New Roman" w:cs="Times New Roman"/>
          <w:b/>
          <w:sz w:val="26"/>
          <w:szCs w:val="26"/>
        </w:rPr>
        <w:t>Стандарт 4.</w:t>
      </w:r>
      <w:r w:rsidRPr="003452E7">
        <w:rPr>
          <w:rFonts w:ascii="Times New Roman" w:hAnsi="Times New Roman" w:cs="Times New Roman"/>
          <w:b/>
          <w:sz w:val="26"/>
          <w:szCs w:val="26"/>
        </w:rPr>
        <w:t xml:space="preserve"> Минимальные требования к приему магистрантов, признанию результатов образования и выпуску магистрантов</w:t>
      </w:r>
      <w:r w:rsidRPr="003070C6">
        <w:rPr>
          <w:rFonts w:ascii="Times New Roman" w:hAnsi="Times New Roman" w:cs="Times New Roman"/>
          <w:b/>
          <w:sz w:val="24"/>
          <w:szCs w:val="24"/>
        </w:rPr>
        <w:t>.</w:t>
      </w:r>
    </w:p>
    <w:p w14:paraId="7B9C35E4" w14:textId="77777777" w:rsidR="00491502" w:rsidRPr="003070C6" w:rsidRDefault="00491502" w:rsidP="00491502">
      <w:pPr>
        <w:ind w:firstLine="708"/>
        <w:jc w:val="both"/>
        <w:rPr>
          <w:rFonts w:ascii="Times New Roman" w:hAnsi="Times New Roman" w:cs="Times New Roman"/>
          <w:sz w:val="24"/>
          <w:szCs w:val="24"/>
        </w:rPr>
      </w:pPr>
      <w:r>
        <w:rPr>
          <w:rFonts w:ascii="Times New Roman" w:hAnsi="Times New Roman" w:cs="Times New Roman"/>
          <w:sz w:val="24"/>
          <w:szCs w:val="24"/>
        </w:rPr>
        <w:t>КГТУ</w:t>
      </w:r>
      <w:r w:rsidRPr="003070C6">
        <w:rPr>
          <w:rFonts w:ascii="Times New Roman" w:hAnsi="Times New Roman" w:cs="Times New Roman"/>
          <w:sz w:val="24"/>
          <w:szCs w:val="24"/>
        </w:rPr>
        <w:t xml:space="preserve"> имеет опубликованные на сайте КГТУ </w:t>
      </w:r>
      <w:r>
        <w:rPr>
          <w:rFonts w:ascii="Times New Roman" w:hAnsi="Times New Roman" w:cs="Times New Roman"/>
          <w:sz w:val="24"/>
          <w:szCs w:val="24"/>
        </w:rPr>
        <w:t>(</w:t>
      </w:r>
      <w:hyperlink r:id="rId88" w:history="1">
        <w:r w:rsidRPr="004F243A">
          <w:rPr>
            <w:rStyle w:val="a4"/>
          </w:rPr>
          <w:t>https://kstu.kg/priemnaya-komissiya/</w:t>
        </w:r>
      </w:hyperlink>
      <w:r>
        <w:rPr>
          <w:rFonts w:ascii="Times New Roman" w:hAnsi="Times New Roman" w:cs="Times New Roman"/>
          <w:sz w:val="24"/>
          <w:szCs w:val="24"/>
        </w:rPr>
        <w:t xml:space="preserve">) </w:t>
      </w:r>
      <w:r w:rsidRPr="003070C6">
        <w:rPr>
          <w:rFonts w:ascii="Times New Roman" w:hAnsi="Times New Roman" w:cs="Times New Roman"/>
          <w:sz w:val="24"/>
          <w:szCs w:val="24"/>
        </w:rPr>
        <w:t>и последовательно применяемые правила, регулирующ</w:t>
      </w:r>
      <w:r>
        <w:rPr>
          <w:rFonts w:ascii="Times New Roman" w:hAnsi="Times New Roman" w:cs="Times New Roman"/>
          <w:sz w:val="24"/>
          <w:szCs w:val="24"/>
        </w:rPr>
        <w:t>ие прием магистрантов, признания</w:t>
      </w:r>
      <w:r w:rsidRPr="003070C6">
        <w:rPr>
          <w:rFonts w:ascii="Times New Roman" w:hAnsi="Times New Roman" w:cs="Times New Roman"/>
          <w:sz w:val="24"/>
          <w:szCs w:val="24"/>
        </w:rPr>
        <w:t xml:space="preserve"> результатов образования и выпуск</w:t>
      </w:r>
      <w:r>
        <w:rPr>
          <w:rFonts w:ascii="Times New Roman" w:hAnsi="Times New Roman" w:cs="Times New Roman"/>
          <w:sz w:val="24"/>
          <w:szCs w:val="24"/>
        </w:rPr>
        <w:t>а</w:t>
      </w:r>
      <w:r w:rsidRPr="003070C6">
        <w:rPr>
          <w:rFonts w:ascii="Times New Roman" w:hAnsi="Times New Roman" w:cs="Times New Roman"/>
          <w:sz w:val="24"/>
          <w:szCs w:val="24"/>
        </w:rPr>
        <w:t xml:space="preserve">  магистрантов, т.е.  прием, успеваемость, признание и сертификация.</w:t>
      </w:r>
    </w:p>
    <w:p w14:paraId="32CC60DE" w14:textId="77777777" w:rsidR="00491502" w:rsidRPr="003070C6" w:rsidRDefault="00491502" w:rsidP="00491502">
      <w:pPr>
        <w:spacing w:after="120"/>
        <w:jc w:val="both"/>
        <w:rPr>
          <w:rFonts w:ascii="Times New Roman" w:hAnsi="Times New Roman" w:cs="Times New Roman"/>
          <w:b/>
          <w:sz w:val="24"/>
          <w:szCs w:val="24"/>
        </w:rPr>
      </w:pPr>
      <w:r w:rsidRPr="003070C6">
        <w:rPr>
          <w:rFonts w:ascii="Times New Roman" w:hAnsi="Times New Roman" w:cs="Times New Roman"/>
          <w:b/>
          <w:sz w:val="24"/>
          <w:szCs w:val="24"/>
        </w:rPr>
        <w:t xml:space="preserve">4.1. </w:t>
      </w:r>
      <w:r>
        <w:rPr>
          <w:rFonts w:ascii="Times New Roman" w:hAnsi="Times New Roman" w:cs="Times New Roman"/>
          <w:b/>
          <w:sz w:val="24"/>
          <w:szCs w:val="24"/>
        </w:rPr>
        <w:t>Использование беспристрастных и объективных методов и процедур отбора и приема обучающихся (магистров),</w:t>
      </w:r>
      <w:r w:rsidRPr="003070C6">
        <w:rPr>
          <w:rFonts w:ascii="Times New Roman" w:hAnsi="Times New Roman" w:cs="Times New Roman"/>
          <w:b/>
          <w:sz w:val="24"/>
          <w:szCs w:val="24"/>
        </w:rPr>
        <w:t xml:space="preserve"> </w:t>
      </w:r>
      <w:r>
        <w:rPr>
          <w:rFonts w:ascii="Times New Roman" w:hAnsi="Times New Roman" w:cs="Times New Roman"/>
          <w:b/>
          <w:sz w:val="24"/>
          <w:szCs w:val="24"/>
        </w:rPr>
        <w:t xml:space="preserve">а также </w:t>
      </w:r>
      <w:r w:rsidRPr="003070C6">
        <w:rPr>
          <w:rFonts w:ascii="Times New Roman" w:hAnsi="Times New Roman" w:cs="Times New Roman"/>
          <w:b/>
          <w:sz w:val="24"/>
          <w:szCs w:val="24"/>
        </w:rPr>
        <w:t>исключ</w:t>
      </w:r>
      <w:r>
        <w:rPr>
          <w:rFonts w:ascii="Times New Roman" w:hAnsi="Times New Roman" w:cs="Times New Roman"/>
          <w:b/>
          <w:sz w:val="24"/>
          <w:szCs w:val="24"/>
        </w:rPr>
        <w:t>ение</w:t>
      </w:r>
      <w:r w:rsidRPr="003070C6">
        <w:rPr>
          <w:rFonts w:ascii="Times New Roman" w:hAnsi="Times New Roman" w:cs="Times New Roman"/>
          <w:b/>
          <w:sz w:val="24"/>
          <w:szCs w:val="24"/>
        </w:rPr>
        <w:t xml:space="preserve"> необоснованны</w:t>
      </w:r>
      <w:r>
        <w:rPr>
          <w:rFonts w:ascii="Times New Roman" w:hAnsi="Times New Roman" w:cs="Times New Roman"/>
          <w:b/>
          <w:sz w:val="24"/>
          <w:szCs w:val="24"/>
        </w:rPr>
        <w:t xml:space="preserve">х </w:t>
      </w:r>
      <w:r w:rsidRPr="003070C6">
        <w:rPr>
          <w:rFonts w:ascii="Times New Roman" w:hAnsi="Times New Roman" w:cs="Times New Roman"/>
          <w:b/>
          <w:sz w:val="24"/>
          <w:szCs w:val="24"/>
        </w:rPr>
        <w:t>преград</w:t>
      </w:r>
      <w:r>
        <w:rPr>
          <w:rFonts w:ascii="Times New Roman" w:hAnsi="Times New Roman" w:cs="Times New Roman"/>
          <w:b/>
          <w:sz w:val="24"/>
          <w:szCs w:val="24"/>
        </w:rPr>
        <w:t xml:space="preserve"> </w:t>
      </w:r>
      <w:r w:rsidRPr="003070C6">
        <w:rPr>
          <w:rFonts w:ascii="Times New Roman" w:hAnsi="Times New Roman" w:cs="Times New Roman"/>
          <w:b/>
          <w:sz w:val="24"/>
          <w:szCs w:val="24"/>
        </w:rPr>
        <w:t>для поступления</w:t>
      </w:r>
      <w:r>
        <w:rPr>
          <w:rFonts w:ascii="Times New Roman" w:hAnsi="Times New Roman" w:cs="Times New Roman"/>
          <w:b/>
          <w:sz w:val="24"/>
          <w:szCs w:val="24"/>
        </w:rPr>
        <w:t xml:space="preserve"> потенциальных обучающихся (магистров)</w:t>
      </w:r>
      <w:r w:rsidRPr="003070C6">
        <w:rPr>
          <w:rFonts w:ascii="Times New Roman" w:hAnsi="Times New Roman" w:cs="Times New Roman"/>
          <w:b/>
          <w:sz w:val="24"/>
          <w:szCs w:val="24"/>
        </w:rPr>
        <w:t>.</w:t>
      </w:r>
    </w:p>
    <w:p w14:paraId="65ACF3FF" w14:textId="77777777" w:rsidR="00491502" w:rsidRPr="007E5819" w:rsidRDefault="00491502" w:rsidP="00491502">
      <w:pPr>
        <w:spacing w:after="0"/>
        <w:jc w:val="both"/>
        <w:rPr>
          <w:color w:val="0000FF" w:themeColor="hyperlink"/>
          <w:u w:val="single"/>
        </w:rPr>
      </w:pPr>
      <w:r w:rsidRPr="003070C6">
        <w:rPr>
          <w:rFonts w:ascii="Times New Roman" w:hAnsi="Times New Roman" w:cs="Times New Roman"/>
          <w:sz w:val="24"/>
          <w:szCs w:val="24"/>
        </w:rPr>
        <w:tab/>
      </w:r>
      <w:r>
        <w:rPr>
          <w:rFonts w:ascii="Times New Roman" w:hAnsi="Times New Roman" w:cs="Times New Roman"/>
          <w:sz w:val="24"/>
          <w:szCs w:val="24"/>
        </w:rPr>
        <w:t>Прием обучающихся в КГТУ им. И.Раззакова осуществляется приемной комиссией; ее формирование и работа регулируется   Инструкций по организации и осуществлению деятельности Приемной комиссии КГТУ им. И.Раззакова («</w:t>
      </w:r>
      <w:r w:rsidRPr="00A23EF4">
        <w:rPr>
          <w:rFonts w:ascii="Times New Roman" w:hAnsi="Times New Roman" w:cs="Times New Roman"/>
          <w:sz w:val="24"/>
          <w:szCs w:val="24"/>
        </w:rPr>
        <w:t>Инструкция по организации и осуществлению деятельности приемной комиссии-2020 КГТУ</w:t>
      </w:r>
      <w:r>
        <w:rPr>
          <w:rFonts w:ascii="Times New Roman" w:hAnsi="Times New Roman" w:cs="Times New Roman"/>
          <w:sz w:val="24"/>
          <w:szCs w:val="24"/>
        </w:rPr>
        <w:t xml:space="preserve">» на сайте КГТУ </w:t>
      </w:r>
      <w:r w:rsidRPr="003070C6">
        <w:rPr>
          <w:rFonts w:ascii="Times New Roman" w:hAnsi="Times New Roman" w:cs="Times New Roman"/>
          <w:sz w:val="24"/>
          <w:szCs w:val="24"/>
        </w:rPr>
        <w:t>им. И. Раззакова</w:t>
      </w:r>
      <w:r w:rsidRPr="000E2266">
        <w:rPr>
          <w:rFonts w:ascii="Times New Roman" w:hAnsi="Times New Roman" w:cs="Times New Roman"/>
          <w:sz w:val="24"/>
          <w:szCs w:val="24"/>
        </w:rPr>
        <w:t xml:space="preserve"> </w:t>
      </w:r>
      <w:r>
        <w:rPr>
          <w:rFonts w:ascii="Times New Roman" w:hAnsi="Times New Roman" w:cs="Times New Roman"/>
          <w:sz w:val="24"/>
          <w:szCs w:val="24"/>
        </w:rPr>
        <w:t xml:space="preserve">по электронному адресу: </w:t>
      </w:r>
      <w:hyperlink r:id="rId89" w:history="1">
        <w:r w:rsidRPr="00371C99">
          <w:rPr>
            <w:rStyle w:val="a4"/>
          </w:rPr>
          <w:t>https://kstu.kg/fakultety-1/vshm/abiturientu/</w:t>
        </w:r>
      </w:hyperlink>
      <w:r>
        <w:t xml:space="preserve"> </w:t>
      </w:r>
      <w:r w:rsidRPr="000E2266">
        <w:rPr>
          <w:rFonts w:ascii="Times New Roman" w:hAnsi="Times New Roman" w:cs="Times New Roman"/>
          <w:sz w:val="24"/>
          <w:szCs w:val="24"/>
        </w:rPr>
        <w:t>)</w:t>
      </w:r>
    </w:p>
    <w:p w14:paraId="37196530" w14:textId="77777777" w:rsidR="00491502" w:rsidRPr="003070C6" w:rsidRDefault="00491502" w:rsidP="00491502">
      <w:pPr>
        <w:spacing w:after="0"/>
        <w:ind w:firstLine="709"/>
        <w:jc w:val="both"/>
        <w:rPr>
          <w:rFonts w:ascii="Times New Roman" w:hAnsi="Times New Roman" w:cs="Times New Roman"/>
          <w:sz w:val="24"/>
          <w:szCs w:val="24"/>
        </w:rPr>
      </w:pPr>
      <w:r w:rsidRPr="003070C6">
        <w:rPr>
          <w:rFonts w:ascii="Times New Roman" w:hAnsi="Times New Roman" w:cs="Times New Roman"/>
          <w:sz w:val="24"/>
          <w:szCs w:val="24"/>
        </w:rPr>
        <w:t>Отбор и прием магистров</w:t>
      </w:r>
      <w:r>
        <w:rPr>
          <w:rFonts w:ascii="Times New Roman" w:hAnsi="Times New Roman" w:cs="Times New Roman"/>
          <w:sz w:val="24"/>
          <w:szCs w:val="24"/>
        </w:rPr>
        <w:t xml:space="preserve"> на бюджетную или контрактную форму обучения </w:t>
      </w:r>
      <w:r w:rsidRPr="003070C6">
        <w:rPr>
          <w:rFonts w:ascii="Times New Roman" w:hAnsi="Times New Roman" w:cs="Times New Roman"/>
          <w:sz w:val="24"/>
          <w:szCs w:val="24"/>
        </w:rPr>
        <w:t xml:space="preserve"> в КГТУ им. И.Раззакова производится  согласно  «Правил</w:t>
      </w:r>
      <w:r>
        <w:rPr>
          <w:rFonts w:ascii="Times New Roman" w:hAnsi="Times New Roman" w:cs="Times New Roman"/>
          <w:sz w:val="24"/>
          <w:szCs w:val="24"/>
        </w:rPr>
        <w:t>а</w:t>
      </w:r>
      <w:r w:rsidRPr="003070C6">
        <w:rPr>
          <w:rFonts w:ascii="Times New Roman" w:hAnsi="Times New Roman" w:cs="Times New Roman"/>
          <w:sz w:val="24"/>
          <w:szCs w:val="24"/>
        </w:rPr>
        <w:t xml:space="preserve"> приема</w:t>
      </w:r>
      <w:r>
        <w:rPr>
          <w:rFonts w:ascii="Times New Roman" w:hAnsi="Times New Roman" w:cs="Times New Roman"/>
          <w:sz w:val="24"/>
          <w:szCs w:val="24"/>
        </w:rPr>
        <w:t xml:space="preserve"> в КГТУ им. И.Раззакова на программы подготовки магистров</w:t>
      </w:r>
      <w:r w:rsidRPr="003070C6">
        <w:rPr>
          <w:rFonts w:ascii="Times New Roman" w:hAnsi="Times New Roman" w:cs="Times New Roman"/>
          <w:sz w:val="24"/>
          <w:szCs w:val="24"/>
        </w:rPr>
        <w:t xml:space="preserve">» который  согласовывается  с  МОиН  и утверждается ректором КГТУ  </w:t>
      </w:r>
      <w:r>
        <w:rPr>
          <w:rFonts w:ascii="Times New Roman" w:hAnsi="Times New Roman" w:cs="Times New Roman"/>
          <w:sz w:val="24"/>
          <w:szCs w:val="24"/>
        </w:rPr>
        <w:t>ежегодно</w:t>
      </w:r>
      <w:r w:rsidRPr="003070C6">
        <w:rPr>
          <w:rFonts w:ascii="Times New Roman" w:hAnsi="Times New Roman" w:cs="Times New Roman"/>
          <w:sz w:val="24"/>
          <w:szCs w:val="24"/>
        </w:rPr>
        <w:t xml:space="preserve">  (</w:t>
      </w:r>
      <w:r w:rsidRPr="000E2266">
        <w:rPr>
          <w:rFonts w:ascii="Times New Roman" w:hAnsi="Times New Roman" w:cs="Times New Roman"/>
          <w:sz w:val="24"/>
          <w:szCs w:val="24"/>
        </w:rPr>
        <w:t xml:space="preserve">«Правилу </w:t>
      </w:r>
      <w:r w:rsidRPr="003070C6">
        <w:rPr>
          <w:rFonts w:ascii="Times New Roman" w:hAnsi="Times New Roman" w:cs="Times New Roman"/>
          <w:sz w:val="24"/>
          <w:szCs w:val="24"/>
        </w:rPr>
        <w:t xml:space="preserve">приема в КГТУ им. И. Раззакова  на программы подготовки магистров»  </w:t>
      </w:r>
      <w:r>
        <w:rPr>
          <w:rFonts w:ascii="Times New Roman" w:hAnsi="Times New Roman" w:cs="Times New Roman"/>
          <w:sz w:val="24"/>
          <w:szCs w:val="24"/>
        </w:rPr>
        <w:t xml:space="preserve">на сайте КГТУ </w:t>
      </w:r>
      <w:r w:rsidRPr="003070C6">
        <w:rPr>
          <w:rFonts w:ascii="Times New Roman" w:hAnsi="Times New Roman" w:cs="Times New Roman"/>
          <w:sz w:val="24"/>
          <w:szCs w:val="24"/>
        </w:rPr>
        <w:t xml:space="preserve">им. </w:t>
      </w:r>
      <w:r w:rsidRPr="003070C6">
        <w:rPr>
          <w:rFonts w:ascii="Times New Roman" w:hAnsi="Times New Roman" w:cs="Times New Roman"/>
          <w:sz w:val="24"/>
          <w:szCs w:val="24"/>
        </w:rPr>
        <w:lastRenderedPageBreak/>
        <w:t>И. Раззакова</w:t>
      </w:r>
      <w:r w:rsidRPr="000E2266">
        <w:rPr>
          <w:rFonts w:ascii="Times New Roman" w:hAnsi="Times New Roman" w:cs="Times New Roman"/>
          <w:sz w:val="24"/>
          <w:szCs w:val="24"/>
        </w:rPr>
        <w:t xml:space="preserve"> </w:t>
      </w:r>
      <w:r>
        <w:rPr>
          <w:rFonts w:ascii="Times New Roman" w:hAnsi="Times New Roman" w:cs="Times New Roman"/>
          <w:sz w:val="24"/>
          <w:szCs w:val="24"/>
        </w:rPr>
        <w:t>по</w:t>
      </w:r>
      <w:r w:rsidRPr="000E2266">
        <w:rPr>
          <w:rFonts w:ascii="Times New Roman" w:hAnsi="Times New Roman" w:cs="Times New Roman"/>
          <w:sz w:val="24"/>
          <w:szCs w:val="24"/>
        </w:rPr>
        <w:t xml:space="preserve"> </w:t>
      </w:r>
      <w:r>
        <w:rPr>
          <w:rFonts w:ascii="Times New Roman" w:hAnsi="Times New Roman" w:cs="Times New Roman"/>
          <w:sz w:val="24"/>
          <w:szCs w:val="24"/>
        </w:rPr>
        <w:t xml:space="preserve">электронному адресу: </w:t>
      </w:r>
      <w:hyperlink r:id="rId90" w:history="1">
        <w:r w:rsidRPr="00AF09F8">
          <w:rPr>
            <w:rStyle w:val="a4"/>
          </w:rPr>
          <w:t>https://kstu.kg/fileadmin/main_menu/enrollee/dokum/2020/pravila_priema_v_kgtu_im._i._razzakova_2019-2020_magistr_.pdf/</w:t>
        </w:r>
      </w:hyperlink>
      <w:r>
        <w:t xml:space="preserve"> </w:t>
      </w:r>
    </w:p>
    <w:p w14:paraId="644BBD53" w14:textId="77777777" w:rsidR="00491502" w:rsidRDefault="00491502" w:rsidP="00491502">
      <w:pPr>
        <w:ind w:firstLine="708"/>
        <w:jc w:val="both"/>
        <w:rPr>
          <w:rFonts w:ascii="Times New Roman" w:hAnsi="Times New Roman" w:cs="Times New Roman"/>
          <w:sz w:val="24"/>
          <w:szCs w:val="24"/>
        </w:rPr>
      </w:pPr>
      <w:r w:rsidRPr="007308EF">
        <w:rPr>
          <w:rFonts w:ascii="Times New Roman" w:hAnsi="Times New Roman" w:cs="Times New Roman"/>
          <w:sz w:val="24"/>
          <w:szCs w:val="24"/>
        </w:rPr>
        <w:t>Прием в магистратуру осуществляется на основе</w:t>
      </w:r>
      <w:r>
        <w:rPr>
          <w:rFonts w:ascii="Times New Roman" w:hAnsi="Times New Roman" w:cs="Times New Roman"/>
          <w:sz w:val="24"/>
          <w:szCs w:val="24"/>
        </w:rPr>
        <w:t xml:space="preserve"> «Плана приема» на текущий год и </w:t>
      </w:r>
      <w:r w:rsidRPr="007308EF">
        <w:rPr>
          <w:rFonts w:ascii="Times New Roman" w:hAnsi="Times New Roman" w:cs="Times New Roman"/>
          <w:sz w:val="24"/>
          <w:szCs w:val="24"/>
        </w:rPr>
        <w:t>вступительных</w:t>
      </w:r>
      <w:r>
        <w:rPr>
          <w:rFonts w:ascii="Times New Roman" w:hAnsi="Times New Roman" w:cs="Times New Roman"/>
          <w:sz w:val="24"/>
          <w:szCs w:val="24"/>
        </w:rPr>
        <w:t xml:space="preserve"> испытаний, которую проводит </w:t>
      </w:r>
      <w:r w:rsidRPr="007308EF">
        <w:rPr>
          <w:rFonts w:ascii="Times New Roman" w:hAnsi="Times New Roman" w:cs="Times New Roman"/>
          <w:sz w:val="24"/>
          <w:szCs w:val="24"/>
        </w:rPr>
        <w:t>Аттестационная</w:t>
      </w:r>
      <w:r>
        <w:rPr>
          <w:rFonts w:ascii="Times New Roman" w:hAnsi="Times New Roman" w:cs="Times New Roman"/>
          <w:sz w:val="24"/>
          <w:szCs w:val="24"/>
        </w:rPr>
        <w:t xml:space="preserve"> комиссия.  </w:t>
      </w:r>
      <w:r w:rsidRPr="003070C6">
        <w:rPr>
          <w:rFonts w:ascii="Times New Roman" w:hAnsi="Times New Roman" w:cs="Times New Roman"/>
          <w:sz w:val="24"/>
          <w:szCs w:val="24"/>
        </w:rPr>
        <w:t>Все материалы  по приему  в магистратуру</w:t>
      </w:r>
      <w:r>
        <w:rPr>
          <w:rFonts w:ascii="Times New Roman" w:hAnsi="Times New Roman" w:cs="Times New Roman"/>
          <w:sz w:val="24"/>
          <w:szCs w:val="24"/>
        </w:rPr>
        <w:t>, включая план набора,</w:t>
      </w:r>
      <w:r w:rsidRPr="003070C6">
        <w:rPr>
          <w:rFonts w:ascii="Times New Roman" w:hAnsi="Times New Roman" w:cs="Times New Roman"/>
          <w:sz w:val="24"/>
          <w:szCs w:val="24"/>
        </w:rPr>
        <w:t xml:space="preserve"> размещены на сайте КГТУ (</w:t>
      </w:r>
      <w:hyperlink r:id="rId91" w:history="1">
        <w:r w:rsidRPr="00AF09F8">
          <w:rPr>
            <w:rStyle w:val="a4"/>
            <w:rFonts w:ascii="Times New Roman" w:hAnsi="Times New Roman" w:cs="Times New Roman"/>
            <w:sz w:val="24"/>
            <w:szCs w:val="24"/>
          </w:rPr>
          <w:t>https://kstu.kg/fileadmin/main_menu/enrollee/dokum/2020/pravila_priema_v_kgtu_im._i._razzakova_2019-2020_magistr_.pdf/</w:t>
        </w:r>
      </w:hyperlink>
      <w:r>
        <w:rPr>
          <w:rFonts w:ascii="Times New Roman" w:hAnsi="Times New Roman" w:cs="Times New Roman"/>
          <w:sz w:val="24"/>
          <w:szCs w:val="24"/>
        </w:rPr>
        <w:t xml:space="preserve"> </w:t>
      </w:r>
      <w:r w:rsidRPr="003070C6">
        <w:rPr>
          <w:rFonts w:ascii="Times New Roman" w:hAnsi="Times New Roman" w:cs="Times New Roman"/>
          <w:sz w:val="24"/>
          <w:szCs w:val="24"/>
        </w:rPr>
        <w:t>)</w:t>
      </w:r>
      <w:r>
        <w:rPr>
          <w:rFonts w:ascii="Times New Roman" w:hAnsi="Times New Roman" w:cs="Times New Roman"/>
          <w:sz w:val="24"/>
          <w:szCs w:val="24"/>
        </w:rPr>
        <w:t>,</w:t>
      </w:r>
      <w:r w:rsidRPr="003070C6">
        <w:rPr>
          <w:rFonts w:ascii="Times New Roman" w:hAnsi="Times New Roman" w:cs="Times New Roman"/>
          <w:sz w:val="24"/>
          <w:szCs w:val="24"/>
        </w:rPr>
        <w:t xml:space="preserve"> </w:t>
      </w:r>
      <w:r>
        <w:rPr>
          <w:rFonts w:ascii="Times New Roman" w:hAnsi="Times New Roman" w:cs="Times New Roman"/>
          <w:sz w:val="24"/>
          <w:szCs w:val="24"/>
        </w:rPr>
        <w:t>а</w:t>
      </w:r>
      <w:r w:rsidRPr="003070C6">
        <w:rPr>
          <w:rFonts w:ascii="Times New Roman" w:hAnsi="Times New Roman" w:cs="Times New Roman"/>
          <w:sz w:val="24"/>
          <w:szCs w:val="24"/>
        </w:rPr>
        <w:t xml:space="preserve"> </w:t>
      </w:r>
      <w:r>
        <w:rPr>
          <w:rFonts w:ascii="Times New Roman" w:hAnsi="Times New Roman" w:cs="Times New Roman"/>
          <w:sz w:val="24"/>
          <w:szCs w:val="24"/>
        </w:rPr>
        <w:t xml:space="preserve">более подробная информация о направлении подготовки- размещена на сайте </w:t>
      </w:r>
      <w:r w:rsidRPr="003070C6">
        <w:rPr>
          <w:rFonts w:ascii="Times New Roman" w:hAnsi="Times New Roman" w:cs="Times New Roman"/>
          <w:sz w:val="24"/>
          <w:szCs w:val="24"/>
        </w:rPr>
        <w:t>кафедр</w:t>
      </w:r>
      <w:r>
        <w:rPr>
          <w:rFonts w:ascii="Times New Roman" w:hAnsi="Times New Roman" w:cs="Times New Roman"/>
          <w:sz w:val="24"/>
          <w:szCs w:val="24"/>
        </w:rPr>
        <w:t>ы  ПОКС</w:t>
      </w:r>
      <w:r w:rsidRPr="003070C6">
        <w:rPr>
          <w:rFonts w:ascii="Times New Roman" w:hAnsi="Times New Roman" w:cs="Times New Roman"/>
          <w:sz w:val="24"/>
          <w:szCs w:val="24"/>
        </w:rPr>
        <w:t xml:space="preserve"> (</w:t>
      </w:r>
      <w:hyperlink r:id="rId92" w:history="1">
        <w:r w:rsidRPr="00DD4191">
          <w:rPr>
            <w:rStyle w:val="a4"/>
            <w:rFonts w:ascii="Times New Roman" w:hAnsi="Times New Roman" w:cs="Times New Roman"/>
            <w:sz w:val="24"/>
            <w:szCs w:val="24"/>
            <w:lang w:val="en-US"/>
          </w:rPr>
          <w:t>https</w:t>
        </w:r>
        <w:r w:rsidRPr="00DD4191">
          <w:rPr>
            <w:rStyle w:val="a4"/>
            <w:rFonts w:ascii="Times New Roman" w:hAnsi="Times New Roman" w:cs="Times New Roman"/>
            <w:sz w:val="24"/>
            <w:szCs w:val="24"/>
          </w:rPr>
          <w:t>://</w:t>
        </w:r>
        <w:r w:rsidRPr="00DD4191">
          <w:rPr>
            <w:rStyle w:val="a4"/>
            <w:rFonts w:ascii="Times New Roman" w:hAnsi="Times New Roman" w:cs="Times New Roman"/>
            <w:sz w:val="24"/>
            <w:szCs w:val="24"/>
            <w:lang w:val="en-US"/>
          </w:rPr>
          <w:t>kstu</w:t>
        </w:r>
        <w:r w:rsidRPr="00DD4191">
          <w:rPr>
            <w:rStyle w:val="a4"/>
            <w:rFonts w:ascii="Times New Roman" w:hAnsi="Times New Roman" w:cs="Times New Roman"/>
            <w:sz w:val="24"/>
            <w:szCs w:val="24"/>
          </w:rPr>
          <w:t>.</w:t>
        </w:r>
        <w:r w:rsidRPr="00DD4191">
          <w:rPr>
            <w:rStyle w:val="a4"/>
            <w:rFonts w:ascii="Times New Roman" w:hAnsi="Times New Roman" w:cs="Times New Roman"/>
            <w:sz w:val="24"/>
            <w:szCs w:val="24"/>
            <w:lang w:val="en-US"/>
          </w:rPr>
          <w:t>kg</w:t>
        </w:r>
        <w:r w:rsidRPr="00DD4191">
          <w:rPr>
            <w:rStyle w:val="a4"/>
            <w:rFonts w:ascii="Times New Roman" w:hAnsi="Times New Roman" w:cs="Times New Roman"/>
            <w:sz w:val="24"/>
            <w:szCs w:val="24"/>
          </w:rPr>
          <w:t>/</w:t>
        </w:r>
        <w:r w:rsidRPr="00DD4191">
          <w:rPr>
            <w:rStyle w:val="a4"/>
            <w:rFonts w:ascii="Times New Roman" w:hAnsi="Times New Roman" w:cs="Times New Roman"/>
            <w:sz w:val="24"/>
            <w:szCs w:val="24"/>
            <w:lang w:val="en-US"/>
          </w:rPr>
          <w:t>fakultet</w:t>
        </w:r>
        <w:r w:rsidRPr="00DD4191">
          <w:rPr>
            <w:rStyle w:val="a4"/>
            <w:rFonts w:ascii="Times New Roman" w:hAnsi="Times New Roman" w:cs="Times New Roman"/>
            <w:sz w:val="24"/>
            <w:szCs w:val="24"/>
          </w:rPr>
          <w:t>-</w:t>
        </w:r>
        <w:r w:rsidRPr="00DD4191">
          <w:rPr>
            <w:rStyle w:val="a4"/>
            <w:rFonts w:ascii="Times New Roman" w:hAnsi="Times New Roman" w:cs="Times New Roman"/>
            <w:sz w:val="24"/>
            <w:szCs w:val="24"/>
            <w:lang w:val="en-US"/>
          </w:rPr>
          <w:t>informacionnykh</w:t>
        </w:r>
        <w:r w:rsidRPr="00DD4191">
          <w:rPr>
            <w:rStyle w:val="a4"/>
            <w:rFonts w:ascii="Times New Roman" w:hAnsi="Times New Roman" w:cs="Times New Roman"/>
            <w:sz w:val="24"/>
            <w:szCs w:val="24"/>
          </w:rPr>
          <w:t>-</w:t>
        </w:r>
        <w:r w:rsidRPr="00DD4191">
          <w:rPr>
            <w:rStyle w:val="a4"/>
            <w:rFonts w:ascii="Times New Roman" w:hAnsi="Times New Roman" w:cs="Times New Roman"/>
            <w:sz w:val="24"/>
            <w:szCs w:val="24"/>
            <w:lang w:val="en-US"/>
          </w:rPr>
          <w:t>tekhnologii</w:t>
        </w:r>
        <w:r w:rsidRPr="00DD4191">
          <w:rPr>
            <w:rStyle w:val="a4"/>
            <w:rFonts w:ascii="Times New Roman" w:hAnsi="Times New Roman" w:cs="Times New Roman"/>
            <w:sz w:val="24"/>
            <w:szCs w:val="24"/>
          </w:rPr>
          <w:t>/</w:t>
        </w:r>
        <w:r w:rsidRPr="00DD4191">
          <w:rPr>
            <w:rStyle w:val="a4"/>
            <w:rFonts w:ascii="Times New Roman" w:hAnsi="Times New Roman" w:cs="Times New Roman"/>
            <w:sz w:val="24"/>
            <w:szCs w:val="24"/>
            <w:lang w:val="en-US"/>
          </w:rPr>
          <w:t>programmnoe</w:t>
        </w:r>
        <w:r w:rsidRPr="00DD4191">
          <w:rPr>
            <w:rStyle w:val="a4"/>
            <w:rFonts w:ascii="Times New Roman" w:hAnsi="Times New Roman" w:cs="Times New Roman"/>
            <w:sz w:val="24"/>
            <w:szCs w:val="24"/>
          </w:rPr>
          <w:t>-</w:t>
        </w:r>
        <w:r w:rsidRPr="00DD4191">
          <w:rPr>
            <w:rStyle w:val="a4"/>
            <w:rFonts w:ascii="Times New Roman" w:hAnsi="Times New Roman" w:cs="Times New Roman"/>
            <w:sz w:val="24"/>
            <w:szCs w:val="24"/>
            <w:lang w:val="en-US"/>
          </w:rPr>
          <w:t>obespechenie</w:t>
        </w:r>
        <w:r w:rsidRPr="00DD4191">
          <w:rPr>
            <w:rStyle w:val="a4"/>
            <w:rFonts w:ascii="Times New Roman" w:hAnsi="Times New Roman" w:cs="Times New Roman"/>
            <w:sz w:val="24"/>
            <w:szCs w:val="24"/>
          </w:rPr>
          <w:t>-</w:t>
        </w:r>
        <w:r w:rsidRPr="00DD4191">
          <w:rPr>
            <w:rStyle w:val="a4"/>
            <w:rFonts w:ascii="Times New Roman" w:hAnsi="Times New Roman" w:cs="Times New Roman"/>
            <w:sz w:val="24"/>
            <w:szCs w:val="24"/>
            <w:lang w:val="en-US"/>
          </w:rPr>
          <w:t>kompjuternykh</w:t>
        </w:r>
        <w:r w:rsidRPr="00DD4191">
          <w:rPr>
            <w:rStyle w:val="a4"/>
            <w:rFonts w:ascii="Times New Roman" w:hAnsi="Times New Roman" w:cs="Times New Roman"/>
            <w:sz w:val="24"/>
            <w:szCs w:val="24"/>
          </w:rPr>
          <w:t>-</w:t>
        </w:r>
        <w:r w:rsidRPr="00DD4191">
          <w:rPr>
            <w:rStyle w:val="a4"/>
            <w:rFonts w:ascii="Times New Roman" w:hAnsi="Times New Roman" w:cs="Times New Roman"/>
            <w:sz w:val="24"/>
            <w:szCs w:val="24"/>
            <w:lang w:val="en-US"/>
          </w:rPr>
          <w:t>sistem</w:t>
        </w:r>
        <w:r w:rsidRPr="00DD4191">
          <w:rPr>
            <w:rStyle w:val="a4"/>
            <w:rFonts w:ascii="Times New Roman" w:hAnsi="Times New Roman" w:cs="Times New Roman"/>
            <w:sz w:val="24"/>
            <w:szCs w:val="24"/>
          </w:rPr>
          <w:t>/</w:t>
        </w:r>
        <w:r w:rsidRPr="00DD4191">
          <w:rPr>
            <w:rStyle w:val="a4"/>
            <w:rFonts w:ascii="Times New Roman" w:hAnsi="Times New Roman" w:cs="Times New Roman"/>
            <w:sz w:val="24"/>
            <w:szCs w:val="24"/>
            <w:lang w:val="en-US"/>
          </w:rPr>
          <w:t>napravlenija</w:t>
        </w:r>
        <w:r w:rsidRPr="00DD4191">
          <w:rPr>
            <w:rStyle w:val="a4"/>
            <w:rFonts w:ascii="Times New Roman" w:hAnsi="Times New Roman" w:cs="Times New Roman"/>
            <w:sz w:val="24"/>
            <w:szCs w:val="24"/>
          </w:rPr>
          <w:t>-</w:t>
        </w:r>
        <w:r w:rsidRPr="00DD4191">
          <w:rPr>
            <w:rStyle w:val="a4"/>
            <w:rFonts w:ascii="Times New Roman" w:hAnsi="Times New Roman" w:cs="Times New Roman"/>
            <w:sz w:val="24"/>
            <w:szCs w:val="24"/>
            <w:lang w:val="en-US"/>
          </w:rPr>
          <w:t>i</w:t>
        </w:r>
        <w:r w:rsidRPr="00DD4191">
          <w:rPr>
            <w:rStyle w:val="a4"/>
            <w:rFonts w:ascii="Times New Roman" w:hAnsi="Times New Roman" w:cs="Times New Roman"/>
            <w:sz w:val="24"/>
            <w:szCs w:val="24"/>
          </w:rPr>
          <w:t>-</w:t>
        </w:r>
        <w:r w:rsidRPr="00DD4191">
          <w:rPr>
            <w:rStyle w:val="a4"/>
            <w:rFonts w:ascii="Times New Roman" w:hAnsi="Times New Roman" w:cs="Times New Roman"/>
            <w:sz w:val="24"/>
            <w:szCs w:val="24"/>
            <w:lang w:val="en-US"/>
          </w:rPr>
          <w:t>profili</w:t>
        </w:r>
        <w:r w:rsidRPr="00DD4191">
          <w:rPr>
            <w:rStyle w:val="a4"/>
            <w:rFonts w:ascii="Times New Roman" w:hAnsi="Times New Roman" w:cs="Times New Roman"/>
            <w:sz w:val="24"/>
            <w:szCs w:val="24"/>
          </w:rPr>
          <w:t>/</w:t>
        </w:r>
        <w:r w:rsidRPr="00DD4191">
          <w:rPr>
            <w:rStyle w:val="a4"/>
            <w:rFonts w:ascii="Times New Roman" w:hAnsi="Times New Roman" w:cs="Times New Roman"/>
            <w:sz w:val="24"/>
            <w:szCs w:val="24"/>
            <w:lang w:val="en-US"/>
          </w:rPr>
          <w:t>programmy</w:t>
        </w:r>
        <w:r w:rsidRPr="00DD4191">
          <w:rPr>
            <w:rStyle w:val="a4"/>
            <w:rFonts w:ascii="Times New Roman" w:hAnsi="Times New Roman" w:cs="Times New Roman"/>
            <w:sz w:val="24"/>
            <w:szCs w:val="24"/>
          </w:rPr>
          <w:t>/</w:t>
        </w:r>
        <w:r w:rsidRPr="00DD4191">
          <w:rPr>
            <w:rStyle w:val="a4"/>
            <w:rFonts w:ascii="Times New Roman" w:hAnsi="Times New Roman" w:cs="Times New Roman"/>
            <w:sz w:val="24"/>
            <w:szCs w:val="24"/>
            <w:lang w:val="en-US"/>
          </w:rPr>
          <w:t>ib</w:t>
        </w:r>
        <w:r w:rsidRPr="00DD4191">
          <w:rPr>
            <w:rStyle w:val="a4"/>
            <w:rFonts w:ascii="Times New Roman" w:hAnsi="Times New Roman" w:cs="Times New Roman"/>
            <w:sz w:val="24"/>
            <w:szCs w:val="24"/>
          </w:rPr>
          <w:t>-</w:t>
        </w:r>
        <w:r w:rsidRPr="00DD4191">
          <w:rPr>
            <w:rStyle w:val="a4"/>
            <w:rFonts w:ascii="Times New Roman" w:hAnsi="Times New Roman" w:cs="Times New Roman"/>
            <w:sz w:val="24"/>
            <w:szCs w:val="24"/>
            <w:lang w:val="en-US"/>
          </w:rPr>
          <w:t>isop</w:t>
        </w:r>
        <w:r w:rsidRPr="00DD4191">
          <w:rPr>
            <w:rStyle w:val="a4"/>
            <w:rFonts w:ascii="Times New Roman" w:hAnsi="Times New Roman" w:cs="Times New Roman"/>
            <w:sz w:val="24"/>
            <w:szCs w:val="24"/>
          </w:rPr>
          <w:t>/</w:t>
        </w:r>
      </w:hyperlink>
      <w:r w:rsidRPr="00633581">
        <w:rPr>
          <w:rStyle w:val="a4"/>
          <w:color w:val="000000" w:themeColor="text1"/>
        </w:rPr>
        <w:t>)</w:t>
      </w:r>
      <w:r>
        <w:rPr>
          <w:rFonts w:ascii="Times New Roman" w:hAnsi="Times New Roman" w:cs="Times New Roman"/>
          <w:sz w:val="24"/>
          <w:szCs w:val="24"/>
        </w:rPr>
        <w:t>.</w:t>
      </w:r>
    </w:p>
    <w:p w14:paraId="48AAFFA7" w14:textId="77777777" w:rsidR="00491502" w:rsidRPr="000D47A0" w:rsidRDefault="00491502" w:rsidP="00491502">
      <w:pPr>
        <w:spacing w:before="120" w:after="0"/>
        <w:ind w:firstLine="567"/>
        <w:jc w:val="both"/>
        <w:rPr>
          <w:rFonts w:cs="Times New Roman"/>
          <w:i/>
          <w:color w:val="000000" w:themeColor="text1"/>
          <w:sz w:val="24"/>
          <w:szCs w:val="24"/>
        </w:rPr>
      </w:pPr>
      <w:r w:rsidRPr="005426E5">
        <w:rPr>
          <w:rFonts w:ascii="Times New Roman" w:hAnsi="Times New Roman" w:cs="Times New Roman"/>
          <w:i/>
          <w:color w:val="000000" w:themeColor="text1"/>
          <w:sz w:val="24"/>
          <w:szCs w:val="24"/>
        </w:rPr>
        <w:t>Критерий выполняется</w:t>
      </w:r>
      <w:r w:rsidRPr="000D47A0">
        <w:rPr>
          <w:rFonts w:cs="Times New Roman"/>
          <w:i/>
          <w:color w:val="000000" w:themeColor="text1"/>
          <w:sz w:val="24"/>
          <w:szCs w:val="24"/>
        </w:rPr>
        <w:t>.</w:t>
      </w:r>
    </w:p>
    <w:p w14:paraId="631E9616" w14:textId="77777777" w:rsidR="00491502" w:rsidRPr="003070C6" w:rsidRDefault="00491502" w:rsidP="00491502">
      <w:pPr>
        <w:spacing w:after="0"/>
        <w:ind w:firstLine="709"/>
        <w:jc w:val="both"/>
        <w:rPr>
          <w:rFonts w:ascii="Times New Roman" w:hAnsi="Times New Roman" w:cs="Times New Roman"/>
          <w:sz w:val="24"/>
          <w:szCs w:val="24"/>
        </w:rPr>
      </w:pPr>
    </w:p>
    <w:p w14:paraId="2770C3D4" w14:textId="77777777" w:rsidR="00491502" w:rsidRPr="003070C6" w:rsidRDefault="00491502" w:rsidP="00491502">
      <w:pPr>
        <w:spacing w:after="120"/>
        <w:jc w:val="both"/>
        <w:rPr>
          <w:rFonts w:ascii="Times New Roman" w:hAnsi="Times New Roman" w:cs="Times New Roman"/>
          <w:b/>
          <w:color w:val="000000" w:themeColor="text1"/>
          <w:sz w:val="24"/>
          <w:szCs w:val="24"/>
        </w:rPr>
      </w:pPr>
      <w:r w:rsidRPr="003070C6">
        <w:rPr>
          <w:rFonts w:ascii="Times New Roman" w:hAnsi="Times New Roman" w:cs="Times New Roman"/>
          <w:b/>
          <w:color w:val="000000" w:themeColor="text1"/>
          <w:sz w:val="24"/>
          <w:szCs w:val="24"/>
        </w:rPr>
        <w:t xml:space="preserve">4.2. </w:t>
      </w:r>
      <w:r w:rsidRPr="009963CA">
        <w:rPr>
          <w:rFonts w:ascii="Times New Roman" w:hAnsi="Times New Roman" w:cs="Times New Roman"/>
          <w:b/>
          <w:color w:val="000000" w:themeColor="text1"/>
          <w:sz w:val="24"/>
          <w:szCs w:val="24"/>
        </w:rPr>
        <w:t>Вуз использует прозрачное и последовательное применение правил, процес</w:t>
      </w:r>
      <w:r>
        <w:rPr>
          <w:rFonts w:ascii="Times New Roman" w:hAnsi="Times New Roman" w:cs="Times New Roman"/>
          <w:b/>
          <w:color w:val="000000" w:themeColor="text1"/>
          <w:sz w:val="24"/>
          <w:szCs w:val="24"/>
        </w:rPr>
        <w:t>са и критериев приема студентов (магистров)</w:t>
      </w:r>
      <w:r w:rsidRPr="003070C6">
        <w:rPr>
          <w:rFonts w:ascii="Times New Roman" w:hAnsi="Times New Roman" w:cs="Times New Roman"/>
          <w:b/>
          <w:color w:val="000000" w:themeColor="text1"/>
          <w:sz w:val="24"/>
          <w:szCs w:val="24"/>
        </w:rPr>
        <w:t>.</w:t>
      </w:r>
    </w:p>
    <w:p w14:paraId="2C155CD5" w14:textId="77777777" w:rsidR="00491502" w:rsidRDefault="00491502" w:rsidP="00491502">
      <w:pPr>
        <w:spacing w:after="0"/>
        <w:ind w:firstLine="709"/>
        <w:jc w:val="both"/>
      </w:pPr>
      <w:r w:rsidRPr="003070C6">
        <w:rPr>
          <w:rFonts w:ascii="Times New Roman" w:hAnsi="Times New Roman" w:cs="Times New Roman"/>
          <w:sz w:val="24"/>
          <w:szCs w:val="24"/>
        </w:rPr>
        <w:t>Форма и перечень вступительных испытаний при поступлении в магистратуру определяется университетом</w:t>
      </w:r>
      <w:r>
        <w:rPr>
          <w:rFonts w:ascii="Times New Roman" w:hAnsi="Times New Roman" w:cs="Times New Roman"/>
          <w:sz w:val="24"/>
          <w:szCs w:val="24"/>
        </w:rPr>
        <w:t xml:space="preserve"> и проводится Аттестационной комиссией</w:t>
      </w:r>
      <w:r w:rsidRPr="003070C6">
        <w:rPr>
          <w:rFonts w:ascii="Times New Roman" w:hAnsi="Times New Roman" w:cs="Times New Roman"/>
          <w:sz w:val="24"/>
          <w:szCs w:val="24"/>
        </w:rPr>
        <w:t xml:space="preserve">.  </w:t>
      </w:r>
      <w:r>
        <w:rPr>
          <w:rFonts w:ascii="Times New Roman" w:hAnsi="Times New Roman" w:cs="Times New Roman"/>
          <w:sz w:val="24"/>
          <w:szCs w:val="24"/>
        </w:rPr>
        <w:t xml:space="preserve">Состав </w:t>
      </w:r>
      <w:r w:rsidRPr="007308EF">
        <w:rPr>
          <w:rFonts w:ascii="Times New Roman" w:hAnsi="Times New Roman" w:cs="Times New Roman"/>
          <w:sz w:val="24"/>
          <w:szCs w:val="24"/>
        </w:rPr>
        <w:t>Аттестационн</w:t>
      </w:r>
      <w:r>
        <w:rPr>
          <w:rFonts w:ascii="Times New Roman" w:hAnsi="Times New Roman" w:cs="Times New Roman"/>
          <w:sz w:val="24"/>
          <w:szCs w:val="24"/>
        </w:rPr>
        <w:t>ой</w:t>
      </w:r>
      <w:r w:rsidRPr="007308EF">
        <w:rPr>
          <w:rFonts w:ascii="Times New Roman" w:hAnsi="Times New Roman" w:cs="Times New Roman"/>
          <w:sz w:val="24"/>
          <w:szCs w:val="24"/>
        </w:rPr>
        <w:t xml:space="preserve"> комисси</w:t>
      </w:r>
      <w:r>
        <w:rPr>
          <w:rFonts w:ascii="Times New Roman" w:hAnsi="Times New Roman" w:cs="Times New Roman"/>
          <w:sz w:val="24"/>
          <w:szCs w:val="24"/>
        </w:rPr>
        <w:t>и</w:t>
      </w:r>
      <w:r w:rsidRPr="007308EF">
        <w:rPr>
          <w:rFonts w:ascii="Times New Roman" w:hAnsi="Times New Roman" w:cs="Times New Roman"/>
          <w:sz w:val="24"/>
          <w:szCs w:val="24"/>
        </w:rPr>
        <w:t xml:space="preserve"> </w:t>
      </w:r>
      <w:r>
        <w:rPr>
          <w:rFonts w:ascii="Times New Roman" w:hAnsi="Times New Roman" w:cs="Times New Roman"/>
          <w:sz w:val="24"/>
          <w:szCs w:val="24"/>
        </w:rPr>
        <w:t xml:space="preserve">рассматривается на заседании кафедры и </w:t>
      </w:r>
      <w:r w:rsidRPr="007308EF">
        <w:rPr>
          <w:rFonts w:ascii="Times New Roman" w:hAnsi="Times New Roman" w:cs="Times New Roman"/>
          <w:sz w:val="24"/>
          <w:szCs w:val="24"/>
        </w:rPr>
        <w:t>создается под председательством заведующего выпускающей кафедры и ведущих профессоров, и доцентов кафедры</w:t>
      </w:r>
      <w:r w:rsidRPr="00633581">
        <w:rPr>
          <w:rFonts w:ascii="Times New Roman" w:hAnsi="Times New Roman" w:cs="Times New Roman"/>
          <w:sz w:val="24"/>
          <w:szCs w:val="24"/>
        </w:rPr>
        <w:t xml:space="preserve"> (</w:t>
      </w:r>
      <w:r w:rsidRPr="004F243A">
        <w:rPr>
          <w:rFonts w:ascii="Times New Roman" w:hAnsi="Times New Roman" w:cs="Times New Roman"/>
          <w:i/>
          <w:sz w:val="24"/>
          <w:szCs w:val="24"/>
        </w:rPr>
        <w:t>см. Приказ об утверждении единой приемной комиссии № 1/112 от 12.07.2022г.</w:t>
      </w:r>
      <w:r w:rsidRPr="00633581">
        <w:rPr>
          <w:rFonts w:ascii="Times New Roman" w:hAnsi="Times New Roman" w:cs="Times New Roman"/>
          <w:sz w:val="24"/>
          <w:szCs w:val="24"/>
        </w:rPr>
        <w:t>)</w:t>
      </w:r>
      <w:r>
        <w:rPr>
          <w:rFonts w:ascii="Times New Roman" w:hAnsi="Times New Roman" w:cs="Times New Roman"/>
          <w:sz w:val="24"/>
          <w:szCs w:val="24"/>
        </w:rPr>
        <w:t>. Формирование и работа комиссии регулируется Положением об аттестационной комиссии (</w:t>
      </w:r>
      <w:r w:rsidRPr="004F243A">
        <w:rPr>
          <w:rFonts w:ascii="Times New Roman" w:hAnsi="Times New Roman" w:cs="Times New Roman"/>
          <w:i/>
          <w:sz w:val="24"/>
          <w:szCs w:val="24"/>
        </w:rPr>
        <w:t>см. Положение об АК</w:t>
      </w:r>
      <w:r w:rsidRPr="00633581">
        <w:rPr>
          <w:rFonts w:ascii="Times New Roman" w:hAnsi="Times New Roman" w:cs="Times New Roman"/>
          <w:sz w:val="24"/>
          <w:szCs w:val="24"/>
        </w:rPr>
        <w:t>).</w:t>
      </w:r>
      <w:r w:rsidRPr="00CB057B">
        <w:rPr>
          <w:rFonts w:ascii="Times New Roman" w:hAnsi="Times New Roman" w:cs="Times New Roman"/>
          <w:color w:val="FF0000"/>
          <w:sz w:val="24"/>
          <w:szCs w:val="24"/>
        </w:rPr>
        <w:t xml:space="preserve"> </w:t>
      </w:r>
      <w:r w:rsidRPr="00FF7473">
        <w:rPr>
          <w:rFonts w:ascii="Times New Roman" w:hAnsi="Times New Roman" w:cs="Times New Roman"/>
          <w:sz w:val="24"/>
          <w:szCs w:val="24"/>
        </w:rPr>
        <w:t>(Подтверждающие документы размещены на сайте</w:t>
      </w:r>
      <w:r w:rsidRPr="00C31F97">
        <w:t xml:space="preserve"> </w:t>
      </w:r>
    </w:p>
    <w:p w14:paraId="4A970F6D" w14:textId="77777777" w:rsidR="00491502" w:rsidRPr="00FF7473" w:rsidRDefault="003A1F4A" w:rsidP="00491502">
      <w:pPr>
        <w:spacing w:after="0"/>
        <w:jc w:val="both"/>
        <w:rPr>
          <w:rFonts w:ascii="Times New Roman" w:hAnsi="Times New Roman" w:cs="Times New Roman"/>
          <w:sz w:val="24"/>
          <w:szCs w:val="24"/>
        </w:rPr>
      </w:pPr>
      <w:hyperlink r:id="rId93" w:history="1">
        <w:r w:rsidR="00491502" w:rsidRPr="00AF09F8">
          <w:rPr>
            <w:rStyle w:val="a4"/>
            <w:rFonts w:ascii="Times New Roman" w:hAnsi="Times New Roman" w:cs="Times New Roman"/>
            <w:sz w:val="24"/>
            <w:szCs w:val="24"/>
          </w:rPr>
          <w:t>https://kstu.kg/fileadmin/main_menu/enrollee/dokum/2020/polozhenie_ob_attestacionnoi_komissii_kgtu_im._i._razzakova_2019-2020.pdf/</w:t>
        </w:r>
      </w:hyperlink>
      <w:r w:rsidR="00491502">
        <w:rPr>
          <w:rFonts w:ascii="Times New Roman" w:hAnsi="Times New Roman" w:cs="Times New Roman"/>
          <w:sz w:val="24"/>
          <w:szCs w:val="24"/>
        </w:rPr>
        <w:t xml:space="preserve"> </w:t>
      </w:r>
      <w:r w:rsidR="00491502" w:rsidRPr="00FF7473">
        <w:rPr>
          <w:rFonts w:ascii="Times New Roman" w:hAnsi="Times New Roman" w:cs="Times New Roman"/>
          <w:sz w:val="24"/>
          <w:szCs w:val="24"/>
        </w:rPr>
        <w:t>).</w:t>
      </w:r>
    </w:p>
    <w:p w14:paraId="20379D58" w14:textId="77777777" w:rsidR="00491502" w:rsidRDefault="00491502" w:rsidP="00491502">
      <w:pPr>
        <w:spacing w:after="60"/>
        <w:ind w:firstLine="709"/>
        <w:jc w:val="both"/>
        <w:rPr>
          <w:rFonts w:ascii="Times New Roman" w:hAnsi="Times New Roman" w:cs="Times New Roman"/>
          <w:color w:val="FF0000"/>
          <w:sz w:val="24"/>
          <w:szCs w:val="24"/>
        </w:rPr>
      </w:pPr>
      <w:r w:rsidRPr="00ED1A17">
        <w:rPr>
          <w:rFonts w:ascii="Times New Roman" w:hAnsi="Times New Roman" w:cs="Times New Roman"/>
          <w:sz w:val="24"/>
          <w:szCs w:val="24"/>
        </w:rPr>
        <w:t>Программа</w:t>
      </w:r>
      <w:r w:rsidRPr="007308EF">
        <w:rPr>
          <w:rFonts w:ascii="Times New Roman" w:hAnsi="Times New Roman" w:cs="Times New Roman"/>
          <w:sz w:val="24"/>
          <w:szCs w:val="24"/>
        </w:rPr>
        <w:t xml:space="preserve"> </w:t>
      </w:r>
      <w:r w:rsidRPr="000D0D2A">
        <w:rPr>
          <w:rFonts w:ascii="Times New Roman" w:hAnsi="Times New Roman" w:cs="Times New Roman"/>
          <w:color w:val="000000" w:themeColor="text1"/>
          <w:sz w:val="24"/>
          <w:szCs w:val="24"/>
        </w:rPr>
        <w:t>собеседования (</w:t>
      </w:r>
      <w:r w:rsidRPr="00CB416A">
        <w:rPr>
          <w:rFonts w:ascii="Times New Roman" w:hAnsi="Times New Roman" w:cs="Times New Roman"/>
          <w:i/>
          <w:color w:val="000000" w:themeColor="text1"/>
          <w:sz w:val="24"/>
          <w:szCs w:val="24"/>
        </w:rPr>
        <w:t>Прилож.4.2.1</w:t>
      </w:r>
      <w:r w:rsidRPr="000D0D2A">
        <w:rPr>
          <w:rFonts w:ascii="Times New Roman" w:hAnsi="Times New Roman" w:cs="Times New Roman"/>
          <w:color w:val="000000" w:themeColor="text1"/>
          <w:sz w:val="24"/>
          <w:szCs w:val="24"/>
        </w:rPr>
        <w:t xml:space="preserve">) </w:t>
      </w:r>
      <w:r w:rsidRPr="007308EF">
        <w:rPr>
          <w:rFonts w:ascii="Times New Roman" w:hAnsi="Times New Roman" w:cs="Times New Roman"/>
          <w:sz w:val="24"/>
          <w:szCs w:val="24"/>
        </w:rPr>
        <w:t xml:space="preserve">доводится до сведения поступающих за 10 дней до его проведения. </w:t>
      </w:r>
      <w:r>
        <w:rPr>
          <w:rFonts w:ascii="Times New Roman" w:hAnsi="Times New Roman" w:cs="Times New Roman"/>
          <w:sz w:val="24"/>
          <w:szCs w:val="24"/>
        </w:rPr>
        <w:t>При собеседовании у</w:t>
      </w:r>
      <w:r w:rsidRPr="007308EF">
        <w:rPr>
          <w:rFonts w:ascii="Times New Roman" w:hAnsi="Times New Roman" w:cs="Times New Roman"/>
          <w:sz w:val="24"/>
          <w:szCs w:val="24"/>
        </w:rPr>
        <w:t>читывается средний уровень баллов успеваемости (</w:t>
      </w:r>
      <w:r w:rsidRPr="007308EF">
        <w:rPr>
          <w:rFonts w:ascii="Times New Roman" w:hAnsi="Times New Roman" w:cs="Times New Roman"/>
          <w:sz w:val="24"/>
          <w:szCs w:val="24"/>
          <w:lang w:val="en-US"/>
        </w:rPr>
        <w:t>GPA</w:t>
      </w:r>
      <w:r w:rsidRPr="007308EF">
        <w:rPr>
          <w:rFonts w:ascii="Times New Roman" w:hAnsi="Times New Roman" w:cs="Times New Roman"/>
          <w:sz w:val="24"/>
          <w:szCs w:val="24"/>
        </w:rPr>
        <w:t>) предыдущего уровня подготовки и профилирующее направление, а также рекомендации ГАК</w:t>
      </w:r>
      <w:r w:rsidRPr="00ED1A17">
        <w:rPr>
          <w:rFonts w:ascii="Times New Roman" w:hAnsi="Times New Roman" w:cs="Times New Roman"/>
          <w:sz w:val="24"/>
          <w:szCs w:val="24"/>
        </w:rPr>
        <w:t>. При обучении по совместной программе онлайн собеседование проводит НИЯУ «МИФИ».</w:t>
      </w:r>
    </w:p>
    <w:p w14:paraId="109BFD28" w14:textId="77777777" w:rsidR="00491502" w:rsidRPr="007E1548" w:rsidRDefault="00491502" w:rsidP="00491502">
      <w:pPr>
        <w:spacing w:after="60"/>
        <w:ind w:firstLine="709"/>
        <w:jc w:val="both"/>
        <w:rPr>
          <w:rFonts w:ascii="Times New Roman" w:hAnsi="Times New Roman" w:cs="Times New Roman"/>
          <w:sz w:val="24"/>
          <w:szCs w:val="24"/>
          <w:u w:val="single"/>
        </w:rPr>
      </w:pPr>
      <w:r w:rsidRPr="007E1548">
        <w:rPr>
          <w:rFonts w:ascii="Times New Roman" w:hAnsi="Times New Roman" w:cs="Times New Roman"/>
          <w:sz w:val="24"/>
          <w:szCs w:val="24"/>
          <w:u w:val="single"/>
        </w:rPr>
        <w:t>Работа комиссии сопровождается с непрерывным видеонаблюдением, которые размещены на всех рабочих местах приемной комиссии.</w:t>
      </w:r>
    </w:p>
    <w:p w14:paraId="4B4BA63F" w14:textId="77777777" w:rsidR="00491502" w:rsidRPr="002C7651" w:rsidRDefault="00491502" w:rsidP="00491502">
      <w:pPr>
        <w:pStyle w:val="Style63"/>
        <w:widowControl/>
        <w:tabs>
          <w:tab w:val="left" w:pos="1051"/>
        </w:tabs>
        <w:spacing w:line="276" w:lineRule="auto"/>
        <w:ind w:firstLine="567"/>
      </w:pPr>
      <w:r w:rsidRPr="002C7651">
        <w:t xml:space="preserve">Выпускники образовательных учреждений, получившие высшее профессиональное образование с присвоением квалификации (степени) бакалавра по направлению, совпадающему с избранным направлением, а также согласно родственным направлениям могут приниматься в   магистратуру по результатам собеседования по профилю магистерской </w:t>
      </w:r>
      <w:r>
        <w:t>программы.</w:t>
      </w:r>
    </w:p>
    <w:p w14:paraId="30359A00" w14:textId="77777777" w:rsidR="00491502" w:rsidRPr="003070C6" w:rsidRDefault="00491502" w:rsidP="00491502">
      <w:pPr>
        <w:pStyle w:val="Style63"/>
        <w:widowControl/>
        <w:tabs>
          <w:tab w:val="left" w:pos="1051"/>
        </w:tabs>
        <w:spacing w:line="276" w:lineRule="auto"/>
        <w:ind w:firstLine="567"/>
      </w:pPr>
      <w:r w:rsidRPr="003070C6">
        <w:t xml:space="preserve">Лицам, имеющим диплом специалиста, совпадающему с избранным направлением, а также согласно родственным специальностям могут приниматься в   магистратуру, в качестве вступительного собеседования может быть засчитан итоговый междисциплинарный экзамен по специальности, при содержании профильного для данного магистерского </w:t>
      </w:r>
      <w:r>
        <w:t>направления.</w:t>
      </w:r>
    </w:p>
    <w:p w14:paraId="1361C70C" w14:textId="77777777" w:rsidR="00491502" w:rsidRDefault="00491502" w:rsidP="00491502">
      <w:pPr>
        <w:spacing w:after="60"/>
        <w:ind w:firstLine="709"/>
        <w:jc w:val="both"/>
        <w:rPr>
          <w:rFonts w:ascii="Times New Roman" w:hAnsi="Times New Roman" w:cs="Times New Roman"/>
          <w:color w:val="FF0000"/>
          <w:sz w:val="24"/>
          <w:szCs w:val="24"/>
        </w:rPr>
      </w:pPr>
      <w:r w:rsidRPr="002C7651">
        <w:rPr>
          <w:rFonts w:ascii="Times New Roman" w:hAnsi="Times New Roman" w:cs="Times New Roman"/>
          <w:sz w:val="24"/>
          <w:szCs w:val="24"/>
        </w:rPr>
        <w:t>Поступающие в магистратуру не согласные с результатом испытаний имеют право на апелляцию. Рассмотрение производится председателем специально созданной апелляционной комиссии с привлечением экспертов, утвержденной приказом ректора КГТУ (</w:t>
      </w:r>
      <w:r>
        <w:rPr>
          <w:rFonts w:ascii="Times New Roman" w:hAnsi="Times New Roman" w:cs="Times New Roman"/>
          <w:sz w:val="24"/>
          <w:szCs w:val="24"/>
        </w:rPr>
        <w:t>см.</w:t>
      </w:r>
      <w:r w:rsidRPr="002C7651">
        <w:rPr>
          <w:rFonts w:ascii="Times New Roman" w:hAnsi="Times New Roman" w:cs="Times New Roman"/>
          <w:sz w:val="24"/>
          <w:szCs w:val="24"/>
        </w:rPr>
        <w:t xml:space="preserve"> Приказ об утверждении единой приемной комиссии </w:t>
      </w:r>
      <w:r w:rsidRPr="00D47683">
        <w:rPr>
          <w:rFonts w:ascii="Times New Roman" w:hAnsi="Times New Roman" w:cs="Times New Roman"/>
          <w:sz w:val="24"/>
          <w:szCs w:val="24"/>
        </w:rPr>
        <w:t>№ 1/112</w:t>
      </w:r>
      <w:r w:rsidRPr="00633581">
        <w:rPr>
          <w:rFonts w:ascii="Times New Roman" w:hAnsi="Times New Roman" w:cs="Times New Roman"/>
          <w:sz w:val="24"/>
          <w:szCs w:val="24"/>
        </w:rPr>
        <w:t xml:space="preserve"> от </w:t>
      </w:r>
      <w:r>
        <w:rPr>
          <w:rFonts w:ascii="Times New Roman" w:hAnsi="Times New Roman" w:cs="Times New Roman"/>
          <w:sz w:val="24"/>
          <w:szCs w:val="24"/>
        </w:rPr>
        <w:t>12.07.2022</w:t>
      </w:r>
      <w:r w:rsidRPr="00633581">
        <w:rPr>
          <w:rFonts w:ascii="Times New Roman" w:hAnsi="Times New Roman" w:cs="Times New Roman"/>
          <w:sz w:val="24"/>
          <w:szCs w:val="24"/>
        </w:rPr>
        <w:t>г</w:t>
      </w:r>
      <w:r w:rsidRPr="002C7651">
        <w:rPr>
          <w:rFonts w:ascii="Times New Roman" w:hAnsi="Times New Roman" w:cs="Times New Roman"/>
          <w:sz w:val="24"/>
          <w:szCs w:val="24"/>
        </w:rPr>
        <w:t>.)  и обязательно с участием председателя аттестационной комиссии, на решение которой подана апелляция   согласно «</w:t>
      </w:r>
      <w:r w:rsidRPr="004F243A">
        <w:rPr>
          <w:rFonts w:ascii="Times New Roman" w:hAnsi="Times New Roman" w:cs="Times New Roman"/>
          <w:i/>
          <w:sz w:val="24"/>
          <w:szCs w:val="24"/>
        </w:rPr>
        <w:t>Положению об апелляционной комиссии КГТУ им. И.Раззакова</w:t>
      </w:r>
      <w:r>
        <w:rPr>
          <w:rFonts w:ascii="Times New Roman" w:hAnsi="Times New Roman" w:cs="Times New Roman"/>
          <w:sz w:val="24"/>
          <w:szCs w:val="24"/>
        </w:rPr>
        <w:t>».</w:t>
      </w:r>
    </w:p>
    <w:p w14:paraId="291DD10E" w14:textId="77777777" w:rsidR="00491502" w:rsidRDefault="00491502" w:rsidP="00491502">
      <w:pPr>
        <w:pStyle w:val="Style63"/>
        <w:widowControl/>
        <w:tabs>
          <w:tab w:val="left" w:pos="1051"/>
        </w:tabs>
        <w:spacing w:line="276" w:lineRule="auto"/>
        <w:ind w:firstLine="567"/>
      </w:pPr>
      <w:r w:rsidRPr="00633581">
        <w:lastRenderedPageBreak/>
        <w:t xml:space="preserve">Прошедшие собеседование и рекомендуемые к поступлению в магистратуру </w:t>
      </w:r>
      <w:r>
        <w:t xml:space="preserve">по контракту </w:t>
      </w:r>
      <w:r w:rsidRPr="00633581">
        <w:t>заключают договор на обучения</w:t>
      </w:r>
      <w:r>
        <w:t>, а по бюджетному подтверждается сдачей соответствующими документами в приемною комиссию. (</w:t>
      </w:r>
      <w:r w:rsidRPr="00CB416A">
        <w:rPr>
          <w:i/>
          <w:color w:val="FF0000"/>
        </w:rPr>
        <w:t xml:space="preserve">Прилож. 4.2.2 </w:t>
      </w:r>
      <w:r w:rsidRPr="00CB416A">
        <w:rPr>
          <w:i/>
        </w:rPr>
        <w:t>–Приказ о зачислении</w:t>
      </w:r>
      <w:r>
        <w:t>).</w:t>
      </w:r>
    </w:p>
    <w:p w14:paraId="77E9DAAD" w14:textId="77777777" w:rsidR="00491502" w:rsidRPr="000D47A0" w:rsidRDefault="00491502" w:rsidP="00491502">
      <w:pPr>
        <w:spacing w:before="120" w:after="0"/>
        <w:ind w:firstLine="567"/>
        <w:jc w:val="both"/>
        <w:rPr>
          <w:rFonts w:cs="Times New Roman"/>
          <w:i/>
          <w:color w:val="000000" w:themeColor="text1"/>
          <w:sz w:val="24"/>
          <w:szCs w:val="24"/>
        </w:rPr>
      </w:pPr>
      <w:r w:rsidRPr="005426E5">
        <w:rPr>
          <w:rFonts w:ascii="Times New Roman" w:hAnsi="Times New Roman" w:cs="Times New Roman"/>
          <w:i/>
          <w:color w:val="000000" w:themeColor="text1"/>
          <w:sz w:val="24"/>
          <w:szCs w:val="24"/>
        </w:rPr>
        <w:t>Критерий выполняется</w:t>
      </w:r>
      <w:r w:rsidRPr="000D47A0">
        <w:rPr>
          <w:rFonts w:cs="Times New Roman"/>
          <w:i/>
          <w:color w:val="000000" w:themeColor="text1"/>
          <w:sz w:val="24"/>
          <w:szCs w:val="24"/>
        </w:rPr>
        <w:t>.</w:t>
      </w:r>
    </w:p>
    <w:p w14:paraId="617721D2" w14:textId="77777777" w:rsidR="00491502" w:rsidRDefault="00491502" w:rsidP="00491502">
      <w:pPr>
        <w:pStyle w:val="Style63"/>
        <w:widowControl/>
        <w:tabs>
          <w:tab w:val="left" w:pos="1051"/>
        </w:tabs>
        <w:spacing w:line="276" w:lineRule="auto"/>
        <w:ind w:firstLine="567"/>
      </w:pPr>
    </w:p>
    <w:p w14:paraId="3259629C" w14:textId="77777777" w:rsidR="00491502" w:rsidRDefault="00491502" w:rsidP="00491502">
      <w:pPr>
        <w:pStyle w:val="Style63"/>
        <w:widowControl/>
        <w:tabs>
          <w:tab w:val="left" w:pos="1051"/>
        </w:tabs>
        <w:spacing w:after="120" w:line="276" w:lineRule="auto"/>
        <w:ind w:firstLine="567"/>
        <w:rPr>
          <w:b/>
        </w:rPr>
      </w:pPr>
      <w:r w:rsidRPr="000D0D2A">
        <w:rPr>
          <w:b/>
        </w:rPr>
        <w:t>4.3. Вуз проводит единую политику по формированию контингента студентов, рекламе и распространению информации, поддерживает связь со школами и предприятиями профессиональной сферы.</w:t>
      </w:r>
    </w:p>
    <w:p w14:paraId="2A28D509" w14:textId="77777777" w:rsidR="00491502" w:rsidRDefault="00491502" w:rsidP="00491502">
      <w:pPr>
        <w:pStyle w:val="Style63"/>
        <w:widowControl/>
        <w:tabs>
          <w:tab w:val="left" w:pos="1056"/>
        </w:tabs>
        <w:spacing w:line="276" w:lineRule="auto"/>
        <w:ind w:firstLine="567"/>
      </w:pPr>
      <w:r w:rsidRPr="003070C6">
        <w:t>Профориентационн</w:t>
      </w:r>
      <w:r>
        <w:t>ая</w:t>
      </w:r>
      <w:r w:rsidRPr="003070C6">
        <w:t xml:space="preserve"> работ</w:t>
      </w:r>
      <w:r>
        <w:t>а по приему в магистратуру по совместной с НИЯУ «МИФИ», обучении и ее перспективах</w:t>
      </w:r>
      <w:r w:rsidRPr="003070C6">
        <w:t xml:space="preserve"> кафедрой </w:t>
      </w:r>
      <w:r>
        <w:t xml:space="preserve">ПОКС </w:t>
      </w:r>
      <w:r w:rsidRPr="003070C6">
        <w:t>проводятся</w:t>
      </w:r>
      <w:r>
        <w:t xml:space="preserve"> постоянно среди своих студентов и регулярно в период до и во время работы приемной комиссии университета. С учетом того, что современная молодежь черпает информацию чаше всего в интернете и социальных сетях, вся необходимая информация </w:t>
      </w:r>
      <w:r w:rsidRPr="003070C6">
        <w:t>публикуе</w:t>
      </w:r>
      <w:r>
        <w:t>тся и</w:t>
      </w:r>
      <w:r w:rsidRPr="003070C6">
        <w:t xml:space="preserve"> в социальных сетях (</w:t>
      </w:r>
      <w:hyperlink r:id="rId94" w:history="1">
        <w:r w:rsidRPr="005273AC">
          <w:rPr>
            <w:rStyle w:val="a4"/>
            <w:lang w:val="en-US"/>
          </w:rPr>
          <w:t>www</w:t>
        </w:r>
        <w:r w:rsidRPr="005273AC">
          <w:rPr>
            <w:rStyle w:val="a4"/>
          </w:rPr>
          <w:t>.</w:t>
        </w:r>
        <w:r w:rsidRPr="005273AC">
          <w:rPr>
            <w:rStyle w:val="a4"/>
            <w:lang w:val="en-US"/>
          </w:rPr>
          <w:t>facebook</w:t>
        </w:r>
        <w:r w:rsidRPr="005273AC">
          <w:rPr>
            <w:rStyle w:val="a4"/>
          </w:rPr>
          <w:t>.</w:t>
        </w:r>
        <w:r w:rsidRPr="005273AC">
          <w:rPr>
            <w:rStyle w:val="a4"/>
            <w:lang w:val="en-US"/>
          </w:rPr>
          <w:t>com</w:t>
        </w:r>
      </w:hyperlink>
      <w:r>
        <w:rPr>
          <w:rStyle w:val="a4"/>
        </w:rPr>
        <w:t>,</w:t>
      </w:r>
      <w:r w:rsidRPr="00111A7F">
        <w:rPr>
          <w:rFonts w:asciiTheme="minorHAnsi" w:eastAsiaTheme="minorEastAsia" w:hAnsiTheme="minorHAnsi" w:cstheme="minorBidi"/>
          <w:sz w:val="22"/>
          <w:szCs w:val="22"/>
        </w:rPr>
        <w:t xml:space="preserve"> </w:t>
      </w:r>
      <w:hyperlink r:id="rId95" w:history="1">
        <w:r w:rsidRPr="00102E4E">
          <w:rPr>
            <w:rStyle w:val="a4"/>
          </w:rPr>
          <w:t>https://instagram.com/se.kstu.kg?igshid=YmMyMTA2M2Y</w:t>
        </w:r>
      </w:hyperlink>
      <w:r w:rsidRPr="00111A7F">
        <w:rPr>
          <w:color w:val="0000FF" w:themeColor="hyperlink"/>
          <w:u w:val="single"/>
        </w:rPr>
        <w:t>=</w:t>
      </w:r>
      <w:r>
        <w:t xml:space="preserve">) и на сайте КГТУ </w:t>
      </w:r>
      <w:r w:rsidRPr="003070C6">
        <w:t>(</w:t>
      </w:r>
      <w:hyperlink r:id="rId96" w:history="1">
        <w:r w:rsidRPr="00AF09F8">
          <w:rPr>
            <w:rStyle w:val="a4"/>
          </w:rPr>
          <w:t>https://kstu.kg/fakultet-informacionnykh-tekhnologii/programmnoe-obespechenie-kompjuternykh-sistem/abiturientu/</w:t>
        </w:r>
      </w:hyperlink>
      <w:r>
        <w:t>).</w:t>
      </w:r>
      <w:r w:rsidRPr="003070C6">
        <w:t xml:space="preserve"> </w:t>
      </w:r>
      <w:r>
        <w:t>Возможно следствием этого явилось, то что уже третий год на данную программу подготовки магистров стали поступать и выпускники других вузов, а также люди, занятые на «производстве».</w:t>
      </w:r>
    </w:p>
    <w:p w14:paraId="7B81965A" w14:textId="77777777" w:rsidR="00491502" w:rsidRPr="000D47A0" w:rsidRDefault="00491502" w:rsidP="00491502">
      <w:pPr>
        <w:spacing w:before="120" w:after="0"/>
        <w:ind w:firstLine="567"/>
        <w:jc w:val="both"/>
        <w:rPr>
          <w:rFonts w:cs="Times New Roman"/>
          <w:i/>
          <w:color w:val="000000" w:themeColor="text1"/>
          <w:sz w:val="24"/>
          <w:szCs w:val="24"/>
        </w:rPr>
      </w:pPr>
      <w:r w:rsidRPr="005426E5">
        <w:rPr>
          <w:rFonts w:ascii="Times New Roman" w:hAnsi="Times New Roman" w:cs="Times New Roman"/>
          <w:i/>
          <w:color w:val="000000" w:themeColor="text1"/>
          <w:sz w:val="24"/>
          <w:szCs w:val="24"/>
        </w:rPr>
        <w:t>Критерий выполняется</w:t>
      </w:r>
      <w:r w:rsidRPr="000D47A0">
        <w:rPr>
          <w:rFonts w:cs="Times New Roman"/>
          <w:i/>
          <w:color w:val="000000" w:themeColor="text1"/>
          <w:sz w:val="24"/>
          <w:szCs w:val="24"/>
        </w:rPr>
        <w:t>.</w:t>
      </w:r>
    </w:p>
    <w:p w14:paraId="357203F7" w14:textId="77777777" w:rsidR="00491502" w:rsidRPr="009963CA" w:rsidRDefault="00491502" w:rsidP="00491502">
      <w:pPr>
        <w:pStyle w:val="Style63"/>
        <w:widowControl/>
        <w:tabs>
          <w:tab w:val="left" w:pos="1056"/>
        </w:tabs>
        <w:spacing w:before="240" w:after="120" w:line="276" w:lineRule="auto"/>
        <w:ind w:firstLine="567"/>
        <w:rPr>
          <w:b/>
          <w:lang w:val="ky-KG"/>
        </w:rPr>
      </w:pPr>
      <w:r>
        <w:rPr>
          <w:b/>
        </w:rPr>
        <w:t xml:space="preserve">4.4. </w:t>
      </w:r>
      <w:r w:rsidRPr="009963CA">
        <w:rPr>
          <w:b/>
        </w:rPr>
        <w:t>Регулярно оценивает результаты</w:t>
      </w:r>
      <w:r>
        <w:rPr>
          <w:b/>
          <w:lang w:val="ky-KG"/>
        </w:rPr>
        <w:t xml:space="preserve"> </w:t>
      </w:r>
      <w:r w:rsidRPr="009963CA">
        <w:rPr>
          <w:b/>
        </w:rPr>
        <w:t>приема и свою политику по приему, постоянно совершенствует ее на основе полученных результатов. При совершенствовании своей политики по приему учитывает тенденции и изменения в обществе, а также интересы всех других заинтересованных сторон</w:t>
      </w:r>
      <w:r>
        <w:rPr>
          <w:b/>
          <w:lang w:val="ky-KG"/>
        </w:rPr>
        <w:t>.</w:t>
      </w:r>
    </w:p>
    <w:p w14:paraId="720EEB93" w14:textId="77777777" w:rsidR="00491502" w:rsidRDefault="00491502" w:rsidP="00491502">
      <w:pPr>
        <w:pStyle w:val="Style63"/>
        <w:widowControl/>
        <w:tabs>
          <w:tab w:val="left" w:pos="1056"/>
        </w:tabs>
        <w:spacing w:line="276" w:lineRule="auto"/>
        <w:ind w:firstLine="567"/>
      </w:pPr>
      <w:r w:rsidRPr="003070C6">
        <w:t>Кафедрой проводятся профориентационн</w:t>
      </w:r>
      <w:r>
        <w:t>ая</w:t>
      </w:r>
      <w:r w:rsidRPr="003070C6">
        <w:t xml:space="preserve"> работ</w:t>
      </w:r>
      <w:r>
        <w:t>а</w:t>
      </w:r>
      <w:r w:rsidRPr="003070C6">
        <w:t>, публикуемые в социальных сетях (</w:t>
      </w:r>
      <w:hyperlink r:id="rId97" w:history="1">
        <w:r w:rsidRPr="005273AC">
          <w:rPr>
            <w:rStyle w:val="a4"/>
            <w:lang w:val="en-US"/>
          </w:rPr>
          <w:t>www</w:t>
        </w:r>
        <w:r w:rsidRPr="005273AC">
          <w:rPr>
            <w:rStyle w:val="a4"/>
          </w:rPr>
          <w:t>.</w:t>
        </w:r>
        <w:r w:rsidRPr="005273AC">
          <w:rPr>
            <w:rStyle w:val="a4"/>
            <w:lang w:val="en-US"/>
          </w:rPr>
          <w:t>facebook</w:t>
        </w:r>
        <w:r w:rsidRPr="005273AC">
          <w:rPr>
            <w:rStyle w:val="a4"/>
          </w:rPr>
          <w:t>.</w:t>
        </w:r>
        <w:r w:rsidRPr="005273AC">
          <w:rPr>
            <w:rStyle w:val="a4"/>
            <w:lang w:val="en-US"/>
          </w:rPr>
          <w:t>com</w:t>
        </w:r>
      </w:hyperlink>
      <w:r w:rsidRPr="003070C6">
        <w:t>)  и на сайте КГТУ (</w:t>
      </w:r>
      <w:hyperlink r:id="rId98" w:history="1">
        <w:r w:rsidRPr="003070C6">
          <w:rPr>
            <w:rStyle w:val="a4"/>
          </w:rPr>
          <w:t>https://kstu.kg/</w:t>
        </w:r>
        <w:r w:rsidRPr="00633581">
          <w:rPr>
            <w:rStyle w:val="a4"/>
          </w:rPr>
          <w:t>/</w:t>
        </w:r>
        <w:r w:rsidRPr="00310CC7">
          <w:rPr>
            <w:rStyle w:val="a4"/>
            <w:lang w:val="en-US"/>
          </w:rPr>
          <w:t>kafedra</w:t>
        </w:r>
        <w:r w:rsidRPr="00633581">
          <w:rPr>
            <w:rStyle w:val="a4"/>
          </w:rPr>
          <w:t>-</w:t>
        </w:r>
        <w:r w:rsidRPr="00310CC7">
          <w:rPr>
            <w:rStyle w:val="a4"/>
            <w:lang w:val="en-US"/>
          </w:rPr>
          <w:t>programmnoe</w:t>
        </w:r>
        <w:r w:rsidRPr="00633581">
          <w:rPr>
            <w:rStyle w:val="a4"/>
          </w:rPr>
          <w:t>-</w:t>
        </w:r>
        <w:r w:rsidRPr="00310CC7">
          <w:rPr>
            <w:rStyle w:val="a4"/>
            <w:lang w:val="en-US"/>
          </w:rPr>
          <w:t>obespechenie</w:t>
        </w:r>
        <w:r w:rsidRPr="00633581">
          <w:rPr>
            <w:rStyle w:val="a4"/>
          </w:rPr>
          <w:t>-</w:t>
        </w:r>
        <w:r w:rsidRPr="00310CC7">
          <w:rPr>
            <w:rStyle w:val="a4"/>
            <w:lang w:val="en-US"/>
          </w:rPr>
          <w:t>kompyuternyh</w:t>
        </w:r>
        <w:r w:rsidRPr="00310CC7">
          <w:t>-</w:t>
        </w:r>
        <w:r w:rsidRPr="00310CC7">
          <w:rPr>
            <w:rStyle w:val="a4"/>
            <w:lang w:val="en-US"/>
          </w:rPr>
          <w:t>sistem</w:t>
        </w:r>
        <w:r w:rsidRPr="00633581">
          <w:rPr>
            <w:rStyle w:val="a4"/>
          </w:rPr>
          <w:t>/</w:t>
        </w:r>
      </w:hyperlink>
      <w:r w:rsidRPr="003070C6">
        <w:t xml:space="preserve"> ), также проводятся </w:t>
      </w:r>
      <w:r>
        <w:t xml:space="preserve">собеседования по траектории обучения по совместной программе, </w:t>
      </w:r>
      <w:r w:rsidRPr="003070C6">
        <w:t>семинары с</w:t>
      </w:r>
      <w:r>
        <w:t>о специалистами в направлении подготовки магистров.</w:t>
      </w:r>
      <w:r w:rsidRPr="003070C6">
        <w:t xml:space="preserve"> </w:t>
      </w:r>
      <w:r>
        <w:t>П</w:t>
      </w:r>
      <w:r w:rsidRPr="003070C6">
        <w:t xml:space="preserve">роводятся </w:t>
      </w:r>
      <w:r>
        <w:t xml:space="preserve">также собеседования по траектории обучения по совместной программе, </w:t>
      </w:r>
      <w:r w:rsidRPr="003070C6">
        <w:t>сем</w:t>
      </w:r>
      <w:r w:rsidRPr="000348BF">
        <w:t xml:space="preserve">инары со специалистами (в том числе и из НИЯУ «МИФИ») в направлении подготовки магистров </w:t>
      </w:r>
      <w:r w:rsidRPr="00A060F1">
        <w:t>(Сертификат «Методические особенности преподавания специальных дисциплин информационной безопасности в НИЯУ «МИФИ»»).</w:t>
      </w:r>
      <w:r w:rsidRPr="000348BF">
        <w:t xml:space="preserve"> </w:t>
      </w:r>
      <w:r>
        <w:t>На таких собеседованиях</w:t>
      </w:r>
      <w:r w:rsidRPr="003070C6">
        <w:t xml:space="preserve"> абитуриенты знакомятся с условиями</w:t>
      </w:r>
      <w:r>
        <w:t xml:space="preserve"> обучения и проживания</w:t>
      </w:r>
      <w:r w:rsidRPr="003070C6">
        <w:t xml:space="preserve">, карьерными возможностями получения академического звания «магистр».  Также магистранты могут получать любую интересующую информацию как в </w:t>
      </w:r>
      <w:r w:rsidRPr="0099652A">
        <w:t xml:space="preserve">отделе </w:t>
      </w:r>
      <w:r>
        <w:rPr>
          <w:lang w:val="ky-KG"/>
        </w:rPr>
        <w:t>ВШМ</w:t>
      </w:r>
      <w:r w:rsidRPr="003070C6">
        <w:t xml:space="preserve"> университета</w:t>
      </w:r>
      <w:r>
        <w:t>,</w:t>
      </w:r>
      <w:r w:rsidRPr="003070C6">
        <w:t xml:space="preserve"> на кафедре</w:t>
      </w:r>
      <w:r>
        <w:t>, а также у преподавателей из вуза-партнера (</w:t>
      </w:r>
      <w:r w:rsidRPr="00ED1A17">
        <w:t>НИЯУ «МИФИ»</w:t>
      </w:r>
      <w:r>
        <w:t>) в онлайн режиме, используя возможности современных средств связи</w:t>
      </w:r>
      <w:r w:rsidRPr="003070C6">
        <w:t xml:space="preserve">. </w:t>
      </w:r>
    </w:p>
    <w:p w14:paraId="4170663B" w14:textId="77777777" w:rsidR="00491502" w:rsidRDefault="00491502" w:rsidP="00491502">
      <w:pPr>
        <w:pStyle w:val="Style63"/>
        <w:widowControl/>
        <w:tabs>
          <w:tab w:val="left" w:pos="1056"/>
        </w:tabs>
        <w:spacing w:line="276" w:lineRule="auto"/>
        <w:ind w:firstLine="567"/>
      </w:pPr>
      <w:r>
        <w:t>Правила приема (при их изменении) обязательно согласуются вузами-партнерами по реализуемой СОП по подготовки магистров -КГТУ и «МИФИ»- до начала работы приемной комиссии и с учетом заинтересованных сторон. Благодаря такой практике, в частности, не первый год наши магистры продолжают обучение на втором курсе в г. Москве на бюджетной основе, за счет грантов Российской стороны.</w:t>
      </w:r>
      <w:r w:rsidRPr="003070C6">
        <w:t xml:space="preserve"> </w:t>
      </w:r>
    </w:p>
    <w:p w14:paraId="100EBAC8" w14:textId="77777777" w:rsidR="00491502" w:rsidRPr="000D47A0" w:rsidRDefault="00491502" w:rsidP="00491502">
      <w:pPr>
        <w:spacing w:before="120" w:after="0"/>
        <w:ind w:firstLine="567"/>
        <w:jc w:val="both"/>
        <w:rPr>
          <w:rFonts w:cs="Times New Roman"/>
          <w:i/>
          <w:color w:val="000000" w:themeColor="text1"/>
          <w:sz w:val="24"/>
          <w:szCs w:val="24"/>
        </w:rPr>
      </w:pPr>
      <w:r w:rsidRPr="005426E5">
        <w:rPr>
          <w:rFonts w:ascii="Times New Roman" w:hAnsi="Times New Roman" w:cs="Times New Roman"/>
          <w:i/>
          <w:color w:val="000000" w:themeColor="text1"/>
          <w:sz w:val="24"/>
          <w:szCs w:val="24"/>
        </w:rPr>
        <w:t>Критерий выполняется</w:t>
      </w:r>
      <w:r w:rsidRPr="000D47A0">
        <w:rPr>
          <w:rFonts w:cs="Times New Roman"/>
          <w:i/>
          <w:color w:val="000000" w:themeColor="text1"/>
          <w:sz w:val="24"/>
          <w:szCs w:val="24"/>
        </w:rPr>
        <w:t>.</w:t>
      </w:r>
    </w:p>
    <w:p w14:paraId="202039DD" w14:textId="77777777" w:rsidR="00491502" w:rsidRDefault="00491502" w:rsidP="00491502">
      <w:pPr>
        <w:pStyle w:val="Style63"/>
        <w:widowControl/>
        <w:tabs>
          <w:tab w:val="left" w:pos="1056"/>
        </w:tabs>
        <w:spacing w:before="240" w:after="120" w:line="276" w:lineRule="auto"/>
        <w:ind w:firstLine="527"/>
        <w:rPr>
          <w:b/>
        </w:rPr>
      </w:pPr>
      <w:r w:rsidRPr="00EA4A21">
        <w:rPr>
          <w:b/>
        </w:rPr>
        <w:t>4.5. После приема абитуриенты имеют возможность адаптации к вузу и образовательной программе.</w:t>
      </w:r>
    </w:p>
    <w:p w14:paraId="0F589766" w14:textId="77777777" w:rsidR="00491502" w:rsidRDefault="00491502" w:rsidP="00491502">
      <w:pPr>
        <w:spacing w:after="0"/>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lastRenderedPageBreak/>
        <w:t xml:space="preserve">        Введется работа по ознакомлению академическим календарём и учебным планом. </w:t>
      </w:r>
      <w:r w:rsidRPr="001D4B99">
        <w:rPr>
          <w:rFonts w:ascii="Times New Roman" w:hAnsi="Times New Roman" w:cs="Times New Roman"/>
          <w:bCs/>
          <w:color w:val="000000" w:themeColor="text1"/>
          <w:sz w:val="24"/>
          <w:szCs w:val="24"/>
        </w:rPr>
        <w:t xml:space="preserve">Оба вуза партнеры признают наличие </w:t>
      </w:r>
      <w:r w:rsidRPr="001D4B99">
        <w:rPr>
          <w:rFonts w:ascii="Times New Roman" w:hAnsi="Times New Roman" w:cs="Times New Roman"/>
          <w:bCs/>
          <w:sz w:val="24"/>
          <w:szCs w:val="24"/>
        </w:rPr>
        <w:t>-предшествующей академической степени</w:t>
      </w:r>
      <w:r w:rsidRPr="00A70CCB">
        <w:rPr>
          <w:rFonts w:ascii="Times New Roman" w:hAnsi="Times New Roman" w:cs="Times New Roman"/>
          <w:bCs/>
          <w:sz w:val="24"/>
          <w:szCs w:val="24"/>
        </w:rPr>
        <w:t xml:space="preserve"> «бакалавр» или квалификаци</w:t>
      </w:r>
      <w:r>
        <w:rPr>
          <w:rFonts w:ascii="Times New Roman" w:hAnsi="Times New Roman" w:cs="Times New Roman"/>
          <w:bCs/>
          <w:sz w:val="24"/>
          <w:szCs w:val="24"/>
        </w:rPr>
        <w:t>и</w:t>
      </w:r>
      <w:r w:rsidRPr="00A70CCB">
        <w:rPr>
          <w:rFonts w:ascii="Times New Roman" w:hAnsi="Times New Roman" w:cs="Times New Roman"/>
          <w:bCs/>
          <w:sz w:val="24"/>
          <w:szCs w:val="24"/>
        </w:rPr>
        <w:t xml:space="preserve"> «специалист-инженер»</w:t>
      </w:r>
      <w:r>
        <w:rPr>
          <w:rFonts w:ascii="Times New Roman" w:hAnsi="Times New Roman" w:cs="Times New Roman"/>
          <w:bCs/>
          <w:sz w:val="24"/>
          <w:szCs w:val="24"/>
        </w:rPr>
        <w:t xml:space="preserve">. Периоды и дисциплины, изучаемые в этих вузах, а также форма отчетности закреплены в подписанном обеими сторонами Соглашении </w:t>
      </w:r>
      <w:r w:rsidRPr="00A6127C">
        <w:rPr>
          <w:rFonts w:ascii="Times New Roman" w:hAnsi="Times New Roman" w:cs="Times New Roman"/>
          <w:bCs/>
          <w:color w:val="FF0000"/>
          <w:sz w:val="24"/>
          <w:szCs w:val="24"/>
        </w:rPr>
        <w:t>(Приложение 2.3.1)</w:t>
      </w:r>
      <w:r>
        <w:rPr>
          <w:rFonts w:ascii="Times New Roman" w:hAnsi="Times New Roman" w:cs="Times New Roman"/>
          <w:bCs/>
          <w:color w:val="FF0000"/>
          <w:sz w:val="24"/>
          <w:szCs w:val="24"/>
        </w:rPr>
        <w:t>.</w:t>
      </w:r>
    </w:p>
    <w:p w14:paraId="54B4DBCD" w14:textId="77777777" w:rsidR="00491502" w:rsidRDefault="00491502" w:rsidP="00491502">
      <w:pPr>
        <w:ind w:firstLine="528"/>
        <w:jc w:val="both"/>
        <w:rPr>
          <w:rFonts w:ascii="Times New Roman" w:hAnsi="Times New Roman" w:cs="Times New Roman"/>
          <w:bCs/>
          <w:sz w:val="24"/>
          <w:szCs w:val="24"/>
        </w:rPr>
      </w:pPr>
      <w:r w:rsidRPr="00CA215C">
        <w:rPr>
          <w:rFonts w:ascii="Times New Roman" w:hAnsi="Times New Roman" w:cs="Times New Roman"/>
          <w:bCs/>
          <w:sz w:val="24"/>
          <w:szCs w:val="24"/>
        </w:rPr>
        <w:t>Второй год как в КГТУ</w:t>
      </w:r>
      <w:r>
        <w:rPr>
          <w:rFonts w:ascii="Times New Roman" w:hAnsi="Times New Roman" w:cs="Times New Roman"/>
          <w:bCs/>
          <w:sz w:val="24"/>
          <w:szCs w:val="24"/>
        </w:rPr>
        <w:t xml:space="preserve"> начали проводить дополнительные, «выравнивающие» курсы в об</w:t>
      </w:r>
      <w:r w:rsidRPr="00CA215C">
        <w:rPr>
          <w:rFonts w:ascii="Times New Roman" w:hAnsi="Times New Roman" w:cs="Times New Roman"/>
          <w:bCs/>
          <w:sz w:val="24"/>
          <w:szCs w:val="24"/>
        </w:rPr>
        <w:t>’</w:t>
      </w:r>
      <w:r>
        <w:rPr>
          <w:rFonts w:ascii="Times New Roman" w:hAnsi="Times New Roman" w:cs="Times New Roman"/>
          <w:bCs/>
          <w:sz w:val="24"/>
          <w:szCs w:val="24"/>
        </w:rPr>
        <w:t>еме 15-20 кредитов для магистров 1-го года обучения, базовое образование которых не соответствует профилю подготовки магистров, что направлено на эффективность и качество их подготовки.</w:t>
      </w:r>
    </w:p>
    <w:p w14:paraId="396126B5" w14:textId="77777777" w:rsidR="00491502" w:rsidRPr="000D47A0" w:rsidRDefault="00491502" w:rsidP="00491502">
      <w:pPr>
        <w:spacing w:before="120" w:after="0"/>
        <w:ind w:firstLine="567"/>
        <w:jc w:val="both"/>
        <w:rPr>
          <w:rFonts w:cs="Times New Roman"/>
          <w:i/>
          <w:color w:val="000000" w:themeColor="text1"/>
          <w:sz w:val="24"/>
          <w:szCs w:val="24"/>
        </w:rPr>
      </w:pPr>
      <w:r w:rsidRPr="005426E5">
        <w:rPr>
          <w:rFonts w:ascii="Times New Roman" w:hAnsi="Times New Roman" w:cs="Times New Roman"/>
          <w:i/>
          <w:color w:val="000000" w:themeColor="text1"/>
          <w:sz w:val="24"/>
          <w:szCs w:val="24"/>
        </w:rPr>
        <w:t>Критерий выполняется</w:t>
      </w:r>
      <w:r w:rsidRPr="000D47A0">
        <w:rPr>
          <w:rFonts w:cs="Times New Roman"/>
          <w:i/>
          <w:color w:val="000000" w:themeColor="text1"/>
          <w:sz w:val="24"/>
          <w:szCs w:val="24"/>
        </w:rPr>
        <w:t>.</w:t>
      </w:r>
    </w:p>
    <w:p w14:paraId="5F16C26C" w14:textId="77777777" w:rsidR="00491502" w:rsidRPr="00CA215C" w:rsidRDefault="00491502" w:rsidP="00491502">
      <w:pPr>
        <w:spacing w:after="0"/>
        <w:jc w:val="both"/>
        <w:rPr>
          <w:rFonts w:ascii="Times New Roman" w:hAnsi="Times New Roman" w:cs="Times New Roman"/>
          <w:bCs/>
          <w:sz w:val="24"/>
          <w:szCs w:val="24"/>
        </w:rPr>
      </w:pPr>
    </w:p>
    <w:p w14:paraId="072D8CD1" w14:textId="77777777" w:rsidR="00491502" w:rsidRPr="003070C6" w:rsidRDefault="00491502" w:rsidP="00491502">
      <w:pPr>
        <w:pStyle w:val="Style63"/>
        <w:widowControl/>
        <w:tabs>
          <w:tab w:val="left" w:pos="1056"/>
        </w:tabs>
        <w:spacing w:after="120" w:line="276" w:lineRule="auto"/>
        <w:ind w:firstLine="527"/>
        <w:rPr>
          <w:rStyle w:val="FontStyle74"/>
          <w:rFonts w:eastAsiaTheme="majorEastAsia"/>
        </w:rPr>
      </w:pPr>
      <w:r>
        <w:rPr>
          <w:rStyle w:val="FontStyle74"/>
          <w:rFonts w:eastAsiaTheme="majorEastAsia"/>
          <w:b/>
        </w:rPr>
        <w:t>4.6</w:t>
      </w:r>
      <w:r w:rsidRPr="003070C6">
        <w:rPr>
          <w:rStyle w:val="FontStyle74"/>
          <w:rFonts w:eastAsiaTheme="majorEastAsia"/>
          <w:b/>
        </w:rPr>
        <w:t xml:space="preserve">.  </w:t>
      </w:r>
      <w:r w:rsidRPr="00CA00CD">
        <w:rPr>
          <w:b/>
        </w:rPr>
        <w:t xml:space="preserve">Вуз объективно признает квалификации и периоды обучения предшествующего образования, что является неотъемлемым компонентом для обеспечения прогресса успеваемости студентов в их обучении и способствует развитию мобильности </w:t>
      </w:r>
      <w:r>
        <w:rPr>
          <w:rStyle w:val="FontStyle74"/>
          <w:rFonts w:eastAsiaTheme="majorEastAsia"/>
          <w:b/>
        </w:rPr>
        <w:t>(магистров)</w:t>
      </w:r>
      <w:r w:rsidRPr="003070C6">
        <w:rPr>
          <w:rStyle w:val="FontStyle74"/>
          <w:rFonts w:eastAsiaTheme="majorEastAsia"/>
        </w:rPr>
        <w:t xml:space="preserve">. </w:t>
      </w:r>
    </w:p>
    <w:p w14:paraId="797FF0C2" w14:textId="77777777" w:rsidR="00491502" w:rsidRDefault="00491502" w:rsidP="00491502">
      <w:pPr>
        <w:pStyle w:val="Style63"/>
        <w:widowControl/>
        <w:tabs>
          <w:tab w:val="left" w:pos="1051"/>
        </w:tabs>
        <w:spacing w:line="276" w:lineRule="auto"/>
        <w:rPr>
          <w:lang w:val="ky-KG"/>
        </w:rPr>
      </w:pPr>
      <w:r>
        <w:rPr>
          <w:lang w:val="ky-KG"/>
        </w:rPr>
        <w:t>Согласно Договору, зачисление абитуриентов на обучение по Совместной образовательной программе в КГТУ им.И.Раззакова и НИЯУ МИФИ осуществляется на очную форму, в соответсвии с правилами приема, действующими в каждом из Университетов партнеров, и может предусматривать вступительные испытания в форме собеседования в совместно созданной комиссии.</w:t>
      </w:r>
    </w:p>
    <w:p w14:paraId="3C444394" w14:textId="77777777" w:rsidR="00491502" w:rsidRDefault="00491502" w:rsidP="00491502">
      <w:pPr>
        <w:pStyle w:val="Style63"/>
        <w:widowControl/>
        <w:tabs>
          <w:tab w:val="left" w:pos="1051"/>
        </w:tabs>
        <w:spacing w:line="276" w:lineRule="auto"/>
        <w:rPr>
          <w:color w:val="FF0000"/>
          <w:lang w:val="ky-KG"/>
        </w:rPr>
      </w:pPr>
      <w:r>
        <w:rPr>
          <w:lang w:val="ky-KG"/>
        </w:rPr>
        <w:t>Правом поступления на СОП обладают лица.... являющиеся бакалаврами или окончившие 4-ый курс в КГТУ им.И.Раззакова или НИЯУ МИФИ</w:t>
      </w:r>
      <w:r>
        <w:rPr>
          <w:rStyle w:val="FontStyle74"/>
          <w:rFonts w:eastAsiaTheme="majorEastAsia"/>
          <w:color w:val="000000" w:themeColor="text1"/>
          <w:u w:val="single"/>
        </w:rPr>
        <w:t xml:space="preserve"> </w:t>
      </w:r>
      <w:r w:rsidRPr="00D80A09">
        <w:rPr>
          <w:rStyle w:val="FontStyle74"/>
          <w:rFonts w:eastAsiaTheme="majorEastAsia"/>
          <w:color w:val="FF0000"/>
          <w:u w:val="single"/>
        </w:rPr>
        <w:t>(</w:t>
      </w:r>
      <w:r w:rsidRPr="00D80A09">
        <w:rPr>
          <w:rStyle w:val="FontStyle74"/>
          <w:rFonts w:eastAsiaTheme="majorEastAsia"/>
          <w:color w:val="FF0000"/>
        </w:rPr>
        <w:t>Приложение 4.3.2</w:t>
      </w:r>
      <w:r w:rsidRPr="00D80A09">
        <w:rPr>
          <w:color w:val="FF0000"/>
          <w:lang w:val="ky-KG"/>
        </w:rPr>
        <w:t>.)</w:t>
      </w:r>
      <w:r>
        <w:rPr>
          <w:color w:val="FF0000"/>
          <w:lang w:val="ky-KG"/>
        </w:rPr>
        <w:t>.</w:t>
      </w:r>
    </w:p>
    <w:p w14:paraId="21E15D68" w14:textId="77777777" w:rsidR="00491502" w:rsidRPr="00CB416A" w:rsidRDefault="00491502" w:rsidP="00491502">
      <w:pPr>
        <w:pStyle w:val="Style63"/>
        <w:widowControl/>
        <w:tabs>
          <w:tab w:val="left" w:pos="1051"/>
        </w:tabs>
        <w:spacing w:line="276" w:lineRule="auto"/>
        <w:rPr>
          <w:lang w:val="ky-KG"/>
        </w:rPr>
      </w:pPr>
      <w:r>
        <w:rPr>
          <w:lang w:val="ky-KG"/>
        </w:rPr>
        <w:t>Указанными права позволили, в частности поступить в магистратуру по рассматривааемой СОП и успешно ее заверщить -</w:t>
      </w:r>
    </w:p>
    <w:tbl>
      <w:tblPr>
        <w:tblW w:w="4820" w:type="dxa"/>
        <w:tblInd w:w="2402" w:type="dxa"/>
        <w:tblLayout w:type="fixed"/>
        <w:tblCellMar>
          <w:left w:w="0" w:type="dxa"/>
          <w:right w:w="0" w:type="dxa"/>
        </w:tblCellMar>
        <w:tblLook w:val="04A0" w:firstRow="1" w:lastRow="0" w:firstColumn="1" w:lastColumn="0" w:noHBand="0" w:noVBand="1"/>
      </w:tblPr>
      <w:tblGrid>
        <w:gridCol w:w="2407"/>
        <w:gridCol w:w="2413"/>
      </w:tblGrid>
      <w:tr w:rsidR="00491502" w:rsidRPr="002D22C3" w14:paraId="1A792963" w14:textId="77777777" w:rsidTr="00EE6714">
        <w:trPr>
          <w:trHeight w:val="320"/>
        </w:trPr>
        <w:tc>
          <w:tcPr>
            <w:tcW w:w="240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5DC9340C" w14:textId="77777777" w:rsidR="00491502" w:rsidRPr="002D22C3" w:rsidRDefault="00491502" w:rsidP="00EE6714">
            <w:pPr>
              <w:spacing w:after="0" w:line="240" w:lineRule="auto"/>
              <w:rPr>
                <w:rFonts w:ascii="Times New Roman" w:eastAsia="Times New Roman" w:hAnsi="Times New Roman" w:cs="Times New Roman"/>
              </w:rPr>
            </w:pPr>
            <w:r w:rsidRPr="002D22C3">
              <w:rPr>
                <w:rFonts w:ascii="Times New Roman" w:eastAsia="Times New Roman" w:hAnsi="Times New Roman" w:cs="Times New Roman"/>
              </w:rPr>
              <w:t>Качкынбаева Нурзат</w:t>
            </w:r>
          </w:p>
        </w:tc>
        <w:tc>
          <w:tcPr>
            <w:tcW w:w="2413"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0ADEA553" w14:textId="77777777" w:rsidR="00491502" w:rsidRPr="002D22C3" w:rsidRDefault="00491502" w:rsidP="00EE6714">
            <w:pPr>
              <w:spacing w:after="0" w:line="240" w:lineRule="auto"/>
              <w:rPr>
                <w:rFonts w:ascii="Times New Roman" w:eastAsia="Times New Roman" w:hAnsi="Times New Roman" w:cs="Times New Roman"/>
                <w:bCs/>
              </w:rPr>
            </w:pPr>
            <w:r w:rsidRPr="002D22C3">
              <w:rPr>
                <w:rFonts w:ascii="Times New Roman" w:eastAsia="Times New Roman" w:hAnsi="Times New Roman" w:cs="Times New Roman"/>
                <w:bCs/>
              </w:rPr>
              <w:t>ИБм 1-20</w:t>
            </w:r>
            <w:r>
              <w:rPr>
                <w:rFonts w:ascii="Times New Roman" w:eastAsia="Times New Roman" w:hAnsi="Times New Roman" w:cs="Times New Roman"/>
                <w:bCs/>
              </w:rPr>
              <w:t xml:space="preserve">, гр. </w:t>
            </w:r>
            <w:r w:rsidRPr="002D22C3">
              <w:rPr>
                <w:rFonts w:ascii="Times New Roman" w:eastAsia="Times New Roman" w:hAnsi="Times New Roman" w:cs="Times New Roman"/>
                <w:bCs/>
              </w:rPr>
              <w:t>М20-487</w:t>
            </w:r>
          </w:p>
        </w:tc>
      </w:tr>
      <w:tr w:rsidR="00491502" w:rsidRPr="002D22C3" w14:paraId="10EE32EA" w14:textId="77777777" w:rsidTr="00EE6714">
        <w:trPr>
          <w:trHeight w:val="355"/>
        </w:trPr>
        <w:tc>
          <w:tcPr>
            <w:tcW w:w="240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35357256" w14:textId="77777777" w:rsidR="00491502" w:rsidRPr="002D22C3" w:rsidRDefault="00491502" w:rsidP="00EE6714">
            <w:pPr>
              <w:spacing w:after="0" w:line="240" w:lineRule="auto"/>
              <w:rPr>
                <w:rFonts w:ascii="Times New Roman" w:eastAsia="Times New Roman" w:hAnsi="Times New Roman" w:cs="Times New Roman"/>
              </w:rPr>
            </w:pPr>
            <w:r w:rsidRPr="002D22C3">
              <w:rPr>
                <w:rFonts w:ascii="Times New Roman" w:eastAsia="Times New Roman" w:hAnsi="Times New Roman" w:cs="Times New Roman"/>
              </w:rPr>
              <w:t>Табалдиев Уларбек</w:t>
            </w:r>
          </w:p>
        </w:tc>
        <w:tc>
          <w:tcPr>
            <w:tcW w:w="2413"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5E702FFF" w14:textId="77777777" w:rsidR="00491502" w:rsidRPr="002D22C3" w:rsidRDefault="00491502" w:rsidP="00EE6714">
            <w:pPr>
              <w:spacing w:after="0" w:line="240" w:lineRule="auto"/>
              <w:rPr>
                <w:rFonts w:ascii="Times New Roman" w:eastAsia="Times New Roman" w:hAnsi="Times New Roman" w:cs="Times New Roman"/>
                <w:bCs/>
              </w:rPr>
            </w:pPr>
            <w:r w:rsidRPr="002D22C3">
              <w:rPr>
                <w:rFonts w:ascii="Times New Roman" w:eastAsia="Times New Roman" w:hAnsi="Times New Roman" w:cs="Times New Roman"/>
                <w:bCs/>
              </w:rPr>
              <w:t>ИБм 1-20</w:t>
            </w:r>
            <w:r>
              <w:rPr>
                <w:rFonts w:ascii="Times New Roman" w:eastAsia="Times New Roman" w:hAnsi="Times New Roman" w:cs="Times New Roman"/>
                <w:bCs/>
              </w:rPr>
              <w:t xml:space="preserve">, гр. </w:t>
            </w:r>
            <w:r w:rsidRPr="002D22C3">
              <w:rPr>
                <w:rFonts w:ascii="Times New Roman" w:eastAsia="Times New Roman" w:hAnsi="Times New Roman" w:cs="Times New Roman"/>
                <w:bCs/>
              </w:rPr>
              <w:t>М20-487</w:t>
            </w:r>
          </w:p>
        </w:tc>
      </w:tr>
    </w:tbl>
    <w:p w14:paraId="1D23F65A" w14:textId="77777777" w:rsidR="00491502" w:rsidRPr="00C65AFC" w:rsidRDefault="00491502" w:rsidP="00491502">
      <w:pPr>
        <w:pStyle w:val="Style63"/>
        <w:widowControl/>
        <w:tabs>
          <w:tab w:val="left" w:pos="1051"/>
        </w:tabs>
        <w:spacing w:line="276" w:lineRule="auto"/>
        <w:ind w:firstLine="0"/>
        <w:rPr>
          <w:lang w:val="ky-KG"/>
        </w:rPr>
      </w:pPr>
      <w:r w:rsidRPr="00C65AFC">
        <w:rPr>
          <w:lang w:val="ky-KG"/>
        </w:rPr>
        <w:t>а также трем нынешним</w:t>
      </w:r>
      <w:r>
        <w:rPr>
          <w:lang w:val="ky-KG"/>
        </w:rPr>
        <w:t xml:space="preserve"> магист</w:t>
      </w:r>
      <w:r w:rsidRPr="00C65AFC">
        <w:rPr>
          <w:lang w:val="ky-KG"/>
        </w:rPr>
        <w:t>р</w:t>
      </w:r>
      <w:r>
        <w:rPr>
          <w:lang w:val="ky-KG"/>
        </w:rPr>
        <w:t>а</w:t>
      </w:r>
      <w:r w:rsidRPr="00C65AFC">
        <w:rPr>
          <w:lang w:val="ky-KG"/>
        </w:rPr>
        <w:t>м 2-курса обучения, базова</w:t>
      </w:r>
      <w:r>
        <w:rPr>
          <w:lang w:val="ky-KG"/>
        </w:rPr>
        <w:t>е образование которых на связ</w:t>
      </w:r>
      <w:r w:rsidRPr="00C65AFC">
        <w:rPr>
          <w:lang w:val="ky-KG"/>
        </w:rPr>
        <w:t>ано с направлнгтем ИБ.</w:t>
      </w:r>
    </w:p>
    <w:p w14:paraId="07AEAF25" w14:textId="77777777" w:rsidR="00491502" w:rsidRDefault="00491502" w:rsidP="00491502">
      <w:pPr>
        <w:pStyle w:val="Style63"/>
        <w:widowControl/>
        <w:tabs>
          <w:tab w:val="left" w:pos="1051"/>
        </w:tabs>
        <w:spacing w:before="120" w:line="276" w:lineRule="auto"/>
        <w:ind w:firstLine="527"/>
        <w:rPr>
          <w:bCs/>
        </w:rPr>
      </w:pPr>
      <w:r>
        <w:t>Автоматическая система</w:t>
      </w:r>
      <w:r w:rsidRPr="008837F3">
        <w:t xml:space="preserve"> </w:t>
      </w:r>
      <w:r>
        <w:rPr>
          <w:lang w:val="en-US"/>
        </w:rPr>
        <w:t>AVN</w:t>
      </w:r>
      <w:r>
        <w:t xml:space="preserve"> позволяет своевременно фиксировать </w:t>
      </w:r>
      <w:r>
        <w:rPr>
          <w:bCs/>
        </w:rPr>
        <w:t xml:space="preserve">успеваемость и посещаемость магистров, а также их средний бал и количество кредитов по итогам сессии и всего учебного процесса (см. например, табл.1). </w:t>
      </w:r>
    </w:p>
    <w:tbl>
      <w:tblPr>
        <w:tblW w:w="9067" w:type="dxa"/>
        <w:tblInd w:w="5" w:type="dxa"/>
        <w:tblLayout w:type="fixed"/>
        <w:tblLook w:val="04A0" w:firstRow="1" w:lastRow="0" w:firstColumn="1" w:lastColumn="0" w:noHBand="0" w:noVBand="1"/>
      </w:tblPr>
      <w:tblGrid>
        <w:gridCol w:w="1340"/>
        <w:gridCol w:w="498"/>
        <w:gridCol w:w="1276"/>
        <w:gridCol w:w="813"/>
        <w:gridCol w:w="463"/>
        <w:gridCol w:w="584"/>
        <w:gridCol w:w="697"/>
        <w:gridCol w:w="1270"/>
        <w:gridCol w:w="992"/>
        <w:gridCol w:w="1134"/>
      </w:tblGrid>
      <w:tr w:rsidR="00491502" w:rsidRPr="00514BDB" w14:paraId="25849A9D" w14:textId="77777777" w:rsidTr="00EE6714">
        <w:trPr>
          <w:trHeight w:val="285"/>
        </w:trPr>
        <w:tc>
          <w:tcPr>
            <w:tcW w:w="1340" w:type="dxa"/>
            <w:tcBorders>
              <w:top w:val="nil"/>
              <w:left w:val="nil"/>
              <w:bottom w:val="nil"/>
              <w:right w:val="nil"/>
            </w:tcBorders>
            <w:shd w:val="clear" w:color="auto" w:fill="auto"/>
            <w:noWrap/>
            <w:vAlign w:val="bottom"/>
            <w:hideMark/>
          </w:tcPr>
          <w:p w14:paraId="5381C6C1" w14:textId="77777777" w:rsidR="00491502" w:rsidRPr="00514BDB" w:rsidRDefault="00491502" w:rsidP="00EE6714">
            <w:pPr>
              <w:spacing w:after="0" w:line="240" w:lineRule="auto"/>
              <w:rPr>
                <w:rFonts w:ascii="Times New Roman" w:eastAsia="Times New Roman" w:hAnsi="Times New Roman" w:cs="Times New Roman"/>
                <w:sz w:val="24"/>
                <w:szCs w:val="24"/>
              </w:rPr>
            </w:pPr>
          </w:p>
        </w:tc>
        <w:tc>
          <w:tcPr>
            <w:tcW w:w="1774" w:type="dxa"/>
            <w:gridSpan w:val="2"/>
            <w:tcBorders>
              <w:top w:val="nil"/>
              <w:left w:val="nil"/>
              <w:bottom w:val="nil"/>
              <w:right w:val="nil"/>
            </w:tcBorders>
            <w:shd w:val="clear" w:color="auto" w:fill="auto"/>
          </w:tcPr>
          <w:p w14:paraId="34B2A950" w14:textId="77777777" w:rsidR="00491502" w:rsidRPr="00A060F1" w:rsidRDefault="00491502" w:rsidP="00EE6714">
            <w:pPr>
              <w:spacing w:after="0" w:line="240" w:lineRule="auto"/>
              <w:jc w:val="center"/>
              <w:rPr>
                <w:rFonts w:ascii="Times New Roman" w:eastAsia="Times New Roman" w:hAnsi="Times New Roman" w:cs="Times New Roman"/>
                <w:b/>
                <w:bCs/>
                <w:i/>
                <w:iCs/>
                <w:color w:val="000000"/>
                <w:sz w:val="24"/>
                <w:szCs w:val="24"/>
              </w:rPr>
            </w:pPr>
          </w:p>
        </w:tc>
        <w:tc>
          <w:tcPr>
            <w:tcW w:w="1276" w:type="dxa"/>
            <w:gridSpan w:val="2"/>
            <w:tcBorders>
              <w:top w:val="nil"/>
              <w:left w:val="nil"/>
              <w:bottom w:val="nil"/>
              <w:right w:val="nil"/>
            </w:tcBorders>
            <w:shd w:val="clear" w:color="auto" w:fill="auto"/>
            <w:noWrap/>
            <w:hideMark/>
          </w:tcPr>
          <w:p w14:paraId="45163BAD" w14:textId="77777777" w:rsidR="00491502" w:rsidRPr="00514BDB" w:rsidRDefault="00491502" w:rsidP="00EE6714">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ИБм-1-20</w:t>
            </w:r>
          </w:p>
        </w:tc>
        <w:tc>
          <w:tcPr>
            <w:tcW w:w="584" w:type="dxa"/>
            <w:tcBorders>
              <w:top w:val="nil"/>
              <w:left w:val="nil"/>
              <w:bottom w:val="nil"/>
              <w:right w:val="nil"/>
            </w:tcBorders>
            <w:shd w:val="clear" w:color="auto" w:fill="auto"/>
            <w:noWrap/>
            <w:vAlign w:val="bottom"/>
            <w:hideMark/>
          </w:tcPr>
          <w:p w14:paraId="00FC3EFB" w14:textId="77777777" w:rsidR="00491502" w:rsidRPr="00514BDB" w:rsidRDefault="00491502" w:rsidP="00EE6714">
            <w:pPr>
              <w:spacing w:after="0" w:line="240" w:lineRule="auto"/>
              <w:rPr>
                <w:rFonts w:ascii="Times New Roman" w:eastAsia="Times New Roman" w:hAnsi="Times New Roman" w:cs="Times New Roman"/>
                <w:sz w:val="24"/>
                <w:szCs w:val="24"/>
              </w:rPr>
            </w:pPr>
          </w:p>
        </w:tc>
        <w:tc>
          <w:tcPr>
            <w:tcW w:w="697" w:type="dxa"/>
            <w:tcBorders>
              <w:top w:val="nil"/>
              <w:left w:val="nil"/>
              <w:bottom w:val="nil"/>
              <w:right w:val="nil"/>
            </w:tcBorders>
            <w:shd w:val="clear" w:color="auto" w:fill="auto"/>
            <w:noWrap/>
            <w:vAlign w:val="bottom"/>
            <w:hideMark/>
          </w:tcPr>
          <w:p w14:paraId="6808E292" w14:textId="77777777" w:rsidR="00491502" w:rsidRPr="00514BDB" w:rsidRDefault="00491502" w:rsidP="00EE6714">
            <w:pPr>
              <w:spacing w:after="0" w:line="240" w:lineRule="auto"/>
              <w:rPr>
                <w:rFonts w:ascii="Times New Roman" w:eastAsia="Times New Roman" w:hAnsi="Times New Roman" w:cs="Times New Roman"/>
                <w:sz w:val="24"/>
                <w:szCs w:val="24"/>
              </w:rPr>
            </w:pPr>
          </w:p>
        </w:tc>
        <w:tc>
          <w:tcPr>
            <w:tcW w:w="1270" w:type="dxa"/>
            <w:tcBorders>
              <w:top w:val="nil"/>
              <w:left w:val="nil"/>
              <w:bottom w:val="nil"/>
              <w:right w:val="nil"/>
            </w:tcBorders>
            <w:shd w:val="clear" w:color="auto" w:fill="auto"/>
            <w:noWrap/>
            <w:vAlign w:val="bottom"/>
            <w:hideMark/>
          </w:tcPr>
          <w:p w14:paraId="37E8EE81" w14:textId="77777777" w:rsidR="00491502" w:rsidRPr="00514BDB" w:rsidRDefault="00491502" w:rsidP="00EE6714">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14:paraId="7E12ACA4" w14:textId="77777777" w:rsidR="00491502" w:rsidRPr="00514BDB" w:rsidRDefault="00491502" w:rsidP="00EE6714">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14:paraId="2D76115B" w14:textId="77777777" w:rsidR="00491502" w:rsidRPr="00514BDB" w:rsidRDefault="00491502" w:rsidP="00EE6714">
            <w:pPr>
              <w:spacing w:after="0" w:line="240" w:lineRule="auto"/>
              <w:rPr>
                <w:rFonts w:ascii="Times New Roman" w:eastAsia="Times New Roman" w:hAnsi="Times New Roman" w:cs="Times New Roman"/>
                <w:sz w:val="24"/>
                <w:szCs w:val="24"/>
              </w:rPr>
            </w:pPr>
          </w:p>
        </w:tc>
      </w:tr>
      <w:tr w:rsidR="00491502" w:rsidRPr="00514BDB" w14:paraId="575E2CAB" w14:textId="77777777" w:rsidTr="00EE6714">
        <w:trPr>
          <w:trHeight w:val="102"/>
        </w:trPr>
        <w:tc>
          <w:tcPr>
            <w:tcW w:w="1340" w:type="dxa"/>
            <w:tcBorders>
              <w:top w:val="nil"/>
              <w:left w:val="nil"/>
              <w:bottom w:val="nil"/>
              <w:right w:val="nil"/>
            </w:tcBorders>
            <w:shd w:val="clear" w:color="auto" w:fill="auto"/>
            <w:noWrap/>
            <w:vAlign w:val="bottom"/>
            <w:hideMark/>
          </w:tcPr>
          <w:p w14:paraId="6B2C489B" w14:textId="77777777" w:rsidR="00491502" w:rsidRPr="00514BDB" w:rsidRDefault="00491502" w:rsidP="00EE6714">
            <w:pPr>
              <w:spacing w:after="0" w:line="240" w:lineRule="auto"/>
              <w:rPr>
                <w:rFonts w:ascii="Times New Roman" w:eastAsia="Times New Roman" w:hAnsi="Times New Roman" w:cs="Times New Roman"/>
                <w:sz w:val="24"/>
                <w:szCs w:val="24"/>
              </w:rPr>
            </w:pPr>
          </w:p>
        </w:tc>
        <w:tc>
          <w:tcPr>
            <w:tcW w:w="498" w:type="dxa"/>
            <w:tcBorders>
              <w:top w:val="nil"/>
              <w:left w:val="nil"/>
              <w:bottom w:val="nil"/>
              <w:right w:val="nil"/>
            </w:tcBorders>
            <w:shd w:val="clear" w:color="auto" w:fill="auto"/>
            <w:noWrap/>
            <w:vAlign w:val="bottom"/>
            <w:hideMark/>
          </w:tcPr>
          <w:p w14:paraId="1CEA5EC4" w14:textId="77777777" w:rsidR="00491502" w:rsidRPr="00514BDB" w:rsidRDefault="00491502" w:rsidP="00EE6714">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14:paraId="664253CD" w14:textId="77777777" w:rsidR="00491502" w:rsidRPr="00514BDB" w:rsidRDefault="00491502" w:rsidP="00EE6714">
            <w:pPr>
              <w:spacing w:after="0" w:line="240" w:lineRule="auto"/>
              <w:rPr>
                <w:rFonts w:ascii="Times New Roman" w:eastAsia="Times New Roman" w:hAnsi="Times New Roman" w:cs="Times New Roman"/>
                <w:sz w:val="24"/>
                <w:szCs w:val="24"/>
              </w:rPr>
            </w:pPr>
          </w:p>
        </w:tc>
        <w:tc>
          <w:tcPr>
            <w:tcW w:w="813" w:type="dxa"/>
            <w:tcBorders>
              <w:top w:val="nil"/>
              <w:left w:val="nil"/>
              <w:bottom w:val="nil"/>
              <w:right w:val="nil"/>
            </w:tcBorders>
            <w:shd w:val="clear" w:color="auto" w:fill="auto"/>
            <w:noWrap/>
            <w:vAlign w:val="bottom"/>
            <w:hideMark/>
          </w:tcPr>
          <w:p w14:paraId="1995CE12" w14:textId="77777777" w:rsidR="00491502" w:rsidRPr="00514BDB" w:rsidRDefault="00491502" w:rsidP="00EE6714">
            <w:pPr>
              <w:spacing w:after="0" w:line="240" w:lineRule="auto"/>
              <w:rPr>
                <w:rFonts w:ascii="Times New Roman" w:eastAsia="Times New Roman" w:hAnsi="Times New Roman" w:cs="Times New Roman"/>
                <w:sz w:val="24"/>
                <w:szCs w:val="24"/>
              </w:rPr>
            </w:pPr>
          </w:p>
        </w:tc>
        <w:tc>
          <w:tcPr>
            <w:tcW w:w="463" w:type="dxa"/>
            <w:tcBorders>
              <w:top w:val="nil"/>
              <w:left w:val="nil"/>
              <w:bottom w:val="nil"/>
              <w:right w:val="nil"/>
            </w:tcBorders>
            <w:shd w:val="clear" w:color="auto" w:fill="auto"/>
            <w:noWrap/>
            <w:vAlign w:val="bottom"/>
            <w:hideMark/>
          </w:tcPr>
          <w:p w14:paraId="230F3FEA" w14:textId="77777777" w:rsidR="00491502" w:rsidRPr="00514BDB" w:rsidRDefault="00491502" w:rsidP="00EE6714">
            <w:pPr>
              <w:spacing w:after="0" w:line="240" w:lineRule="auto"/>
              <w:rPr>
                <w:rFonts w:ascii="Times New Roman" w:eastAsia="Times New Roman" w:hAnsi="Times New Roman" w:cs="Times New Roman"/>
                <w:sz w:val="24"/>
                <w:szCs w:val="24"/>
              </w:rPr>
            </w:pPr>
          </w:p>
        </w:tc>
        <w:tc>
          <w:tcPr>
            <w:tcW w:w="584" w:type="dxa"/>
            <w:tcBorders>
              <w:top w:val="nil"/>
              <w:left w:val="nil"/>
              <w:bottom w:val="nil"/>
              <w:right w:val="nil"/>
            </w:tcBorders>
            <w:shd w:val="clear" w:color="auto" w:fill="auto"/>
            <w:noWrap/>
            <w:vAlign w:val="bottom"/>
            <w:hideMark/>
          </w:tcPr>
          <w:p w14:paraId="1B13B067" w14:textId="77777777" w:rsidR="00491502" w:rsidRPr="00514BDB" w:rsidRDefault="00491502" w:rsidP="00EE6714">
            <w:pPr>
              <w:spacing w:after="0" w:line="240" w:lineRule="auto"/>
              <w:rPr>
                <w:rFonts w:ascii="Times New Roman" w:eastAsia="Times New Roman" w:hAnsi="Times New Roman" w:cs="Times New Roman"/>
                <w:sz w:val="24"/>
                <w:szCs w:val="24"/>
              </w:rPr>
            </w:pPr>
          </w:p>
        </w:tc>
        <w:tc>
          <w:tcPr>
            <w:tcW w:w="697" w:type="dxa"/>
            <w:tcBorders>
              <w:top w:val="nil"/>
              <w:left w:val="nil"/>
              <w:bottom w:val="nil"/>
              <w:right w:val="nil"/>
            </w:tcBorders>
            <w:shd w:val="clear" w:color="auto" w:fill="auto"/>
            <w:noWrap/>
            <w:vAlign w:val="bottom"/>
            <w:hideMark/>
          </w:tcPr>
          <w:p w14:paraId="5D632254" w14:textId="77777777" w:rsidR="00491502" w:rsidRPr="00514BDB" w:rsidRDefault="00491502" w:rsidP="00EE6714">
            <w:pPr>
              <w:spacing w:after="0" w:line="240" w:lineRule="auto"/>
              <w:rPr>
                <w:rFonts w:ascii="Times New Roman" w:eastAsia="Times New Roman" w:hAnsi="Times New Roman" w:cs="Times New Roman"/>
                <w:sz w:val="24"/>
                <w:szCs w:val="24"/>
              </w:rPr>
            </w:pPr>
          </w:p>
        </w:tc>
        <w:tc>
          <w:tcPr>
            <w:tcW w:w="1270" w:type="dxa"/>
            <w:tcBorders>
              <w:top w:val="nil"/>
              <w:left w:val="nil"/>
              <w:bottom w:val="nil"/>
              <w:right w:val="nil"/>
            </w:tcBorders>
            <w:shd w:val="clear" w:color="auto" w:fill="auto"/>
            <w:noWrap/>
            <w:vAlign w:val="bottom"/>
            <w:hideMark/>
          </w:tcPr>
          <w:p w14:paraId="3F28D239" w14:textId="77777777" w:rsidR="00491502" w:rsidRPr="00514BDB" w:rsidRDefault="00491502" w:rsidP="00EE6714">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14:paraId="1C15A927" w14:textId="77777777" w:rsidR="00491502" w:rsidRPr="00514BDB" w:rsidRDefault="00491502" w:rsidP="00EE6714">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14:paraId="06070BD9" w14:textId="77777777" w:rsidR="00491502" w:rsidRPr="00514BDB" w:rsidRDefault="00491502" w:rsidP="00EE6714">
            <w:pPr>
              <w:spacing w:after="0" w:line="240" w:lineRule="auto"/>
              <w:rPr>
                <w:rFonts w:ascii="Times New Roman" w:eastAsia="Times New Roman" w:hAnsi="Times New Roman" w:cs="Times New Roman"/>
                <w:sz w:val="24"/>
                <w:szCs w:val="24"/>
              </w:rPr>
            </w:pPr>
          </w:p>
        </w:tc>
      </w:tr>
      <w:tr w:rsidR="00491502" w:rsidRPr="00514BDB" w14:paraId="6E2C106D" w14:textId="77777777" w:rsidTr="00EE6714">
        <w:trPr>
          <w:trHeight w:val="342"/>
        </w:trPr>
        <w:tc>
          <w:tcPr>
            <w:tcW w:w="1838" w:type="dxa"/>
            <w:gridSpan w:val="2"/>
            <w:tcBorders>
              <w:top w:val="single" w:sz="4" w:space="0" w:color="A52A2A"/>
              <w:left w:val="single" w:sz="4" w:space="0" w:color="A52A2A"/>
              <w:bottom w:val="single" w:sz="4" w:space="0" w:color="A52A2A"/>
              <w:right w:val="single" w:sz="4" w:space="0" w:color="A52A2A"/>
            </w:tcBorders>
            <w:shd w:val="clear" w:color="auto" w:fill="auto"/>
            <w:hideMark/>
          </w:tcPr>
          <w:p w14:paraId="52E475BC" w14:textId="77777777" w:rsidR="00491502" w:rsidRPr="00514BDB" w:rsidRDefault="00491502" w:rsidP="00EE6714">
            <w:pPr>
              <w:spacing w:after="0" w:line="240" w:lineRule="auto"/>
              <w:rPr>
                <w:rFonts w:ascii="Times New Roman" w:eastAsia="Times New Roman" w:hAnsi="Times New Roman" w:cs="Times New Roman"/>
                <w:color w:val="000000"/>
                <w:sz w:val="24"/>
                <w:szCs w:val="24"/>
              </w:rPr>
            </w:pPr>
            <w:r w:rsidRPr="00514BDB">
              <w:rPr>
                <w:rFonts w:ascii="Times New Roman" w:eastAsia="Times New Roman" w:hAnsi="Times New Roman" w:cs="Times New Roman"/>
                <w:color w:val="000000"/>
                <w:sz w:val="24"/>
                <w:szCs w:val="24"/>
              </w:rPr>
              <w:t> </w:t>
            </w:r>
          </w:p>
        </w:tc>
        <w:tc>
          <w:tcPr>
            <w:tcW w:w="2552" w:type="dxa"/>
            <w:gridSpan w:val="3"/>
            <w:tcBorders>
              <w:top w:val="single" w:sz="4" w:space="0" w:color="A52A2A"/>
              <w:left w:val="nil"/>
              <w:bottom w:val="single" w:sz="4" w:space="0" w:color="A52A2A"/>
              <w:right w:val="single" w:sz="4" w:space="0" w:color="A52A2A"/>
            </w:tcBorders>
            <w:shd w:val="clear" w:color="auto" w:fill="auto"/>
            <w:hideMark/>
          </w:tcPr>
          <w:p w14:paraId="2185906E" w14:textId="77777777" w:rsidR="00491502" w:rsidRPr="00514BDB" w:rsidRDefault="00491502" w:rsidP="00EE6714">
            <w:pPr>
              <w:spacing w:after="0" w:line="240" w:lineRule="auto"/>
              <w:jc w:val="center"/>
              <w:rPr>
                <w:rFonts w:ascii="Times New Roman" w:eastAsia="Times New Roman" w:hAnsi="Times New Roman" w:cs="Times New Roman"/>
                <w:color w:val="A52A2A"/>
                <w:sz w:val="24"/>
                <w:szCs w:val="24"/>
              </w:rPr>
            </w:pPr>
            <w:r w:rsidRPr="00514BDB">
              <w:rPr>
                <w:rFonts w:ascii="Times New Roman" w:eastAsia="Times New Roman" w:hAnsi="Times New Roman" w:cs="Times New Roman"/>
                <w:color w:val="A52A2A"/>
                <w:sz w:val="24"/>
                <w:szCs w:val="24"/>
              </w:rPr>
              <w:t xml:space="preserve"> 1-семестр</w:t>
            </w:r>
          </w:p>
        </w:tc>
        <w:tc>
          <w:tcPr>
            <w:tcW w:w="2551" w:type="dxa"/>
            <w:gridSpan w:val="3"/>
            <w:tcBorders>
              <w:top w:val="single" w:sz="4" w:space="0" w:color="A52A2A"/>
              <w:left w:val="nil"/>
              <w:bottom w:val="single" w:sz="4" w:space="0" w:color="A52A2A"/>
              <w:right w:val="single" w:sz="4" w:space="0" w:color="A52A2A"/>
            </w:tcBorders>
            <w:shd w:val="clear" w:color="auto" w:fill="auto"/>
            <w:hideMark/>
          </w:tcPr>
          <w:p w14:paraId="1C028B5A" w14:textId="77777777" w:rsidR="00491502" w:rsidRPr="00514BDB" w:rsidRDefault="00491502" w:rsidP="00EE6714">
            <w:pPr>
              <w:spacing w:after="0" w:line="240" w:lineRule="auto"/>
              <w:jc w:val="center"/>
              <w:rPr>
                <w:rFonts w:ascii="Times New Roman" w:eastAsia="Times New Roman" w:hAnsi="Times New Roman" w:cs="Times New Roman"/>
                <w:color w:val="A52A2A"/>
                <w:sz w:val="24"/>
                <w:szCs w:val="24"/>
              </w:rPr>
            </w:pPr>
            <w:r w:rsidRPr="00514BDB">
              <w:rPr>
                <w:rFonts w:ascii="Times New Roman" w:eastAsia="Times New Roman" w:hAnsi="Times New Roman" w:cs="Times New Roman"/>
                <w:color w:val="A52A2A"/>
                <w:sz w:val="24"/>
                <w:szCs w:val="24"/>
              </w:rPr>
              <w:t xml:space="preserve"> 2-семестр</w:t>
            </w:r>
          </w:p>
        </w:tc>
        <w:tc>
          <w:tcPr>
            <w:tcW w:w="2126" w:type="dxa"/>
            <w:gridSpan w:val="2"/>
            <w:tcBorders>
              <w:top w:val="single" w:sz="4" w:space="0" w:color="A52A2A"/>
              <w:left w:val="nil"/>
              <w:bottom w:val="single" w:sz="4" w:space="0" w:color="A52A2A"/>
              <w:right w:val="single" w:sz="4" w:space="0" w:color="A52A2A"/>
            </w:tcBorders>
            <w:shd w:val="clear" w:color="auto" w:fill="auto"/>
            <w:hideMark/>
          </w:tcPr>
          <w:p w14:paraId="28A8C8CC" w14:textId="77777777" w:rsidR="00491502" w:rsidRPr="00514BDB" w:rsidRDefault="00491502" w:rsidP="00EE6714">
            <w:pPr>
              <w:spacing w:after="0" w:line="240" w:lineRule="auto"/>
              <w:rPr>
                <w:rFonts w:ascii="Times New Roman" w:eastAsia="Times New Roman" w:hAnsi="Times New Roman" w:cs="Times New Roman"/>
                <w:color w:val="000000"/>
                <w:sz w:val="24"/>
                <w:szCs w:val="24"/>
              </w:rPr>
            </w:pPr>
            <w:r w:rsidRPr="00514BDB">
              <w:rPr>
                <w:rFonts w:ascii="Times New Roman" w:eastAsia="Times New Roman" w:hAnsi="Times New Roman" w:cs="Times New Roman"/>
                <w:color w:val="000000"/>
                <w:sz w:val="24"/>
                <w:szCs w:val="24"/>
              </w:rPr>
              <w:t> </w:t>
            </w:r>
          </w:p>
        </w:tc>
      </w:tr>
      <w:tr w:rsidR="00491502" w:rsidRPr="00514BDB" w14:paraId="4719E7E8" w14:textId="77777777" w:rsidTr="00EE6714">
        <w:trPr>
          <w:trHeight w:val="675"/>
        </w:trPr>
        <w:tc>
          <w:tcPr>
            <w:tcW w:w="1838" w:type="dxa"/>
            <w:gridSpan w:val="2"/>
            <w:tcBorders>
              <w:top w:val="single" w:sz="4" w:space="0" w:color="A52A2A"/>
              <w:left w:val="single" w:sz="4" w:space="0" w:color="A52A2A"/>
              <w:bottom w:val="single" w:sz="4" w:space="0" w:color="A52A2A"/>
              <w:right w:val="single" w:sz="4" w:space="0" w:color="A52A2A"/>
            </w:tcBorders>
            <w:shd w:val="clear" w:color="000000" w:fill="FFFFFF"/>
            <w:hideMark/>
          </w:tcPr>
          <w:p w14:paraId="2B7F0907" w14:textId="77777777" w:rsidR="00491502" w:rsidRPr="00514BDB" w:rsidRDefault="00491502" w:rsidP="00EE6714">
            <w:pPr>
              <w:spacing w:after="0" w:line="240" w:lineRule="auto"/>
              <w:jc w:val="center"/>
              <w:rPr>
                <w:rFonts w:ascii="Times New Roman" w:eastAsia="Times New Roman" w:hAnsi="Times New Roman" w:cs="Times New Roman"/>
                <w:b/>
                <w:bCs/>
                <w:color w:val="000000"/>
                <w:sz w:val="24"/>
                <w:szCs w:val="24"/>
              </w:rPr>
            </w:pPr>
            <w:r w:rsidRPr="00514BDB">
              <w:rPr>
                <w:rFonts w:ascii="Times New Roman" w:eastAsia="Times New Roman" w:hAnsi="Times New Roman" w:cs="Times New Roman"/>
                <w:b/>
                <w:bCs/>
                <w:color w:val="000000"/>
                <w:sz w:val="24"/>
                <w:szCs w:val="24"/>
              </w:rPr>
              <w:t>ФИО студента</w:t>
            </w:r>
          </w:p>
        </w:tc>
        <w:tc>
          <w:tcPr>
            <w:tcW w:w="1276" w:type="dxa"/>
            <w:tcBorders>
              <w:top w:val="nil"/>
              <w:left w:val="nil"/>
              <w:bottom w:val="single" w:sz="4" w:space="0" w:color="A52A2A"/>
              <w:right w:val="single" w:sz="4" w:space="0" w:color="A52A2A"/>
            </w:tcBorders>
            <w:shd w:val="clear" w:color="000000" w:fill="FFFFFF"/>
            <w:vAlign w:val="center"/>
            <w:hideMark/>
          </w:tcPr>
          <w:p w14:paraId="438A2CE1"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sidRPr="00514BDB">
              <w:rPr>
                <w:rFonts w:ascii="Times New Roman" w:eastAsia="Times New Roman" w:hAnsi="Times New Roman" w:cs="Times New Roman"/>
                <w:color w:val="000000"/>
                <w:sz w:val="24"/>
                <w:szCs w:val="24"/>
              </w:rPr>
              <w:t>Долг за  1-семестр</w:t>
            </w:r>
          </w:p>
        </w:tc>
        <w:tc>
          <w:tcPr>
            <w:tcW w:w="1276" w:type="dxa"/>
            <w:gridSpan w:val="2"/>
            <w:tcBorders>
              <w:top w:val="single" w:sz="4" w:space="0" w:color="A52A2A"/>
              <w:left w:val="nil"/>
              <w:bottom w:val="single" w:sz="4" w:space="0" w:color="A52A2A"/>
              <w:right w:val="single" w:sz="4" w:space="0" w:color="A52A2A"/>
            </w:tcBorders>
            <w:shd w:val="clear" w:color="000000" w:fill="FFFFFF"/>
            <w:vAlign w:val="center"/>
            <w:hideMark/>
          </w:tcPr>
          <w:p w14:paraId="26E89DB0"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GPA за </w:t>
            </w:r>
            <w:r w:rsidRPr="00514BDB">
              <w:rPr>
                <w:rFonts w:ascii="Times New Roman" w:eastAsia="Times New Roman" w:hAnsi="Times New Roman" w:cs="Times New Roman"/>
                <w:color w:val="000000"/>
                <w:sz w:val="24"/>
                <w:szCs w:val="24"/>
              </w:rPr>
              <w:t>1-семестр</w:t>
            </w:r>
          </w:p>
        </w:tc>
        <w:tc>
          <w:tcPr>
            <w:tcW w:w="1281" w:type="dxa"/>
            <w:gridSpan w:val="2"/>
            <w:tcBorders>
              <w:top w:val="single" w:sz="4" w:space="0" w:color="A52A2A"/>
              <w:left w:val="nil"/>
              <w:bottom w:val="single" w:sz="4" w:space="0" w:color="A52A2A"/>
              <w:right w:val="single" w:sz="4" w:space="0" w:color="A52A2A"/>
            </w:tcBorders>
            <w:shd w:val="clear" w:color="000000" w:fill="FFFFFF"/>
            <w:vAlign w:val="center"/>
            <w:hideMark/>
          </w:tcPr>
          <w:p w14:paraId="44F63CA2"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sidRPr="00514BDB">
              <w:rPr>
                <w:rFonts w:ascii="Times New Roman" w:eastAsia="Times New Roman" w:hAnsi="Times New Roman" w:cs="Times New Roman"/>
                <w:color w:val="000000"/>
                <w:sz w:val="24"/>
                <w:szCs w:val="24"/>
              </w:rPr>
              <w:t>Долг за  2-семестр</w:t>
            </w:r>
          </w:p>
        </w:tc>
        <w:tc>
          <w:tcPr>
            <w:tcW w:w="1270" w:type="dxa"/>
            <w:tcBorders>
              <w:top w:val="nil"/>
              <w:left w:val="nil"/>
              <w:bottom w:val="single" w:sz="4" w:space="0" w:color="A52A2A"/>
              <w:right w:val="single" w:sz="4" w:space="0" w:color="A52A2A"/>
            </w:tcBorders>
            <w:shd w:val="clear" w:color="000000" w:fill="FFFFFF"/>
            <w:vAlign w:val="center"/>
            <w:hideMark/>
          </w:tcPr>
          <w:p w14:paraId="3580E892"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sidRPr="00514BDB">
              <w:rPr>
                <w:rFonts w:ascii="Times New Roman" w:eastAsia="Times New Roman" w:hAnsi="Times New Roman" w:cs="Times New Roman"/>
                <w:color w:val="000000"/>
                <w:sz w:val="24"/>
                <w:szCs w:val="24"/>
              </w:rPr>
              <w:t>GPA за  2-семестр</w:t>
            </w:r>
          </w:p>
        </w:tc>
        <w:tc>
          <w:tcPr>
            <w:tcW w:w="992" w:type="dxa"/>
            <w:tcBorders>
              <w:top w:val="nil"/>
              <w:left w:val="nil"/>
              <w:bottom w:val="single" w:sz="4" w:space="0" w:color="A52A2A"/>
              <w:right w:val="single" w:sz="4" w:space="0" w:color="A52A2A"/>
            </w:tcBorders>
            <w:shd w:val="clear" w:color="000000" w:fill="FFFFFF"/>
            <w:vAlign w:val="center"/>
            <w:hideMark/>
          </w:tcPr>
          <w:p w14:paraId="2D66FB16" w14:textId="77777777" w:rsidR="00491502" w:rsidRPr="00514BDB" w:rsidRDefault="00491502" w:rsidP="00EE6714">
            <w:pPr>
              <w:spacing w:after="0" w:line="240" w:lineRule="auto"/>
              <w:jc w:val="center"/>
              <w:rPr>
                <w:rFonts w:ascii="Times New Roman" w:eastAsia="Times New Roman" w:hAnsi="Times New Roman" w:cs="Times New Roman"/>
                <w:b/>
                <w:bCs/>
                <w:color w:val="000000"/>
                <w:sz w:val="24"/>
                <w:szCs w:val="24"/>
              </w:rPr>
            </w:pPr>
            <w:r w:rsidRPr="00514BDB">
              <w:rPr>
                <w:rFonts w:ascii="Times New Roman" w:eastAsia="Times New Roman" w:hAnsi="Times New Roman" w:cs="Times New Roman"/>
                <w:b/>
                <w:bCs/>
                <w:color w:val="000000"/>
                <w:sz w:val="24"/>
                <w:szCs w:val="24"/>
              </w:rPr>
              <w:t>Всего долгов</w:t>
            </w:r>
          </w:p>
        </w:tc>
        <w:tc>
          <w:tcPr>
            <w:tcW w:w="1134" w:type="dxa"/>
            <w:tcBorders>
              <w:top w:val="nil"/>
              <w:left w:val="nil"/>
              <w:bottom w:val="single" w:sz="4" w:space="0" w:color="A52A2A"/>
              <w:right w:val="single" w:sz="4" w:space="0" w:color="A52A2A"/>
            </w:tcBorders>
            <w:shd w:val="clear" w:color="000000" w:fill="FFFFFF"/>
            <w:vAlign w:val="center"/>
            <w:hideMark/>
          </w:tcPr>
          <w:p w14:paraId="62BB50DC" w14:textId="77777777" w:rsidR="00491502" w:rsidRPr="00514BDB" w:rsidRDefault="00491502" w:rsidP="00EE6714">
            <w:pPr>
              <w:spacing w:after="0" w:line="240" w:lineRule="auto"/>
              <w:jc w:val="center"/>
              <w:rPr>
                <w:rFonts w:ascii="Times New Roman" w:eastAsia="Times New Roman" w:hAnsi="Times New Roman" w:cs="Times New Roman"/>
                <w:b/>
                <w:bCs/>
                <w:color w:val="000000"/>
                <w:sz w:val="24"/>
                <w:szCs w:val="24"/>
              </w:rPr>
            </w:pPr>
            <w:r w:rsidRPr="00514BDB">
              <w:rPr>
                <w:rFonts w:ascii="Times New Roman" w:eastAsia="Times New Roman" w:hAnsi="Times New Roman" w:cs="Times New Roman"/>
                <w:b/>
                <w:bCs/>
                <w:color w:val="000000"/>
                <w:sz w:val="24"/>
                <w:szCs w:val="24"/>
              </w:rPr>
              <w:t>Кумулятивный GPA</w:t>
            </w:r>
          </w:p>
        </w:tc>
      </w:tr>
      <w:tr w:rsidR="00491502" w:rsidRPr="00514BDB" w14:paraId="635AE37B" w14:textId="77777777" w:rsidTr="00EE6714">
        <w:trPr>
          <w:trHeight w:val="255"/>
        </w:trPr>
        <w:tc>
          <w:tcPr>
            <w:tcW w:w="1838" w:type="dxa"/>
            <w:gridSpan w:val="2"/>
            <w:tcBorders>
              <w:top w:val="single" w:sz="4" w:space="0" w:color="A52A2A"/>
              <w:left w:val="single" w:sz="4" w:space="0" w:color="A52A2A"/>
              <w:bottom w:val="single" w:sz="4" w:space="0" w:color="A52A2A"/>
              <w:right w:val="single" w:sz="4" w:space="0" w:color="A52A2A"/>
            </w:tcBorders>
            <w:shd w:val="clear" w:color="000000" w:fill="F0FFFF"/>
            <w:hideMark/>
          </w:tcPr>
          <w:p w14:paraId="47E27CE8" w14:textId="77777777" w:rsidR="00491502" w:rsidRPr="00BA508E" w:rsidRDefault="00491502" w:rsidP="00EE6714">
            <w:pPr>
              <w:spacing w:after="0" w:line="240" w:lineRule="auto"/>
              <w:rPr>
                <w:rFonts w:ascii="Times New Roman" w:hAnsi="Times New Roman" w:cs="Times New Roman"/>
                <w:color w:val="000000"/>
                <w:sz w:val="24"/>
                <w:szCs w:val="24"/>
                <w:lang w:eastAsia="ko-KR"/>
              </w:rPr>
            </w:pPr>
            <w:r>
              <w:rPr>
                <w:rFonts w:ascii="Times New Roman" w:hAnsi="Times New Roman" w:cs="Times New Roman"/>
                <w:color w:val="000000"/>
                <w:sz w:val="24"/>
                <w:szCs w:val="24"/>
                <w:lang w:eastAsia="ko-KR"/>
              </w:rPr>
              <w:t xml:space="preserve">Мамажанов Асан Жолболдуевич </w:t>
            </w:r>
          </w:p>
        </w:tc>
        <w:tc>
          <w:tcPr>
            <w:tcW w:w="1276" w:type="dxa"/>
            <w:tcBorders>
              <w:top w:val="nil"/>
              <w:left w:val="nil"/>
              <w:bottom w:val="single" w:sz="4" w:space="0" w:color="A52A2A"/>
              <w:right w:val="single" w:sz="4" w:space="0" w:color="A52A2A"/>
            </w:tcBorders>
            <w:shd w:val="clear" w:color="000000" w:fill="F0FFFF"/>
            <w:vAlign w:val="center"/>
            <w:hideMark/>
          </w:tcPr>
          <w:p w14:paraId="56DEB103"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sidRPr="00514BDB">
              <w:rPr>
                <w:rFonts w:ascii="Times New Roman" w:eastAsia="Times New Roman" w:hAnsi="Times New Roman" w:cs="Times New Roman"/>
                <w:color w:val="000000"/>
                <w:sz w:val="24"/>
                <w:szCs w:val="24"/>
              </w:rPr>
              <w:t>0</w:t>
            </w:r>
          </w:p>
        </w:tc>
        <w:tc>
          <w:tcPr>
            <w:tcW w:w="1276" w:type="dxa"/>
            <w:gridSpan w:val="2"/>
            <w:tcBorders>
              <w:top w:val="single" w:sz="4" w:space="0" w:color="A52A2A"/>
              <w:left w:val="nil"/>
              <w:bottom w:val="single" w:sz="4" w:space="0" w:color="A52A2A"/>
              <w:right w:val="single" w:sz="4" w:space="0" w:color="A52A2A"/>
            </w:tcBorders>
            <w:shd w:val="clear" w:color="000000" w:fill="F0FFFF"/>
            <w:vAlign w:val="center"/>
            <w:hideMark/>
          </w:tcPr>
          <w:p w14:paraId="3839AD09"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3,59</w:t>
            </w:r>
          </w:p>
        </w:tc>
        <w:tc>
          <w:tcPr>
            <w:tcW w:w="1281" w:type="dxa"/>
            <w:gridSpan w:val="2"/>
            <w:tcBorders>
              <w:top w:val="single" w:sz="4" w:space="0" w:color="A52A2A"/>
              <w:left w:val="nil"/>
              <w:bottom w:val="single" w:sz="4" w:space="0" w:color="A52A2A"/>
              <w:right w:val="single" w:sz="4" w:space="0" w:color="A52A2A"/>
            </w:tcBorders>
            <w:shd w:val="clear" w:color="000000" w:fill="F0FFFF"/>
            <w:vAlign w:val="center"/>
            <w:hideMark/>
          </w:tcPr>
          <w:p w14:paraId="17B01028"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sidRPr="00514BDB">
              <w:rPr>
                <w:rFonts w:ascii="Times New Roman" w:eastAsia="Times New Roman" w:hAnsi="Times New Roman" w:cs="Times New Roman"/>
                <w:color w:val="000000"/>
                <w:sz w:val="24"/>
                <w:szCs w:val="24"/>
              </w:rPr>
              <w:t>0</w:t>
            </w:r>
          </w:p>
        </w:tc>
        <w:tc>
          <w:tcPr>
            <w:tcW w:w="1270" w:type="dxa"/>
            <w:tcBorders>
              <w:top w:val="nil"/>
              <w:left w:val="nil"/>
              <w:bottom w:val="single" w:sz="4" w:space="0" w:color="A52A2A"/>
              <w:right w:val="single" w:sz="4" w:space="0" w:color="A52A2A"/>
            </w:tcBorders>
            <w:shd w:val="clear" w:color="000000" w:fill="F0FFFF"/>
            <w:vAlign w:val="center"/>
            <w:hideMark/>
          </w:tcPr>
          <w:p w14:paraId="586898DC"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3,59</w:t>
            </w:r>
          </w:p>
        </w:tc>
        <w:tc>
          <w:tcPr>
            <w:tcW w:w="992" w:type="dxa"/>
            <w:tcBorders>
              <w:top w:val="nil"/>
              <w:left w:val="nil"/>
              <w:bottom w:val="single" w:sz="4" w:space="0" w:color="A52A2A"/>
              <w:right w:val="single" w:sz="4" w:space="0" w:color="A52A2A"/>
            </w:tcBorders>
            <w:shd w:val="clear" w:color="000000" w:fill="F0FFFF"/>
            <w:vAlign w:val="center"/>
            <w:hideMark/>
          </w:tcPr>
          <w:p w14:paraId="3FBD10F4"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sidRPr="00514BDB">
              <w:rPr>
                <w:rFonts w:ascii="Times New Roman" w:eastAsia="Times New Roman" w:hAnsi="Times New Roman" w:cs="Times New Roman"/>
                <w:color w:val="000000"/>
                <w:sz w:val="24"/>
                <w:szCs w:val="24"/>
              </w:rPr>
              <w:t>0</w:t>
            </w:r>
          </w:p>
        </w:tc>
        <w:tc>
          <w:tcPr>
            <w:tcW w:w="1134" w:type="dxa"/>
            <w:tcBorders>
              <w:top w:val="nil"/>
              <w:left w:val="nil"/>
              <w:bottom w:val="single" w:sz="4" w:space="0" w:color="A52A2A"/>
              <w:right w:val="single" w:sz="4" w:space="0" w:color="A52A2A"/>
            </w:tcBorders>
            <w:shd w:val="clear" w:color="000000" w:fill="F0FFFF"/>
            <w:vAlign w:val="center"/>
            <w:hideMark/>
          </w:tcPr>
          <w:p w14:paraId="53404318"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3,59</w:t>
            </w:r>
          </w:p>
        </w:tc>
      </w:tr>
      <w:tr w:rsidR="00491502" w:rsidRPr="00514BDB" w14:paraId="58C6159C" w14:textId="77777777" w:rsidTr="00EE6714">
        <w:trPr>
          <w:trHeight w:val="255"/>
        </w:trPr>
        <w:tc>
          <w:tcPr>
            <w:tcW w:w="1838" w:type="dxa"/>
            <w:gridSpan w:val="2"/>
            <w:tcBorders>
              <w:top w:val="single" w:sz="4" w:space="0" w:color="A52A2A"/>
              <w:left w:val="single" w:sz="4" w:space="0" w:color="A52A2A"/>
              <w:bottom w:val="single" w:sz="4" w:space="0" w:color="A52A2A"/>
              <w:right w:val="single" w:sz="4" w:space="0" w:color="A52A2A"/>
            </w:tcBorders>
            <w:shd w:val="clear" w:color="000000" w:fill="F0FFFF"/>
            <w:hideMark/>
          </w:tcPr>
          <w:p w14:paraId="30D5D7E0" w14:textId="77777777" w:rsidR="00491502" w:rsidRPr="00514BDB" w:rsidRDefault="00491502" w:rsidP="00EE67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Давлеткулова Жаркынай Нурлановна</w:t>
            </w:r>
          </w:p>
        </w:tc>
        <w:tc>
          <w:tcPr>
            <w:tcW w:w="1276" w:type="dxa"/>
            <w:tcBorders>
              <w:top w:val="nil"/>
              <w:left w:val="nil"/>
              <w:bottom w:val="single" w:sz="4" w:space="0" w:color="A52A2A"/>
              <w:right w:val="single" w:sz="4" w:space="0" w:color="A52A2A"/>
            </w:tcBorders>
            <w:shd w:val="clear" w:color="000000" w:fill="F0FFFF"/>
            <w:vAlign w:val="center"/>
            <w:hideMark/>
          </w:tcPr>
          <w:p w14:paraId="16C77F53"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sidRPr="00514BDB">
              <w:rPr>
                <w:rFonts w:ascii="Times New Roman" w:eastAsia="Times New Roman" w:hAnsi="Times New Roman" w:cs="Times New Roman"/>
                <w:color w:val="000000"/>
                <w:sz w:val="24"/>
                <w:szCs w:val="24"/>
              </w:rPr>
              <w:t>0</w:t>
            </w:r>
          </w:p>
        </w:tc>
        <w:tc>
          <w:tcPr>
            <w:tcW w:w="1276" w:type="dxa"/>
            <w:gridSpan w:val="2"/>
            <w:tcBorders>
              <w:top w:val="single" w:sz="4" w:space="0" w:color="A52A2A"/>
              <w:left w:val="nil"/>
              <w:bottom w:val="single" w:sz="4" w:space="0" w:color="A52A2A"/>
              <w:right w:val="single" w:sz="4" w:space="0" w:color="A52A2A"/>
            </w:tcBorders>
            <w:shd w:val="clear" w:color="000000" w:fill="F0FFFF"/>
            <w:vAlign w:val="center"/>
            <w:hideMark/>
          </w:tcPr>
          <w:p w14:paraId="7E6C498C"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3,79</w:t>
            </w:r>
          </w:p>
        </w:tc>
        <w:tc>
          <w:tcPr>
            <w:tcW w:w="1281" w:type="dxa"/>
            <w:gridSpan w:val="2"/>
            <w:tcBorders>
              <w:top w:val="single" w:sz="4" w:space="0" w:color="A52A2A"/>
              <w:left w:val="nil"/>
              <w:bottom w:val="single" w:sz="4" w:space="0" w:color="A52A2A"/>
              <w:right w:val="single" w:sz="4" w:space="0" w:color="A52A2A"/>
            </w:tcBorders>
            <w:shd w:val="clear" w:color="000000" w:fill="F0FFFF"/>
            <w:vAlign w:val="center"/>
            <w:hideMark/>
          </w:tcPr>
          <w:p w14:paraId="1B4E7B1E"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sidRPr="00514BDB">
              <w:rPr>
                <w:rFonts w:ascii="Times New Roman" w:eastAsia="Times New Roman" w:hAnsi="Times New Roman" w:cs="Times New Roman"/>
                <w:color w:val="000000"/>
                <w:sz w:val="24"/>
                <w:szCs w:val="24"/>
              </w:rPr>
              <w:t>0</w:t>
            </w:r>
          </w:p>
        </w:tc>
        <w:tc>
          <w:tcPr>
            <w:tcW w:w="1270" w:type="dxa"/>
            <w:tcBorders>
              <w:top w:val="nil"/>
              <w:left w:val="nil"/>
              <w:bottom w:val="single" w:sz="4" w:space="0" w:color="A52A2A"/>
              <w:right w:val="single" w:sz="4" w:space="0" w:color="A52A2A"/>
            </w:tcBorders>
            <w:shd w:val="clear" w:color="000000" w:fill="F0FFFF"/>
            <w:vAlign w:val="center"/>
            <w:hideMark/>
          </w:tcPr>
          <w:p w14:paraId="2CD60019"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3,79</w:t>
            </w:r>
          </w:p>
        </w:tc>
        <w:tc>
          <w:tcPr>
            <w:tcW w:w="992" w:type="dxa"/>
            <w:tcBorders>
              <w:top w:val="nil"/>
              <w:left w:val="nil"/>
              <w:bottom w:val="single" w:sz="4" w:space="0" w:color="A52A2A"/>
              <w:right w:val="single" w:sz="4" w:space="0" w:color="A52A2A"/>
            </w:tcBorders>
            <w:shd w:val="clear" w:color="000000" w:fill="F0FFFF"/>
            <w:vAlign w:val="center"/>
            <w:hideMark/>
          </w:tcPr>
          <w:p w14:paraId="28CE7C86"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sidRPr="00514BDB">
              <w:rPr>
                <w:rFonts w:ascii="Times New Roman" w:eastAsia="Times New Roman" w:hAnsi="Times New Roman" w:cs="Times New Roman"/>
                <w:color w:val="000000"/>
                <w:sz w:val="24"/>
                <w:szCs w:val="24"/>
              </w:rPr>
              <w:t>0</w:t>
            </w:r>
          </w:p>
        </w:tc>
        <w:tc>
          <w:tcPr>
            <w:tcW w:w="1134" w:type="dxa"/>
            <w:tcBorders>
              <w:top w:val="nil"/>
              <w:left w:val="nil"/>
              <w:bottom w:val="single" w:sz="4" w:space="0" w:color="A52A2A"/>
              <w:right w:val="single" w:sz="4" w:space="0" w:color="A52A2A"/>
            </w:tcBorders>
            <w:shd w:val="clear" w:color="000000" w:fill="F0FFFF"/>
            <w:vAlign w:val="center"/>
            <w:hideMark/>
          </w:tcPr>
          <w:p w14:paraId="148BF86C"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3,79</w:t>
            </w:r>
          </w:p>
        </w:tc>
      </w:tr>
      <w:tr w:rsidR="00491502" w:rsidRPr="00514BDB" w14:paraId="324419AD" w14:textId="77777777" w:rsidTr="00EE6714">
        <w:trPr>
          <w:trHeight w:val="255"/>
        </w:trPr>
        <w:tc>
          <w:tcPr>
            <w:tcW w:w="1838" w:type="dxa"/>
            <w:gridSpan w:val="2"/>
            <w:tcBorders>
              <w:top w:val="single" w:sz="4" w:space="0" w:color="A52A2A"/>
              <w:left w:val="single" w:sz="4" w:space="0" w:color="A52A2A"/>
              <w:bottom w:val="single" w:sz="4" w:space="0" w:color="A52A2A"/>
              <w:right w:val="single" w:sz="4" w:space="0" w:color="A52A2A"/>
            </w:tcBorders>
            <w:shd w:val="clear" w:color="000000" w:fill="F0FFFF"/>
            <w:hideMark/>
          </w:tcPr>
          <w:p w14:paraId="4237DB5C" w14:textId="77777777" w:rsidR="00491502" w:rsidRPr="00514BDB" w:rsidRDefault="00491502" w:rsidP="00EE6714">
            <w:pPr>
              <w:spacing w:after="0" w:line="240" w:lineRule="auto"/>
              <w:rPr>
                <w:rFonts w:ascii="Times New Roman" w:eastAsia="Times New Roman" w:hAnsi="Times New Roman" w:cs="Times New Roman"/>
                <w:color w:val="000000"/>
                <w:sz w:val="24"/>
                <w:szCs w:val="24"/>
              </w:rPr>
            </w:pPr>
            <w:r w:rsidRPr="00BA508E">
              <w:rPr>
                <w:rFonts w:ascii="Times New Roman" w:eastAsia="Times New Roman" w:hAnsi="Times New Roman" w:cs="Times New Roman"/>
                <w:color w:val="000000"/>
                <w:sz w:val="24"/>
                <w:szCs w:val="24"/>
              </w:rPr>
              <w:t>Табалдиев Уларбек Кичикович</w:t>
            </w:r>
          </w:p>
        </w:tc>
        <w:tc>
          <w:tcPr>
            <w:tcW w:w="1276" w:type="dxa"/>
            <w:tcBorders>
              <w:top w:val="nil"/>
              <w:left w:val="nil"/>
              <w:bottom w:val="single" w:sz="4" w:space="0" w:color="A52A2A"/>
              <w:right w:val="single" w:sz="4" w:space="0" w:color="A52A2A"/>
            </w:tcBorders>
            <w:shd w:val="clear" w:color="000000" w:fill="F0FFFF"/>
            <w:vAlign w:val="center"/>
            <w:hideMark/>
          </w:tcPr>
          <w:p w14:paraId="73E74284"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sidRPr="00514BDB">
              <w:rPr>
                <w:rFonts w:ascii="Times New Roman" w:eastAsia="Times New Roman" w:hAnsi="Times New Roman" w:cs="Times New Roman"/>
                <w:color w:val="000000"/>
                <w:sz w:val="24"/>
                <w:szCs w:val="24"/>
              </w:rPr>
              <w:t>0</w:t>
            </w:r>
          </w:p>
        </w:tc>
        <w:tc>
          <w:tcPr>
            <w:tcW w:w="1276" w:type="dxa"/>
            <w:gridSpan w:val="2"/>
            <w:tcBorders>
              <w:top w:val="single" w:sz="4" w:space="0" w:color="A52A2A"/>
              <w:left w:val="nil"/>
              <w:bottom w:val="single" w:sz="4" w:space="0" w:color="A52A2A"/>
              <w:right w:val="single" w:sz="4" w:space="0" w:color="A52A2A"/>
            </w:tcBorders>
            <w:shd w:val="clear" w:color="000000" w:fill="F0FFFF"/>
            <w:vAlign w:val="center"/>
            <w:hideMark/>
          </w:tcPr>
          <w:p w14:paraId="09EFC9F4"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3,57</w:t>
            </w:r>
          </w:p>
        </w:tc>
        <w:tc>
          <w:tcPr>
            <w:tcW w:w="1281" w:type="dxa"/>
            <w:gridSpan w:val="2"/>
            <w:tcBorders>
              <w:top w:val="single" w:sz="4" w:space="0" w:color="A52A2A"/>
              <w:left w:val="nil"/>
              <w:bottom w:val="single" w:sz="4" w:space="0" w:color="A52A2A"/>
              <w:right w:val="single" w:sz="4" w:space="0" w:color="A52A2A"/>
            </w:tcBorders>
            <w:shd w:val="clear" w:color="000000" w:fill="F0FFFF"/>
            <w:vAlign w:val="center"/>
            <w:hideMark/>
          </w:tcPr>
          <w:p w14:paraId="4F233CD4"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sidRPr="00514BDB">
              <w:rPr>
                <w:rFonts w:ascii="Times New Roman" w:eastAsia="Times New Roman" w:hAnsi="Times New Roman" w:cs="Times New Roman"/>
                <w:color w:val="000000"/>
                <w:sz w:val="24"/>
                <w:szCs w:val="24"/>
              </w:rPr>
              <w:t>0</w:t>
            </w:r>
          </w:p>
        </w:tc>
        <w:tc>
          <w:tcPr>
            <w:tcW w:w="1270" w:type="dxa"/>
            <w:tcBorders>
              <w:top w:val="nil"/>
              <w:left w:val="nil"/>
              <w:bottom w:val="single" w:sz="4" w:space="0" w:color="A52A2A"/>
              <w:right w:val="single" w:sz="4" w:space="0" w:color="A52A2A"/>
            </w:tcBorders>
            <w:shd w:val="clear" w:color="000000" w:fill="F0FFFF"/>
            <w:vAlign w:val="center"/>
            <w:hideMark/>
          </w:tcPr>
          <w:p w14:paraId="15E16AC8"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sidRPr="00514BD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,57</w:t>
            </w:r>
          </w:p>
        </w:tc>
        <w:tc>
          <w:tcPr>
            <w:tcW w:w="992" w:type="dxa"/>
            <w:tcBorders>
              <w:top w:val="nil"/>
              <w:left w:val="nil"/>
              <w:bottom w:val="single" w:sz="4" w:space="0" w:color="A52A2A"/>
              <w:right w:val="single" w:sz="4" w:space="0" w:color="A52A2A"/>
            </w:tcBorders>
            <w:shd w:val="clear" w:color="000000" w:fill="F0FFFF"/>
            <w:vAlign w:val="center"/>
            <w:hideMark/>
          </w:tcPr>
          <w:p w14:paraId="03CA455D"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sidRPr="00514BDB">
              <w:rPr>
                <w:rFonts w:ascii="Times New Roman" w:eastAsia="Times New Roman" w:hAnsi="Times New Roman" w:cs="Times New Roman"/>
                <w:color w:val="000000"/>
                <w:sz w:val="24"/>
                <w:szCs w:val="24"/>
              </w:rPr>
              <w:t>0</w:t>
            </w:r>
          </w:p>
        </w:tc>
        <w:tc>
          <w:tcPr>
            <w:tcW w:w="1134" w:type="dxa"/>
            <w:tcBorders>
              <w:top w:val="nil"/>
              <w:left w:val="nil"/>
              <w:bottom w:val="single" w:sz="4" w:space="0" w:color="A52A2A"/>
              <w:right w:val="single" w:sz="4" w:space="0" w:color="A52A2A"/>
            </w:tcBorders>
            <w:shd w:val="clear" w:color="000000" w:fill="F0FFFF"/>
            <w:vAlign w:val="center"/>
            <w:hideMark/>
          </w:tcPr>
          <w:p w14:paraId="01D3B7F0" w14:textId="77777777" w:rsidR="00491502" w:rsidRPr="00514BDB" w:rsidRDefault="00491502" w:rsidP="00EE67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3,57</w:t>
            </w:r>
          </w:p>
        </w:tc>
      </w:tr>
    </w:tbl>
    <w:p w14:paraId="7999D11F" w14:textId="77777777" w:rsidR="00491502" w:rsidRDefault="00491502" w:rsidP="00491502">
      <w:pPr>
        <w:pStyle w:val="Style63"/>
        <w:widowControl/>
        <w:tabs>
          <w:tab w:val="left" w:pos="1051"/>
        </w:tabs>
        <w:spacing w:line="276" w:lineRule="auto"/>
        <w:rPr>
          <w:bCs/>
        </w:rPr>
      </w:pPr>
    </w:p>
    <w:p w14:paraId="1CF889DA" w14:textId="77777777" w:rsidR="00491502" w:rsidRDefault="00491502" w:rsidP="00491502">
      <w:pPr>
        <w:pStyle w:val="Style63"/>
        <w:widowControl/>
        <w:tabs>
          <w:tab w:val="left" w:pos="1051"/>
        </w:tabs>
        <w:spacing w:line="276" w:lineRule="auto"/>
        <w:rPr>
          <w:bCs/>
          <w:color w:val="FF0000"/>
        </w:rPr>
      </w:pPr>
      <w:r>
        <w:rPr>
          <w:bCs/>
        </w:rPr>
        <w:t>С итогами сессии имеют возможности ознакомиться также и родители, с помощью</w:t>
      </w:r>
      <w:r w:rsidRPr="00A70CCB">
        <w:rPr>
          <w:bCs/>
        </w:rPr>
        <w:t xml:space="preserve"> ИС </w:t>
      </w:r>
      <w:r w:rsidRPr="00A70CCB">
        <w:rPr>
          <w:bCs/>
          <w:lang w:val="en-US"/>
        </w:rPr>
        <w:t>AVN</w:t>
      </w:r>
      <w:r>
        <w:rPr>
          <w:bCs/>
        </w:rPr>
        <w:t>.</w:t>
      </w:r>
    </w:p>
    <w:p w14:paraId="05CD1FC7" w14:textId="77777777" w:rsidR="00491502" w:rsidRDefault="00491502" w:rsidP="00491502">
      <w:pPr>
        <w:pStyle w:val="Style63"/>
        <w:widowControl/>
        <w:tabs>
          <w:tab w:val="left" w:pos="1051"/>
        </w:tabs>
        <w:spacing w:line="276" w:lineRule="auto"/>
        <w:rPr>
          <w:rFonts w:eastAsiaTheme="minorEastAsia"/>
          <w:bCs/>
          <w:lang w:eastAsia="ko-KR"/>
        </w:rPr>
      </w:pPr>
      <w:r w:rsidRPr="00A70CCB">
        <w:rPr>
          <w:bCs/>
        </w:rPr>
        <w:lastRenderedPageBreak/>
        <w:t xml:space="preserve">Академические достижения магистратов обсуждаются на уровне кафедры, отдела магистратуры, сбор и мониторинг которых осуществляется </w:t>
      </w:r>
      <w:r>
        <w:rPr>
          <w:bCs/>
        </w:rPr>
        <w:t>также с помощью</w:t>
      </w:r>
      <w:r w:rsidRPr="00A70CCB">
        <w:rPr>
          <w:bCs/>
        </w:rPr>
        <w:t xml:space="preserve"> ИС </w:t>
      </w:r>
      <w:r w:rsidRPr="00A70CCB">
        <w:rPr>
          <w:bCs/>
          <w:lang w:val="en-US"/>
        </w:rPr>
        <w:t>AVN</w:t>
      </w:r>
      <w:r>
        <w:rPr>
          <w:bCs/>
        </w:rPr>
        <w:t>, отслеживается</w:t>
      </w:r>
      <w:r>
        <w:rPr>
          <w:rFonts w:eastAsiaTheme="minorEastAsia" w:hint="eastAsia"/>
          <w:bCs/>
          <w:lang w:eastAsia="ko-KR"/>
        </w:rPr>
        <w:t xml:space="preserve"> </w:t>
      </w:r>
      <w:r>
        <w:rPr>
          <w:rFonts w:eastAsiaTheme="minorEastAsia"/>
          <w:bCs/>
          <w:lang w:eastAsia="ko-KR"/>
        </w:rPr>
        <w:t>ответственными преподавателями.</w:t>
      </w:r>
    </w:p>
    <w:p w14:paraId="2948D5E2" w14:textId="77777777" w:rsidR="00491502" w:rsidRDefault="00491502" w:rsidP="00491502">
      <w:pPr>
        <w:pStyle w:val="Style63"/>
        <w:widowControl/>
        <w:tabs>
          <w:tab w:val="left" w:pos="1056"/>
        </w:tabs>
        <w:spacing w:line="276" w:lineRule="auto"/>
        <w:rPr>
          <w:rStyle w:val="FontStyle74"/>
          <w:rFonts w:eastAsiaTheme="majorEastAsia"/>
        </w:rPr>
      </w:pPr>
      <w:r w:rsidRPr="00B40999">
        <w:rPr>
          <w:rStyle w:val="FontStyle74"/>
          <w:rFonts w:eastAsiaTheme="majorEastAsia"/>
        </w:rPr>
        <w:t>Академическая мобильность магистров осуществляется соглашением</w:t>
      </w:r>
      <w:r>
        <w:rPr>
          <w:rStyle w:val="FontStyle74"/>
          <w:rFonts w:eastAsiaTheme="majorEastAsia"/>
        </w:rPr>
        <w:t xml:space="preserve"> </w:t>
      </w:r>
      <w:r w:rsidRPr="00D80A09">
        <w:rPr>
          <w:rStyle w:val="FontStyle74"/>
          <w:rFonts w:eastAsiaTheme="majorEastAsia"/>
          <w:color w:val="FF0000"/>
        </w:rPr>
        <w:t>(</w:t>
      </w:r>
      <w:r w:rsidRPr="00D80A09">
        <w:rPr>
          <w:rStyle w:val="FontStyle74"/>
          <w:rFonts w:eastAsiaTheme="majorEastAsia"/>
          <w:color w:val="FF0000"/>
          <w:u w:val="single"/>
        </w:rPr>
        <w:t>Приложение 4.3.2</w:t>
      </w:r>
      <w:r w:rsidRPr="00D80A09">
        <w:rPr>
          <w:rStyle w:val="FontStyle74"/>
          <w:rFonts w:eastAsiaTheme="majorEastAsia"/>
          <w:color w:val="FF0000"/>
        </w:rPr>
        <w:t xml:space="preserve">) </w:t>
      </w:r>
      <w:r w:rsidRPr="00B40999">
        <w:rPr>
          <w:rStyle w:val="FontStyle74"/>
          <w:rFonts w:eastAsiaTheme="majorEastAsia"/>
        </w:rPr>
        <w:t xml:space="preserve">о совместном обучении студентов по Меморандуму от 10 июня 2016 года по сетевой (совместной) образовательной программе магистратуры </w:t>
      </w:r>
      <w:r>
        <w:rPr>
          <w:rStyle w:val="FontStyle74"/>
          <w:rFonts w:eastAsiaTheme="majorEastAsia"/>
        </w:rPr>
        <w:t xml:space="preserve">НИЯУМИФИ г. Москва. </w:t>
      </w:r>
    </w:p>
    <w:p w14:paraId="6A42089B" w14:textId="77777777" w:rsidR="00491502" w:rsidRPr="000D47A0" w:rsidRDefault="00491502" w:rsidP="00491502">
      <w:pPr>
        <w:spacing w:before="120" w:after="0"/>
        <w:ind w:firstLine="567"/>
        <w:jc w:val="both"/>
        <w:rPr>
          <w:rFonts w:cs="Times New Roman"/>
          <w:i/>
          <w:color w:val="000000" w:themeColor="text1"/>
          <w:sz w:val="24"/>
          <w:szCs w:val="24"/>
        </w:rPr>
      </w:pPr>
      <w:r w:rsidRPr="005426E5">
        <w:rPr>
          <w:rFonts w:ascii="Times New Roman" w:hAnsi="Times New Roman" w:cs="Times New Roman"/>
          <w:i/>
          <w:color w:val="000000" w:themeColor="text1"/>
          <w:sz w:val="24"/>
          <w:szCs w:val="24"/>
        </w:rPr>
        <w:t>Критерий выполняется</w:t>
      </w:r>
      <w:r w:rsidRPr="000D47A0">
        <w:rPr>
          <w:rFonts w:cs="Times New Roman"/>
          <w:i/>
          <w:color w:val="000000" w:themeColor="text1"/>
          <w:sz w:val="24"/>
          <w:szCs w:val="24"/>
        </w:rPr>
        <w:t>.</w:t>
      </w:r>
    </w:p>
    <w:p w14:paraId="0251036B" w14:textId="77777777" w:rsidR="00491502" w:rsidRDefault="00491502" w:rsidP="00491502">
      <w:pPr>
        <w:spacing w:before="240"/>
        <w:jc w:val="both"/>
        <w:rPr>
          <w:rFonts w:ascii="Times New Roman" w:hAnsi="Times New Roman" w:cs="Times New Roman"/>
          <w:b/>
          <w:sz w:val="24"/>
          <w:szCs w:val="24"/>
        </w:rPr>
      </w:pPr>
      <w:r>
        <w:rPr>
          <w:rFonts w:ascii="Times New Roman" w:hAnsi="Times New Roman" w:cs="Times New Roman"/>
          <w:b/>
          <w:sz w:val="24"/>
          <w:szCs w:val="24"/>
        </w:rPr>
        <w:t>4.7</w:t>
      </w:r>
      <w:r w:rsidRPr="001D4B99">
        <w:rPr>
          <w:rFonts w:ascii="Times New Roman" w:hAnsi="Times New Roman" w:cs="Times New Roman"/>
          <w:b/>
          <w:sz w:val="24"/>
          <w:szCs w:val="24"/>
        </w:rPr>
        <w:t xml:space="preserve">. </w:t>
      </w:r>
      <w:r w:rsidRPr="00D07894">
        <w:rPr>
          <w:rFonts w:ascii="Times New Roman" w:hAnsi="Times New Roman" w:cs="Times New Roman"/>
          <w:b/>
          <w:sz w:val="24"/>
          <w:szCs w:val="24"/>
        </w:rPr>
        <w:t xml:space="preserve">Выпускники получают документы об образовании, поясняющие полученную квалификацию, включая достигнутые результаты обучения, контекст, уровень содержание и статус полученного образования, а также свидетельство его успешного завершения. Признание документа об образовании за рубежом (Diploma Supplement) </w:t>
      </w:r>
    </w:p>
    <w:p w14:paraId="78FCE2EE" w14:textId="77777777" w:rsidR="00491502" w:rsidRDefault="00491502" w:rsidP="00491502">
      <w:pPr>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Договора между вузами-партнерами </w:t>
      </w:r>
      <w:r w:rsidRPr="00A6127C">
        <w:rPr>
          <w:rFonts w:ascii="Times New Roman" w:hAnsi="Times New Roman" w:cs="Times New Roman"/>
          <w:color w:val="FF0000"/>
          <w:sz w:val="24"/>
          <w:szCs w:val="24"/>
        </w:rPr>
        <w:t>(Приложение 2.3.1)</w:t>
      </w:r>
      <w:r>
        <w:rPr>
          <w:rFonts w:ascii="Times New Roman" w:hAnsi="Times New Roman" w:cs="Times New Roman"/>
          <w:sz w:val="24"/>
          <w:szCs w:val="24"/>
        </w:rPr>
        <w:t xml:space="preserve"> д</w:t>
      </w:r>
      <w:r w:rsidRPr="0048773F">
        <w:rPr>
          <w:rFonts w:ascii="Times New Roman" w:hAnsi="Times New Roman" w:cs="Times New Roman"/>
          <w:sz w:val="24"/>
          <w:szCs w:val="24"/>
        </w:rPr>
        <w:t xml:space="preserve">ля магистров, </w:t>
      </w:r>
      <w:r>
        <w:rPr>
          <w:rFonts w:ascii="Times New Roman" w:hAnsi="Times New Roman" w:cs="Times New Roman"/>
          <w:sz w:val="24"/>
          <w:szCs w:val="24"/>
        </w:rPr>
        <w:t xml:space="preserve">которые </w:t>
      </w:r>
      <w:r w:rsidRPr="0048773F">
        <w:rPr>
          <w:rFonts w:ascii="Times New Roman" w:hAnsi="Times New Roman" w:cs="Times New Roman"/>
          <w:sz w:val="24"/>
          <w:szCs w:val="24"/>
        </w:rPr>
        <w:t>заверш</w:t>
      </w:r>
      <w:r>
        <w:rPr>
          <w:rFonts w:ascii="Times New Roman" w:hAnsi="Times New Roman" w:cs="Times New Roman"/>
          <w:sz w:val="24"/>
          <w:szCs w:val="24"/>
        </w:rPr>
        <w:t>ат</w:t>
      </w:r>
      <w:r w:rsidRPr="0048773F">
        <w:rPr>
          <w:rFonts w:ascii="Times New Roman" w:hAnsi="Times New Roman" w:cs="Times New Roman"/>
          <w:sz w:val="24"/>
          <w:szCs w:val="24"/>
        </w:rPr>
        <w:t xml:space="preserve"> обучение по образовательной программе и достиг</w:t>
      </w:r>
      <w:r>
        <w:rPr>
          <w:rFonts w:ascii="Times New Roman" w:hAnsi="Times New Roman" w:cs="Times New Roman"/>
          <w:sz w:val="24"/>
          <w:szCs w:val="24"/>
        </w:rPr>
        <w:t>нут</w:t>
      </w:r>
      <w:r w:rsidRPr="0048773F">
        <w:rPr>
          <w:rFonts w:ascii="Times New Roman" w:hAnsi="Times New Roman" w:cs="Times New Roman"/>
          <w:sz w:val="24"/>
          <w:szCs w:val="24"/>
        </w:rPr>
        <w:t xml:space="preserve"> ожидаемых результатов обучения, </w:t>
      </w:r>
      <w:r>
        <w:rPr>
          <w:rFonts w:ascii="Times New Roman" w:hAnsi="Times New Roman" w:cs="Times New Roman"/>
          <w:sz w:val="24"/>
          <w:szCs w:val="24"/>
        </w:rPr>
        <w:t>обеими вузами-партнерами выдаются диплом магистра государственного образца по соответствующему направлению и согласно установленным процедурам, и формам. Они признаются обеими сторонами и дают право на трудовую деятельность в соответствующей области и должности (наши выпускники-магистры успешно работают как в РФ, так и в КР).</w:t>
      </w:r>
    </w:p>
    <w:p w14:paraId="189AB41C" w14:textId="77777777" w:rsidR="00491502" w:rsidRPr="000D47A0" w:rsidRDefault="00491502" w:rsidP="00491502">
      <w:pPr>
        <w:spacing w:before="120" w:after="0"/>
        <w:ind w:firstLine="567"/>
        <w:jc w:val="both"/>
        <w:rPr>
          <w:rFonts w:cs="Times New Roman"/>
          <w:i/>
          <w:color w:val="000000" w:themeColor="text1"/>
          <w:sz w:val="24"/>
          <w:szCs w:val="24"/>
        </w:rPr>
      </w:pPr>
      <w:r w:rsidRPr="005426E5">
        <w:rPr>
          <w:rFonts w:ascii="Times New Roman" w:hAnsi="Times New Roman" w:cs="Times New Roman"/>
          <w:i/>
          <w:color w:val="000000" w:themeColor="text1"/>
          <w:sz w:val="24"/>
          <w:szCs w:val="24"/>
        </w:rPr>
        <w:t>Критерий выполняется</w:t>
      </w:r>
      <w:r w:rsidRPr="000D47A0">
        <w:rPr>
          <w:rFonts w:cs="Times New Roman"/>
          <w:i/>
          <w:color w:val="000000" w:themeColor="text1"/>
          <w:sz w:val="24"/>
          <w:szCs w:val="24"/>
        </w:rPr>
        <w:t>.</w:t>
      </w:r>
    </w:p>
    <w:p w14:paraId="01FC5318" w14:textId="77777777" w:rsidR="00491502" w:rsidRDefault="00491502" w:rsidP="00491502">
      <w:pPr>
        <w:ind w:firstLine="708"/>
        <w:jc w:val="both"/>
        <w:rPr>
          <w:rFonts w:ascii="Times New Roman" w:hAnsi="Times New Roman" w:cs="Times New Roman"/>
          <w:sz w:val="24"/>
          <w:szCs w:val="24"/>
        </w:rPr>
      </w:pPr>
    </w:p>
    <w:p w14:paraId="4C54E2E3" w14:textId="77777777" w:rsidR="00B329EF" w:rsidRPr="00A014DB" w:rsidRDefault="00B329EF" w:rsidP="00B329EF">
      <w:pPr>
        <w:jc w:val="both"/>
        <w:rPr>
          <w:rFonts w:ascii="Times New Roman" w:hAnsi="Times New Roman" w:cs="Times New Roman"/>
          <w:b/>
          <w:sz w:val="24"/>
          <w:szCs w:val="24"/>
          <w:lang w:val="ky-KG"/>
        </w:rPr>
      </w:pPr>
      <w:r w:rsidRPr="00A014DB">
        <w:rPr>
          <w:rFonts w:ascii="Times New Roman" w:hAnsi="Times New Roman" w:cs="Times New Roman"/>
          <w:b/>
          <w:sz w:val="24"/>
          <w:szCs w:val="24"/>
          <w:lang w:val="ky-KG"/>
        </w:rPr>
        <w:t>Стандарт выполняется</w:t>
      </w:r>
    </w:p>
    <w:p w14:paraId="6F90F322" w14:textId="77777777" w:rsidR="00B329EF" w:rsidRPr="00A014DB" w:rsidRDefault="00B329EF" w:rsidP="00B329EF">
      <w:pPr>
        <w:jc w:val="both"/>
        <w:rPr>
          <w:rFonts w:ascii="Times New Roman" w:hAnsi="Times New Roman" w:cs="Times New Roman"/>
          <w:b/>
          <w:sz w:val="24"/>
          <w:szCs w:val="24"/>
          <w:lang w:val="ky-KG"/>
        </w:rPr>
      </w:pPr>
      <w:r w:rsidRPr="00A014DB">
        <w:rPr>
          <w:rFonts w:ascii="Times New Roman" w:hAnsi="Times New Roman" w:cs="Times New Roman"/>
          <w:b/>
          <w:sz w:val="24"/>
          <w:szCs w:val="24"/>
          <w:lang w:val="ky-KG"/>
        </w:rPr>
        <w:t>Сильные стороны:</w:t>
      </w:r>
    </w:p>
    <w:p w14:paraId="26CC42EF" w14:textId="77777777" w:rsidR="00B329EF" w:rsidRPr="00ED26EA" w:rsidRDefault="00B329EF" w:rsidP="00B329EF">
      <w:pPr>
        <w:pStyle w:val="a5"/>
        <w:numPr>
          <w:ilvl w:val="0"/>
          <w:numId w:val="47"/>
        </w:numPr>
        <w:jc w:val="both"/>
        <w:rPr>
          <w:lang w:val="ky-KG"/>
        </w:rPr>
      </w:pPr>
      <w:r>
        <w:rPr>
          <w:lang w:val="ky-KG"/>
        </w:rPr>
        <w:t>Выдается дипломы академической степени магистра двух государств- КР  и  РФ.</w:t>
      </w:r>
    </w:p>
    <w:p w14:paraId="05308DBD" w14:textId="77777777" w:rsidR="00B329EF" w:rsidRDefault="00B329EF" w:rsidP="00B329EF">
      <w:pPr>
        <w:pStyle w:val="a5"/>
        <w:numPr>
          <w:ilvl w:val="0"/>
          <w:numId w:val="47"/>
        </w:numPr>
        <w:jc w:val="both"/>
        <w:rPr>
          <w:lang w:val="ky-KG"/>
        </w:rPr>
      </w:pPr>
      <w:r>
        <w:rPr>
          <w:lang w:val="ky-KG"/>
        </w:rPr>
        <w:t>Обучения со стороны НИЯУ “МИФИ” наших магистров производится за счет бюджета РФ.</w:t>
      </w:r>
      <w:r w:rsidRPr="00ED26EA">
        <w:rPr>
          <w:lang w:val="ky-KG"/>
        </w:rPr>
        <w:t xml:space="preserve"> </w:t>
      </w:r>
    </w:p>
    <w:p w14:paraId="32BA4701" w14:textId="77777777" w:rsidR="00B329EF" w:rsidRDefault="00B329EF" w:rsidP="00B329EF">
      <w:pPr>
        <w:pStyle w:val="a5"/>
        <w:numPr>
          <w:ilvl w:val="0"/>
          <w:numId w:val="47"/>
        </w:numPr>
        <w:jc w:val="both"/>
        <w:rPr>
          <w:lang w:val="ky-KG"/>
        </w:rPr>
      </w:pPr>
      <w:r>
        <w:rPr>
          <w:lang w:val="ky-KG"/>
        </w:rPr>
        <w:t>Прозрачность и беспристрастность процедуры приема в магистратуру, с спользованием интерактивных методов и технологий</w:t>
      </w:r>
    </w:p>
    <w:p w14:paraId="0B06D023" w14:textId="1505EC66" w:rsidR="00491502" w:rsidRPr="00B329EF" w:rsidRDefault="00491502" w:rsidP="00020EDF">
      <w:pPr>
        <w:ind w:left="993"/>
        <w:rPr>
          <w:lang w:val="ky-KG"/>
        </w:rPr>
      </w:pPr>
    </w:p>
    <w:p w14:paraId="1F4AB204" w14:textId="0F9BF655" w:rsidR="00491502" w:rsidRDefault="00491502" w:rsidP="00020EDF">
      <w:pPr>
        <w:ind w:left="993"/>
      </w:pPr>
    </w:p>
    <w:p w14:paraId="1AF74381" w14:textId="77777777" w:rsidR="00491502" w:rsidRPr="00817EB3" w:rsidRDefault="00491502" w:rsidP="00491502">
      <w:pPr>
        <w:spacing w:before="100" w:beforeAutospacing="1" w:after="100" w:afterAutospacing="1"/>
        <w:outlineLvl w:val="0"/>
        <w:rPr>
          <w:rFonts w:eastAsia="Calibri" w:cs="Times New Roman"/>
          <w:b/>
          <w:bCs/>
          <w:color w:val="000000" w:themeColor="text1"/>
          <w:kern w:val="36"/>
          <w:sz w:val="24"/>
          <w:szCs w:val="24"/>
          <w:lang w:eastAsia="ru-RU"/>
        </w:rPr>
      </w:pPr>
      <w:bookmarkStart w:id="2" w:name="_Toc57697274"/>
      <w:r w:rsidRPr="00817EB3">
        <w:rPr>
          <w:rFonts w:eastAsia="Calibri" w:cs="Times New Roman"/>
          <w:b/>
          <w:bCs/>
          <w:color w:val="000000" w:themeColor="text1"/>
          <w:kern w:val="36"/>
          <w:sz w:val="24"/>
          <w:szCs w:val="24"/>
          <w:lang w:eastAsia="ru-RU"/>
        </w:rPr>
        <w:t>Стандарт 5. Минимальные требования к преподавательскому и учебно-вспомогательному составу.</w:t>
      </w:r>
      <w:bookmarkEnd w:id="2"/>
    </w:p>
    <w:p w14:paraId="1AE56DE1" w14:textId="77777777" w:rsidR="00491502" w:rsidRPr="00817EB3" w:rsidRDefault="00491502" w:rsidP="00491502">
      <w:pPr>
        <w:widowControl w:val="0"/>
        <w:autoSpaceDE w:val="0"/>
        <w:autoSpaceDN w:val="0"/>
        <w:adjustRightInd w:val="0"/>
        <w:spacing w:after="0"/>
        <w:ind w:firstLine="567"/>
        <w:jc w:val="both"/>
        <w:rPr>
          <w:rFonts w:cs="Times New Roman"/>
          <w:color w:val="000000" w:themeColor="text1"/>
          <w:sz w:val="24"/>
          <w:szCs w:val="24"/>
        </w:rPr>
      </w:pPr>
      <w:r w:rsidRPr="00817EB3">
        <w:rPr>
          <w:rFonts w:cs="Times New Roman"/>
          <w:color w:val="000000" w:themeColor="text1"/>
          <w:sz w:val="24"/>
          <w:szCs w:val="24"/>
        </w:rPr>
        <w:t>Кафедра ПОКС располагает компетентным персоналом, имеющим профессиональный опыт для работы с</w:t>
      </w:r>
      <w:r>
        <w:rPr>
          <w:rFonts w:cs="Times New Roman"/>
          <w:color w:val="000000" w:themeColor="text1"/>
          <w:sz w:val="24"/>
          <w:szCs w:val="24"/>
        </w:rPr>
        <w:t>о</w:t>
      </w:r>
      <w:r w:rsidRPr="00817EB3">
        <w:rPr>
          <w:rFonts w:cs="Times New Roman"/>
          <w:color w:val="000000" w:themeColor="text1"/>
          <w:sz w:val="24"/>
          <w:szCs w:val="24"/>
        </w:rPr>
        <w:t xml:space="preserve"> студентами.  На кафедре,  преподаватели, ведущие занятия студентам, обладают полноценными знаниями и пониманием преподаваемого предмета, необходимыми умениями и опытом для эффективной передачи знаний в рамках учебного процесса, а также организации обратной связи с обучаемыми.</w:t>
      </w:r>
    </w:p>
    <w:p w14:paraId="6EB50530" w14:textId="77777777" w:rsidR="00491502" w:rsidRPr="00817EB3" w:rsidRDefault="00491502" w:rsidP="00491502">
      <w:pPr>
        <w:spacing w:after="0"/>
        <w:jc w:val="both"/>
        <w:rPr>
          <w:rFonts w:cs="Times New Roman"/>
          <w:color w:val="000000" w:themeColor="text1"/>
          <w:sz w:val="24"/>
          <w:szCs w:val="24"/>
        </w:rPr>
      </w:pPr>
      <w:r w:rsidRPr="00817EB3">
        <w:rPr>
          <w:rFonts w:cs="Times New Roman"/>
          <w:color w:val="000000" w:themeColor="text1"/>
          <w:sz w:val="24"/>
          <w:szCs w:val="24"/>
        </w:rPr>
        <w:t>Определяющими принципами работы преподавательского состава являются:</w:t>
      </w:r>
    </w:p>
    <w:p w14:paraId="3194E1F9" w14:textId="77777777" w:rsidR="00491502" w:rsidRPr="00817EB3" w:rsidRDefault="00491502" w:rsidP="00491502">
      <w:pPr>
        <w:numPr>
          <w:ilvl w:val="0"/>
          <w:numId w:val="39"/>
        </w:numPr>
        <w:spacing w:after="0"/>
        <w:contextualSpacing/>
        <w:jc w:val="both"/>
        <w:rPr>
          <w:rFonts w:eastAsia="Times New Roman" w:cs="Times New Roman"/>
          <w:color w:val="000000" w:themeColor="text1"/>
          <w:sz w:val="24"/>
          <w:szCs w:val="24"/>
          <w:lang w:eastAsia="ru-RU"/>
        </w:rPr>
      </w:pPr>
      <w:r w:rsidRPr="00817EB3">
        <w:rPr>
          <w:rFonts w:eastAsia="Times New Roman" w:cs="Times New Roman"/>
          <w:b/>
          <w:color w:val="000000" w:themeColor="text1"/>
          <w:sz w:val="24"/>
          <w:szCs w:val="24"/>
          <w:lang w:eastAsia="ru-RU"/>
        </w:rPr>
        <w:t>приоритетность самостоятельного обучения и</w:t>
      </w:r>
      <w:r w:rsidRPr="00817EB3">
        <w:rPr>
          <w:rFonts w:eastAsia="Times New Roman" w:cs="Times New Roman"/>
          <w:color w:val="000000" w:themeColor="text1"/>
          <w:sz w:val="24"/>
          <w:szCs w:val="24"/>
          <w:lang w:eastAsia="ru-RU"/>
        </w:rPr>
        <w:t xml:space="preserve"> </w:t>
      </w:r>
      <w:r w:rsidRPr="00817EB3">
        <w:rPr>
          <w:rFonts w:eastAsia="Times New Roman" w:cs="Times New Roman"/>
          <w:b/>
          <w:color w:val="000000" w:themeColor="text1"/>
          <w:sz w:val="24"/>
          <w:szCs w:val="24"/>
          <w:lang w:eastAsia="ru-RU"/>
        </w:rPr>
        <w:t xml:space="preserve">нацеленность выпускника на </w:t>
      </w:r>
      <w:r w:rsidRPr="00817EB3">
        <w:rPr>
          <w:rFonts w:eastAsia="Times New Roman" w:cs="Times New Roman"/>
          <w:color w:val="000000" w:themeColor="text1"/>
          <w:sz w:val="24"/>
          <w:szCs w:val="24"/>
          <w:lang w:eastAsia="ru-RU"/>
        </w:rPr>
        <w:t>сбор и анализ исходных данных для решения любой задачи из сферы</w:t>
      </w:r>
      <w:r w:rsidRPr="00817EB3">
        <w:rPr>
          <w:rFonts w:eastAsia="Times New Roman" w:cs="Times New Roman"/>
          <w:color w:val="000000" w:themeColor="text1"/>
          <w:sz w:val="24"/>
          <w:szCs w:val="24"/>
          <w:shd w:val="clear" w:color="auto" w:fill="EAEAEA"/>
          <w:lang w:eastAsia="ru-RU"/>
        </w:rPr>
        <w:t xml:space="preserve"> </w:t>
      </w:r>
      <w:r w:rsidRPr="00817EB3">
        <w:rPr>
          <w:rFonts w:eastAsia="Times New Roman" w:cs="Times New Roman"/>
          <w:color w:val="000000" w:themeColor="text1"/>
          <w:sz w:val="24"/>
          <w:szCs w:val="24"/>
          <w:lang w:eastAsia="ru-RU"/>
        </w:rPr>
        <w:t>информационной безопасности;</w:t>
      </w:r>
    </w:p>
    <w:p w14:paraId="37ADD7B6" w14:textId="77777777" w:rsidR="00491502" w:rsidRPr="00817EB3" w:rsidRDefault="00491502" w:rsidP="00491502">
      <w:pPr>
        <w:numPr>
          <w:ilvl w:val="0"/>
          <w:numId w:val="39"/>
        </w:numPr>
        <w:shd w:val="clear" w:color="auto" w:fill="FFFFFF"/>
        <w:spacing w:after="0"/>
        <w:contextualSpacing/>
        <w:jc w:val="both"/>
        <w:rPr>
          <w:rFonts w:eastAsia="Times New Roman" w:cs="Times New Roman"/>
          <w:color w:val="000000" w:themeColor="text1"/>
          <w:sz w:val="24"/>
          <w:szCs w:val="24"/>
          <w:lang w:eastAsia="ru-RU"/>
        </w:rPr>
      </w:pPr>
      <w:r w:rsidRPr="00817EB3">
        <w:rPr>
          <w:rFonts w:eastAsia="Times New Roman" w:cs="Times New Roman"/>
          <w:b/>
          <w:color w:val="000000" w:themeColor="text1"/>
          <w:sz w:val="24"/>
          <w:szCs w:val="24"/>
          <w:lang w:eastAsia="ru-RU"/>
        </w:rPr>
        <w:t>принцип детерминизма, в частности- мотивации</w:t>
      </w:r>
      <w:r w:rsidRPr="00817EB3">
        <w:rPr>
          <w:rFonts w:eastAsia="Times New Roman" w:cs="Times New Roman"/>
          <w:color w:val="000000" w:themeColor="text1"/>
          <w:sz w:val="24"/>
          <w:szCs w:val="24"/>
          <w:lang w:eastAsia="ru-RU"/>
        </w:rPr>
        <w:t xml:space="preserve">, определяющий необходимость учета различных факторов, влияющих на данное развитие. Выделены следующие факторы развития профессиональной мотивации: 1) удовольствие от самого процесса деятельности; 2) прямой результат деятельности (создаваемый продукт, усваиваемые знания и т.д.); </w:t>
      </w:r>
    </w:p>
    <w:p w14:paraId="23393B2F" w14:textId="77777777" w:rsidR="00491502" w:rsidRPr="00817EB3" w:rsidRDefault="00491502" w:rsidP="00491502">
      <w:pPr>
        <w:numPr>
          <w:ilvl w:val="0"/>
          <w:numId w:val="39"/>
        </w:numPr>
        <w:shd w:val="clear" w:color="auto" w:fill="FFFFFF"/>
        <w:spacing w:after="0"/>
        <w:contextualSpacing/>
        <w:jc w:val="both"/>
        <w:rPr>
          <w:rFonts w:eastAsia="Times New Roman" w:cs="Times New Roman"/>
          <w:color w:val="000000" w:themeColor="text1"/>
          <w:sz w:val="24"/>
          <w:szCs w:val="24"/>
          <w:lang w:eastAsia="ru-RU"/>
        </w:rPr>
      </w:pPr>
      <w:r w:rsidRPr="00817EB3">
        <w:rPr>
          <w:rFonts w:eastAsia="Times New Roman" w:cs="Times New Roman"/>
          <w:b/>
          <w:color w:val="000000" w:themeColor="text1"/>
          <w:sz w:val="24"/>
          <w:szCs w:val="24"/>
          <w:lang w:eastAsia="ru-RU"/>
        </w:rPr>
        <w:lastRenderedPageBreak/>
        <w:t>принцип активной деятельности личности:</w:t>
      </w:r>
      <w:r w:rsidRPr="00817EB3">
        <w:rPr>
          <w:rFonts w:eastAsia="Times New Roman" w:cs="Times New Roman"/>
          <w:b/>
          <w:bCs/>
          <w:color w:val="000000" w:themeColor="text1"/>
          <w:sz w:val="24"/>
          <w:szCs w:val="24"/>
          <w:lang w:eastAsia="ru-RU"/>
        </w:rPr>
        <w:t xml:space="preserve"> </w:t>
      </w:r>
      <w:r w:rsidRPr="00817EB3">
        <w:rPr>
          <w:rFonts w:eastAsia="Times New Roman" w:cs="Times New Roman"/>
          <w:color w:val="000000" w:themeColor="text1"/>
          <w:sz w:val="24"/>
          <w:szCs w:val="24"/>
          <w:lang w:eastAsia="ru-RU"/>
        </w:rPr>
        <w:t>Находясь под воздействием различных факторов и влиянием профессиональной среды (изучение новых дисциплин, выполнение НИР, общение, обучение и совместная работа с профессионалами более высокого уровня квалификации), преподаватель вуза развивается профессионально именно в активной деятельности, что в дальнейшем способствует преобразованию этой среды.</w:t>
      </w:r>
    </w:p>
    <w:p w14:paraId="65A03A49" w14:textId="77777777" w:rsidR="00491502" w:rsidRPr="00817EB3" w:rsidRDefault="00491502" w:rsidP="00491502">
      <w:pPr>
        <w:numPr>
          <w:ilvl w:val="0"/>
          <w:numId w:val="39"/>
        </w:numPr>
        <w:shd w:val="clear" w:color="auto" w:fill="FFFFFF"/>
        <w:spacing w:after="0"/>
        <w:contextualSpacing/>
        <w:jc w:val="both"/>
        <w:rPr>
          <w:rFonts w:eastAsia="Times New Roman" w:cs="Times New Roman"/>
          <w:color w:val="000000" w:themeColor="text1"/>
          <w:sz w:val="24"/>
          <w:szCs w:val="24"/>
          <w:lang w:eastAsia="ru-RU"/>
        </w:rPr>
      </w:pPr>
      <w:r w:rsidRPr="00817EB3">
        <w:rPr>
          <w:rFonts w:eastAsia="Times New Roman" w:cs="Times New Roman"/>
          <w:b/>
          <w:color w:val="000000" w:themeColor="text1"/>
          <w:sz w:val="24"/>
          <w:szCs w:val="24"/>
          <w:lang w:eastAsia="ru-RU"/>
        </w:rPr>
        <w:t xml:space="preserve">принцип рефлексивности: </w:t>
      </w:r>
      <w:r w:rsidRPr="00817EB3">
        <w:rPr>
          <w:rFonts w:eastAsia="Times New Roman" w:cs="Times New Roman"/>
          <w:color w:val="000000" w:themeColor="text1"/>
          <w:sz w:val="24"/>
          <w:szCs w:val="24"/>
          <w:lang w:eastAsia="ru-RU"/>
        </w:rPr>
        <w:t>Профессиональное развитие педагога происходит наряду с развитием е</w:t>
      </w:r>
      <w:r>
        <w:rPr>
          <w:rFonts w:eastAsia="Times New Roman" w:cs="Times New Roman"/>
          <w:color w:val="000000" w:themeColor="text1"/>
          <w:sz w:val="24"/>
          <w:szCs w:val="24"/>
          <w:lang w:eastAsia="ru-RU"/>
        </w:rPr>
        <w:t xml:space="preserve">го личности. Личностное развитие  </w:t>
      </w:r>
      <w:r w:rsidRPr="00817EB3">
        <w:rPr>
          <w:rFonts w:eastAsia="Times New Roman" w:cs="Times New Roman"/>
          <w:color w:val="000000" w:themeColor="text1"/>
          <w:sz w:val="24"/>
          <w:szCs w:val="24"/>
          <w:lang w:eastAsia="ru-RU"/>
        </w:rPr>
        <w:t xml:space="preserve"> дает стимул профессиональному росту через более глубокое понимание материалов и принципов обучения.</w:t>
      </w:r>
    </w:p>
    <w:p w14:paraId="4EE8F5E9" w14:textId="77777777" w:rsidR="00491502" w:rsidRPr="00817EB3" w:rsidRDefault="00491502" w:rsidP="00491502">
      <w:pPr>
        <w:numPr>
          <w:ilvl w:val="0"/>
          <w:numId w:val="39"/>
        </w:numPr>
        <w:shd w:val="clear" w:color="auto" w:fill="FFFFFF"/>
        <w:spacing w:after="0"/>
        <w:contextualSpacing/>
        <w:jc w:val="both"/>
        <w:rPr>
          <w:rFonts w:eastAsia="Times New Roman" w:cs="Times New Roman"/>
          <w:color w:val="000000" w:themeColor="text1"/>
          <w:sz w:val="24"/>
          <w:szCs w:val="24"/>
          <w:lang w:eastAsia="ru-RU"/>
        </w:rPr>
      </w:pPr>
      <w:r w:rsidRPr="00817EB3">
        <w:rPr>
          <w:rFonts w:eastAsia="Times New Roman" w:cs="Times New Roman"/>
          <w:b/>
          <w:color w:val="000000" w:themeColor="text1"/>
          <w:sz w:val="24"/>
          <w:szCs w:val="24"/>
          <w:lang w:eastAsia="ru-RU"/>
        </w:rPr>
        <w:t>принцип</w:t>
      </w:r>
      <w:r w:rsidRPr="00817EB3">
        <w:rPr>
          <w:rFonts w:eastAsia="Times New Roman" w:cs="Times New Roman"/>
          <w:b/>
          <w:bCs/>
          <w:color w:val="000000" w:themeColor="text1"/>
          <w:sz w:val="24"/>
          <w:szCs w:val="24"/>
          <w:lang w:eastAsia="ru-RU"/>
        </w:rPr>
        <w:t xml:space="preserve"> </w:t>
      </w:r>
      <w:r w:rsidRPr="00817EB3">
        <w:rPr>
          <w:rFonts w:eastAsia="Times New Roman" w:cs="Times New Roman"/>
          <w:b/>
          <w:color w:val="000000" w:themeColor="text1"/>
          <w:sz w:val="24"/>
          <w:szCs w:val="24"/>
          <w:lang w:eastAsia="ru-RU"/>
        </w:rPr>
        <w:t>обратной связи:</w:t>
      </w:r>
      <w:r w:rsidRPr="00817EB3">
        <w:rPr>
          <w:rFonts w:eastAsia="Times New Roman" w:cs="Times New Roman"/>
          <w:color w:val="000000" w:themeColor="text1"/>
          <w:sz w:val="24"/>
          <w:szCs w:val="24"/>
          <w:lang w:eastAsia="ru-RU"/>
        </w:rPr>
        <w:t xml:space="preserve"> Своевременно полученная информация в виде оценки, отзыва или документов, фиксирующих результаты деятельности педагога, позволяет ему определить правильность или ошибочность предпринимаемых действий, сравнить себя с коллегами, получить «взгляд со стороны». В случае возникновения затруднений обратная связь помогает понять характер и причины их появления, тем самым обеспечивая возможность избежать подобных затруднений в будущем.</w:t>
      </w:r>
    </w:p>
    <w:p w14:paraId="5A2EBAFE" w14:textId="77777777" w:rsidR="00491502" w:rsidRPr="000D47A0" w:rsidRDefault="00491502" w:rsidP="00491502">
      <w:pPr>
        <w:shd w:val="clear" w:color="auto" w:fill="FFFFFF"/>
        <w:spacing w:before="120" w:after="240"/>
        <w:ind w:left="357"/>
        <w:jc w:val="both"/>
        <w:rPr>
          <w:rFonts w:cs="Times New Roman"/>
          <w:i/>
          <w:color w:val="000000" w:themeColor="text1"/>
        </w:rPr>
      </w:pPr>
      <w:r w:rsidRPr="000D47A0">
        <w:rPr>
          <w:rFonts w:cs="Times New Roman"/>
          <w:i/>
          <w:color w:val="000000" w:themeColor="text1"/>
        </w:rPr>
        <w:t>Критерий выполняется.</w:t>
      </w:r>
    </w:p>
    <w:p w14:paraId="4DC889D3" w14:textId="77777777" w:rsidR="00491502" w:rsidRPr="00817EB3" w:rsidRDefault="00491502" w:rsidP="00491502">
      <w:pPr>
        <w:spacing w:after="0"/>
        <w:jc w:val="both"/>
        <w:rPr>
          <w:rFonts w:eastAsia="Calibri" w:cs="Times New Roman"/>
          <w:b/>
          <w:color w:val="000000" w:themeColor="text1"/>
          <w:sz w:val="24"/>
          <w:szCs w:val="24"/>
        </w:rPr>
      </w:pPr>
      <w:r w:rsidRPr="00817EB3">
        <w:rPr>
          <w:rFonts w:eastAsia="Calibri" w:cs="Times New Roman"/>
          <w:b/>
          <w:color w:val="000000" w:themeColor="text1"/>
          <w:sz w:val="24"/>
          <w:szCs w:val="24"/>
        </w:rPr>
        <w:t>Критерий 5.1</w:t>
      </w:r>
      <w:r w:rsidRPr="00817EB3">
        <w:rPr>
          <w:rFonts w:eastAsia="Calibri" w:cs="Times New Roman"/>
          <w:color w:val="000000" w:themeColor="text1"/>
          <w:sz w:val="24"/>
          <w:szCs w:val="24"/>
        </w:rPr>
        <w:t xml:space="preserve">. </w:t>
      </w:r>
      <w:r w:rsidRPr="00817EB3">
        <w:rPr>
          <w:rFonts w:eastAsia="Calibri" w:cs="Times New Roman"/>
          <w:b/>
          <w:color w:val="000000" w:themeColor="text1"/>
          <w:sz w:val="24"/>
          <w:szCs w:val="24"/>
        </w:rPr>
        <w:t>Использование образовательной организацией прозрачных и объективных критериев приема преподавательского и учебно-вспомогательного состава на работу, повышением по службе в соответствии с трудовым законодательством Кыргызской Республики.</w:t>
      </w:r>
    </w:p>
    <w:p w14:paraId="215C3E8B" w14:textId="77777777" w:rsidR="00491502" w:rsidRPr="00817EB3" w:rsidRDefault="00491502" w:rsidP="00491502">
      <w:pPr>
        <w:spacing w:after="0"/>
        <w:jc w:val="both"/>
        <w:rPr>
          <w:rFonts w:cs="Times New Roman"/>
          <w:color w:val="000000" w:themeColor="text1"/>
          <w:sz w:val="24"/>
          <w:szCs w:val="24"/>
        </w:rPr>
      </w:pPr>
    </w:p>
    <w:p w14:paraId="6AD81AA2" w14:textId="77777777" w:rsidR="00491502" w:rsidRDefault="00491502" w:rsidP="00491502">
      <w:pPr>
        <w:spacing w:after="0"/>
        <w:ind w:firstLine="708"/>
        <w:jc w:val="both"/>
        <w:rPr>
          <w:rFonts w:eastAsia="Times New Roman" w:cs="Times New Roman"/>
          <w:color w:val="0000FF"/>
          <w:sz w:val="24"/>
          <w:szCs w:val="24"/>
          <w:u w:val="single"/>
          <w:lang w:eastAsia="ru-RU"/>
        </w:rPr>
      </w:pPr>
      <w:r w:rsidRPr="00817EB3">
        <w:rPr>
          <w:rFonts w:cs="Times New Roman"/>
          <w:color w:val="000000" w:themeColor="text1"/>
          <w:sz w:val="24"/>
          <w:szCs w:val="24"/>
        </w:rPr>
        <w:t>ППС и УВС каф. ПОКС осуществляют свою деятельность в соответствии с требованиями Закона Кыргызской Республики «Об образовании», Трудовым кодексом КР, Уставом КГТУ, внутренними Положениями, правилами, регламентирующими деятельность структурных подразделений, регламентами, принятыми Ученым Советом и утвержденными ректором, а также Коллективным договором</w:t>
      </w:r>
      <w:r>
        <w:rPr>
          <w:rFonts w:cs="Times New Roman"/>
          <w:color w:val="000000" w:themeColor="text1"/>
          <w:sz w:val="24"/>
          <w:szCs w:val="24"/>
        </w:rPr>
        <w:t xml:space="preserve"> между администрацией и    КГТУ</w:t>
      </w:r>
      <w:r w:rsidRPr="00817EB3">
        <w:rPr>
          <w:rFonts w:cs="Times New Roman"/>
          <w:color w:val="000000" w:themeColor="text1"/>
          <w:sz w:val="24"/>
          <w:szCs w:val="24"/>
        </w:rPr>
        <w:t xml:space="preserve"> </w:t>
      </w:r>
      <w:r w:rsidRPr="00D4154D">
        <w:rPr>
          <w:rFonts w:eastAsia="Times New Roman" w:cs="Times New Roman"/>
          <w:sz w:val="24"/>
          <w:szCs w:val="24"/>
          <w:lang w:eastAsia="ru-RU"/>
        </w:rPr>
        <w:t xml:space="preserve">( </w:t>
      </w:r>
      <w:hyperlink r:id="rId99" w:history="1">
        <w:r w:rsidRPr="00D4154D">
          <w:rPr>
            <w:rFonts w:eastAsia="Times New Roman" w:cs="Times New Roman"/>
            <w:color w:val="0000FF"/>
            <w:sz w:val="24"/>
            <w:szCs w:val="24"/>
            <w:u w:val="single"/>
            <w:lang w:eastAsia="ru-RU"/>
          </w:rPr>
          <w:t>https://kstu.kg/otdely/otdel-kadrov</w:t>
        </w:r>
      </w:hyperlink>
      <w:r>
        <w:rPr>
          <w:rFonts w:eastAsia="Times New Roman" w:cs="Times New Roman"/>
          <w:color w:val="0000FF"/>
          <w:sz w:val="24"/>
          <w:szCs w:val="24"/>
          <w:u w:val="single"/>
          <w:lang w:eastAsia="ru-RU"/>
        </w:rPr>
        <w:t xml:space="preserve"> ).</w:t>
      </w:r>
    </w:p>
    <w:p w14:paraId="7F82A545" w14:textId="77777777" w:rsidR="00491502" w:rsidRDefault="00491502" w:rsidP="00491502">
      <w:pPr>
        <w:spacing w:after="0"/>
        <w:ind w:firstLine="708"/>
        <w:jc w:val="both"/>
        <w:rPr>
          <w:rFonts w:eastAsia="Times New Roman" w:cs="Times New Roman"/>
          <w:color w:val="0000FF"/>
          <w:sz w:val="24"/>
          <w:szCs w:val="24"/>
          <w:u w:val="single"/>
          <w:lang w:eastAsia="ru-RU"/>
        </w:rPr>
      </w:pPr>
    </w:p>
    <w:p w14:paraId="520B41F9" w14:textId="77777777" w:rsidR="00491502" w:rsidRDefault="00491502" w:rsidP="00491502">
      <w:pPr>
        <w:spacing w:after="0"/>
        <w:ind w:firstLine="708"/>
        <w:jc w:val="both"/>
        <w:rPr>
          <w:rFonts w:cs="Times New Roman"/>
          <w:color w:val="000000" w:themeColor="text1"/>
          <w:sz w:val="24"/>
          <w:szCs w:val="24"/>
        </w:rPr>
      </w:pPr>
      <w:r w:rsidRPr="00817EB3">
        <w:rPr>
          <w:rFonts w:cs="Times New Roman"/>
          <w:color w:val="000000" w:themeColor="text1"/>
          <w:sz w:val="24"/>
          <w:szCs w:val="24"/>
        </w:rPr>
        <w:t xml:space="preserve">Штатный состав кафедры ПОКС, реализующий образовательные программы по подготовке бакалавров и магистров по направлениям «Программная инженерия» и «Информационная безопасность» соответствует всем требованиям </w:t>
      </w:r>
      <w:r w:rsidRPr="00817EB3">
        <w:rPr>
          <w:rFonts w:cs="Times New Roman"/>
          <w:color w:val="000000" w:themeColor="text1"/>
          <w:sz w:val="24"/>
          <w:szCs w:val="24"/>
          <w:lang w:val="ky-KG"/>
        </w:rPr>
        <w:t>ГОС ВПО</w:t>
      </w:r>
      <w:r w:rsidRPr="00817EB3">
        <w:rPr>
          <w:rFonts w:cs="Times New Roman"/>
          <w:color w:val="000000" w:themeColor="text1"/>
          <w:sz w:val="24"/>
          <w:szCs w:val="24"/>
        </w:rPr>
        <w:t xml:space="preserve"> и должностным инструкциям, с которыми ознакомлены все преподаватели кафедры.</w:t>
      </w:r>
    </w:p>
    <w:p w14:paraId="14EEDBAE" w14:textId="77777777" w:rsidR="00491502" w:rsidRDefault="00491502" w:rsidP="00491502">
      <w:pPr>
        <w:spacing w:after="0"/>
        <w:jc w:val="both"/>
        <w:rPr>
          <w:rFonts w:eastAsia="Times New Roman" w:cs="Times New Roman"/>
          <w:i/>
          <w:color w:val="000000" w:themeColor="text1"/>
          <w:sz w:val="24"/>
          <w:szCs w:val="24"/>
        </w:rPr>
      </w:pPr>
      <w:r w:rsidRPr="00817EB3">
        <w:rPr>
          <w:rFonts w:eastAsia="Times New Roman" w:cs="Times New Roman"/>
          <w:i/>
          <w:color w:val="000000" w:themeColor="text1"/>
          <w:sz w:val="24"/>
          <w:szCs w:val="24"/>
        </w:rPr>
        <w:t>Должностн</w:t>
      </w:r>
      <w:r>
        <w:rPr>
          <w:rFonts w:eastAsia="Times New Roman" w:cs="Times New Roman"/>
          <w:i/>
          <w:color w:val="000000" w:themeColor="text1"/>
          <w:sz w:val="24"/>
          <w:szCs w:val="24"/>
        </w:rPr>
        <w:t xml:space="preserve">ые инструкции ППС, и заведующего </w:t>
      </w:r>
      <w:r w:rsidRPr="00817EB3">
        <w:rPr>
          <w:rFonts w:eastAsia="Times New Roman" w:cs="Times New Roman"/>
          <w:i/>
          <w:color w:val="000000" w:themeColor="text1"/>
          <w:sz w:val="24"/>
          <w:szCs w:val="24"/>
        </w:rPr>
        <w:t>кафедры</w:t>
      </w:r>
      <w:r w:rsidRPr="00817EB3">
        <w:rPr>
          <w:rFonts w:cs="Times New Roman"/>
          <w:color w:val="000000" w:themeColor="text1"/>
          <w:sz w:val="24"/>
          <w:szCs w:val="24"/>
        </w:rPr>
        <w:t>.</w:t>
      </w:r>
      <w:r w:rsidRPr="00EB772B">
        <w:rPr>
          <w:rFonts w:eastAsia="Times New Roman" w:cs="Times New Roman"/>
          <w:i/>
          <w:color w:val="000000" w:themeColor="text1"/>
          <w:sz w:val="24"/>
          <w:szCs w:val="24"/>
        </w:rPr>
        <w:t xml:space="preserve"> </w:t>
      </w:r>
      <w:r>
        <w:rPr>
          <w:rFonts w:eastAsia="Times New Roman" w:cs="Times New Roman"/>
          <w:i/>
          <w:color w:val="000000" w:themeColor="text1"/>
          <w:sz w:val="24"/>
          <w:szCs w:val="24"/>
        </w:rPr>
        <w:t>(</w:t>
      </w:r>
      <w:r w:rsidRPr="00817EB3">
        <w:rPr>
          <w:rFonts w:eastAsia="Times New Roman" w:cs="Times New Roman"/>
          <w:i/>
          <w:color w:val="000000" w:themeColor="text1"/>
          <w:sz w:val="24"/>
          <w:szCs w:val="24"/>
        </w:rPr>
        <w:t xml:space="preserve">Приложение. </w:t>
      </w:r>
      <w:r>
        <w:rPr>
          <w:rFonts w:eastAsia="Times New Roman" w:cs="Times New Roman"/>
          <w:i/>
          <w:color w:val="000000" w:themeColor="text1"/>
          <w:sz w:val="24"/>
          <w:szCs w:val="24"/>
        </w:rPr>
        <w:t xml:space="preserve">5.1.2 ) </w:t>
      </w:r>
    </w:p>
    <w:p w14:paraId="2A6E5D1B" w14:textId="77777777" w:rsidR="00491502" w:rsidRPr="000D47A0" w:rsidRDefault="00491502" w:rsidP="00491502">
      <w:pPr>
        <w:spacing w:after="0"/>
        <w:jc w:val="both"/>
        <w:rPr>
          <w:rFonts w:cs="Times New Roman"/>
          <w:color w:val="365F91" w:themeColor="accent1" w:themeShade="BF"/>
          <w:sz w:val="24"/>
          <w:szCs w:val="24"/>
        </w:rPr>
      </w:pPr>
      <w:r w:rsidRPr="000D47A0">
        <w:rPr>
          <w:rFonts w:eastAsia="Times New Roman" w:cs="Times New Roman"/>
          <w:color w:val="365F91" w:themeColor="accent1" w:themeShade="BF"/>
          <w:sz w:val="24"/>
          <w:szCs w:val="24"/>
        </w:rPr>
        <w:t>https://kstu.kg/fakultet-informacionnykh-tekhnologii/programmnoe-obespechenie-kompjuternykh-sistem/dokumenty</w:t>
      </w:r>
    </w:p>
    <w:p w14:paraId="66F6A5CE" w14:textId="77777777" w:rsidR="00491502" w:rsidRPr="00817EB3" w:rsidRDefault="00491502" w:rsidP="00491502">
      <w:pPr>
        <w:spacing w:after="0"/>
        <w:ind w:firstLine="708"/>
        <w:jc w:val="both"/>
        <w:rPr>
          <w:rFonts w:cs="Times New Roman"/>
          <w:color w:val="000000" w:themeColor="text1"/>
          <w:sz w:val="24"/>
          <w:szCs w:val="24"/>
        </w:rPr>
      </w:pPr>
      <w:r w:rsidRPr="00817EB3">
        <w:rPr>
          <w:rFonts w:cs="Times New Roman"/>
          <w:color w:val="000000" w:themeColor="text1"/>
          <w:sz w:val="24"/>
          <w:szCs w:val="24"/>
        </w:rPr>
        <w:t xml:space="preserve">КГТУ имеет объективные и прозрачные процедуры для найма, профессионального роста и развития штата, которые позволяют гарантировать компетентность своих преподавателей и учебно-вспомогательного состава. Отбор кандидатур на </w:t>
      </w:r>
      <w:r w:rsidRPr="00F41B39">
        <w:rPr>
          <w:rFonts w:cs="Times New Roman"/>
          <w:color w:val="000000" w:themeColor="text1"/>
          <w:szCs w:val="24"/>
        </w:rPr>
        <w:t xml:space="preserve">преподавательскую должность проводится согласно «Положение о порядке замещения  должностей </w:t>
      </w:r>
      <w:r w:rsidRPr="00817EB3">
        <w:rPr>
          <w:rFonts w:cs="Times New Roman"/>
          <w:color w:val="000000" w:themeColor="text1"/>
          <w:sz w:val="24"/>
          <w:szCs w:val="24"/>
        </w:rPr>
        <w:t xml:space="preserve">преподавательского состава в КГТУ им. И.Раззакова» </w:t>
      </w:r>
      <w:r w:rsidRPr="00F41B39">
        <w:rPr>
          <w:rFonts w:cs="Times New Roman"/>
          <w:i/>
          <w:color w:val="000000" w:themeColor="text1"/>
          <w:sz w:val="24"/>
          <w:szCs w:val="24"/>
        </w:rPr>
        <w:t>(Приложение 5.1.1</w:t>
      </w:r>
      <w:r w:rsidRPr="00817EB3">
        <w:rPr>
          <w:rFonts w:cs="Times New Roman"/>
          <w:color w:val="000000" w:themeColor="text1"/>
          <w:sz w:val="24"/>
          <w:szCs w:val="24"/>
        </w:rPr>
        <w:t xml:space="preserve"> </w:t>
      </w:r>
      <w:r>
        <w:rPr>
          <w:rFonts w:eastAsia="Times New Roman" w:cs="Times New Roman"/>
          <w:sz w:val="24"/>
          <w:szCs w:val="24"/>
          <w:lang w:eastAsia="ru-RU"/>
        </w:rPr>
        <w:t xml:space="preserve">       </w:t>
      </w:r>
      <w:r w:rsidRPr="00817EB3">
        <w:rPr>
          <w:rFonts w:cs="Times New Roman"/>
          <w:color w:val="000000" w:themeColor="text1"/>
          <w:sz w:val="24"/>
          <w:szCs w:val="24"/>
        </w:rPr>
        <w:t xml:space="preserve">в соответствии с утвержденным </w:t>
      </w:r>
      <w:hyperlink r:id="rId100" w:history="1">
        <w:r w:rsidRPr="00817EB3">
          <w:rPr>
            <w:rFonts w:cs="Times New Roman"/>
            <w:color w:val="000000" w:themeColor="text1"/>
            <w:sz w:val="24"/>
            <w:szCs w:val="24"/>
          </w:rPr>
          <w:t>постановлением</w:t>
        </w:r>
      </w:hyperlink>
      <w:r w:rsidRPr="00817EB3">
        <w:rPr>
          <w:rFonts w:cs="Times New Roman"/>
          <w:color w:val="000000" w:themeColor="text1"/>
          <w:sz w:val="24"/>
          <w:szCs w:val="24"/>
        </w:rPr>
        <w:t xml:space="preserve"> Правительства Кыргызской Республики от 29 мая 2012 года № 346 Положением о порядке замещения  должностей преподавательского состава ВУЗа). Критерии кандидатурам размещаются вместе с объявлением на сайте КГТУ и средства массовой информации (в частности в газете «Кут билим», «Слово Кыргызстана»). Процедуры приема и отбора расписаны в указанном положении. </w:t>
      </w:r>
    </w:p>
    <w:p w14:paraId="1F43B73D" w14:textId="77777777" w:rsidR="00491502" w:rsidRPr="00817EB3" w:rsidRDefault="00491502" w:rsidP="00491502">
      <w:pPr>
        <w:spacing w:after="0"/>
        <w:ind w:firstLine="708"/>
        <w:jc w:val="both"/>
        <w:rPr>
          <w:rFonts w:cs="Times New Roman"/>
          <w:color w:val="000000" w:themeColor="text1"/>
          <w:sz w:val="24"/>
          <w:szCs w:val="24"/>
        </w:rPr>
      </w:pPr>
      <w:r w:rsidRPr="00817EB3">
        <w:rPr>
          <w:rFonts w:cs="Times New Roman"/>
          <w:color w:val="000000" w:themeColor="text1"/>
          <w:sz w:val="24"/>
          <w:szCs w:val="24"/>
        </w:rPr>
        <w:t xml:space="preserve">Повышение по службе может проходить по рекомендации внутри вузовской аттестационной комиссии, а также рекомендации структурных подразделений по решению  администрации ВУЗа и </w:t>
      </w:r>
      <w:r w:rsidRPr="00817EB3">
        <w:rPr>
          <w:rFonts w:cs="Times New Roman"/>
          <w:color w:val="000000" w:themeColor="text1"/>
          <w:sz w:val="24"/>
          <w:szCs w:val="24"/>
        </w:rPr>
        <w:lastRenderedPageBreak/>
        <w:t>Ученого совета при проявлении особого уровня профессионализма и активности, ответственности, исполнительности, проявлении организаторских способностей и дисциплинированности.</w:t>
      </w:r>
    </w:p>
    <w:p w14:paraId="03D96C1E" w14:textId="77777777" w:rsidR="00491502" w:rsidRPr="00817EB3" w:rsidRDefault="00491502" w:rsidP="00491502">
      <w:pPr>
        <w:spacing w:after="0"/>
        <w:ind w:firstLine="708"/>
        <w:jc w:val="both"/>
        <w:rPr>
          <w:rFonts w:cs="Times New Roman"/>
          <w:color w:val="000000" w:themeColor="text1"/>
          <w:sz w:val="24"/>
          <w:szCs w:val="24"/>
        </w:rPr>
      </w:pPr>
      <w:r w:rsidRPr="00817EB3">
        <w:rPr>
          <w:rFonts w:cs="Times New Roman"/>
          <w:color w:val="000000" w:themeColor="text1"/>
          <w:sz w:val="24"/>
          <w:szCs w:val="24"/>
        </w:rPr>
        <w:t xml:space="preserve">Каждый год составляются трудовой договор на 1 учебный год, где предусмотрены все условия соглашения между работником и работодателем, которые устанавливают их взаимные права и обязанности.  </w:t>
      </w:r>
    </w:p>
    <w:p w14:paraId="47155CEA" w14:textId="77777777" w:rsidR="00491502" w:rsidRPr="00817EB3" w:rsidRDefault="00491502" w:rsidP="00491502">
      <w:pPr>
        <w:spacing w:after="0"/>
        <w:jc w:val="both"/>
        <w:rPr>
          <w:rFonts w:cs="Times New Roman"/>
          <w:color w:val="000000" w:themeColor="text1"/>
          <w:sz w:val="24"/>
          <w:szCs w:val="24"/>
        </w:rPr>
      </w:pPr>
      <w:r w:rsidRPr="00817EB3">
        <w:rPr>
          <w:rFonts w:cs="Times New Roman"/>
          <w:color w:val="000000" w:themeColor="text1"/>
          <w:sz w:val="24"/>
          <w:szCs w:val="24"/>
        </w:rPr>
        <w:t xml:space="preserve">Увольнение с работы может происходить из-за сокращения штата (учебной нагрузки), по состоянию здоровья, нарушение условий Договора между КГТУ и работником, а также согласно Трудовому кодексу КР, с рассмотрением (вопроса об увольнении) на комиссии по трудовым спорам с участием профсоюза КГТУ.  </w:t>
      </w:r>
    </w:p>
    <w:p w14:paraId="199A68AF" w14:textId="77777777" w:rsidR="00491502" w:rsidRPr="00817EB3" w:rsidRDefault="00491502" w:rsidP="00491502">
      <w:pPr>
        <w:spacing w:after="0"/>
        <w:ind w:firstLine="708"/>
        <w:jc w:val="both"/>
        <w:rPr>
          <w:rFonts w:cs="Times New Roman"/>
          <w:color w:val="000000" w:themeColor="text1"/>
          <w:sz w:val="24"/>
          <w:szCs w:val="24"/>
        </w:rPr>
      </w:pPr>
      <w:r w:rsidRPr="00817EB3">
        <w:rPr>
          <w:rFonts w:cs="Times New Roman"/>
          <w:color w:val="000000" w:themeColor="text1"/>
          <w:sz w:val="24"/>
          <w:szCs w:val="24"/>
        </w:rPr>
        <w:t xml:space="preserve">Права и обязанности ППС </w:t>
      </w:r>
      <w:r w:rsidRPr="00817EB3">
        <w:rPr>
          <w:rFonts w:cs="Times New Roman"/>
          <w:color w:val="000000" w:themeColor="text1"/>
          <w:sz w:val="24"/>
          <w:szCs w:val="24"/>
          <w:lang w:val="ky-KG"/>
        </w:rPr>
        <w:t xml:space="preserve">кафедры </w:t>
      </w:r>
      <w:r w:rsidRPr="00817EB3">
        <w:rPr>
          <w:rFonts w:cs="Times New Roman"/>
          <w:color w:val="000000" w:themeColor="text1"/>
          <w:sz w:val="24"/>
          <w:szCs w:val="24"/>
        </w:rPr>
        <w:t>должностными инструкциями</w:t>
      </w:r>
      <w:r w:rsidRPr="00817EB3">
        <w:rPr>
          <w:rFonts w:eastAsia="Times New Roman" w:cs="Times New Roman"/>
          <w:color w:val="000000" w:themeColor="text1"/>
          <w:sz w:val="24"/>
          <w:szCs w:val="24"/>
        </w:rPr>
        <w:t>.</w:t>
      </w:r>
    </w:p>
    <w:p w14:paraId="53AEB5B9" w14:textId="77777777" w:rsidR="00491502" w:rsidRPr="00817EB3" w:rsidRDefault="00491502" w:rsidP="00491502">
      <w:pPr>
        <w:spacing w:after="0"/>
        <w:ind w:firstLine="709"/>
        <w:jc w:val="both"/>
        <w:rPr>
          <w:rFonts w:cs="Times New Roman"/>
          <w:color w:val="000000" w:themeColor="text1"/>
          <w:sz w:val="24"/>
          <w:szCs w:val="24"/>
        </w:rPr>
      </w:pPr>
      <w:r w:rsidRPr="00817EB3">
        <w:rPr>
          <w:rFonts w:cs="Times New Roman"/>
          <w:color w:val="000000" w:themeColor="text1"/>
          <w:sz w:val="24"/>
          <w:szCs w:val="24"/>
        </w:rPr>
        <w:t>- должностные инструкции</w:t>
      </w:r>
      <w:r w:rsidRPr="00817EB3">
        <w:rPr>
          <w:rFonts w:cs="Times New Roman"/>
          <w:color w:val="000000" w:themeColor="text1"/>
          <w:sz w:val="24"/>
          <w:szCs w:val="24"/>
          <w:lang w:val="ky-KG"/>
        </w:rPr>
        <w:t xml:space="preserve"> профессора</w:t>
      </w:r>
      <w:r w:rsidRPr="00817EB3">
        <w:rPr>
          <w:rFonts w:cs="Times New Roman"/>
          <w:color w:val="000000" w:themeColor="text1"/>
          <w:sz w:val="24"/>
          <w:szCs w:val="24"/>
        </w:rPr>
        <w:t>;</w:t>
      </w:r>
    </w:p>
    <w:p w14:paraId="707E643A" w14:textId="77777777" w:rsidR="00491502" w:rsidRPr="00817EB3" w:rsidRDefault="00491502" w:rsidP="00491502">
      <w:pPr>
        <w:spacing w:after="0"/>
        <w:ind w:firstLine="709"/>
        <w:jc w:val="both"/>
        <w:rPr>
          <w:rFonts w:cs="Times New Roman"/>
          <w:color w:val="000000" w:themeColor="text1"/>
          <w:sz w:val="24"/>
          <w:szCs w:val="24"/>
        </w:rPr>
      </w:pPr>
      <w:r w:rsidRPr="00817EB3">
        <w:rPr>
          <w:rFonts w:cs="Times New Roman"/>
          <w:color w:val="000000" w:themeColor="text1"/>
          <w:sz w:val="24"/>
          <w:szCs w:val="24"/>
        </w:rPr>
        <w:t>- должностные инструкции</w:t>
      </w:r>
      <w:r w:rsidRPr="00817EB3">
        <w:rPr>
          <w:rFonts w:cs="Times New Roman"/>
          <w:color w:val="000000" w:themeColor="text1"/>
          <w:sz w:val="24"/>
          <w:szCs w:val="24"/>
          <w:lang w:val="ky-KG"/>
        </w:rPr>
        <w:t xml:space="preserve"> доцента</w:t>
      </w:r>
      <w:r w:rsidRPr="00817EB3">
        <w:rPr>
          <w:rFonts w:cs="Times New Roman"/>
          <w:color w:val="000000" w:themeColor="text1"/>
          <w:sz w:val="24"/>
          <w:szCs w:val="24"/>
        </w:rPr>
        <w:t>;</w:t>
      </w:r>
    </w:p>
    <w:p w14:paraId="3BD80619" w14:textId="77777777" w:rsidR="00491502" w:rsidRPr="00817EB3" w:rsidRDefault="00491502" w:rsidP="00491502">
      <w:pPr>
        <w:spacing w:after="0"/>
        <w:ind w:firstLine="709"/>
        <w:jc w:val="both"/>
        <w:rPr>
          <w:rFonts w:cs="Times New Roman"/>
          <w:color w:val="000000" w:themeColor="text1"/>
          <w:sz w:val="24"/>
          <w:szCs w:val="24"/>
          <w:lang w:val="ky-KG"/>
        </w:rPr>
      </w:pPr>
      <w:r w:rsidRPr="00817EB3">
        <w:rPr>
          <w:rFonts w:cs="Times New Roman"/>
          <w:color w:val="000000" w:themeColor="text1"/>
          <w:sz w:val="24"/>
          <w:szCs w:val="24"/>
        </w:rPr>
        <w:t xml:space="preserve">- </w:t>
      </w:r>
      <w:r w:rsidRPr="00817EB3">
        <w:rPr>
          <w:rFonts w:cs="Times New Roman"/>
          <w:color w:val="000000" w:themeColor="text1"/>
          <w:sz w:val="24"/>
          <w:szCs w:val="24"/>
          <w:lang w:val="ky-KG"/>
        </w:rPr>
        <w:t>должностная инструкция преподавателя;</w:t>
      </w:r>
    </w:p>
    <w:p w14:paraId="696EBED4" w14:textId="77777777" w:rsidR="00491502" w:rsidRPr="00817EB3" w:rsidRDefault="00491502" w:rsidP="00491502">
      <w:pPr>
        <w:spacing w:after="0"/>
        <w:ind w:firstLine="709"/>
        <w:jc w:val="both"/>
        <w:rPr>
          <w:rFonts w:cs="Times New Roman"/>
          <w:color w:val="000000" w:themeColor="text1"/>
          <w:sz w:val="24"/>
          <w:szCs w:val="24"/>
          <w:lang w:val="ky-KG"/>
        </w:rPr>
      </w:pPr>
      <w:r w:rsidRPr="00817EB3">
        <w:rPr>
          <w:rFonts w:cs="Times New Roman"/>
          <w:color w:val="000000" w:themeColor="text1"/>
          <w:sz w:val="24"/>
          <w:szCs w:val="24"/>
          <w:lang w:val="ky-KG"/>
        </w:rPr>
        <w:t>-должностная инструкция старшего преподавателя;</w:t>
      </w:r>
    </w:p>
    <w:p w14:paraId="589BAB5F" w14:textId="77777777" w:rsidR="00491502" w:rsidRPr="00817EB3" w:rsidRDefault="00491502" w:rsidP="00491502">
      <w:pPr>
        <w:spacing w:after="0"/>
        <w:ind w:firstLine="709"/>
        <w:jc w:val="both"/>
        <w:rPr>
          <w:rFonts w:cs="Times New Roman"/>
          <w:color w:val="000000" w:themeColor="text1"/>
          <w:sz w:val="24"/>
          <w:szCs w:val="24"/>
          <w:lang w:val="ky-KG"/>
        </w:rPr>
      </w:pPr>
      <w:r w:rsidRPr="00817EB3">
        <w:rPr>
          <w:rFonts w:cs="Times New Roman"/>
          <w:color w:val="000000" w:themeColor="text1"/>
          <w:sz w:val="24"/>
          <w:szCs w:val="24"/>
          <w:lang w:val="ky-KG"/>
        </w:rPr>
        <w:t>-должностная инструкция методиста.</w:t>
      </w:r>
    </w:p>
    <w:p w14:paraId="670A4BFA" w14:textId="77777777" w:rsidR="00491502" w:rsidRPr="00B12DAF" w:rsidRDefault="00491502" w:rsidP="00491502">
      <w:pPr>
        <w:spacing w:after="0"/>
        <w:jc w:val="both"/>
        <w:rPr>
          <w:sz w:val="20"/>
          <w:szCs w:val="20"/>
          <w:lang w:val="ky-KG"/>
        </w:rPr>
      </w:pPr>
      <w:r w:rsidRPr="00B12DAF">
        <w:rPr>
          <w:sz w:val="20"/>
          <w:szCs w:val="20"/>
          <w:lang w:val="ky-KG"/>
        </w:rPr>
        <w:t>https://kstu.kg/fileadmin/user_upload/sbornik_polozhenii_2022.pdf</w:t>
      </w:r>
    </w:p>
    <w:p w14:paraId="1111A850" w14:textId="77777777" w:rsidR="00491502" w:rsidRPr="00817EB3" w:rsidRDefault="00491502" w:rsidP="00491502">
      <w:pPr>
        <w:spacing w:after="0"/>
        <w:ind w:firstLine="708"/>
        <w:jc w:val="both"/>
        <w:rPr>
          <w:rFonts w:cs="Times New Roman"/>
          <w:color w:val="000000" w:themeColor="text1"/>
          <w:sz w:val="24"/>
          <w:szCs w:val="24"/>
        </w:rPr>
      </w:pPr>
      <w:r w:rsidRPr="00817EB3">
        <w:rPr>
          <w:rFonts w:cs="Times New Roman"/>
          <w:color w:val="000000" w:themeColor="text1"/>
          <w:sz w:val="24"/>
          <w:szCs w:val="24"/>
        </w:rPr>
        <w:t>В целях достижения результатов обучения каждый член ППС до вступления в должность в начале учебного года должен подготовить Учебно-методические комплексы по каждой читаемой дисциплине, что включает: рабочую программу; силлабус; тестовые задания и перечень вопросов к аттестации, тези</w:t>
      </w:r>
      <w:r>
        <w:rPr>
          <w:rFonts w:cs="Times New Roman"/>
          <w:color w:val="000000" w:themeColor="text1"/>
          <w:sz w:val="24"/>
          <w:szCs w:val="24"/>
        </w:rPr>
        <w:t>сы лекций, методические указания</w:t>
      </w:r>
      <w:r w:rsidRPr="00817EB3">
        <w:rPr>
          <w:rFonts w:cs="Times New Roman"/>
          <w:color w:val="000000" w:themeColor="text1"/>
          <w:sz w:val="24"/>
          <w:szCs w:val="24"/>
        </w:rPr>
        <w:t xml:space="preserve"> к выполнению практических/лабораторных работ/СРС/курсовых проектов. Все составляющие УМК должны быть направлены на достижение результатов обучения по каждой образовательной программе. При невозможности или недостаточности достижения результатов обучения каждым ППС последующая ротация кадров прекращается.</w:t>
      </w:r>
    </w:p>
    <w:p w14:paraId="6D72CD84" w14:textId="77777777" w:rsidR="00491502" w:rsidRPr="000D47A0" w:rsidRDefault="00491502" w:rsidP="00491502">
      <w:pPr>
        <w:spacing w:before="120" w:after="120"/>
        <w:jc w:val="both"/>
        <w:rPr>
          <w:rFonts w:cs="Times New Roman"/>
          <w:i/>
          <w:color w:val="000000" w:themeColor="text1"/>
          <w:sz w:val="24"/>
          <w:szCs w:val="24"/>
        </w:rPr>
      </w:pPr>
      <w:r w:rsidRPr="000D47A0">
        <w:rPr>
          <w:rFonts w:cs="Times New Roman"/>
          <w:i/>
          <w:color w:val="000000" w:themeColor="text1"/>
          <w:sz w:val="24"/>
          <w:szCs w:val="24"/>
        </w:rPr>
        <w:t>Критерий выполняется.</w:t>
      </w:r>
    </w:p>
    <w:p w14:paraId="68433397" w14:textId="77777777" w:rsidR="00491502" w:rsidRPr="00817EB3" w:rsidRDefault="00491502" w:rsidP="00491502">
      <w:pPr>
        <w:spacing w:after="0"/>
        <w:jc w:val="both"/>
        <w:rPr>
          <w:rFonts w:cs="Times New Roman"/>
          <w:color w:val="000000" w:themeColor="text1"/>
          <w:sz w:val="24"/>
          <w:szCs w:val="24"/>
        </w:rPr>
      </w:pPr>
    </w:p>
    <w:p w14:paraId="751F24C2" w14:textId="77777777" w:rsidR="00491502" w:rsidRPr="00817EB3" w:rsidRDefault="00491502" w:rsidP="00491502">
      <w:pPr>
        <w:spacing w:after="0"/>
        <w:jc w:val="both"/>
        <w:rPr>
          <w:rFonts w:eastAsia="Calibri" w:cs="Times New Roman"/>
          <w:b/>
          <w:color w:val="000000" w:themeColor="text1"/>
          <w:sz w:val="24"/>
          <w:szCs w:val="24"/>
        </w:rPr>
      </w:pPr>
      <w:r w:rsidRPr="00817EB3">
        <w:rPr>
          <w:rFonts w:eastAsia="Calibri" w:cs="Times New Roman"/>
          <w:b/>
          <w:color w:val="000000" w:themeColor="text1"/>
          <w:sz w:val="24"/>
          <w:szCs w:val="24"/>
        </w:rPr>
        <w:t>Критерий 5.2. Соответствие реализуемой образовательной программе и требованиям образовательного процесса состава, квалификаций, образования  и опыта преподавательского и учебно-вспомогательного состава.</w:t>
      </w:r>
    </w:p>
    <w:p w14:paraId="46D21ED0" w14:textId="77777777" w:rsidR="00491502" w:rsidRPr="00817EB3" w:rsidRDefault="00491502" w:rsidP="00491502">
      <w:pPr>
        <w:spacing w:after="0"/>
        <w:ind w:firstLine="708"/>
        <w:contextualSpacing/>
        <w:jc w:val="both"/>
        <w:rPr>
          <w:rFonts w:cs="Times New Roman"/>
          <w:color w:val="000000" w:themeColor="text1"/>
          <w:sz w:val="24"/>
          <w:szCs w:val="24"/>
        </w:rPr>
      </w:pPr>
      <w:r w:rsidRPr="00817EB3">
        <w:rPr>
          <w:rFonts w:cs="Times New Roman"/>
          <w:color w:val="000000" w:themeColor="text1"/>
          <w:sz w:val="24"/>
          <w:szCs w:val="24"/>
        </w:rPr>
        <w:t xml:space="preserve">На кафедре </w:t>
      </w:r>
      <w:r w:rsidRPr="00817EB3">
        <w:rPr>
          <w:rFonts w:cs="Times New Roman"/>
          <w:iCs/>
          <w:color w:val="000000" w:themeColor="text1"/>
          <w:sz w:val="24"/>
          <w:szCs w:val="24"/>
        </w:rPr>
        <w:t>ПОКС</w:t>
      </w:r>
      <w:r w:rsidRPr="00817EB3">
        <w:rPr>
          <w:rFonts w:cs="Times New Roman"/>
          <w:color w:val="000000" w:themeColor="text1"/>
          <w:sz w:val="24"/>
          <w:szCs w:val="24"/>
        </w:rPr>
        <w:t xml:space="preserve"> укомплектован высококвалифицированный профессорско-преподавательский состав, что сказывается на уровне преподавания, которое направлено на повышение его качества. А также привлечены преподаватели из других ВУЗов, сотрудники из разных организаций имеющие ученые степени и звания докторов и кандидатов наук по данному направлению.</w:t>
      </w:r>
    </w:p>
    <w:p w14:paraId="05F4E09E" w14:textId="77777777" w:rsidR="00491502" w:rsidRPr="00817EB3" w:rsidRDefault="00491502" w:rsidP="00491502">
      <w:pPr>
        <w:spacing w:after="0"/>
        <w:ind w:firstLine="360"/>
        <w:jc w:val="both"/>
        <w:rPr>
          <w:rFonts w:cs="Times New Roman"/>
          <w:i/>
          <w:color w:val="000000" w:themeColor="text1"/>
          <w:sz w:val="24"/>
          <w:szCs w:val="24"/>
        </w:rPr>
      </w:pPr>
      <w:r w:rsidRPr="00817EB3">
        <w:rPr>
          <w:rFonts w:cs="Times New Roman"/>
          <w:color w:val="000000" w:themeColor="text1"/>
          <w:sz w:val="24"/>
          <w:szCs w:val="24"/>
        </w:rPr>
        <w:t>Количественный и качественный состав ППС соответствует лицензионным требованиям (штатное число ППС,  процент лиц с уч. степенью, базовое образование)</w:t>
      </w:r>
      <w:r w:rsidRPr="00817EB3">
        <w:rPr>
          <w:rFonts w:cs="Times New Roman"/>
          <w:i/>
          <w:color w:val="000000" w:themeColor="text1"/>
          <w:sz w:val="24"/>
          <w:szCs w:val="24"/>
        </w:rPr>
        <w:t xml:space="preserve">. </w:t>
      </w:r>
    </w:p>
    <w:p w14:paraId="1E59B2B7" w14:textId="77777777" w:rsidR="00491502" w:rsidRDefault="00491502" w:rsidP="00491502">
      <w:pPr>
        <w:ind w:firstLine="708"/>
        <w:rPr>
          <w:rFonts w:eastAsia="Calibri" w:cs="Times New Roman"/>
          <w:sz w:val="24"/>
          <w:szCs w:val="24"/>
        </w:rPr>
      </w:pPr>
      <w:r w:rsidRPr="00FB04DB">
        <w:rPr>
          <w:rFonts w:eastAsia="Calibri" w:cs="Times New Roman"/>
          <w:sz w:val="24"/>
          <w:szCs w:val="24"/>
          <w:lang w:val="ky-KG"/>
        </w:rPr>
        <w:t xml:space="preserve">На кафедре ПОКС в 2022-23 уч.г. по направлению 590100 “Информационная безопасность”, академическая степень “Магистр”, дисциплины распределены на  9 </w:t>
      </w:r>
      <w:r w:rsidRPr="00FB04DB">
        <w:rPr>
          <w:rFonts w:eastAsia="Calibri" w:cs="Times New Roman"/>
          <w:sz w:val="24"/>
          <w:szCs w:val="24"/>
        </w:rPr>
        <w:t xml:space="preserve">преподавателей, их них в штате -5 (2 доктора  наук, 1-кандидат наук, 2-ст.преп.);                                              совмещение внутреннее-1(канд. наук) ; совмещение внешнее-1(доктор наук);  </w:t>
      </w:r>
      <w:r>
        <w:rPr>
          <w:rFonts w:eastAsia="Calibri" w:cs="Times New Roman"/>
          <w:sz w:val="24"/>
          <w:szCs w:val="24"/>
        </w:rPr>
        <w:t xml:space="preserve">  </w:t>
      </w:r>
      <w:r w:rsidRPr="00FB04DB">
        <w:rPr>
          <w:rFonts w:eastAsia="Calibri" w:cs="Times New Roman"/>
          <w:sz w:val="24"/>
          <w:szCs w:val="24"/>
        </w:rPr>
        <w:t xml:space="preserve">почасовики-2 (1 канд.наук, 1 доц.ВАК). </w:t>
      </w:r>
    </w:p>
    <w:p w14:paraId="7229DB7D" w14:textId="77777777" w:rsidR="00491502" w:rsidRPr="00FB04DB" w:rsidRDefault="00491502" w:rsidP="00491502">
      <w:pPr>
        <w:ind w:firstLine="708"/>
        <w:rPr>
          <w:rFonts w:eastAsia="Calibri" w:cs="Times New Roman"/>
          <w:sz w:val="24"/>
          <w:szCs w:val="24"/>
        </w:rPr>
      </w:pPr>
      <w:r w:rsidRPr="00FB04DB">
        <w:rPr>
          <w:rFonts w:eastAsia="Calibri" w:cs="Times New Roman"/>
          <w:sz w:val="24"/>
          <w:szCs w:val="24"/>
        </w:rPr>
        <w:t>Остепененность : по штату-3 преподавателя- (60%); по всему составу: 7 преподавателей-</w:t>
      </w:r>
      <w:r>
        <w:rPr>
          <w:rFonts w:eastAsia="Calibri" w:cs="Times New Roman"/>
          <w:sz w:val="24"/>
          <w:szCs w:val="24"/>
        </w:rPr>
        <w:t xml:space="preserve">    </w:t>
      </w:r>
      <w:r w:rsidRPr="00FB04DB">
        <w:rPr>
          <w:rFonts w:eastAsia="Calibri" w:cs="Times New Roman"/>
          <w:sz w:val="24"/>
          <w:szCs w:val="24"/>
        </w:rPr>
        <w:t xml:space="preserve"> ( 78%)</w:t>
      </w:r>
      <w:r w:rsidRPr="00FB04DB">
        <w:rPr>
          <w:rFonts w:cs="Times New Roman"/>
          <w:color w:val="000000" w:themeColor="text1"/>
          <w:sz w:val="24"/>
          <w:szCs w:val="24"/>
        </w:rPr>
        <w:t>.</w:t>
      </w:r>
    </w:p>
    <w:p w14:paraId="4AD62F6A" w14:textId="77777777" w:rsidR="00491502" w:rsidRPr="00CF3E56" w:rsidRDefault="00491502" w:rsidP="00491502">
      <w:pPr>
        <w:spacing w:after="0"/>
        <w:ind w:firstLine="709"/>
        <w:jc w:val="both"/>
        <w:rPr>
          <w:rFonts w:cs="Times New Roman"/>
          <w:color w:val="000000" w:themeColor="text1"/>
          <w:sz w:val="24"/>
          <w:szCs w:val="24"/>
        </w:rPr>
      </w:pPr>
      <w:r w:rsidRPr="00817EB3">
        <w:rPr>
          <w:rFonts w:cs="Times New Roman"/>
          <w:color w:val="000000" w:themeColor="text1"/>
          <w:sz w:val="24"/>
          <w:szCs w:val="24"/>
        </w:rPr>
        <w:lastRenderedPageBreak/>
        <w:t xml:space="preserve">Имеется штатное расписание, которое определяет состав подразделений и перечень должностей. </w:t>
      </w:r>
      <w:r w:rsidRPr="00FB04DB">
        <w:rPr>
          <w:rFonts w:eastAsia="Times New Roman" w:cs="Times New Roman"/>
          <w:sz w:val="24"/>
          <w:szCs w:val="24"/>
          <w:lang w:eastAsia="ru-RU"/>
        </w:rPr>
        <w:t>Кадровое обеспечение</w:t>
      </w:r>
      <w:r>
        <w:rPr>
          <w:rFonts w:eastAsia="Calibri" w:cs="Times New Roman"/>
          <w:sz w:val="24"/>
          <w:szCs w:val="24"/>
        </w:rPr>
        <w:t xml:space="preserve">  </w:t>
      </w:r>
      <w:r w:rsidRPr="00FB04DB">
        <w:rPr>
          <w:rFonts w:eastAsia="Calibri" w:cs="Times New Roman"/>
          <w:sz w:val="24"/>
          <w:szCs w:val="24"/>
        </w:rPr>
        <w:t>«Информационн</w:t>
      </w:r>
      <w:r>
        <w:rPr>
          <w:rFonts w:eastAsia="Calibri" w:cs="Times New Roman"/>
          <w:sz w:val="24"/>
          <w:szCs w:val="24"/>
        </w:rPr>
        <w:t xml:space="preserve">ая безопасность»  (магистратура) </w:t>
      </w:r>
      <w:r>
        <w:rPr>
          <w:rFonts w:eastAsia="Times New Roman" w:cs="Times New Roman"/>
          <w:i/>
          <w:sz w:val="24"/>
          <w:szCs w:val="24"/>
          <w:lang w:eastAsia="ru-RU"/>
        </w:rPr>
        <w:t xml:space="preserve">Приложение </w:t>
      </w:r>
      <w:r w:rsidRPr="00CF3E56">
        <w:rPr>
          <w:rFonts w:eastAsia="Times New Roman" w:cs="Times New Roman"/>
          <w:i/>
          <w:sz w:val="24"/>
          <w:szCs w:val="24"/>
          <w:lang w:eastAsia="ru-RU"/>
        </w:rPr>
        <w:t xml:space="preserve">5.2.1 </w:t>
      </w:r>
    </w:p>
    <w:p w14:paraId="15E5C9A8" w14:textId="77777777" w:rsidR="00491502" w:rsidRPr="00817EB3" w:rsidRDefault="00491502" w:rsidP="00491502">
      <w:pPr>
        <w:spacing w:after="0"/>
        <w:ind w:firstLine="708"/>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 xml:space="preserve">Профессорско-преподавательский состав полностью охватывает все области и дисциплины, предусмотренные образовательными программами </w:t>
      </w:r>
      <w:r w:rsidRPr="003C466E">
        <w:rPr>
          <w:rFonts w:eastAsia="Times New Roman" w:cs="Times New Roman"/>
          <w:color w:val="000000" w:themeColor="text1"/>
          <w:sz w:val="24"/>
          <w:szCs w:val="24"/>
          <w:lang w:eastAsia="ru-RU"/>
        </w:rPr>
        <w:t>по направлениям «Программная инженерия» и «Информационная безопасность».</w:t>
      </w:r>
      <w:r w:rsidRPr="00817EB3">
        <w:rPr>
          <w:rFonts w:eastAsia="Times New Roman" w:cs="Times New Roman"/>
          <w:color w:val="000000" w:themeColor="text1"/>
          <w:sz w:val="24"/>
          <w:szCs w:val="24"/>
          <w:lang w:eastAsia="ru-RU"/>
        </w:rPr>
        <w:t xml:space="preserve"> ППС способны актуализировать содержания образовательных программ в соответствии с современными внешними сигналами рынка труда и в области научных исследований. Для качественного преподавания новой линии образования приглашаем сотрудников банка, компаний, организаций и т.д. </w:t>
      </w:r>
    </w:p>
    <w:p w14:paraId="2B75E4D6" w14:textId="77777777" w:rsidR="00491502" w:rsidRPr="00817EB3" w:rsidRDefault="00491502" w:rsidP="00491502">
      <w:pPr>
        <w:spacing w:after="0"/>
        <w:ind w:firstLine="708"/>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Преподаватели кафедры ПОКС участвуют в тренингах, круглых столах с другими вузами по обмену опытом, инновационным образовательным методикам и технологиям, посредством которого ППС повышают эффективность и качество обучения, обеспечивают мотивы к самостоятельной познавательной деятельности, способствуют углублению меж- предметных связей за счет интеграции информационной и предметной подготовки, так как использование инновационных педагогических технологий является профессиональной функцией педагога. Применяются интерактивные доски с презентациями, на занятиях применяются дискуссии, работы в группах, метод мозгового штурма, метод критического мышления, викторины, мини- исследования, деловые игры, метод анкетирования и т.д. В образовательном процессе обучения преподаватели применяют новые инновационные методы и технологии.</w:t>
      </w:r>
    </w:p>
    <w:p w14:paraId="64D89F0F" w14:textId="77777777" w:rsidR="00491502" w:rsidRPr="00817EB3" w:rsidRDefault="00491502" w:rsidP="00491502">
      <w:pPr>
        <w:spacing w:after="0"/>
        <w:ind w:firstLine="708"/>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Все ППС кафедры подготовили рабочие программы и учебно-методические комплексы на 20</w:t>
      </w:r>
      <w:r>
        <w:rPr>
          <w:rFonts w:eastAsia="Times New Roman" w:cs="Times New Roman"/>
          <w:color w:val="000000" w:themeColor="text1"/>
          <w:sz w:val="24"/>
          <w:szCs w:val="24"/>
          <w:lang w:eastAsia="ru-RU"/>
        </w:rPr>
        <w:t>22</w:t>
      </w:r>
      <w:r w:rsidRPr="00817EB3">
        <w:rPr>
          <w:rFonts w:eastAsia="Times New Roman" w:cs="Times New Roman"/>
          <w:color w:val="000000" w:themeColor="text1"/>
          <w:sz w:val="24"/>
          <w:szCs w:val="24"/>
          <w:lang w:eastAsia="ru-RU"/>
        </w:rPr>
        <w:t>-202</w:t>
      </w:r>
      <w:r>
        <w:rPr>
          <w:rFonts w:eastAsia="Times New Roman" w:cs="Times New Roman"/>
          <w:color w:val="000000" w:themeColor="text1"/>
          <w:sz w:val="24"/>
          <w:szCs w:val="24"/>
          <w:lang w:eastAsia="ru-RU"/>
        </w:rPr>
        <w:t>3</w:t>
      </w:r>
      <w:r w:rsidRPr="00817EB3">
        <w:rPr>
          <w:rFonts w:eastAsia="Times New Roman" w:cs="Times New Roman"/>
          <w:color w:val="000000" w:themeColor="text1"/>
          <w:sz w:val="24"/>
          <w:szCs w:val="24"/>
          <w:lang w:eastAsia="ru-RU"/>
        </w:rPr>
        <w:t xml:space="preserve"> учебный год.</w:t>
      </w:r>
    </w:p>
    <w:p w14:paraId="655B00ED" w14:textId="77777777" w:rsidR="00491502" w:rsidRPr="00817EB3" w:rsidRDefault="00491502" w:rsidP="00491502">
      <w:pPr>
        <w:spacing w:after="0"/>
        <w:ind w:firstLine="708"/>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Так же ППС кафедры ПОКС ведут индивидуальные определенные работы со студентами вне уроков консультируя по вопросам дисциплин, принимая лабораторные задания и СРС.</w:t>
      </w:r>
    </w:p>
    <w:p w14:paraId="6F3F7550" w14:textId="77777777" w:rsidR="00491502" w:rsidRPr="00817EB3" w:rsidRDefault="00491502" w:rsidP="00491502">
      <w:pPr>
        <w:spacing w:after="0"/>
        <w:ind w:firstLine="708"/>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 xml:space="preserve">Преподаватели кафедры ПОКС в обязательном порядке </w:t>
      </w:r>
      <w:r>
        <w:rPr>
          <w:rFonts w:eastAsia="Times New Roman" w:cs="Times New Roman"/>
          <w:color w:val="000000" w:themeColor="text1"/>
          <w:sz w:val="24"/>
          <w:szCs w:val="24"/>
          <w:lang w:eastAsia="ru-RU"/>
        </w:rPr>
        <w:t xml:space="preserve">тесно </w:t>
      </w:r>
      <w:r w:rsidRPr="00817EB3">
        <w:rPr>
          <w:rFonts w:eastAsia="Times New Roman" w:cs="Times New Roman"/>
          <w:color w:val="000000" w:themeColor="text1"/>
          <w:sz w:val="24"/>
          <w:szCs w:val="24"/>
          <w:lang w:eastAsia="ru-RU"/>
        </w:rPr>
        <w:t>взаимодейству</w:t>
      </w:r>
      <w:r>
        <w:rPr>
          <w:rFonts w:eastAsia="Times New Roman" w:cs="Times New Roman"/>
          <w:color w:val="000000" w:themeColor="text1"/>
          <w:sz w:val="24"/>
          <w:szCs w:val="24"/>
          <w:lang w:eastAsia="ru-RU"/>
        </w:rPr>
        <w:t>ют</w:t>
      </w:r>
      <w:r w:rsidRPr="00817EB3">
        <w:rPr>
          <w:rFonts w:eastAsia="Times New Roman" w:cs="Times New Roman"/>
          <w:color w:val="000000" w:themeColor="text1"/>
          <w:sz w:val="24"/>
          <w:szCs w:val="24"/>
          <w:lang w:eastAsia="ru-RU"/>
        </w:rPr>
        <w:t xml:space="preserve"> со студентами, умеют работать в команде, выстраивать партнерские отношении в группе студентов и коллег в решении различных проблем.</w:t>
      </w:r>
    </w:p>
    <w:p w14:paraId="70846982" w14:textId="77777777" w:rsidR="00491502" w:rsidRPr="00817EB3" w:rsidRDefault="00491502" w:rsidP="00491502">
      <w:pPr>
        <w:spacing w:after="0"/>
        <w:ind w:firstLine="708"/>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В настоящее время </w:t>
      </w:r>
      <w:r w:rsidRPr="00817EB3">
        <w:rPr>
          <w:rFonts w:eastAsia="Times New Roman" w:cs="Times New Roman"/>
          <w:color w:val="000000" w:themeColor="text1"/>
          <w:sz w:val="24"/>
          <w:szCs w:val="24"/>
          <w:lang w:eastAsia="ru-RU"/>
        </w:rPr>
        <w:t xml:space="preserve"> выпускники кафедры  по направлени</w:t>
      </w:r>
      <w:r>
        <w:rPr>
          <w:rFonts w:eastAsia="Times New Roman" w:cs="Times New Roman"/>
          <w:color w:val="000000" w:themeColor="text1"/>
          <w:sz w:val="24"/>
          <w:szCs w:val="24"/>
          <w:lang w:eastAsia="ru-RU"/>
        </w:rPr>
        <w:t>ю</w:t>
      </w:r>
      <w:r w:rsidRPr="00817EB3">
        <w:rPr>
          <w:rFonts w:eastAsia="Times New Roman" w:cs="Times New Roman"/>
          <w:color w:val="000000" w:themeColor="text1"/>
          <w:sz w:val="24"/>
          <w:szCs w:val="24"/>
          <w:lang w:eastAsia="ru-RU"/>
        </w:rPr>
        <w:t xml:space="preserve"> ИБ востребованы на рынке труда. Они  способны к самообучению, повышают  свою квалификацию и  занимаются научными исследованиями в области современных информационных технологий.</w:t>
      </w:r>
    </w:p>
    <w:p w14:paraId="22D08C5A" w14:textId="77777777" w:rsidR="00491502" w:rsidRPr="000D47A0" w:rsidRDefault="00491502" w:rsidP="00491502">
      <w:pPr>
        <w:spacing w:before="120" w:after="120"/>
        <w:ind w:firstLine="709"/>
        <w:jc w:val="both"/>
        <w:rPr>
          <w:rFonts w:eastAsia="Times New Roman" w:cs="Times New Roman"/>
          <w:i/>
          <w:color w:val="000000" w:themeColor="text1"/>
          <w:sz w:val="24"/>
          <w:szCs w:val="24"/>
          <w:lang w:eastAsia="ru-RU"/>
        </w:rPr>
      </w:pPr>
      <w:r w:rsidRPr="000D47A0">
        <w:rPr>
          <w:rFonts w:eastAsia="Times New Roman" w:cs="Times New Roman"/>
          <w:i/>
          <w:color w:val="000000" w:themeColor="text1"/>
          <w:sz w:val="24"/>
          <w:szCs w:val="24"/>
          <w:lang w:eastAsia="ru-RU"/>
        </w:rPr>
        <w:t>Критерий выполняется.</w:t>
      </w:r>
    </w:p>
    <w:p w14:paraId="35A5105E" w14:textId="77777777" w:rsidR="00491502" w:rsidRDefault="00491502" w:rsidP="00491502">
      <w:pPr>
        <w:spacing w:after="0"/>
        <w:ind w:firstLine="708"/>
        <w:jc w:val="both"/>
        <w:rPr>
          <w:rFonts w:eastAsia="Times New Roman" w:cs="Times New Roman"/>
          <w:color w:val="000000" w:themeColor="text1"/>
          <w:sz w:val="24"/>
          <w:szCs w:val="24"/>
          <w:lang w:eastAsia="ru-RU"/>
        </w:rPr>
      </w:pPr>
    </w:p>
    <w:p w14:paraId="1871BE6B" w14:textId="77777777" w:rsidR="00491502" w:rsidRPr="00817EB3" w:rsidRDefault="00491502" w:rsidP="00491502">
      <w:pPr>
        <w:spacing w:after="0"/>
        <w:ind w:firstLine="708"/>
        <w:jc w:val="both"/>
        <w:rPr>
          <w:rFonts w:eastAsia="Times New Roman" w:cs="Times New Roman"/>
          <w:color w:val="000000" w:themeColor="text1"/>
          <w:sz w:val="24"/>
          <w:szCs w:val="24"/>
          <w:lang w:eastAsia="ru-RU"/>
        </w:rPr>
      </w:pPr>
    </w:p>
    <w:p w14:paraId="5EA2C14C" w14:textId="77777777" w:rsidR="00491502" w:rsidRPr="00817EB3" w:rsidRDefault="00491502" w:rsidP="00491502">
      <w:pPr>
        <w:spacing w:after="0"/>
        <w:jc w:val="both"/>
        <w:rPr>
          <w:rFonts w:eastAsia="Calibri" w:cs="Times New Roman"/>
          <w:b/>
          <w:color w:val="000000" w:themeColor="text1"/>
          <w:sz w:val="24"/>
          <w:szCs w:val="24"/>
        </w:rPr>
      </w:pPr>
      <w:r w:rsidRPr="00817EB3">
        <w:rPr>
          <w:rFonts w:eastAsia="Calibri" w:cs="Times New Roman"/>
          <w:b/>
          <w:color w:val="000000" w:themeColor="text1"/>
          <w:sz w:val="24"/>
          <w:szCs w:val="24"/>
        </w:rPr>
        <w:t>Критерий 5.3</w:t>
      </w:r>
      <w:r w:rsidRPr="00817EB3">
        <w:rPr>
          <w:rFonts w:eastAsia="Calibri" w:cs="Times New Roman"/>
          <w:color w:val="000000" w:themeColor="text1"/>
          <w:sz w:val="24"/>
          <w:szCs w:val="24"/>
        </w:rPr>
        <w:t xml:space="preserve">. </w:t>
      </w:r>
      <w:r w:rsidRPr="00817EB3">
        <w:rPr>
          <w:rFonts w:eastAsia="Calibri" w:cs="Times New Roman"/>
          <w:b/>
          <w:color w:val="000000" w:themeColor="text1"/>
          <w:sz w:val="24"/>
          <w:szCs w:val="24"/>
        </w:rPr>
        <w:t>Создание образовательной организацией условий для подбора, мотивации и закрепления преподавателей, а также для проведения исследований.</w:t>
      </w:r>
    </w:p>
    <w:p w14:paraId="24DE63D1" w14:textId="77777777" w:rsidR="00491502" w:rsidRPr="00817EB3" w:rsidRDefault="00491502" w:rsidP="00491502">
      <w:pPr>
        <w:shd w:val="clear" w:color="auto" w:fill="FFFFFF"/>
        <w:spacing w:before="120" w:after="0"/>
        <w:ind w:firstLine="709"/>
        <w:jc w:val="both"/>
        <w:rPr>
          <w:rFonts w:eastAsia="Calibri" w:cs="Times New Roman"/>
          <w:i/>
          <w:color w:val="000000" w:themeColor="text1"/>
          <w:sz w:val="24"/>
          <w:szCs w:val="24"/>
        </w:rPr>
      </w:pPr>
      <w:r w:rsidRPr="00817EB3">
        <w:rPr>
          <w:rFonts w:cs="Times New Roman"/>
          <w:color w:val="000000" w:themeColor="text1"/>
          <w:sz w:val="24"/>
          <w:szCs w:val="24"/>
        </w:rPr>
        <w:t>Ежегодно в КГТУ им. И. Раззакова  организовываются курсы повышения квалификации, семинары, тренинги, стажировки, открытые уроки, мастер класс для развития профессионального уровня ППС.</w:t>
      </w:r>
      <w:r w:rsidRPr="008D2009">
        <w:rPr>
          <w:rFonts w:ascii="Calibri" w:eastAsia="Calibri" w:hAnsi="Calibri" w:cs="Times New Roman"/>
        </w:rPr>
        <w:t xml:space="preserve"> </w:t>
      </w:r>
      <w:hyperlink r:id="rId101" w:history="1">
        <w:r w:rsidRPr="008D2009">
          <w:rPr>
            <w:rFonts w:eastAsia="Calibri" w:cs="Times New Roman"/>
            <w:color w:val="0563C1"/>
            <w:spacing w:val="-1"/>
            <w:sz w:val="24"/>
            <w:szCs w:val="24"/>
            <w:u w:val="single"/>
          </w:rPr>
          <w:t>https://kstu.kg/glavnoe-menju/issledovanie/otdel-nauki-i-povyshenija-kvalifikacii/dokumenty</w:t>
        </w:r>
      </w:hyperlink>
    </w:p>
    <w:p w14:paraId="02A80F4A" w14:textId="77777777" w:rsidR="00491502" w:rsidRPr="00817EB3" w:rsidRDefault="00491502" w:rsidP="00491502">
      <w:pPr>
        <w:shd w:val="clear" w:color="auto" w:fill="FFFFFF"/>
        <w:spacing w:after="0"/>
        <w:jc w:val="both"/>
        <w:rPr>
          <w:rFonts w:eastAsia="Calibri" w:cs="Times New Roman"/>
          <w:i/>
          <w:color w:val="000000" w:themeColor="text1"/>
          <w:sz w:val="24"/>
          <w:szCs w:val="24"/>
        </w:rPr>
      </w:pPr>
      <w:r w:rsidRPr="00817EB3">
        <w:rPr>
          <w:rFonts w:eastAsia="Calibri" w:cs="Times New Roman"/>
          <w:i/>
          <w:color w:val="000000" w:themeColor="text1"/>
          <w:sz w:val="24"/>
          <w:szCs w:val="24"/>
        </w:rPr>
        <w:t xml:space="preserve">Приложение 5.3.1.  Положение о повышении квалификации. Повышение квалификации за 5 лет кафедры </w:t>
      </w:r>
      <w:r w:rsidRPr="00817EB3">
        <w:rPr>
          <w:rFonts w:cs="Times New Roman"/>
          <w:color w:val="000000" w:themeColor="text1"/>
          <w:sz w:val="24"/>
          <w:szCs w:val="24"/>
        </w:rPr>
        <w:t>ПОКС.</w:t>
      </w:r>
    </w:p>
    <w:p w14:paraId="045F2C81" w14:textId="77777777" w:rsidR="00491502" w:rsidRPr="00817EB3" w:rsidRDefault="00491502" w:rsidP="00491502">
      <w:pPr>
        <w:shd w:val="clear" w:color="auto" w:fill="FFFFFF"/>
        <w:spacing w:after="0"/>
        <w:ind w:firstLine="567"/>
        <w:jc w:val="both"/>
        <w:rPr>
          <w:rFonts w:cs="Times New Roman"/>
          <w:color w:val="000000" w:themeColor="text1"/>
          <w:sz w:val="24"/>
          <w:szCs w:val="24"/>
        </w:rPr>
      </w:pPr>
      <w:r w:rsidRPr="00817EB3">
        <w:rPr>
          <w:rFonts w:cs="Times New Roman"/>
          <w:color w:val="000000" w:themeColor="text1"/>
          <w:sz w:val="24"/>
          <w:szCs w:val="24"/>
        </w:rPr>
        <w:t xml:space="preserve">Для улучшения и повышения качества преподавания и методической подготовки преподавателя проводятся взаимопосещения занятий. Преподавателями кафедры ПОКС посещаются занятия по составленному плану кафедры. Проверяется, соответствуют ли проводимые  занятия  предъявляемым требованиям (имеется ли план занятия, активны ли студенты, методика обучения). Результаты </w:t>
      </w:r>
      <w:r w:rsidRPr="00817EB3">
        <w:rPr>
          <w:rFonts w:cs="Times New Roman"/>
          <w:color w:val="000000" w:themeColor="text1"/>
          <w:sz w:val="24"/>
          <w:szCs w:val="24"/>
        </w:rPr>
        <w:lastRenderedPageBreak/>
        <w:t xml:space="preserve">протоколируются в журнале взаимопосещений кафедры ПОКС. Практика посещения занятий и их анализ позволяют повысить методический уровень молодых преподавателей, демонстрируют педагогическое мастерство опытных преподавателей, способствуют внедрению в учебный процесс интерактивных средств обучения. </w:t>
      </w:r>
    </w:p>
    <w:p w14:paraId="523B0132" w14:textId="77777777" w:rsidR="00491502" w:rsidRPr="00B12DAF" w:rsidRDefault="00491502" w:rsidP="00491502">
      <w:pPr>
        <w:shd w:val="clear" w:color="auto" w:fill="FFFFFF"/>
        <w:spacing w:after="0"/>
        <w:jc w:val="both"/>
        <w:rPr>
          <w:rFonts w:cs="Times New Roman"/>
          <w:color w:val="000000" w:themeColor="text1"/>
          <w:sz w:val="24"/>
          <w:szCs w:val="24"/>
          <w:lang w:val="ky-KG"/>
        </w:rPr>
      </w:pPr>
      <w:r w:rsidRPr="00B12DAF">
        <w:rPr>
          <w:rFonts w:cs="Times New Roman"/>
          <w:i/>
          <w:color w:val="000000" w:themeColor="text1"/>
          <w:sz w:val="24"/>
          <w:szCs w:val="24"/>
        </w:rPr>
        <w:t>Приложение 5.3.2. График семинаров, мастер классов</w:t>
      </w:r>
      <w:r w:rsidRPr="00817EB3">
        <w:rPr>
          <w:rFonts w:cs="Times New Roman"/>
          <w:i/>
          <w:color w:val="000000" w:themeColor="text1"/>
          <w:sz w:val="24"/>
          <w:szCs w:val="24"/>
        </w:rPr>
        <w:t xml:space="preserve"> и взаимопосещения открытых занятий ППС</w:t>
      </w:r>
      <w:r w:rsidRPr="00817EB3">
        <w:rPr>
          <w:rFonts w:cs="Times New Roman"/>
          <w:i/>
          <w:color w:val="000000" w:themeColor="text1"/>
          <w:sz w:val="24"/>
          <w:szCs w:val="24"/>
          <w:lang w:val="ky-KG"/>
        </w:rPr>
        <w:t xml:space="preserve">. </w:t>
      </w:r>
      <w:r>
        <w:rPr>
          <w:rFonts w:cs="Times New Roman"/>
          <w:i/>
          <w:color w:val="000000" w:themeColor="text1"/>
          <w:sz w:val="24"/>
          <w:szCs w:val="24"/>
          <w:lang w:val="ky-KG"/>
        </w:rPr>
        <w:t xml:space="preserve">( Журнал взаимопосещений). </w:t>
      </w:r>
      <w:r w:rsidRPr="00817EB3">
        <w:rPr>
          <w:rFonts w:cs="Times New Roman"/>
          <w:i/>
          <w:color w:val="000000" w:themeColor="text1"/>
          <w:sz w:val="24"/>
          <w:szCs w:val="24"/>
          <w:lang w:val="ky-KG"/>
        </w:rPr>
        <w:t xml:space="preserve"> </w:t>
      </w:r>
      <w:r w:rsidRPr="00B12DAF">
        <w:rPr>
          <w:rFonts w:cs="Times New Roman"/>
          <w:color w:val="000000" w:themeColor="text1"/>
          <w:sz w:val="24"/>
          <w:szCs w:val="24"/>
          <w:lang w:val="ky-KG"/>
        </w:rPr>
        <w:t>Имеется на кафедре.</w:t>
      </w:r>
    </w:p>
    <w:p w14:paraId="3CA9ABB4" w14:textId="77777777" w:rsidR="00491502" w:rsidRPr="00817EB3" w:rsidRDefault="00491502" w:rsidP="00491502">
      <w:pPr>
        <w:shd w:val="clear" w:color="auto" w:fill="FFFFFF"/>
        <w:spacing w:after="0"/>
        <w:ind w:firstLine="567"/>
        <w:jc w:val="both"/>
        <w:rPr>
          <w:rFonts w:cs="Times New Roman"/>
          <w:color w:val="000000" w:themeColor="text1"/>
          <w:sz w:val="24"/>
          <w:szCs w:val="24"/>
        </w:rPr>
      </w:pPr>
      <w:r w:rsidRPr="00817EB3">
        <w:rPr>
          <w:rFonts w:cs="Times New Roman"/>
          <w:color w:val="000000" w:themeColor="text1"/>
          <w:sz w:val="24"/>
          <w:szCs w:val="24"/>
        </w:rPr>
        <w:t xml:space="preserve">Руководством кафедры разрабатывается перспективный план профессионального развития преподавателей в соответствии с требованиями учебных программ. При планировании учитываются результаты постоянного мониторинга профессионального роста преподавателей и рекомендации внутренней аттестационной комиссии. </w:t>
      </w:r>
    </w:p>
    <w:p w14:paraId="542CED0F" w14:textId="77777777" w:rsidR="00491502" w:rsidRPr="00817EB3" w:rsidRDefault="00491502" w:rsidP="00491502">
      <w:pPr>
        <w:spacing w:after="0"/>
        <w:ind w:firstLine="567"/>
        <w:jc w:val="both"/>
        <w:rPr>
          <w:rFonts w:cs="Times New Roman"/>
          <w:color w:val="000000" w:themeColor="text1"/>
          <w:sz w:val="24"/>
          <w:szCs w:val="24"/>
        </w:rPr>
      </w:pPr>
      <w:r w:rsidRPr="00817EB3">
        <w:rPr>
          <w:rFonts w:cs="Times New Roman"/>
          <w:color w:val="000000" w:themeColor="text1"/>
          <w:sz w:val="24"/>
          <w:szCs w:val="24"/>
        </w:rPr>
        <w:t>Применение современных инновационных технологий в обучении одна из наиболее важных и устойчивых тенденций развития мирового образовательного процесса. Чтобы легко а</w:t>
      </w:r>
      <w:r>
        <w:rPr>
          <w:rFonts w:cs="Times New Roman"/>
          <w:color w:val="000000" w:themeColor="text1"/>
          <w:sz w:val="24"/>
          <w:szCs w:val="24"/>
        </w:rPr>
        <w:t>даптироваться к новым требованиям обучения</w:t>
      </w:r>
      <w:r w:rsidRPr="00817EB3">
        <w:rPr>
          <w:rFonts w:cs="Times New Roman"/>
          <w:color w:val="000000" w:themeColor="text1"/>
          <w:sz w:val="24"/>
          <w:szCs w:val="24"/>
        </w:rPr>
        <w:t xml:space="preserve"> </w:t>
      </w:r>
      <w:r w:rsidRPr="001B5493">
        <w:rPr>
          <w:rFonts w:cs="Times New Roman"/>
          <w:color w:val="000000" w:themeColor="text1"/>
          <w:sz w:val="24"/>
          <w:szCs w:val="24"/>
        </w:rPr>
        <w:t>ППС, на кафедре часто используются интерактивные технологии при преподавании учебных дисциплин</w:t>
      </w:r>
      <w:r w:rsidRPr="00817EB3">
        <w:rPr>
          <w:rFonts w:cs="Times New Roman"/>
          <w:color w:val="000000" w:themeColor="text1"/>
          <w:sz w:val="24"/>
          <w:szCs w:val="24"/>
        </w:rPr>
        <w:t xml:space="preserve">, где можно посещать занятия преподавателей с опытом. </w:t>
      </w:r>
    </w:p>
    <w:p w14:paraId="5A8F3C07" w14:textId="77777777" w:rsidR="00491502" w:rsidRDefault="00491502" w:rsidP="00491502">
      <w:pPr>
        <w:spacing w:after="0"/>
        <w:ind w:firstLine="567"/>
        <w:jc w:val="both"/>
        <w:rPr>
          <w:rFonts w:cs="Times New Roman"/>
          <w:color w:val="000000" w:themeColor="text1"/>
          <w:sz w:val="24"/>
          <w:szCs w:val="24"/>
        </w:rPr>
      </w:pPr>
    </w:p>
    <w:p w14:paraId="43FEC1BE" w14:textId="77777777" w:rsidR="00491502" w:rsidRPr="000D47A0" w:rsidRDefault="00491502" w:rsidP="00491502">
      <w:pPr>
        <w:spacing w:after="0"/>
        <w:ind w:firstLine="567"/>
        <w:jc w:val="both"/>
        <w:rPr>
          <w:rFonts w:cs="Times New Roman"/>
          <w:i/>
          <w:color w:val="000000" w:themeColor="text1"/>
          <w:sz w:val="24"/>
          <w:szCs w:val="24"/>
        </w:rPr>
      </w:pPr>
      <w:r w:rsidRPr="000D47A0">
        <w:rPr>
          <w:rFonts w:cs="Times New Roman"/>
          <w:i/>
          <w:color w:val="000000" w:themeColor="text1"/>
          <w:sz w:val="24"/>
          <w:szCs w:val="24"/>
        </w:rPr>
        <w:t>Критерий выполняется.</w:t>
      </w:r>
    </w:p>
    <w:p w14:paraId="1F5B70C4" w14:textId="77777777" w:rsidR="00491502" w:rsidRPr="00817EB3" w:rsidRDefault="00491502" w:rsidP="00491502">
      <w:pPr>
        <w:spacing w:after="0"/>
        <w:ind w:firstLine="567"/>
        <w:jc w:val="both"/>
        <w:rPr>
          <w:rFonts w:cs="Times New Roman"/>
          <w:color w:val="000000" w:themeColor="text1"/>
          <w:sz w:val="24"/>
          <w:szCs w:val="24"/>
        </w:rPr>
      </w:pPr>
    </w:p>
    <w:p w14:paraId="1201C169" w14:textId="77777777" w:rsidR="00491502" w:rsidRPr="00817EB3" w:rsidRDefault="00491502" w:rsidP="00491502">
      <w:pPr>
        <w:spacing w:after="0"/>
        <w:jc w:val="both"/>
        <w:rPr>
          <w:rFonts w:eastAsia="Calibri" w:cs="Times New Roman"/>
          <w:b/>
          <w:color w:val="000000" w:themeColor="text1"/>
          <w:sz w:val="24"/>
          <w:szCs w:val="24"/>
        </w:rPr>
      </w:pPr>
      <w:r w:rsidRPr="00817EB3">
        <w:rPr>
          <w:rFonts w:eastAsia="Calibri" w:cs="Times New Roman"/>
          <w:b/>
          <w:color w:val="000000" w:themeColor="text1"/>
          <w:sz w:val="24"/>
          <w:szCs w:val="24"/>
        </w:rPr>
        <w:t>Критерий 5.4</w:t>
      </w:r>
      <w:r w:rsidRPr="00817EB3">
        <w:rPr>
          <w:rFonts w:eastAsia="Calibri" w:cs="Times New Roman"/>
          <w:color w:val="000000" w:themeColor="text1"/>
          <w:sz w:val="24"/>
          <w:szCs w:val="24"/>
        </w:rPr>
        <w:t xml:space="preserve">. </w:t>
      </w:r>
      <w:r w:rsidRPr="00817EB3">
        <w:rPr>
          <w:rFonts w:eastAsia="Calibri" w:cs="Times New Roman"/>
          <w:b/>
          <w:color w:val="000000" w:themeColor="text1"/>
          <w:sz w:val="24"/>
          <w:szCs w:val="24"/>
        </w:rPr>
        <w:t>Работа преподавателей над разработкой и изданием пособий, учебников соответствующей образовательной программе, государственным образовательным стандартам, потребностям рынка труда и способствующим повышению качества образования.</w:t>
      </w:r>
    </w:p>
    <w:p w14:paraId="68658114" w14:textId="77777777" w:rsidR="00491502" w:rsidRPr="000D47A0" w:rsidRDefault="00491502" w:rsidP="00491502">
      <w:pPr>
        <w:spacing w:before="120" w:after="0"/>
        <w:ind w:firstLine="567"/>
        <w:jc w:val="both"/>
        <w:rPr>
          <w:rFonts w:cs="Times New Roman"/>
          <w:color w:val="000000" w:themeColor="text1"/>
          <w:sz w:val="24"/>
          <w:szCs w:val="24"/>
        </w:rPr>
      </w:pPr>
      <w:r w:rsidRPr="000D47A0">
        <w:rPr>
          <w:rFonts w:cs="Times New Roman"/>
          <w:color w:val="000000" w:themeColor="text1"/>
          <w:sz w:val="24"/>
          <w:szCs w:val="24"/>
        </w:rPr>
        <w:t>План изданий ППС кафедры ПОКС  на 2022-2023г</w:t>
      </w:r>
    </w:p>
    <w:p w14:paraId="1915D55A" w14:textId="77777777" w:rsidR="00491502" w:rsidRPr="000D47A0" w:rsidRDefault="003A1F4A" w:rsidP="00491502">
      <w:pPr>
        <w:spacing w:after="0"/>
        <w:ind w:firstLine="567"/>
        <w:jc w:val="both"/>
        <w:rPr>
          <w:rFonts w:cs="Times New Roman"/>
          <w:color w:val="000000" w:themeColor="text1"/>
        </w:rPr>
      </w:pPr>
      <w:hyperlink r:id="rId102" w:history="1">
        <w:r w:rsidR="00491502" w:rsidRPr="000D47A0">
          <w:rPr>
            <w:rFonts w:cs="Times New Roman"/>
            <w:color w:val="365F91" w:themeColor="accent1" w:themeShade="BF"/>
            <w:u w:val="single"/>
          </w:rPr>
          <w:t>https://kstu.kg/fileadmin/faculty_of_information_technology_folders/computer_systems_software/plan_poks_2021.pdf</w:t>
        </w:r>
      </w:hyperlink>
      <w:r w:rsidR="00491502" w:rsidRPr="000D47A0">
        <w:rPr>
          <w:rFonts w:cs="Times New Roman"/>
          <w:color w:val="000000" w:themeColor="text1"/>
        </w:rPr>
        <w:t xml:space="preserve"> </w:t>
      </w:r>
    </w:p>
    <w:p w14:paraId="75A6A58C" w14:textId="77777777" w:rsidR="00491502" w:rsidRPr="00817EB3" w:rsidRDefault="00491502" w:rsidP="00491502">
      <w:pPr>
        <w:spacing w:after="0"/>
        <w:ind w:firstLine="567"/>
        <w:jc w:val="both"/>
        <w:rPr>
          <w:rFonts w:cs="Times New Roman"/>
          <w:color w:val="000000" w:themeColor="text1"/>
          <w:sz w:val="24"/>
          <w:szCs w:val="24"/>
        </w:rPr>
      </w:pPr>
      <w:r w:rsidRPr="00817EB3">
        <w:rPr>
          <w:rFonts w:cs="Times New Roman"/>
          <w:color w:val="000000" w:themeColor="text1"/>
          <w:sz w:val="24"/>
          <w:szCs w:val="24"/>
        </w:rPr>
        <w:t>По всем читаемым дисциплинам профессорско-преподавательским составом разработаны учебно-методические комплексы, которые включают: рабочую программу, тексты лекций, задания к практическим занятиям, тестовые задания и т.д.</w:t>
      </w:r>
    </w:p>
    <w:p w14:paraId="1529F37C" w14:textId="77777777" w:rsidR="00491502" w:rsidRPr="00817EB3" w:rsidRDefault="00491502" w:rsidP="00491502">
      <w:pPr>
        <w:shd w:val="clear" w:color="auto" w:fill="FFFFFF"/>
        <w:spacing w:after="0"/>
        <w:ind w:firstLine="567"/>
        <w:jc w:val="both"/>
        <w:rPr>
          <w:rFonts w:cs="Times New Roman"/>
          <w:color w:val="000000" w:themeColor="text1"/>
          <w:sz w:val="24"/>
          <w:szCs w:val="24"/>
        </w:rPr>
      </w:pPr>
      <w:r w:rsidRPr="00817EB3">
        <w:rPr>
          <w:rFonts w:cs="Times New Roman"/>
          <w:color w:val="000000" w:themeColor="text1"/>
          <w:sz w:val="24"/>
          <w:szCs w:val="24"/>
        </w:rPr>
        <w:t>Для расширения сферы научно-исследовательской и инновационной деятельности университета</w:t>
      </w:r>
      <w:r>
        <w:rPr>
          <w:rFonts w:cs="Times New Roman"/>
          <w:color w:val="000000" w:themeColor="text1"/>
          <w:sz w:val="24"/>
          <w:szCs w:val="24"/>
        </w:rPr>
        <w:t>,</w:t>
      </w:r>
      <w:r w:rsidRPr="00817EB3">
        <w:rPr>
          <w:rFonts w:cs="Times New Roman"/>
          <w:color w:val="000000" w:themeColor="text1"/>
          <w:sz w:val="24"/>
          <w:szCs w:val="24"/>
        </w:rPr>
        <w:t xml:space="preserve"> для привлечения дополнительных ресурсов, проведение стажировок и повышения квалификации персонала и обеспечения базы для образовательного процесса и подготовки кадров высшей квалификации в КГТУ им. И.Раззакова действует политика в области качества образования</w:t>
      </w:r>
    </w:p>
    <w:p w14:paraId="056E86D6" w14:textId="77777777" w:rsidR="00491502" w:rsidRPr="000D47A0" w:rsidRDefault="00491502" w:rsidP="00491502">
      <w:pPr>
        <w:shd w:val="clear" w:color="auto" w:fill="FFFFFF"/>
        <w:spacing w:after="0"/>
        <w:jc w:val="both"/>
        <w:rPr>
          <w:rFonts w:cs="Times New Roman"/>
          <w:i/>
          <w:color w:val="365F91" w:themeColor="accent1" w:themeShade="BF"/>
          <w:u w:val="single"/>
          <w:lang w:val="ky-KG"/>
        </w:rPr>
      </w:pPr>
      <w:r w:rsidRPr="000D47A0">
        <w:rPr>
          <w:rFonts w:cs="Times New Roman"/>
          <w:color w:val="365F91" w:themeColor="accent1" w:themeShade="BF"/>
          <w:sz w:val="24"/>
          <w:szCs w:val="24"/>
          <w:u w:val="single"/>
        </w:rPr>
        <w:t xml:space="preserve"> </w:t>
      </w:r>
      <w:r w:rsidRPr="000D47A0">
        <w:rPr>
          <w:rFonts w:cs="Times New Roman"/>
          <w:color w:val="365F91" w:themeColor="accent1" w:themeShade="BF"/>
          <w:u w:val="single"/>
        </w:rPr>
        <w:t>https://kstu.kg/glavnoe-menju/abiturientu/otdel-kachestva-obrazovanija/zagolovok-po-umolchaniju-2</w:t>
      </w:r>
    </w:p>
    <w:p w14:paraId="7C37685A" w14:textId="77777777" w:rsidR="00491502" w:rsidRPr="00817EB3" w:rsidRDefault="00491502" w:rsidP="00491502">
      <w:pPr>
        <w:shd w:val="clear" w:color="auto" w:fill="FFFFFF"/>
        <w:spacing w:after="0"/>
        <w:ind w:firstLine="567"/>
        <w:jc w:val="both"/>
        <w:rPr>
          <w:rFonts w:cs="Times New Roman"/>
          <w:color w:val="000000" w:themeColor="text1"/>
          <w:sz w:val="24"/>
          <w:szCs w:val="24"/>
        </w:rPr>
      </w:pPr>
      <w:r w:rsidRPr="00817EB3">
        <w:rPr>
          <w:rFonts w:cs="Times New Roman"/>
          <w:color w:val="000000" w:themeColor="text1"/>
          <w:sz w:val="24"/>
          <w:szCs w:val="24"/>
        </w:rPr>
        <w:t>Образовательная организация высшего образования, имеет систему поощрения научной деятельности преподавателей для укрепления связи между обучением и научными исследованиями и внедрения инновационных методов преподавания и использования передовых технологий.</w:t>
      </w:r>
    </w:p>
    <w:p w14:paraId="74AB2FC4" w14:textId="77777777" w:rsidR="00491502" w:rsidRPr="00817EB3" w:rsidRDefault="00491502" w:rsidP="00491502">
      <w:pPr>
        <w:spacing w:after="0"/>
        <w:ind w:firstLine="567"/>
        <w:jc w:val="both"/>
        <w:rPr>
          <w:rFonts w:cs="Times New Roman"/>
          <w:color w:val="000000" w:themeColor="text1"/>
          <w:sz w:val="24"/>
          <w:szCs w:val="24"/>
        </w:rPr>
      </w:pPr>
      <w:r w:rsidRPr="00817EB3">
        <w:rPr>
          <w:rFonts w:cs="Times New Roman"/>
          <w:color w:val="000000" w:themeColor="text1"/>
          <w:sz w:val="24"/>
          <w:szCs w:val="24"/>
        </w:rPr>
        <w:t xml:space="preserve">Одним из важных направлений деятельности администрации университета является стимулирование труда преподавателей. В университете предусматриваются за многолетний добросовестный труд и успехи в работе, за активную работу в приемной комиссии, за активное участие в семинарах, конференциях, за активное участие в научной работе и совершенствовании деятельности университета такие поощрение как благодарность, Почетная грамота, единовременная денежная премия, путевки в оздоровительные санатории, пансионаты. </w:t>
      </w:r>
    </w:p>
    <w:p w14:paraId="665461C5" w14:textId="77777777" w:rsidR="00491502" w:rsidRPr="00817EB3" w:rsidRDefault="00491502" w:rsidP="00491502">
      <w:pPr>
        <w:spacing w:after="0"/>
        <w:ind w:firstLine="708"/>
        <w:jc w:val="both"/>
        <w:rPr>
          <w:rFonts w:cs="Times New Roman"/>
          <w:color w:val="000000" w:themeColor="text1"/>
          <w:sz w:val="24"/>
          <w:szCs w:val="24"/>
        </w:rPr>
      </w:pPr>
      <w:r w:rsidRPr="00817EB3">
        <w:rPr>
          <w:rFonts w:cs="Times New Roman"/>
          <w:color w:val="000000" w:themeColor="text1"/>
          <w:sz w:val="24"/>
          <w:szCs w:val="24"/>
        </w:rPr>
        <w:t xml:space="preserve">В университете по прохождении пяти лет работы ППС объявляется конкурс на все занимаемые должности ППС, объявление которого публикуется в средствах массовой информации (Газета «Кут билим»), где в конкурсе может принимать участие любой кандидат, отвечающий всем требованиям высшего учебного заведения. Конкурс проводится согласно «Положению о порядке организации и </w:t>
      </w:r>
      <w:r w:rsidRPr="00817EB3">
        <w:rPr>
          <w:rFonts w:cs="Times New Roman"/>
          <w:color w:val="000000" w:themeColor="text1"/>
          <w:sz w:val="24"/>
          <w:szCs w:val="24"/>
        </w:rPr>
        <w:lastRenderedPageBreak/>
        <w:t>проведении конкурса на замещение должностей профессорско-преподавательского состава КГТУ им. И. Раззакова».</w:t>
      </w:r>
    </w:p>
    <w:p w14:paraId="4E37AE3D" w14:textId="77777777" w:rsidR="00491502" w:rsidRPr="00817EB3" w:rsidRDefault="00491502" w:rsidP="00491502">
      <w:pPr>
        <w:spacing w:after="0"/>
        <w:ind w:firstLine="708"/>
        <w:jc w:val="both"/>
        <w:rPr>
          <w:rFonts w:cs="Times New Roman"/>
          <w:color w:val="000000" w:themeColor="text1"/>
          <w:sz w:val="24"/>
          <w:szCs w:val="24"/>
        </w:rPr>
      </w:pPr>
      <w:r w:rsidRPr="000D47A0">
        <w:rPr>
          <w:rFonts w:cs="Times New Roman"/>
          <w:color w:val="000000" w:themeColor="text1"/>
          <w:sz w:val="24"/>
          <w:szCs w:val="24"/>
        </w:rPr>
        <w:t>Темы научных исследований кафедры ПОКС связаны с  проектированием и разработкой  программного обеспечения, основанных на принципах самоорганизации, искусственного интеллекта с применением современных открытых информационных систем и технологий.</w:t>
      </w:r>
      <w:r w:rsidRPr="00817EB3">
        <w:rPr>
          <w:rFonts w:cs="Times New Roman"/>
          <w:color w:val="000000" w:themeColor="text1"/>
          <w:sz w:val="24"/>
          <w:szCs w:val="24"/>
        </w:rPr>
        <w:t xml:space="preserve">  </w:t>
      </w:r>
      <w:r>
        <w:rPr>
          <w:rFonts w:cs="Times New Roman"/>
          <w:color w:val="000000" w:themeColor="text1"/>
          <w:sz w:val="24"/>
          <w:szCs w:val="24"/>
        </w:rPr>
        <w:t>Исследования же магистров направления ИБ связаны, как правило, с анализом ИБ организации, в которой они работают и разработкой норм и мер по ее повышению (о чем свидетельствуют, например, темы их докладов, статей (</w:t>
      </w:r>
      <w:r>
        <w:rPr>
          <w:rFonts w:cs="Times New Roman"/>
          <w:i/>
          <w:color w:val="000000" w:themeColor="text1"/>
          <w:sz w:val="24"/>
          <w:szCs w:val="24"/>
          <w:u w:val="single"/>
        </w:rPr>
        <w:t>см.</w:t>
      </w:r>
      <w:r w:rsidRPr="00694987">
        <w:rPr>
          <w:rFonts w:cs="Times New Roman"/>
          <w:i/>
          <w:color w:val="000000" w:themeColor="text1"/>
          <w:sz w:val="24"/>
          <w:szCs w:val="24"/>
          <w:u w:val="single"/>
        </w:rPr>
        <w:t>п.6.9 Станд.6</w:t>
      </w:r>
      <w:r>
        <w:rPr>
          <w:rFonts w:cs="Times New Roman"/>
          <w:color w:val="000000" w:themeColor="text1"/>
          <w:sz w:val="24"/>
          <w:szCs w:val="24"/>
        </w:rPr>
        <w:t>) и диссертационных работ (</w:t>
      </w:r>
      <w:r w:rsidRPr="00694987">
        <w:rPr>
          <w:rFonts w:cs="Times New Roman"/>
          <w:color w:val="000000" w:themeColor="text1"/>
          <w:sz w:val="24"/>
          <w:szCs w:val="24"/>
          <w:highlight w:val="yellow"/>
        </w:rPr>
        <w:t>прилож.??</w:t>
      </w:r>
      <w:r>
        <w:rPr>
          <w:rFonts w:cs="Times New Roman"/>
          <w:color w:val="000000" w:themeColor="text1"/>
          <w:sz w:val="24"/>
          <w:szCs w:val="24"/>
        </w:rPr>
        <w:t>).</w:t>
      </w:r>
    </w:p>
    <w:p w14:paraId="492434AC" w14:textId="77777777" w:rsidR="00491502" w:rsidRPr="00817EB3" w:rsidRDefault="00491502" w:rsidP="00491502">
      <w:pPr>
        <w:spacing w:after="0"/>
        <w:ind w:firstLine="708"/>
        <w:jc w:val="both"/>
        <w:rPr>
          <w:rFonts w:cs="Times New Roman"/>
          <w:color w:val="000000" w:themeColor="text1"/>
          <w:sz w:val="24"/>
          <w:szCs w:val="24"/>
        </w:rPr>
      </w:pPr>
      <w:r w:rsidRPr="00817EB3">
        <w:rPr>
          <w:rFonts w:cs="Times New Roman"/>
          <w:color w:val="000000" w:themeColor="text1"/>
          <w:sz w:val="24"/>
          <w:szCs w:val="24"/>
        </w:rPr>
        <w:t>В целях мотивации ППС для постоянного повышения квалификации и учебно-методического</w:t>
      </w:r>
      <w:r>
        <w:rPr>
          <w:rFonts w:cs="Times New Roman"/>
          <w:color w:val="000000" w:themeColor="text1"/>
          <w:sz w:val="24"/>
          <w:szCs w:val="24"/>
        </w:rPr>
        <w:t xml:space="preserve"> уров</w:t>
      </w:r>
      <w:r w:rsidRPr="00817EB3">
        <w:rPr>
          <w:rFonts w:cs="Times New Roman"/>
          <w:color w:val="000000" w:themeColor="text1"/>
          <w:sz w:val="24"/>
          <w:szCs w:val="24"/>
        </w:rPr>
        <w:t xml:space="preserve">ня, в конце каждого учебного года по университету проводится конкурс «Преподаватель года» (имеется положение о конкурсе «Преподаватель года». Организация и проведение конкурса осуществляется наградной комиссией). </w:t>
      </w:r>
    </w:p>
    <w:p w14:paraId="0D059483" w14:textId="77777777" w:rsidR="00491502" w:rsidRPr="00817EB3" w:rsidRDefault="00491502" w:rsidP="00491502">
      <w:pPr>
        <w:spacing w:after="0"/>
        <w:ind w:firstLine="708"/>
        <w:jc w:val="both"/>
        <w:rPr>
          <w:rFonts w:cs="Times New Roman"/>
          <w:color w:val="000000" w:themeColor="text1"/>
          <w:sz w:val="24"/>
          <w:szCs w:val="24"/>
        </w:rPr>
      </w:pPr>
      <w:r w:rsidRPr="00817EB3">
        <w:rPr>
          <w:rFonts w:cs="Times New Roman"/>
          <w:color w:val="000000" w:themeColor="text1"/>
          <w:sz w:val="24"/>
          <w:szCs w:val="24"/>
        </w:rPr>
        <w:t xml:space="preserve">Победители общеуниверситетского конкурса награждаются в соответствии с номинациями дипломами «Профессор года», «Доцент года», «Старший преподаватель года», «Преподаватель года», «Лучший куратор». </w:t>
      </w:r>
      <w:hyperlink r:id="rId103" w:history="1">
        <w:r w:rsidRPr="00045BB5">
          <w:rPr>
            <w:rStyle w:val="a4"/>
            <w:sz w:val="24"/>
            <w:szCs w:val="24"/>
          </w:rPr>
          <w:t>https://kstu.kg/fileadmin/user_upload/polozhenie_prepodavatel_goda.pdf</w:t>
        </w:r>
      </w:hyperlink>
      <w:r>
        <w:rPr>
          <w:sz w:val="24"/>
          <w:szCs w:val="24"/>
        </w:rPr>
        <w:t xml:space="preserve"> </w:t>
      </w:r>
      <w:r w:rsidRPr="006C578E">
        <w:rPr>
          <w:rFonts w:cs="Times New Roman"/>
          <w:color w:val="000000" w:themeColor="text1"/>
          <w:sz w:val="24"/>
          <w:szCs w:val="24"/>
        </w:rPr>
        <w:t>Ежегодный</w:t>
      </w:r>
      <w:r w:rsidRPr="00817EB3">
        <w:rPr>
          <w:rFonts w:cs="Times New Roman"/>
          <w:color w:val="000000" w:themeColor="text1"/>
          <w:sz w:val="24"/>
          <w:szCs w:val="24"/>
        </w:rPr>
        <w:t xml:space="preserve"> размер надбавки победителям общеуниверситетского конкурса устанавливается решением Ученого Совета. Такие конкурсы позволяет постепенно перейти к реальной конкуренции сотрудников.</w:t>
      </w:r>
    </w:p>
    <w:p w14:paraId="2A1F19E4" w14:textId="77777777" w:rsidR="00491502" w:rsidRPr="00817EB3" w:rsidRDefault="00491502" w:rsidP="00491502">
      <w:pPr>
        <w:spacing w:after="0"/>
        <w:ind w:firstLine="708"/>
        <w:jc w:val="both"/>
        <w:rPr>
          <w:rFonts w:cs="Times New Roman"/>
          <w:color w:val="000000" w:themeColor="text1"/>
          <w:sz w:val="24"/>
          <w:szCs w:val="24"/>
        </w:rPr>
      </w:pPr>
      <w:r w:rsidRPr="00817EB3">
        <w:rPr>
          <w:rFonts w:cs="Times New Roman"/>
          <w:color w:val="000000" w:themeColor="text1"/>
          <w:sz w:val="24"/>
          <w:szCs w:val="24"/>
        </w:rPr>
        <w:t>Приложения 5.4.1. Почетные грамоты. Имеется на кафедре.</w:t>
      </w:r>
    </w:p>
    <w:p w14:paraId="0631116E" w14:textId="77777777" w:rsidR="00491502" w:rsidRPr="00817EB3" w:rsidRDefault="00491502" w:rsidP="00491502">
      <w:pPr>
        <w:autoSpaceDE w:val="0"/>
        <w:autoSpaceDN w:val="0"/>
        <w:adjustRightInd w:val="0"/>
        <w:spacing w:after="0"/>
        <w:ind w:firstLine="708"/>
        <w:jc w:val="both"/>
        <w:rPr>
          <w:rFonts w:cs="Times New Roman"/>
          <w:color w:val="000000" w:themeColor="text1"/>
          <w:sz w:val="24"/>
          <w:szCs w:val="24"/>
        </w:rPr>
      </w:pPr>
      <w:r>
        <w:rPr>
          <w:rFonts w:cs="Times New Roman"/>
          <w:color w:val="000000" w:themeColor="text1"/>
          <w:sz w:val="24"/>
          <w:szCs w:val="24"/>
        </w:rPr>
        <w:t>Приложения.5.4.2. Положение</w:t>
      </w:r>
      <w:r w:rsidRPr="00AF3350">
        <w:rPr>
          <w:rFonts w:cs="Times New Roman"/>
          <w:color w:val="000000" w:themeColor="text1"/>
          <w:sz w:val="24"/>
          <w:szCs w:val="24"/>
        </w:rPr>
        <w:t xml:space="preserve"> о конкурсе «Лучший доцент года». В 2019-2020 году дополнительные надбавки получили профессор Мусина И. Р., </w:t>
      </w:r>
      <w:r w:rsidRPr="000D47A0">
        <w:rPr>
          <w:rFonts w:cs="Times New Roman"/>
          <w:color w:val="000000" w:themeColor="text1"/>
          <w:sz w:val="24"/>
          <w:szCs w:val="24"/>
        </w:rPr>
        <w:t>доцент</w:t>
      </w:r>
      <w:r w:rsidRPr="00AF3350">
        <w:rPr>
          <w:rFonts w:cs="Times New Roman"/>
          <w:color w:val="000000" w:themeColor="text1"/>
          <w:sz w:val="24"/>
          <w:szCs w:val="24"/>
        </w:rPr>
        <w:t xml:space="preserve"> Стамкулова Г.К. за высокие рейтинги в конкурсе.  Выписка из протокола  “И. Раззаков а</w:t>
      </w:r>
      <w:r>
        <w:rPr>
          <w:rFonts w:cs="Times New Roman"/>
          <w:color w:val="000000" w:themeColor="text1"/>
          <w:sz w:val="24"/>
          <w:szCs w:val="24"/>
        </w:rPr>
        <w:t>тындагы КМТУнун Окумуштуулар ке</w:t>
      </w:r>
      <w:r>
        <w:rPr>
          <w:rFonts w:cs="Times New Roman"/>
          <w:color w:val="000000" w:themeColor="text1"/>
          <w:sz w:val="24"/>
          <w:szCs w:val="24"/>
          <w:lang w:val="ky-KG"/>
        </w:rPr>
        <w:t>ң</w:t>
      </w:r>
      <w:r w:rsidRPr="00AF3350">
        <w:rPr>
          <w:rFonts w:cs="Times New Roman"/>
          <w:color w:val="000000" w:themeColor="text1"/>
          <w:sz w:val="24"/>
          <w:szCs w:val="24"/>
        </w:rPr>
        <w:t>ешинин 26.02.2020-ж. (№6 протокол</w:t>
      </w:r>
      <w:r>
        <w:rPr>
          <w:rFonts w:cs="Times New Roman"/>
          <w:color w:val="000000" w:themeColor="text1"/>
          <w:sz w:val="24"/>
          <w:szCs w:val="24"/>
          <w:lang w:val="ky-KG"/>
        </w:rPr>
        <w:t>у</w:t>
      </w:r>
      <w:r w:rsidRPr="00AF3350">
        <w:rPr>
          <w:rFonts w:cs="Times New Roman"/>
          <w:color w:val="000000" w:themeColor="text1"/>
          <w:sz w:val="24"/>
          <w:szCs w:val="24"/>
        </w:rPr>
        <w:t>) жана “И. Раззаков атындагы КМТУнун профессрордук-ок</w:t>
      </w:r>
      <w:r>
        <w:rPr>
          <w:rFonts w:cs="Times New Roman"/>
          <w:color w:val="000000" w:themeColor="text1"/>
          <w:sz w:val="24"/>
          <w:szCs w:val="24"/>
        </w:rPr>
        <w:t>утуучулар курамынын жана окуу т</w:t>
      </w:r>
      <w:r>
        <w:rPr>
          <w:rFonts w:cs="Times New Roman"/>
          <w:color w:val="000000" w:themeColor="text1"/>
          <w:sz w:val="24"/>
          <w:szCs w:val="24"/>
          <w:lang w:val="ky-KG"/>
        </w:rPr>
        <w:t>ү</w:t>
      </w:r>
      <w:r>
        <w:rPr>
          <w:rFonts w:cs="Times New Roman"/>
          <w:color w:val="000000" w:themeColor="text1"/>
          <w:sz w:val="24"/>
          <w:szCs w:val="24"/>
        </w:rPr>
        <w:t>з</w:t>
      </w:r>
      <w:r>
        <w:rPr>
          <w:rFonts w:cs="Times New Roman"/>
          <w:color w:val="000000" w:themeColor="text1"/>
          <w:sz w:val="24"/>
          <w:szCs w:val="24"/>
          <w:lang w:val="ky-KG"/>
        </w:rPr>
        <w:t>ү</w:t>
      </w:r>
      <w:r>
        <w:rPr>
          <w:rFonts w:cs="Times New Roman"/>
          <w:color w:val="000000" w:themeColor="text1"/>
          <w:sz w:val="24"/>
          <w:szCs w:val="24"/>
        </w:rPr>
        <w:t>мд</w:t>
      </w:r>
      <w:r>
        <w:rPr>
          <w:rFonts w:cs="Times New Roman"/>
          <w:color w:val="000000" w:themeColor="text1"/>
          <w:sz w:val="24"/>
          <w:szCs w:val="24"/>
          <w:lang w:val="ky-KG"/>
        </w:rPr>
        <w:t>ө</w:t>
      </w:r>
      <w:r>
        <w:rPr>
          <w:rFonts w:cs="Times New Roman"/>
          <w:color w:val="000000" w:themeColor="text1"/>
          <w:sz w:val="24"/>
          <w:szCs w:val="24"/>
        </w:rPr>
        <w:t>р</w:t>
      </w:r>
      <w:r>
        <w:rPr>
          <w:rFonts w:cs="Times New Roman"/>
          <w:color w:val="000000" w:themeColor="text1"/>
          <w:sz w:val="24"/>
          <w:szCs w:val="24"/>
          <w:lang w:val="ky-KG"/>
        </w:rPr>
        <w:t>ү</w:t>
      </w:r>
      <w:r>
        <w:rPr>
          <w:rFonts w:cs="Times New Roman"/>
          <w:color w:val="000000" w:themeColor="text1"/>
          <w:sz w:val="24"/>
          <w:szCs w:val="24"/>
        </w:rPr>
        <w:t>н</w:t>
      </w:r>
      <w:r>
        <w:rPr>
          <w:rFonts w:cs="Times New Roman"/>
          <w:color w:val="000000" w:themeColor="text1"/>
          <w:sz w:val="24"/>
          <w:szCs w:val="24"/>
          <w:lang w:val="ky-KG"/>
        </w:rPr>
        <w:t>ү</w:t>
      </w:r>
      <w:r w:rsidRPr="00AF3350">
        <w:rPr>
          <w:rFonts w:cs="Times New Roman"/>
          <w:color w:val="000000" w:themeColor="text1"/>
          <w:sz w:val="24"/>
          <w:szCs w:val="24"/>
        </w:rPr>
        <w:t>н рейтингин аныктоо тартиби тууралуу”.</w:t>
      </w:r>
    </w:p>
    <w:p w14:paraId="23765505" w14:textId="77777777" w:rsidR="00491502" w:rsidRDefault="00491502" w:rsidP="00491502">
      <w:pPr>
        <w:autoSpaceDE w:val="0"/>
        <w:autoSpaceDN w:val="0"/>
        <w:adjustRightInd w:val="0"/>
        <w:spacing w:after="0"/>
        <w:ind w:firstLine="708"/>
        <w:jc w:val="both"/>
        <w:rPr>
          <w:rFonts w:cs="Times New Roman"/>
          <w:color w:val="000000" w:themeColor="text1"/>
          <w:sz w:val="24"/>
          <w:szCs w:val="24"/>
        </w:rPr>
      </w:pPr>
    </w:p>
    <w:p w14:paraId="0DA8732A" w14:textId="77777777" w:rsidR="00491502" w:rsidRPr="00694987" w:rsidRDefault="00491502" w:rsidP="00491502">
      <w:pPr>
        <w:autoSpaceDE w:val="0"/>
        <w:autoSpaceDN w:val="0"/>
        <w:adjustRightInd w:val="0"/>
        <w:spacing w:after="0"/>
        <w:ind w:firstLine="708"/>
        <w:jc w:val="both"/>
        <w:rPr>
          <w:rFonts w:cs="Times New Roman"/>
          <w:i/>
          <w:color w:val="000000" w:themeColor="text1"/>
          <w:sz w:val="24"/>
          <w:szCs w:val="24"/>
        </w:rPr>
      </w:pPr>
      <w:r w:rsidRPr="00694987">
        <w:rPr>
          <w:rFonts w:cs="Times New Roman"/>
          <w:i/>
          <w:color w:val="000000" w:themeColor="text1"/>
          <w:sz w:val="24"/>
          <w:szCs w:val="24"/>
        </w:rPr>
        <w:t>Критерий выполняется.</w:t>
      </w:r>
    </w:p>
    <w:p w14:paraId="1256DDA4" w14:textId="77777777" w:rsidR="00491502" w:rsidRPr="00817EB3" w:rsidRDefault="00491502" w:rsidP="00491502">
      <w:pPr>
        <w:autoSpaceDE w:val="0"/>
        <w:autoSpaceDN w:val="0"/>
        <w:adjustRightInd w:val="0"/>
        <w:spacing w:after="0"/>
        <w:ind w:firstLine="708"/>
        <w:jc w:val="both"/>
        <w:rPr>
          <w:rFonts w:cs="Times New Roman"/>
          <w:color w:val="000000" w:themeColor="text1"/>
          <w:sz w:val="24"/>
          <w:szCs w:val="24"/>
        </w:rPr>
      </w:pPr>
    </w:p>
    <w:p w14:paraId="298185B7" w14:textId="77777777" w:rsidR="00491502" w:rsidRPr="00817EB3" w:rsidRDefault="00491502" w:rsidP="00491502">
      <w:pPr>
        <w:spacing w:after="0"/>
        <w:jc w:val="both"/>
        <w:rPr>
          <w:rFonts w:eastAsia="Calibri" w:cs="Times New Roman"/>
          <w:b/>
          <w:color w:val="000000" w:themeColor="text1"/>
          <w:sz w:val="24"/>
          <w:szCs w:val="24"/>
        </w:rPr>
      </w:pPr>
      <w:r w:rsidRPr="00817EB3">
        <w:rPr>
          <w:rFonts w:eastAsia="Calibri" w:cs="Times New Roman"/>
          <w:b/>
          <w:color w:val="000000" w:themeColor="text1"/>
          <w:sz w:val="24"/>
          <w:szCs w:val="24"/>
        </w:rPr>
        <w:t>Критерий 5.5</w:t>
      </w:r>
      <w:r w:rsidRPr="00817EB3">
        <w:rPr>
          <w:rFonts w:eastAsia="Calibri" w:cs="Times New Roman"/>
          <w:color w:val="000000" w:themeColor="text1"/>
          <w:sz w:val="24"/>
          <w:szCs w:val="24"/>
        </w:rPr>
        <w:t xml:space="preserve">. </w:t>
      </w:r>
      <w:r w:rsidRPr="00817EB3">
        <w:rPr>
          <w:rFonts w:eastAsia="Calibri" w:cs="Times New Roman"/>
          <w:b/>
          <w:color w:val="000000" w:themeColor="text1"/>
          <w:sz w:val="24"/>
          <w:szCs w:val="24"/>
        </w:rPr>
        <w:t>Наличие разработанных образовательной организацией и выполняемых реальных планов повышения квалификации преподавательского и учебно-вспомогательного состава.</w:t>
      </w:r>
    </w:p>
    <w:p w14:paraId="68F38C9A" w14:textId="77777777" w:rsidR="00491502" w:rsidRPr="00817EB3" w:rsidRDefault="00491502" w:rsidP="00491502">
      <w:pPr>
        <w:spacing w:after="0"/>
        <w:ind w:firstLine="709"/>
        <w:contextualSpacing/>
        <w:jc w:val="both"/>
        <w:rPr>
          <w:rFonts w:cs="Times New Roman"/>
          <w:color w:val="000000" w:themeColor="text1"/>
          <w:sz w:val="24"/>
          <w:szCs w:val="24"/>
        </w:rPr>
      </w:pPr>
      <w:r w:rsidRPr="00817EB3">
        <w:rPr>
          <w:rFonts w:cs="Times New Roman"/>
          <w:color w:val="000000" w:themeColor="text1"/>
          <w:sz w:val="24"/>
          <w:szCs w:val="24"/>
        </w:rPr>
        <w:t xml:space="preserve">В университете в конце каждого учебного года проводится аттестация профессорско-преподавательского состава в КГТУ им. И. Раззакова. В ходе аттестации оценивается квалификация, результаты труда, уровень практических навыков и теоретических знаний, деловые и личностные качества профессорско-преподавательского состава. Аттестация преподавателей проводится в форме собеседования, на основе предоставленного заключения </w:t>
      </w:r>
      <w:r>
        <w:rPr>
          <w:rFonts w:cs="Times New Roman"/>
          <w:color w:val="000000" w:themeColor="text1"/>
          <w:sz w:val="24"/>
          <w:szCs w:val="24"/>
        </w:rPr>
        <w:t>Института информационных технологий (ИИТ)</w:t>
      </w:r>
      <w:r w:rsidRPr="00817EB3">
        <w:rPr>
          <w:rFonts w:cs="Times New Roman"/>
          <w:color w:val="000000" w:themeColor="text1"/>
          <w:sz w:val="24"/>
          <w:szCs w:val="24"/>
        </w:rPr>
        <w:t xml:space="preserve"> о научно-методической работе преподавателя, отчета о проделанной работе и результатов анкетирования студентов кафедры. По итогам аттестации принимаются решения о продвижении в должности и продлении договора преподавателя. </w:t>
      </w:r>
    </w:p>
    <w:p w14:paraId="6265E8F4" w14:textId="77777777" w:rsidR="00491502" w:rsidRPr="00817EB3" w:rsidRDefault="00491502" w:rsidP="00491502">
      <w:pPr>
        <w:spacing w:after="0"/>
        <w:jc w:val="both"/>
        <w:rPr>
          <w:rFonts w:cs="Times New Roman"/>
          <w:color w:val="000000" w:themeColor="text1"/>
          <w:sz w:val="24"/>
          <w:szCs w:val="24"/>
        </w:rPr>
      </w:pPr>
      <w:r w:rsidRPr="00817EB3">
        <w:rPr>
          <w:rFonts w:cs="Times New Roman"/>
          <w:b/>
          <w:color w:val="000000" w:themeColor="text1"/>
          <w:sz w:val="24"/>
          <w:szCs w:val="24"/>
        </w:rPr>
        <w:tab/>
      </w:r>
      <w:r>
        <w:rPr>
          <w:rFonts w:cs="Times New Roman"/>
          <w:color w:val="000000" w:themeColor="text1"/>
          <w:sz w:val="24"/>
          <w:szCs w:val="24"/>
        </w:rPr>
        <w:t>На заседании</w:t>
      </w:r>
      <w:r w:rsidRPr="000655E9">
        <w:rPr>
          <w:rFonts w:cs="Times New Roman"/>
          <w:color w:val="000000" w:themeColor="text1"/>
          <w:sz w:val="24"/>
          <w:szCs w:val="24"/>
        </w:rPr>
        <w:t xml:space="preserve"> </w:t>
      </w:r>
      <w:r w:rsidRPr="000655E9">
        <w:rPr>
          <w:rFonts w:cs="Times New Roman"/>
          <w:color w:val="000000" w:themeColor="text1"/>
          <w:sz w:val="24"/>
          <w:szCs w:val="24"/>
          <w:lang w:val="ky-KG"/>
        </w:rPr>
        <w:t>кафедры ПОКС</w:t>
      </w:r>
      <w:r w:rsidRPr="000655E9">
        <w:rPr>
          <w:rFonts w:cs="Times New Roman"/>
          <w:color w:val="000000" w:themeColor="text1"/>
          <w:sz w:val="24"/>
          <w:szCs w:val="24"/>
        </w:rPr>
        <w:t xml:space="preserve"> </w:t>
      </w:r>
      <w:r>
        <w:rPr>
          <w:rFonts w:cs="Times New Roman"/>
          <w:color w:val="000000" w:themeColor="text1"/>
          <w:sz w:val="24"/>
          <w:szCs w:val="24"/>
        </w:rPr>
        <w:t>обсуждаются вопросы</w:t>
      </w:r>
      <w:r w:rsidRPr="000655E9">
        <w:rPr>
          <w:rFonts w:cs="Times New Roman"/>
          <w:color w:val="000000" w:themeColor="text1"/>
          <w:sz w:val="24"/>
          <w:szCs w:val="24"/>
        </w:rPr>
        <w:t xml:space="preserve"> повышение квалификации ППС </w:t>
      </w:r>
      <w:r>
        <w:rPr>
          <w:rFonts w:cs="Times New Roman"/>
          <w:color w:val="000000" w:themeColor="text1"/>
          <w:sz w:val="24"/>
          <w:szCs w:val="24"/>
        </w:rPr>
        <w:t xml:space="preserve">за учебный год </w:t>
      </w:r>
      <w:r w:rsidRPr="000655E9">
        <w:rPr>
          <w:rFonts w:cs="Times New Roman"/>
          <w:color w:val="000000" w:themeColor="text1"/>
          <w:sz w:val="24"/>
          <w:szCs w:val="24"/>
        </w:rPr>
        <w:t>(тренинги, семинары, мастер-классы).</w:t>
      </w:r>
      <w:r w:rsidRPr="00817EB3">
        <w:rPr>
          <w:rFonts w:cs="Times New Roman"/>
          <w:color w:val="000000" w:themeColor="text1"/>
          <w:sz w:val="24"/>
          <w:szCs w:val="24"/>
        </w:rPr>
        <w:t xml:space="preserve"> </w:t>
      </w:r>
    </w:p>
    <w:p w14:paraId="7AA6BFE3" w14:textId="77777777" w:rsidR="00491502" w:rsidRPr="00817EB3" w:rsidRDefault="00491502" w:rsidP="00491502">
      <w:pPr>
        <w:spacing w:after="0"/>
        <w:ind w:firstLine="708"/>
        <w:jc w:val="both"/>
        <w:rPr>
          <w:rFonts w:cs="Times New Roman"/>
          <w:color w:val="000000" w:themeColor="text1"/>
          <w:sz w:val="24"/>
          <w:szCs w:val="24"/>
        </w:rPr>
      </w:pPr>
      <w:r w:rsidRPr="00817EB3">
        <w:rPr>
          <w:rFonts w:cs="Times New Roman"/>
          <w:color w:val="000000" w:themeColor="text1"/>
          <w:sz w:val="24"/>
          <w:szCs w:val="24"/>
        </w:rPr>
        <w:t>ППС факультета систематически участвует на курсах повышения квалификации, проводимых как университетом, так и другими институтами.</w:t>
      </w:r>
    </w:p>
    <w:p w14:paraId="6A1C7334" w14:textId="77777777" w:rsidR="00491502" w:rsidRPr="00817EB3" w:rsidRDefault="00491502" w:rsidP="00491502">
      <w:pPr>
        <w:spacing w:after="0"/>
        <w:ind w:firstLine="709"/>
        <w:contextualSpacing/>
        <w:jc w:val="both"/>
        <w:rPr>
          <w:rFonts w:cs="Times New Roman"/>
          <w:color w:val="000000" w:themeColor="text1"/>
          <w:sz w:val="24"/>
          <w:szCs w:val="24"/>
        </w:rPr>
      </w:pPr>
      <w:r w:rsidRPr="00817EB3">
        <w:rPr>
          <w:rFonts w:cs="Times New Roman"/>
          <w:color w:val="000000" w:themeColor="text1"/>
          <w:sz w:val="24"/>
          <w:szCs w:val="24"/>
        </w:rPr>
        <w:t xml:space="preserve">На кафедре хранятся портфолио каждого преподавателя, в котором представлены все необходимые сведения о квалификации, включая копии дипломов об образовании, сертификаты о повышении квалификации, списки научных трудов, перечень читаемых дисциплин. </w:t>
      </w:r>
    </w:p>
    <w:p w14:paraId="607C88F3" w14:textId="77777777" w:rsidR="00491502" w:rsidRPr="00817EB3" w:rsidRDefault="00491502" w:rsidP="00491502">
      <w:pPr>
        <w:spacing w:after="0"/>
        <w:ind w:firstLine="709"/>
        <w:contextualSpacing/>
        <w:jc w:val="both"/>
        <w:rPr>
          <w:rFonts w:cs="Times New Roman"/>
          <w:i/>
          <w:color w:val="000000" w:themeColor="text1"/>
          <w:sz w:val="24"/>
          <w:szCs w:val="24"/>
        </w:rPr>
      </w:pPr>
      <w:r w:rsidRPr="006C578E">
        <w:rPr>
          <w:rFonts w:cs="Times New Roman"/>
          <w:color w:val="000000" w:themeColor="text1"/>
          <w:sz w:val="24"/>
          <w:szCs w:val="24"/>
        </w:rPr>
        <w:lastRenderedPageBreak/>
        <w:t>По определению рейтинга ППС среди студентов ведется мониторинг «Преподаватель глазами студента». Где студенты оценивают деятельность ППС по пяти бальной шкале.</w:t>
      </w:r>
      <w:r w:rsidRPr="00817EB3">
        <w:rPr>
          <w:rFonts w:cs="Times New Roman"/>
          <w:color w:val="000000" w:themeColor="text1"/>
          <w:sz w:val="24"/>
          <w:szCs w:val="24"/>
        </w:rPr>
        <w:t xml:space="preserve"> </w:t>
      </w:r>
    </w:p>
    <w:p w14:paraId="249EC42C" w14:textId="77777777" w:rsidR="00491502" w:rsidRDefault="00491502" w:rsidP="00491502">
      <w:pPr>
        <w:spacing w:after="0"/>
        <w:contextualSpacing/>
        <w:jc w:val="both"/>
        <w:rPr>
          <w:rFonts w:cs="Times New Roman"/>
          <w:color w:val="000000" w:themeColor="text1"/>
          <w:sz w:val="24"/>
          <w:szCs w:val="24"/>
        </w:rPr>
      </w:pPr>
      <w:r w:rsidRPr="00817EB3">
        <w:rPr>
          <w:rFonts w:cs="Times New Roman"/>
          <w:i/>
          <w:color w:val="000000" w:themeColor="text1"/>
          <w:sz w:val="24"/>
          <w:szCs w:val="24"/>
        </w:rPr>
        <w:t xml:space="preserve">Приложение 5.5.1. Мониторинг ППС </w:t>
      </w:r>
      <w:hyperlink r:id="rId104" w:history="1">
        <w:r w:rsidRPr="00045BB5">
          <w:rPr>
            <w:rStyle w:val="a4"/>
            <w:sz w:val="24"/>
            <w:szCs w:val="24"/>
          </w:rPr>
          <w:t>https://kstu.kg/glavnoe-menju/abiturientu/otdel-kachestva-obrazovanija/zagolovok-po-umolchaniju-4</w:t>
        </w:r>
      </w:hyperlink>
      <w:r w:rsidRPr="00817EB3">
        <w:rPr>
          <w:rFonts w:cs="Times New Roman"/>
          <w:color w:val="000000" w:themeColor="text1"/>
          <w:sz w:val="24"/>
          <w:szCs w:val="24"/>
        </w:rPr>
        <w:tab/>
      </w:r>
    </w:p>
    <w:p w14:paraId="79D8830E" w14:textId="77777777" w:rsidR="00491502" w:rsidRPr="00817EB3" w:rsidRDefault="00491502" w:rsidP="00491502">
      <w:pPr>
        <w:spacing w:after="0"/>
        <w:contextualSpacing/>
        <w:jc w:val="both"/>
        <w:rPr>
          <w:rFonts w:cs="Times New Roman"/>
          <w:color w:val="000000" w:themeColor="text1"/>
          <w:sz w:val="24"/>
          <w:szCs w:val="24"/>
        </w:rPr>
      </w:pPr>
      <w:r w:rsidRPr="00817EB3">
        <w:rPr>
          <w:rFonts w:cs="Times New Roman"/>
          <w:color w:val="000000" w:themeColor="text1"/>
          <w:sz w:val="24"/>
          <w:szCs w:val="24"/>
        </w:rPr>
        <w:t xml:space="preserve">Чтобы предотвратить конфликт между преподавателем и студентом предусмотрен ящик доверия. </w:t>
      </w:r>
    </w:p>
    <w:p w14:paraId="02289D56" w14:textId="77777777" w:rsidR="00491502" w:rsidRPr="00817EB3" w:rsidRDefault="00491502" w:rsidP="00491502">
      <w:pPr>
        <w:spacing w:after="0"/>
        <w:ind w:firstLine="709"/>
        <w:contextualSpacing/>
        <w:jc w:val="both"/>
        <w:rPr>
          <w:rFonts w:cs="Times New Roman"/>
          <w:color w:val="000000" w:themeColor="text1"/>
          <w:sz w:val="24"/>
          <w:szCs w:val="24"/>
        </w:rPr>
      </w:pPr>
      <w:r w:rsidRPr="00817EB3">
        <w:rPr>
          <w:rFonts w:cs="Times New Roman"/>
          <w:color w:val="000000" w:themeColor="text1"/>
          <w:sz w:val="24"/>
          <w:szCs w:val="24"/>
        </w:rPr>
        <w:t>Чтобы укрепить доверие между преподавателем и студентом на факультете систематически проводятся спортивные игры, мероприятия по праздникам, круглый столы, различные конкурсы, встречи, декады.</w:t>
      </w:r>
    </w:p>
    <w:p w14:paraId="6B28996C" w14:textId="77777777" w:rsidR="00491502" w:rsidRPr="00817EB3" w:rsidRDefault="00491502" w:rsidP="00491502">
      <w:pPr>
        <w:spacing w:before="120" w:after="0"/>
        <w:ind w:firstLine="708"/>
        <w:jc w:val="both"/>
        <w:rPr>
          <w:rFonts w:cs="Times New Roman"/>
          <w:color w:val="000000" w:themeColor="text1"/>
          <w:sz w:val="24"/>
          <w:szCs w:val="24"/>
        </w:rPr>
      </w:pPr>
      <w:r w:rsidRPr="00817EB3">
        <w:rPr>
          <w:rFonts w:cs="Times New Roman"/>
          <w:color w:val="000000" w:themeColor="text1"/>
          <w:sz w:val="24"/>
          <w:szCs w:val="24"/>
          <w:lang w:val="ky-KG"/>
        </w:rPr>
        <w:t xml:space="preserve">На кафедре создана система моральной и материальной системы мотивации ППС и отвечает требованиям вышеуказанного критерия. </w:t>
      </w:r>
      <w:r w:rsidRPr="00817EB3">
        <w:rPr>
          <w:rFonts w:cs="Times New Roman"/>
          <w:color w:val="000000" w:themeColor="text1"/>
          <w:sz w:val="24"/>
          <w:szCs w:val="24"/>
        </w:rPr>
        <w:t xml:space="preserve">Предоставляются также льготы ППС университета при оплате контракта за обучение их детей в нашем университете </w:t>
      </w:r>
      <w:r>
        <w:rPr>
          <w:rFonts w:cs="Times New Roman"/>
          <w:color w:val="000000" w:themeColor="text1"/>
          <w:sz w:val="24"/>
          <w:szCs w:val="24"/>
        </w:rPr>
        <w:t xml:space="preserve">                  </w:t>
      </w:r>
      <w:r w:rsidRPr="00817EB3">
        <w:rPr>
          <w:rFonts w:cs="Times New Roman"/>
          <w:color w:val="000000" w:themeColor="text1"/>
          <w:sz w:val="24"/>
          <w:szCs w:val="24"/>
        </w:rPr>
        <w:t>(в пределах 40-60% в зависимости от стажа работы).</w:t>
      </w:r>
    </w:p>
    <w:p w14:paraId="0F92B262" w14:textId="77777777" w:rsidR="00491502" w:rsidRDefault="00491502" w:rsidP="00491502">
      <w:pPr>
        <w:autoSpaceDE w:val="0"/>
        <w:autoSpaceDN w:val="0"/>
        <w:adjustRightInd w:val="0"/>
        <w:spacing w:after="0"/>
        <w:contextualSpacing/>
        <w:jc w:val="both"/>
        <w:rPr>
          <w:rFonts w:cs="Times New Roman"/>
          <w:color w:val="000000" w:themeColor="text1"/>
          <w:sz w:val="24"/>
          <w:szCs w:val="24"/>
          <w:lang w:val="ky-KG"/>
        </w:rPr>
      </w:pPr>
      <w:r w:rsidRPr="00817EB3">
        <w:rPr>
          <w:rFonts w:cs="Times New Roman"/>
          <w:i/>
          <w:color w:val="000000" w:themeColor="text1"/>
          <w:sz w:val="24"/>
          <w:szCs w:val="24"/>
        </w:rPr>
        <w:t>Приложения 5.5.2. Положение о льготах, материальной помощи, наградах</w:t>
      </w:r>
      <w:r w:rsidRPr="00817EB3">
        <w:rPr>
          <w:rFonts w:cs="Times New Roman"/>
          <w:color w:val="000000" w:themeColor="text1"/>
          <w:sz w:val="24"/>
          <w:szCs w:val="24"/>
          <w:lang w:val="ky-KG"/>
        </w:rPr>
        <w:t xml:space="preserve">. </w:t>
      </w:r>
      <w:r w:rsidRPr="006C578E">
        <w:rPr>
          <w:sz w:val="24"/>
          <w:szCs w:val="24"/>
        </w:rPr>
        <w:t>https://kstu.kg/fileadmin/user_upload/polozhenie_o_soc._podderzhke_studentov_2022-2023_gg..pdf</w:t>
      </w:r>
      <w:r w:rsidRPr="00817EB3">
        <w:rPr>
          <w:rFonts w:cs="Times New Roman"/>
          <w:color w:val="000000" w:themeColor="text1"/>
          <w:sz w:val="24"/>
          <w:szCs w:val="24"/>
          <w:lang w:val="ky-KG"/>
        </w:rPr>
        <w:t xml:space="preserve"> о льготах оплаты за контракт, </w:t>
      </w:r>
      <w:hyperlink r:id="rId105" w:history="1">
        <w:r w:rsidRPr="00045BB5">
          <w:rPr>
            <w:rStyle w:val="a4"/>
            <w:rFonts w:cs="Times New Roman"/>
            <w:sz w:val="24"/>
            <w:szCs w:val="24"/>
          </w:rPr>
          <w:t>https://kstu.kg/fileadmin/user_upload/polozhenie_o_nagradakh_i_pochetnykh_zvanijakh_kgtu_no58_ot_31_marta__2022_g..pdf</w:t>
        </w:r>
      </w:hyperlink>
      <w:r>
        <w:rPr>
          <w:rFonts w:cs="Times New Roman"/>
          <w:sz w:val="24"/>
          <w:szCs w:val="24"/>
        </w:rPr>
        <w:t xml:space="preserve">  </w:t>
      </w:r>
      <w:r w:rsidRPr="006C578E">
        <w:rPr>
          <w:rFonts w:cs="Times New Roman"/>
          <w:color w:val="000000" w:themeColor="text1"/>
          <w:sz w:val="24"/>
          <w:szCs w:val="24"/>
          <w:lang w:val="ky-KG"/>
        </w:rPr>
        <w:t>о наградах</w:t>
      </w:r>
      <w:r w:rsidRPr="00817EB3">
        <w:rPr>
          <w:rFonts w:cs="Times New Roman"/>
          <w:color w:val="000000" w:themeColor="text1"/>
          <w:sz w:val="24"/>
          <w:szCs w:val="24"/>
          <w:lang w:val="ky-KG"/>
        </w:rPr>
        <w:t>.</w:t>
      </w:r>
    </w:p>
    <w:p w14:paraId="09D2249C" w14:textId="77777777" w:rsidR="00491502" w:rsidRPr="00817EB3" w:rsidRDefault="00491502" w:rsidP="00491502">
      <w:pPr>
        <w:autoSpaceDE w:val="0"/>
        <w:autoSpaceDN w:val="0"/>
        <w:adjustRightInd w:val="0"/>
        <w:spacing w:after="0"/>
        <w:contextualSpacing/>
        <w:jc w:val="both"/>
        <w:rPr>
          <w:rFonts w:cs="Times New Roman"/>
          <w:color w:val="000000" w:themeColor="text1"/>
          <w:sz w:val="24"/>
          <w:szCs w:val="24"/>
          <w:lang w:val="ky-KG"/>
        </w:rPr>
      </w:pPr>
    </w:p>
    <w:p w14:paraId="5DD32154" w14:textId="77777777" w:rsidR="00491502" w:rsidRPr="00694987" w:rsidRDefault="00491502" w:rsidP="00491502">
      <w:pPr>
        <w:autoSpaceDE w:val="0"/>
        <w:autoSpaceDN w:val="0"/>
        <w:adjustRightInd w:val="0"/>
        <w:spacing w:before="120" w:after="120"/>
        <w:ind w:firstLine="708"/>
        <w:contextualSpacing/>
        <w:jc w:val="both"/>
        <w:rPr>
          <w:rFonts w:cs="Times New Roman"/>
          <w:i/>
          <w:color w:val="000000" w:themeColor="text1"/>
          <w:sz w:val="24"/>
          <w:szCs w:val="24"/>
        </w:rPr>
      </w:pPr>
      <w:r w:rsidRPr="00694987">
        <w:rPr>
          <w:rFonts w:cs="Times New Roman"/>
          <w:i/>
          <w:color w:val="000000" w:themeColor="text1"/>
          <w:sz w:val="24"/>
          <w:szCs w:val="24"/>
        </w:rPr>
        <w:t>Критерий выполняется.</w:t>
      </w:r>
    </w:p>
    <w:p w14:paraId="07B27740" w14:textId="77777777" w:rsidR="00491502" w:rsidRPr="00817EB3" w:rsidRDefault="00491502" w:rsidP="00491502">
      <w:pPr>
        <w:autoSpaceDE w:val="0"/>
        <w:autoSpaceDN w:val="0"/>
        <w:adjustRightInd w:val="0"/>
        <w:spacing w:after="0"/>
        <w:contextualSpacing/>
        <w:jc w:val="both"/>
        <w:rPr>
          <w:rFonts w:cs="Times New Roman"/>
          <w:color w:val="000000" w:themeColor="text1"/>
          <w:sz w:val="24"/>
          <w:szCs w:val="24"/>
          <w:lang w:val="ky-KG"/>
        </w:rPr>
      </w:pPr>
    </w:p>
    <w:p w14:paraId="64957CA8" w14:textId="77777777" w:rsidR="00491502" w:rsidRPr="00817EB3" w:rsidRDefault="00491502" w:rsidP="00491502">
      <w:pPr>
        <w:autoSpaceDE w:val="0"/>
        <w:autoSpaceDN w:val="0"/>
        <w:adjustRightInd w:val="0"/>
        <w:spacing w:after="0"/>
        <w:contextualSpacing/>
        <w:jc w:val="both"/>
        <w:rPr>
          <w:rFonts w:eastAsia="Calibri" w:cs="Times New Roman"/>
          <w:b/>
          <w:color w:val="000000" w:themeColor="text1"/>
          <w:sz w:val="24"/>
          <w:szCs w:val="24"/>
        </w:rPr>
      </w:pPr>
      <w:r w:rsidRPr="00817EB3">
        <w:rPr>
          <w:rFonts w:eastAsia="Calibri" w:cs="Times New Roman"/>
          <w:b/>
          <w:color w:val="000000" w:themeColor="text1"/>
          <w:sz w:val="24"/>
          <w:szCs w:val="24"/>
          <w:lang w:val="ky-KG"/>
        </w:rPr>
        <w:t>Критерий 5.6</w:t>
      </w:r>
      <w:r w:rsidRPr="00817EB3">
        <w:rPr>
          <w:rFonts w:eastAsia="Calibri" w:cs="Times New Roman"/>
          <w:color w:val="000000" w:themeColor="text1"/>
          <w:sz w:val="24"/>
          <w:szCs w:val="24"/>
          <w:lang w:val="ky-KG"/>
        </w:rPr>
        <w:t xml:space="preserve">. </w:t>
      </w:r>
      <w:r w:rsidRPr="00817EB3">
        <w:rPr>
          <w:rFonts w:eastAsia="Calibri" w:cs="Times New Roman"/>
          <w:b/>
          <w:color w:val="000000" w:themeColor="text1"/>
          <w:sz w:val="24"/>
          <w:szCs w:val="24"/>
        </w:rPr>
        <w:t>Наличие постоянно действующей системы повышения квалификации преподавательского и учебно-вспомогательного состава содействующей профессиональному развитию и позволяющей быть постоянно информированным о последних изменениях в сфере деятельности.</w:t>
      </w:r>
    </w:p>
    <w:p w14:paraId="55DC31E4" w14:textId="77777777" w:rsidR="00491502" w:rsidRPr="00817EB3" w:rsidRDefault="00491502" w:rsidP="00491502">
      <w:pPr>
        <w:spacing w:before="120" w:after="0"/>
        <w:ind w:firstLine="709"/>
        <w:jc w:val="both"/>
        <w:rPr>
          <w:rFonts w:cs="Times New Roman"/>
          <w:color w:val="000000" w:themeColor="text1"/>
          <w:sz w:val="24"/>
          <w:szCs w:val="24"/>
        </w:rPr>
      </w:pPr>
      <w:r w:rsidRPr="00817EB3">
        <w:rPr>
          <w:rFonts w:cs="Times New Roman"/>
          <w:color w:val="000000" w:themeColor="text1"/>
          <w:sz w:val="24"/>
          <w:szCs w:val="24"/>
        </w:rPr>
        <w:t xml:space="preserve">Каждую неделю проводится планерка деканов </w:t>
      </w:r>
      <w:r>
        <w:rPr>
          <w:rFonts w:cs="Times New Roman"/>
          <w:color w:val="000000" w:themeColor="text1"/>
          <w:sz w:val="24"/>
          <w:szCs w:val="24"/>
        </w:rPr>
        <w:t xml:space="preserve">и директоров институтов </w:t>
      </w:r>
      <w:r w:rsidRPr="00817EB3">
        <w:rPr>
          <w:rFonts w:cs="Times New Roman"/>
          <w:color w:val="000000" w:themeColor="text1"/>
          <w:sz w:val="24"/>
          <w:szCs w:val="24"/>
        </w:rPr>
        <w:t xml:space="preserve">с ректором, планерка заведующих кафедр и АУП с </w:t>
      </w:r>
      <w:r>
        <w:rPr>
          <w:rFonts w:cs="Times New Roman"/>
          <w:color w:val="000000" w:themeColor="text1"/>
          <w:sz w:val="24"/>
          <w:szCs w:val="24"/>
        </w:rPr>
        <w:t>директором института</w:t>
      </w:r>
      <w:r w:rsidRPr="00817EB3">
        <w:rPr>
          <w:rFonts w:cs="Times New Roman"/>
          <w:color w:val="000000" w:themeColor="text1"/>
          <w:sz w:val="24"/>
          <w:szCs w:val="24"/>
        </w:rPr>
        <w:t>. Еже</w:t>
      </w:r>
      <w:r>
        <w:rPr>
          <w:rFonts w:cs="Times New Roman"/>
          <w:color w:val="000000" w:themeColor="text1"/>
          <w:sz w:val="24"/>
          <w:szCs w:val="24"/>
        </w:rPr>
        <w:t>месячно</w:t>
      </w:r>
      <w:r w:rsidRPr="00817EB3">
        <w:rPr>
          <w:rFonts w:cs="Times New Roman"/>
          <w:color w:val="000000" w:themeColor="text1"/>
          <w:sz w:val="24"/>
          <w:szCs w:val="24"/>
        </w:rPr>
        <w:t xml:space="preserve"> проводятся заседания кафедры ПОКС  с заведующим. Три раза в году организуется расширенный ученый совет факультета, где решаются проблемы связанные с процессом  качества обучения.</w:t>
      </w:r>
    </w:p>
    <w:p w14:paraId="7B72D124" w14:textId="77777777" w:rsidR="00491502" w:rsidRPr="00817EB3" w:rsidRDefault="00491502" w:rsidP="00491502">
      <w:pPr>
        <w:spacing w:after="0"/>
        <w:jc w:val="both"/>
        <w:rPr>
          <w:rFonts w:cs="Times New Roman"/>
          <w:i/>
          <w:color w:val="000000" w:themeColor="text1"/>
          <w:sz w:val="24"/>
          <w:szCs w:val="24"/>
        </w:rPr>
      </w:pPr>
      <w:r w:rsidRPr="00817EB3">
        <w:rPr>
          <w:rFonts w:cs="Times New Roman"/>
          <w:i/>
          <w:color w:val="000000" w:themeColor="text1"/>
          <w:sz w:val="24"/>
          <w:szCs w:val="24"/>
        </w:rPr>
        <w:t>Приложение 5.6.1. Протоколы встреч с деканом, собеседование, смотр-конкурс кафедр. Имеется на кафедре.</w:t>
      </w:r>
    </w:p>
    <w:p w14:paraId="7ECE3FB2" w14:textId="77777777" w:rsidR="00491502" w:rsidRPr="00817EB3" w:rsidRDefault="00491502" w:rsidP="00491502">
      <w:pPr>
        <w:spacing w:after="0"/>
        <w:jc w:val="both"/>
        <w:rPr>
          <w:rFonts w:cs="Times New Roman"/>
          <w:i/>
          <w:color w:val="000000" w:themeColor="text1"/>
          <w:sz w:val="24"/>
          <w:szCs w:val="24"/>
        </w:rPr>
      </w:pPr>
      <w:r w:rsidRPr="00817EB3">
        <w:rPr>
          <w:rFonts w:cs="Times New Roman"/>
          <w:i/>
          <w:color w:val="000000" w:themeColor="text1"/>
          <w:sz w:val="24"/>
          <w:szCs w:val="24"/>
        </w:rPr>
        <w:t>Приложение 5.6.2. Протоколы заседаний кафедры. Имеется на кафедре.</w:t>
      </w:r>
    </w:p>
    <w:p w14:paraId="496E85FA" w14:textId="77777777" w:rsidR="00491502" w:rsidRDefault="00491502" w:rsidP="00491502">
      <w:pPr>
        <w:autoSpaceDE w:val="0"/>
        <w:autoSpaceDN w:val="0"/>
        <w:adjustRightInd w:val="0"/>
        <w:spacing w:before="240" w:after="120"/>
        <w:ind w:firstLine="709"/>
        <w:contextualSpacing/>
        <w:jc w:val="both"/>
        <w:rPr>
          <w:rFonts w:cs="Times New Roman"/>
          <w:iCs/>
          <w:color w:val="000000" w:themeColor="text1"/>
          <w:sz w:val="24"/>
          <w:szCs w:val="24"/>
        </w:rPr>
      </w:pPr>
      <w:r>
        <w:rPr>
          <w:rFonts w:cs="Times New Roman"/>
          <w:iCs/>
          <w:color w:val="000000" w:themeColor="text1"/>
          <w:sz w:val="24"/>
          <w:szCs w:val="24"/>
        </w:rPr>
        <w:t xml:space="preserve"> </w:t>
      </w:r>
    </w:p>
    <w:p w14:paraId="30169A78" w14:textId="77777777" w:rsidR="00491502" w:rsidRPr="00694987" w:rsidRDefault="00491502" w:rsidP="00491502">
      <w:pPr>
        <w:autoSpaceDE w:val="0"/>
        <w:autoSpaceDN w:val="0"/>
        <w:adjustRightInd w:val="0"/>
        <w:spacing w:after="0"/>
        <w:ind w:firstLine="709"/>
        <w:contextualSpacing/>
        <w:jc w:val="both"/>
        <w:rPr>
          <w:rFonts w:cs="Times New Roman"/>
          <w:i/>
          <w:color w:val="000000" w:themeColor="text1"/>
          <w:sz w:val="24"/>
          <w:szCs w:val="24"/>
        </w:rPr>
      </w:pPr>
      <w:r w:rsidRPr="00694987">
        <w:rPr>
          <w:rFonts w:cs="Times New Roman"/>
          <w:i/>
          <w:color w:val="000000" w:themeColor="text1"/>
          <w:sz w:val="24"/>
          <w:szCs w:val="24"/>
        </w:rPr>
        <w:t>Критерий выполняется.</w:t>
      </w:r>
    </w:p>
    <w:p w14:paraId="6E30AE7B" w14:textId="77777777" w:rsidR="00491502" w:rsidRPr="00817EB3" w:rsidRDefault="00491502" w:rsidP="00491502">
      <w:pPr>
        <w:spacing w:after="0"/>
        <w:jc w:val="both"/>
        <w:rPr>
          <w:rFonts w:cs="Times New Roman"/>
          <w:iCs/>
          <w:color w:val="000000" w:themeColor="text1"/>
          <w:sz w:val="24"/>
          <w:szCs w:val="24"/>
        </w:rPr>
      </w:pPr>
    </w:p>
    <w:p w14:paraId="5CA28A0F" w14:textId="77777777" w:rsidR="00491502" w:rsidRPr="00817EB3" w:rsidRDefault="00491502" w:rsidP="00491502">
      <w:pPr>
        <w:spacing w:after="0"/>
        <w:jc w:val="both"/>
        <w:rPr>
          <w:rFonts w:eastAsia="Calibri" w:cs="Times New Roman"/>
          <w:b/>
          <w:color w:val="000000" w:themeColor="text1"/>
          <w:sz w:val="24"/>
          <w:szCs w:val="24"/>
        </w:rPr>
      </w:pPr>
      <w:r w:rsidRPr="00817EB3">
        <w:rPr>
          <w:rFonts w:eastAsia="Calibri" w:cs="Times New Roman"/>
          <w:b/>
          <w:color w:val="000000" w:themeColor="text1"/>
          <w:sz w:val="24"/>
          <w:szCs w:val="24"/>
        </w:rPr>
        <w:t>Критерий 5.7</w:t>
      </w:r>
      <w:r w:rsidRPr="00817EB3">
        <w:rPr>
          <w:rFonts w:eastAsia="Calibri" w:cs="Times New Roman"/>
          <w:color w:val="000000" w:themeColor="text1"/>
          <w:sz w:val="24"/>
          <w:szCs w:val="24"/>
        </w:rPr>
        <w:t xml:space="preserve">. </w:t>
      </w:r>
      <w:r w:rsidRPr="00817EB3">
        <w:rPr>
          <w:rFonts w:eastAsia="Calibri" w:cs="Times New Roman"/>
          <w:b/>
          <w:color w:val="000000" w:themeColor="text1"/>
          <w:sz w:val="24"/>
          <w:szCs w:val="24"/>
        </w:rPr>
        <w:t>Создание условий для периодического обучения преподавателей инновационным образовательным методам и технологиям.</w:t>
      </w:r>
    </w:p>
    <w:p w14:paraId="62975882" w14:textId="77777777" w:rsidR="00491502" w:rsidRPr="004D1332" w:rsidRDefault="00491502" w:rsidP="00491502">
      <w:pPr>
        <w:autoSpaceDE w:val="0"/>
        <w:autoSpaceDN w:val="0"/>
        <w:adjustRightInd w:val="0"/>
        <w:spacing w:before="120" w:after="0"/>
        <w:ind w:firstLine="709"/>
        <w:jc w:val="both"/>
        <w:rPr>
          <w:rFonts w:cs="Times New Roman"/>
          <w:color w:val="000000" w:themeColor="text1"/>
          <w:sz w:val="24"/>
          <w:szCs w:val="24"/>
          <w:lang w:val="ky-KG"/>
        </w:rPr>
      </w:pPr>
      <w:r w:rsidRPr="00817EB3">
        <w:rPr>
          <w:rFonts w:cs="Times New Roman"/>
          <w:color w:val="000000" w:themeColor="text1"/>
          <w:sz w:val="24"/>
          <w:szCs w:val="24"/>
        </w:rPr>
        <w:t xml:space="preserve">ППС </w:t>
      </w:r>
      <w:r w:rsidRPr="00817EB3">
        <w:rPr>
          <w:rFonts w:cs="Times New Roman"/>
          <w:color w:val="000000" w:themeColor="text1"/>
          <w:sz w:val="24"/>
          <w:szCs w:val="24"/>
          <w:lang w:val="ky-KG"/>
        </w:rPr>
        <w:t>кафедры ПОКС</w:t>
      </w:r>
      <w:r w:rsidRPr="00817EB3">
        <w:rPr>
          <w:rFonts w:cs="Times New Roman"/>
          <w:color w:val="000000" w:themeColor="text1"/>
          <w:sz w:val="24"/>
          <w:szCs w:val="24"/>
        </w:rPr>
        <w:t xml:space="preserve"> ежегодно </w:t>
      </w:r>
      <w:r>
        <w:rPr>
          <w:rFonts w:cs="Times New Roman"/>
          <w:color w:val="000000" w:themeColor="text1"/>
          <w:sz w:val="24"/>
          <w:szCs w:val="24"/>
        </w:rPr>
        <w:t xml:space="preserve">и достаточно активно </w:t>
      </w:r>
      <w:r w:rsidRPr="00817EB3">
        <w:rPr>
          <w:rFonts w:cs="Times New Roman"/>
          <w:color w:val="000000" w:themeColor="text1"/>
          <w:sz w:val="24"/>
          <w:szCs w:val="24"/>
        </w:rPr>
        <w:t>принимают участие на тренингах, семинарах по обучению ППС инновационным образовательным методам и технологиям</w:t>
      </w:r>
      <w:r>
        <w:rPr>
          <w:rFonts w:cs="Times New Roman"/>
          <w:color w:val="000000" w:themeColor="text1"/>
          <w:sz w:val="24"/>
          <w:szCs w:val="24"/>
        </w:rPr>
        <w:t xml:space="preserve">, организуемых как КГТУ, так и специалистами других вузов, в том числе и зарубежных Информация и приглашения принять участие приходят от имеющихся коллег, партнеров- вузов из разных городов и стран и, как правило, по интернету. Ректорат передает ее тем кафедрам и структурным подразделениям, кому близка   </w:t>
      </w:r>
      <w:r>
        <w:rPr>
          <w:rFonts w:cs="Times New Roman"/>
          <w:color w:val="000000" w:themeColor="text1"/>
          <w:sz w:val="24"/>
          <w:szCs w:val="24"/>
          <w:lang w:val="ky-KG"/>
        </w:rPr>
        <w:t>тематика и вопросы предстоящих конференций, семинаров, круглых столов.</w:t>
      </w:r>
    </w:p>
    <w:p w14:paraId="632B651E" w14:textId="77777777" w:rsidR="00491502" w:rsidRPr="007D3060" w:rsidRDefault="00491502" w:rsidP="00491502">
      <w:pPr>
        <w:autoSpaceDE w:val="0"/>
        <w:autoSpaceDN w:val="0"/>
        <w:adjustRightInd w:val="0"/>
        <w:spacing w:after="0"/>
        <w:ind w:left="426" w:hanging="284"/>
        <w:contextualSpacing/>
        <w:jc w:val="both"/>
        <w:rPr>
          <w:rFonts w:cs="Times New Roman"/>
          <w:color w:val="000000" w:themeColor="text1"/>
          <w:sz w:val="24"/>
          <w:szCs w:val="24"/>
          <w:lang w:val="ky-KG"/>
        </w:rPr>
      </w:pPr>
      <w:r w:rsidRPr="007D3060">
        <w:rPr>
          <w:rFonts w:cs="Times New Roman"/>
          <w:color w:val="000000" w:themeColor="text1"/>
          <w:sz w:val="24"/>
          <w:szCs w:val="24"/>
          <w:lang w:val="ky-KG"/>
        </w:rPr>
        <w:lastRenderedPageBreak/>
        <w:t>- Доц. Мусина И.Р. участвовала в международном проекте InnovativeSolution in STEM  (июль 2019</w:t>
      </w:r>
      <w:r>
        <w:rPr>
          <w:rFonts w:cs="Times New Roman"/>
          <w:color w:val="000000" w:themeColor="text1"/>
          <w:sz w:val="24"/>
          <w:szCs w:val="24"/>
          <w:lang w:val="ky-KG"/>
        </w:rPr>
        <w:t>÷</w:t>
      </w:r>
      <w:r w:rsidRPr="007D3060">
        <w:rPr>
          <w:rFonts w:cs="Times New Roman"/>
          <w:color w:val="000000" w:themeColor="text1"/>
          <w:sz w:val="24"/>
          <w:szCs w:val="24"/>
          <w:lang w:val="ky-KG"/>
        </w:rPr>
        <w:t xml:space="preserve">июль 2020), организованном при поддержке посольства США в Кыргызстане. Проект направлен на обучение преподавателей современной технологии обучения STEM (Science, Technology, Engineering, Mathematics) и внедрения ее в учебный процесс. В рамках проекта Мусина И.Р. разработала Unit для дисциплины Project Works II, провела  PBL и выставила отчет одной из команд студентов в You-tube  </w:t>
      </w:r>
      <w:hyperlink r:id="rId106" w:tgtFrame="_blank" w:history="1">
        <w:r w:rsidRPr="007D3060">
          <w:rPr>
            <w:rFonts w:cs="Times New Roman"/>
            <w:color w:val="000000" w:themeColor="text1"/>
            <w:sz w:val="24"/>
            <w:szCs w:val="24"/>
            <w:lang w:val="ky-KG"/>
          </w:rPr>
          <w:t>https://www.youtube.com/watch?v=slBR76_9-V4</w:t>
        </w:r>
      </w:hyperlink>
      <w:r w:rsidRPr="007D3060">
        <w:rPr>
          <w:rFonts w:cs="Times New Roman"/>
          <w:color w:val="000000" w:themeColor="text1"/>
          <w:sz w:val="24"/>
          <w:szCs w:val="24"/>
          <w:lang w:val="ky-KG"/>
        </w:rPr>
        <w:t xml:space="preserve">. </w:t>
      </w:r>
    </w:p>
    <w:p w14:paraId="12D30D56" w14:textId="77777777" w:rsidR="00491502" w:rsidRPr="00817EB3" w:rsidRDefault="00491502" w:rsidP="00491502">
      <w:pPr>
        <w:autoSpaceDE w:val="0"/>
        <w:autoSpaceDN w:val="0"/>
        <w:adjustRightInd w:val="0"/>
        <w:spacing w:after="0"/>
        <w:ind w:left="426" w:hanging="284"/>
        <w:contextualSpacing/>
        <w:jc w:val="both"/>
        <w:rPr>
          <w:rFonts w:cs="Times New Roman"/>
          <w:color w:val="000000" w:themeColor="text1"/>
          <w:sz w:val="24"/>
          <w:szCs w:val="24"/>
          <w:lang w:val="ky-KG"/>
        </w:rPr>
      </w:pPr>
      <w:r>
        <w:rPr>
          <w:rFonts w:cs="Times New Roman"/>
          <w:color w:val="000000" w:themeColor="text1"/>
          <w:sz w:val="24"/>
          <w:szCs w:val="24"/>
          <w:lang w:val="ky-KG"/>
        </w:rPr>
        <w:t xml:space="preserve">- </w:t>
      </w:r>
      <w:r w:rsidRPr="007D3060">
        <w:rPr>
          <w:rFonts w:cs="Times New Roman"/>
          <w:color w:val="000000" w:themeColor="text1"/>
          <w:sz w:val="24"/>
          <w:szCs w:val="24"/>
          <w:lang w:val="ky-KG"/>
        </w:rPr>
        <w:t>Ст.преп. Каткова С.Н. участвовала в семинаре «Написание проектов на основе логико-структурного подхода» I ступень , 20 июня  2019 года, национальный Эрасмус+Офис в Кыргызстане.</w:t>
      </w:r>
    </w:p>
    <w:p w14:paraId="45B36320" w14:textId="77777777" w:rsidR="00491502" w:rsidRPr="00817EB3" w:rsidRDefault="00491502" w:rsidP="00491502">
      <w:pPr>
        <w:autoSpaceDE w:val="0"/>
        <w:autoSpaceDN w:val="0"/>
        <w:adjustRightInd w:val="0"/>
        <w:spacing w:after="0"/>
        <w:ind w:left="426" w:hanging="284"/>
        <w:contextualSpacing/>
        <w:jc w:val="both"/>
        <w:rPr>
          <w:rFonts w:cs="Times New Roman"/>
          <w:color w:val="000000" w:themeColor="text1"/>
          <w:sz w:val="24"/>
          <w:szCs w:val="24"/>
          <w:lang w:val="ky-KG"/>
        </w:rPr>
      </w:pPr>
      <w:r w:rsidRPr="00817EB3">
        <w:rPr>
          <w:rFonts w:cs="Times New Roman"/>
          <w:color w:val="000000" w:themeColor="text1"/>
          <w:sz w:val="24"/>
          <w:szCs w:val="24"/>
          <w:lang w:val="ky-KG"/>
        </w:rPr>
        <w:t>- Проф. Салиев А.Б., доц. Макиева З.Дж., доц. Стамкулова Г.К., ст.преп. Мусабаев участв</w:t>
      </w:r>
      <w:r>
        <w:rPr>
          <w:rFonts w:cs="Times New Roman"/>
          <w:color w:val="000000" w:themeColor="text1"/>
          <w:sz w:val="24"/>
          <w:szCs w:val="24"/>
          <w:lang w:val="ky-KG"/>
        </w:rPr>
        <w:t>овали</w:t>
      </w:r>
      <w:r w:rsidRPr="00817EB3">
        <w:rPr>
          <w:rFonts w:cs="Times New Roman"/>
          <w:color w:val="000000" w:themeColor="text1"/>
          <w:sz w:val="24"/>
          <w:szCs w:val="24"/>
          <w:lang w:val="ky-KG"/>
        </w:rPr>
        <w:t xml:space="preserve"> в международном проекте по созданию Центров подготовки  по анализу Больших данных (Erasmus+  610170-EPP-1-2019-1-ES-EPPKA2-CBHE-JP Establishment of training and research centers and Courses development on Intelligent BigData Analysis in CA – ELBA)</w:t>
      </w:r>
      <w:r>
        <w:rPr>
          <w:rFonts w:cs="Times New Roman"/>
          <w:color w:val="000000" w:themeColor="text1"/>
          <w:sz w:val="24"/>
          <w:szCs w:val="24"/>
          <w:lang w:val="ky-KG"/>
        </w:rPr>
        <w:t>,  2019÷2022г.г.</w:t>
      </w:r>
      <w:r w:rsidRPr="00817EB3">
        <w:rPr>
          <w:rFonts w:cs="Times New Roman"/>
          <w:color w:val="000000" w:themeColor="text1"/>
          <w:sz w:val="24"/>
          <w:szCs w:val="24"/>
          <w:lang w:val="ky-KG"/>
        </w:rPr>
        <w:t>.</w:t>
      </w:r>
    </w:p>
    <w:p w14:paraId="0DEE9606" w14:textId="77777777" w:rsidR="00491502" w:rsidRPr="00817EB3" w:rsidRDefault="00491502" w:rsidP="00491502">
      <w:pPr>
        <w:autoSpaceDE w:val="0"/>
        <w:autoSpaceDN w:val="0"/>
        <w:adjustRightInd w:val="0"/>
        <w:spacing w:after="0"/>
        <w:ind w:left="426" w:hanging="284"/>
        <w:contextualSpacing/>
        <w:jc w:val="both"/>
        <w:rPr>
          <w:rFonts w:cs="Times New Roman"/>
          <w:color w:val="000000" w:themeColor="text1"/>
          <w:sz w:val="24"/>
          <w:szCs w:val="24"/>
          <w:lang w:val="ky-KG"/>
        </w:rPr>
      </w:pPr>
      <w:r w:rsidRPr="00817EB3">
        <w:rPr>
          <w:rFonts w:cs="Times New Roman"/>
          <w:color w:val="000000" w:themeColor="text1"/>
          <w:sz w:val="24"/>
          <w:szCs w:val="24"/>
          <w:lang w:val="ky-KG"/>
        </w:rPr>
        <w:t>- Проф. Цой Ман-Су и доц. Макиева З.Дж. прошли курсы “Основы Python для анализа данных», ОФ «Клоп Медиа» 20-24 января 2020г. Бишкек.</w:t>
      </w:r>
    </w:p>
    <w:p w14:paraId="14FE1E07" w14:textId="77777777" w:rsidR="00491502" w:rsidRPr="00817EB3" w:rsidRDefault="00491502" w:rsidP="00491502">
      <w:pPr>
        <w:autoSpaceDE w:val="0"/>
        <w:autoSpaceDN w:val="0"/>
        <w:adjustRightInd w:val="0"/>
        <w:spacing w:after="0"/>
        <w:ind w:left="426" w:hanging="284"/>
        <w:contextualSpacing/>
        <w:jc w:val="both"/>
        <w:rPr>
          <w:rFonts w:cs="Times New Roman"/>
          <w:color w:val="000000" w:themeColor="text1"/>
          <w:sz w:val="24"/>
          <w:szCs w:val="24"/>
          <w:lang w:val="ky-KG"/>
        </w:rPr>
      </w:pPr>
      <w:r w:rsidRPr="00817EB3">
        <w:rPr>
          <w:rFonts w:cs="Times New Roman"/>
          <w:color w:val="000000" w:themeColor="text1"/>
          <w:sz w:val="24"/>
          <w:szCs w:val="24"/>
          <w:lang w:val="ky-KG"/>
        </w:rPr>
        <w:t>- Доц. Стамкулова Г.К., ст. преп. Турсалиева Э.Н. и Ашымова А.Ж. прошли Международный курс по основам программирования сегментов Интернет вещей на NI LabVIEW  с 24 по 29 февраля 2020г.</w:t>
      </w:r>
    </w:p>
    <w:p w14:paraId="73D2AEB5" w14:textId="77777777" w:rsidR="00491502" w:rsidRPr="00817EB3" w:rsidRDefault="00491502" w:rsidP="00491502">
      <w:pPr>
        <w:autoSpaceDE w:val="0"/>
        <w:autoSpaceDN w:val="0"/>
        <w:adjustRightInd w:val="0"/>
        <w:spacing w:after="0"/>
        <w:ind w:left="426" w:hanging="284"/>
        <w:contextualSpacing/>
        <w:jc w:val="both"/>
        <w:rPr>
          <w:rFonts w:cs="Times New Roman"/>
          <w:color w:val="000000" w:themeColor="text1"/>
          <w:sz w:val="24"/>
          <w:szCs w:val="24"/>
          <w:lang w:val="ky-KG"/>
        </w:rPr>
      </w:pPr>
      <w:r w:rsidRPr="00817EB3">
        <w:rPr>
          <w:rFonts w:cs="Times New Roman"/>
          <w:color w:val="000000" w:themeColor="text1"/>
          <w:sz w:val="24"/>
          <w:szCs w:val="24"/>
          <w:lang w:val="ky-KG"/>
        </w:rPr>
        <w:t>- Доц. Стамкулова Г.К. посещала курсы немецкого языка, проводимые в КГТУ.</w:t>
      </w:r>
    </w:p>
    <w:p w14:paraId="7485507C" w14:textId="77777777" w:rsidR="00491502" w:rsidRPr="007D3060" w:rsidRDefault="00491502" w:rsidP="00491502">
      <w:pPr>
        <w:autoSpaceDE w:val="0"/>
        <w:autoSpaceDN w:val="0"/>
        <w:adjustRightInd w:val="0"/>
        <w:spacing w:after="0"/>
        <w:ind w:left="426" w:hanging="284"/>
        <w:contextualSpacing/>
        <w:jc w:val="both"/>
        <w:rPr>
          <w:rFonts w:cs="Times New Roman"/>
          <w:color w:val="000000" w:themeColor="text1"/>
          <w:sz w:val="24"/>
          <w:szCs w:val="24"/>
          <w:lang w:val="ky-KG"/>
        </w:rPr>
      </w:pPr>
      <w:r w:rsidRPr="00817EB3">
        <w:rPr>
          <w:rFonts w:cs="Times New Roman"/>
          <w:color w:val="000000" w:themeColor="text1"/>
          <w:sz w:val="24"/>
          <w:szCs w:val="24"/>
          <w:lang w:val="ky-KG"/>
        </w:rPr>
        <w:t xml:space="preserve">- </w:t>
      </w:r>
      <w:r w:rsidRPr="007D3060">
        <w:rPr>
          <w:rFonts w:cs="Times New Roman"/>
          <w:color w:val="000000" w:themeColor="text1"/>
          <w:sz w:val="24"/>
          <w:szCs w:val="24"/>
          <w:lang w:val="ky-KG"/>
        </w:rPr>
        <w:t xml:space="preserve">Доц. Мусина И.Р., доц. Макиева З.Дж., доц. Стамкулова Г.К., ст.преп. Мусабаев Э.Б. завершили курсы английского языка, проводимые в КГТУ в рамках проекта </w:t>
      </w:r>
      <w:r w:rsidRPr="007D3060">
        <w:rPr>
          <w:rFonts w:cs="Times New Roman"/>
          <w:color w:val="000000" w:themeColor="text1"/>
          <w:sz w:val="24"/>
          <w:szCs w:val="24"/>
          <w:lang w:val="en-US"/>
        </w:rPr>
        <w:t>ELBA</w:t>
      </w:r>
      <w:r w:rsidRPr="007D3060">
        <w:rPr>
          <w:rFonts w:cs="Times New Roman"/>
          <w:color w:val="000000" w:themeColor="text1"/>
          <w:sz w:val="24"/>
          <w:szCs w:val="24"/>
        </w:rPr>
        <w:t xml:space="preserve"> (2021г.)</w:t>
      </w:r>
      <w:r w:rsidRPr="007D3060">
        <w:rPr>
          <w:rFonts w:cs="Times New Roman"/>
          <w:color w:val="000000" w:themeColor="text1"/>
          <w:sz w:val="24"/>
          <w:szCs w:val="24"/>
          <w:lang w:val="ky-KG"/>
        </w:rPr>
        <w:t>.</w:t>
      </w:r>
    </w:p>
    <w:p w14:paraId="396D9344" w14:textId="77777777" w:rsidR="00491502" w:rsidRPr="00817EB3" w:rsidRDefault="00491502" w:rsidP="00491502">
      <w:pPr>
        <w:autoSpaceDE w:val="0"/>
        <w:autoSpaceDN w:val="0"/>
        <w:adjustRightInd w:val="0"/>
        <w:spacing w:after="0"/>
        <w:ind w:left="426" w:hanging="284"/>
        <w:contextualSpacing/>
        <w:jc w:val="both"/>
        <w:rPr>
          <w:rFonts w:cs="Times New Roman"/>
          <w:color w:val="000000" w:themeColor="text1"/>
          <w:sz w:val="24"/>
          <w:szCs w:val="24"/>
          <w:lang w:val="ky-KG"/>
        </w:rPr>
      </w:pPr>
      <w:r>
        <w:rPr>
          <w:rFonts w:cs="Times New Roman"/>
          <w:color w:val="000000" w:themeColor="text1"/>
          <w:sz w:val="24"/>
          <w:szCs w:val="24"/>
          <w:lang w:val="ky-KG"/>
        </w:rPr>
        <w:t xml:space="preserve">- </w:t>
      </w:r>
      <w:r w:rsidRPr="00817EB3">
        <w:rPr>
          <w:rFonts w:cs="Times New Roman"/>
          <w:color w:val="000000" w:themeColor="text1"/>
          <w:sz w:val="24"/>
          <w:szCs w:val="24"/>
          <w:lang w:val="ky-KG"/>
        </w:rPr>
        <w:t xml:space="preserve">Преподаватели кафедры прослушали онлайн-лекции, организованные МНМЦ Национального исследовательского ядерного университета «МИФИ», на темы: </w:t>
      </w:r>
    </w:p>
    <w:p w14:paraId="3BB77909" w14:textId="77777777" w:rsidR="00491502" w:rsidRPr="00817EB3" w:rsidRDefault="00491502" w:rsidP="00491502">
      <w:pPr>
        <w:autoSpaceDE w:val="0"/>
        <w:autoSpaceDN w:val="0"/>
        <w:adjustRightInd w:val="0"/>
        <w:spacing w:after="0"/>
        <w:ind w:left="851" w:hanging="284"/>
        <w:contextualSpacing/>
        <w:jc w:val="both"/>
        <w:rPr>
          <w:rFonts w:cs="Times New Roman"/>
          <w:color w:val="000000" w:themeColor="text1"/>
          <w:sz w:val="24"/>
          <w:szCs w:val="24"/>
          <w:lang w:val="ky-KG"/>
        </w:rPr>
      </w:pPr>
      <w:r w:rsidRPr="00817EB3">
        <w:rPr>
          <w:rFonts w:cs="Times New Roman"/>
          <w:color w:val="000000" w:themeColor="text1"/>
          <w:sz w:val="24"/>
          <w:szCs w:val="24"/>
          <w:lang w:val="ky-KG"/>
        </w:rPr>
        <w:t>«Обзор безопасности платформ для проведения видеоконференций»</w:t>
      </w:r>
      <w:r>
        <w:rPr>
          <w:rFonts w:cs="Times New Roman"/>
          <w:color w:val="000000" w:themeColor="text1"/>
          <w:sz w:val="24"/>
          <w:szCs w:val="24"/>
          <w:lang w:val="ky-KG"/>
        </w:rPr>
        <w:t xml:space="preserve">, </w:t>
      </w:r>
      <w:r w:rsidRPr="00817EB3">
        <w:rPr>
          <w:rFonts w:cs="Times New Roman"/>
          <w:color w:val="000000" w:themeColor="text1"/>
          <w:sz w:val="24"/>
          <w:szCs w:val="24"/>
          <w:lang w:val="ky-KG"/>
        </w:rPr>
        <w:t xml:space="preserve">22.04.2020 </w:t>
      </w:r>
      <w:r>
        <w:rPr>
          <w:rFonts w:cs="Times New Roman"/>
          <w:color w:val="000000" w:themeColor="text1"/>
          <w:sz w:val="24"/>
          <w:szCs w:val="24"/>
          <w:lang w:val="ky-KG"/>
        </w:rPr>
        <w:t>(</w:t>
      </w:r>
      <w:r w:rsidRPr="00817EB3">
        <w:rPr>
          <w:rFonts w:cs="Times New Roman"/>
          <w:color w:val="000000" w:themeColor="text1"/>
          <w:sz w:val="24"/>
          <w:szCs w:val="24"/>
          <w:lang w:val="ky-KG"/>
        </w:rPr>
        <w:t>Мусина И.Р., Макиева З.Дж., Искаков Р.Т.,  Каткова С.Н., Стамкулова Г.К., Турсалиева Э.Н., Марченко Т.Н., Беккулова К.А., Ашымова А.Ж., Садралиева Р.А.</w:t>
      </w:r>
      <w:r>
        <w:rPr>
          <w:rFonts w:cs="Times New Roman"/>
          <w:color w:val="000000" w:themeColor="text1"/>
          <w:sz w:val="24"/>
          <w:szCs w:val="24"/>
          <w:lang w:val="ky-KG"/>
        </w:rPr>
        <w:t>)</w:t>
      </w:r>
      <w:r w:rsidRPr="00817EB3">
        <w:rPr>
          <w:rFonts w:cs="Times New Roman"/>
          <w:color w:val="000000" w:themeColor="text1"/>
          <w:sz w:val="24"/>
          <w:szCs w:val="24"/>
          <w:lang w:val="ky-KG"/>
        </w:rPr>
        <w:t xml:space="preserve">, </w:t>
      </w:r>
    </w:p>
    <w:p w14:paraId="08AB263D" w14:textId="77777777" w:rsidR="00491502" w:rsidRPr="00817EB3" w:rsidRDefault="00491502" w:rsidP="00491502">
      <w:pPr>
        <w:autoSpaceDE w:val="0"/>
        <w:autoSpaceDN w:val="0"/>
        <w:adjustRightInd w:val="0"/>
        <w:spacing w:after="0"/>
        <w:ind w:left="851" w:hanging="284"/>
        <w:contextualSpacing/>
        <w:jc w:val="both"/>
        <w:rPr>
          <w:rFonts w:cs="Times New Roman"/>
          <w:color w:val="000000" w:themeColor="text1"/>
          <w:sz w:val="24"/>
          <w:szCs w:val="24"/>
          <w:lang w:val="ky-KG"/>
        </w:rPr>
      </w:pPr>
      <w:r w:rsidRPr="00817EB3">
        <w:rPr>
          <w:rFonts w:cs="Times New Roman"/>
          <w:color w:val="000000" w:themeColor="text1"/>
          <w:sz w:val="24"/>
          <w:szCs w:val="24"/>
          <w:lang w:val="ky-KG"/>
        </w:rPr>
        <w:t>«Мотивация участников образовательного процесса»</w:t>
      </w:r>
      <w:r>
        <w:rPr>
          <w:rFonts w:cs="Times New Roman"/>
          <w:color w:val="000000" w:themeColor="text1"/>
          <w:sz w:val="24"/>
          <w:szCs w:val="24"/>
          <w:lang w:val="ky-KG"/>
        </w:rPr>
        <w:t xml:space="preserve">, </w:t>
      </w:r>
      <w:r w:rsidRPr="00817EB3">
        <w:rPr>
          <w:rFonts w:cs="Times New Roman"/>
          <w:color w:val="000000" w:themeColor="text1"/>
          <w:sz w:val="24"/>
          <w:szCs w:val="24"/>
          <w:lang w:val="ky-KG"/>
        </w:rPr>
        <w:t xml:space="preserve">29.04.2020 </w:t>
      </w:r>
      <w:r>
        <w:rPr>
          <w:rFonts w:cs="Times New Roman"/>
          <w:color w:val="000000" w:themeColor="text1"/>
          <w:sz w:val="24"/>
          <w:szCs w:val="24"/>
          <w:lang w:val="ky-KG"/>
        </w:rPr>
        <w:t>(</w:t>
      </w:r>
      <w:r w:rsidRPr="00817EB3">
        <w:rPr>
          <w:rFonts w:cs="Times New Roman"/>
          <w:color w:val="000000" w:themeColor="text1"/>
          <w:sz w:val="24"/>
          <w:szCs w:val="24"/>
          <w:lang w:val="ky-KG"/>
        </w:rPr>
        <w:t>Макиева З.Дж., Стамкулова Г.К., Турсалиева Э.Н., Беккулова К.А.</w:t>
      </w:r>
      <w:r>
        <w:rPr>
          <w:rFonts w:cs="Times New Roman"/>
          <w:color w:val="000000" w:themeColor="text1"/>
          <w:sz w:val="24"/>
          <w:szCs w:val="24"/>
          <w:lang w:val="ky-KG"/>
        </w:rPr>
        <w:t>)</w:t>
      </w:r>
      <w:r w:rsidRPr="00817EB3">
        <w:rPr>
          <w:rFonts w:cs="Times New Roman"/>
          <w:color w:val="000000" w:themeColor="text1"/>
          <w:sz w:val="24"/>
          <w:szCs w:val="24"/>
          <w:lang w:val="ky-KG"/>
        </w:rPr>
        <w:t xml:space="preserve">, </w:t>
      </w:r>
    </w:p>
    <w:p w14:paraId="28E6AF14" w14:textId="77777777" w:rsidR="00491502" w:rsidRPr="00817EB3" w:rsidRDefault="00491502" w:rsidP="00491502">
      <w:pPr>
        <w:autoSpaceDE w:val="0"/>
        <w:autoSpaceDN w:val="0"/>
        <w:adjustRightInd w:val="0"/>
        <w:spacing w:after="0"/>
        <w:ind w:left="851" w:hanging="284"/>
        <w:contextualSpacing/>
        <w:jc w:val="both"/>
        <w:rPr>
          <w:rFonts w:cs="Times New Roman"/>
          <w:color w:val="000000" w:themeColor="text1"/>
          <w:sz w:val="24"/>
          <w:szCs w:val="24"/>
          <w:lang w:val="ky-KG"/>
        </w:rPr>
      </w:pPr>
      <w:r w:rsidRPr="00817EB3">
        <w:rPr>
          <w:rFonts w:cs="Times New Roman"/>
          <w:color w:val="000000" w:themeColor="text1"/>
          <w:sz w:val="24"/>
          <w:szCs w:val="24"/>
          <w:lang w:val="ky-KG"/>
        </w:rPr>
        <w:t>«Использование технологии блокчейн в сфере здравоохранения»</w:t>
      </w:r>
      <w:r>
        <w:rPr>
          <w:rFonts w:cs="Times New Roman"/>
          <w:color w:val="000000" w:themeColor="text1"/>
          <w:sz w:val="24"/>
          <w:szCs w:val="24"/>
          <w:lang w:val="ky-KG"/>
        </w:rPr>
        <w:t xml:space="preserve">, </w:t>
      </w:r>
      <w:r w:rsidRPr="00817EB3">
        <w:rPr>
          <w:rFonts w:cs="Times New Roman"/>
          <w:color w:val="000000" w:themeColor="text1"/>
          <w:sz w:val="24"/>
          <w:szCs w:val="24"/>
          <w:lang w:val="ky-KG"/>
        </w:rPr>
        <w:t xml:space="preserve">6.05.2020 </w:t>
      </w:r>
      <w:r>
        <w:rPr>
          <w:rFonts w:cs="Times New Roman"/>
          <w:color w:val="000000" w:themeColor="text1"/>
          <w:sz w:val="24"/>
          <w:szCs w:val="24"/>
          <w:lang w:val="ky-KG"/>
        </w:rPr>
        <w:t>(</w:t>
      </w:r>
      <w:r w:rsidRPr="00817EB3">
        <w:rPr>
          <w:rFonts w:cs="Times New Roman"/>
          <w:color w:val="000000" w:themeColor="text1"/>
          <w:sz w:val="24"/>
          <w:szCs w:val="24"/>
          <w:lang w:val="ky-KG"/>
        </w:rPr>
        <w:t>Макиева З.Дж., Искаков Р.Т., Стамкулова Г.К.,</w:t>
      </w:r>
      <w:r>
        <w:rPr>
          <w:rFonts w:cs="Times New Roman"/>
          <w:color w:val="000000" w:themeColor="text1"/>
          <w:sz w:val="24"/>
          <w:szCs w:val="24"/>
          <w:lang w:val="ky-KG"/>
        </w:rPr>
        <w:t xml:space="preserve"> Турсалиева Э.Н., Ашымова А.Ж. )</w:t>
      </w:r>
      <w:r w:rsidRPr="00817EB3">
        <w:rPr>
          <w:rFonts w:cs="Times New Roman"/>
          <w:color w:val="000000" w:themeColor="text1"/>
          <w:sz w:val="24"/>
          <w:szCs w:val="24"/>
          <w:lang w:val="ky-KG"/>
        </w:rPr>
        <w:t xml:space="preserve">, </w:t>
      </w:r>
    </w:p>
    <w:p w14:paraId="34D75F98" w14:textId="77777777" w:rsidR="00491502" w:rsidRPr="00817EB3" w:rsidRDefault="00491502" w:rsidP="00491502">
      <w:pPr>
        <w:autoSpaceDE w:val="0"/>
        <w:autoSpaceDN w:val="0"/>
        <w:adjustRightInd w:val="0"/>
        <w:spacing w:after="0"/>
        <w:ind w:left="851" w:hanging="284"/>
        <w:contextualSpacing/>
        <w:jc w:val="both"/>
        <w:rPr>
          <w:rFonts w:cs="Times New Roman"/>
          <w:color w:val="000000" w:themeColor="text1"/>
          <w:sz w:val="24"/>
          <w:szCs w:val="24"/>
          <w:lang w:val="ky-KG"/>
        </w:rPr>
      </w:pPr>
      <w:r w:rsidRPr="00817EB3">
        <w:rPr>
          <w:rFonts w:cs="Times New Roman"/>
          <w:color w:val="000000" w:themeColor="text1"/>
          <w:sz w:val="24"/>
          <w:szCs w:val="24"/>
          <w:lang w:val="ky-KG"/>
        </w:rPr>
        <w:t>«Виртуальные лаборатории: от создания до внедрения в учебный процесс»</w:t>
      </w:r>
      <w:r>
        <w:rPr>
          <w:rFonts w:cs="Times New Roman"/>
          <w:color w:val="000000" w:themeColor="text1"/>
          <w:sz w:val="24"/>
          <w:szCs w:val="24"/>
          <w:lang w:val="ky-KG"/>
        </w:rPr>
        <w:t xml:space="preserve">, </w:t>
      </w:r>
      <w:r w:rsidRPr="00817EB3">
        <w:rPr>
          <w:rFonts w:cs="Times New Roman"/>
          <w:color w:val="000000" w:themeColor="text1"/>
          <w:sz w:val="24"/>
          <w:szCs w:val="24"/>
          <w:lang w:val="ky-KG"/>
        </w:rPr>
        <w:t xml:space="preserve">13.05.2020 </w:t>
      </w:r>
      <w:r>
        <w:rPr>
          <w:rFonts w:cs="Times New Roman"/>
          <w:color w:val="000000" w:themeColor="text1"/>
          <w:sz w:val="24"/>
          <w:szCs w:val="24"/>
          <w:lang w:val="ky-KG"/>
        </w:rPr>
        <w:t>(</w:t>
      </w:r>
      <w:r w:rsidRPr="00817EB3">
        <w:rPr>
          <w:rFonts w:cs="Times New Roman"/>
          <w:color w:val="000000" w:themeColor="text1"/>
          <w:sz w:val="24"/>
          <w:szCs w:val="24"/>
          <w:lang w:val="ky-KG"/>
        </w:rPr>
        <w:t xml:space="preserve">Макиева З.Дж., Искаков Р.Т.,  Стамкулова Г.К., Ашымова А.Ж. </w:t>
      </w:r>
      <w:r>
        <w:rPr>
          <w:rFonts w:cs="Times New Roman"/>
          <w:color w:val="000000" w:themeColor="text1"/>
          <w:sz w:val="24"/>
          <w:szCs w:val="24"/>
          <w:lang w:val="ky-KG"/>
        </w:rPr>
        <w:t>)</w:t>
      </w:r>
      <w:r w:rsidRPr="00817EB3">
        <w:rPr>
          <w:rFonts w:cs="Times New Roman"/>
          <w:color w:val="000000" w:themeColor="text1"/>
          <w:sz w:val="24"/>
          <w:szCs w:val="24"/>
          <w:lang w:val="ky-KG"/>
        </w:rPr>
        <w:t>,</w:t>
      </w:r>
    </w:p>
    <w:p w14:paraId="457B0F14" w14:textId="77777777" w:rsidR="00491502" w:rsidRPr="00817EB3" w:rsidRDefault="00491502" w:rsidP="00491502">
      <w:pPr>
        <w:autoSpaceDE w:val="0"/>
        <w:autoSpaceDN w:val="0"/>
        <w:adjustRightInd w:val="0"/>
        <w:spacing w:after="0"/>
        <w:ind w:left="851" w:hanging="284"/>
        <w:contextualSpacing/>
        <w:jc w:val="both"/>
        <w:rPr>
          <w:rFonts w:cs="Times New Roman"/>
          <w:color w:val="000000" w:themeColor="text1"/>
          <w:sz w:val="24"/>
          <w:szCs w:val="24"/>
          <w:lang w:val="ky-KG"/>
        </w:rPr>
      </w:pPr>
      <w:r w:rsidRPr="00817EB3">
        <w:rPr>
          <w:rFonts w:cs="Times New Roman"/>
          <w:color w:val="000000" w:themeColor="text1"/>
          <w:sz w:val="24"/>
          <w:szCs w:val="24"/>
          <w:lang w:val="ky-KG"/>
        </w:rPr>
        <w:t>«Цифровые платформы и инструменты в образовании: как сделать выбор в высокой скорости перехода»</w:t>
      </w:r>
      <w:r>
        <w:rPr>
          <w:rFonts w:cs="Times New Roman"/>
          <w:color w:val="000000" w:themeColor="text1"/>
          <w:sz w:val="24"/>
          <w:szCs w:val="24"/>
          <w:lang w:val="ky-KG"/>
        </w:rPr>
        <w:t xml:space="preserve">, </w:t>
      </w:r>
      <w:r w:rsidRPr="00817EB3">
        <w:rPr>
          <w:rFonts w:cs="Times New Roman"/>
          <w:color w:val="000000" w:themeColor="text1"/>
          <w:sz w:val="24"/>
          <w:szCs w:val="24"/>
          <w:lang w:val="ky-KG"/>
        </w:rPr>
        <w:t xml:space="preserve">20.05.2020г. </w:t>
      </w:r>
      <w:r>
        <w:rPr>
          <w:rFonts w:cs="Times New Roman"/>
          <w:color w:val="000000" w:themeColor="text1"/>
          <w:sz w:val="24"/>
          <w:szCs w:val="24"/>
          <w:lang w:val="ky-KG"/>
        </w:rPr>
        <w:t>(</w:t>
      </w:r>
      <w:r w:rsidRPr="00817EB3">
        <w:rPr>
          <w:rFonts w:cs="Times New Roman"/>
          <w:color w:val="000000" w:themeColor="text1"/>
          <w:sz w:val="24"/>
          <w:szCs w:val="24"/>
          <w:lang w:val="ky-KG"/>
        </w:rPr>
        <w:t>Мусина И.Р., Каткова С.Н., Макиева З.Дж., Искаков Р.Т., Стамкулова Г.К., Турс</w:t>
      </w:r>
      <w:r>
        <w:rPr>
          <w:rFonts w:cs="Times New Roman"/>
          <w:color w:val="000000" w:themeColor="text1"/>
          <w:sz w:val="24"/>
          <w:szCs w:val="24"/>
          <w:lang w:val="ky-KG"/>
        </w:rPr>
        <w:t>алиева Э.Н., Ашымова А.Ж.)</w:t>
      </w:r>
      <w:r w:rsidRPr="00817EB3">
        <w:rPr>
          <w:rFonts w:cs="Times New Roman"/>
          <w:color w:val="000000" w:themeColor="text1"/>
          <w:sz w:val="24"/>
          <w:szCs w:val="24"/>
          <w:lang w:val="ky-KG"/>
        </w:rPr>
        <w:t xml:space="preserve">, </w:t>
      </w:r>
    </w:p>
    <w:p w14:paraId="1CFE4956" w14:textId="77777777" w:rsidR="00491502" w:rsidRPr="00817EB3" w:rsidRDefault="00491502" w:rsidP="00491502">
      <w:pPr>
        <w:autoSpaceDE w:val="0"/>
        <w:autoSpaceDN w:val="0"/>
        <w:adjustRightInd w:val="0"/>
        <w:spacing w:after="0"/>
        <w:ind w:left="851" w:hanging="284"/>
        <w:contextualSpacing/>
        <w:jc w:val="both"/>
        <w:rPr>
          <w:rFonts w:cs="Times New Roman"/>
          <w:color w:val="000000" w:themeColor="text1"/>
          <w:sz w:val="24"/>
          <w:szCs w:val="24"/>
          <w:lang w:val="ky-KG"/>
        </w:rPr>
      </w:pPr>
      <w:r w:rsidRPr="00817EB3">
        <w:rPr>
          <w:rFonts w:cs="Times New Roman"/>
          <w:color w:val="000000" w:themeColor="text1"/>
          <w:sz w:val="24"/>
          <w:szCs w:val="24"/>
          <w:lang w:val="ky-KG"/>
        </w:rPr>
        <w:t>«Цифровые компетенции WorldSkills: как выстроить подготовку команд на базе университета?»</w:t>
      </w:r>
      <w:r>
        <w:rPr>
          <w:rFonts w:cs="Times New Roman"/>
          <w:color w:val="000000" w:themeColor="text1"/>
          <w:sz w:val="24"/>
          <w:szCs w:val="24"/>
          <w:lang w:val="ky-KG"/>
        </w:rPr>
        <w:t xml:space="preserve">, </w:t>
      </w:r>
      <w:r w:rsidRPr="00817EB3">
        <w:rPr>
          <w:rFonts w:cs="Times New Roman"/>
          <w:color w:val="000000" w:themeColor="text1"/>
          <w:sz w:val="24"/>
          <w:szCs w:val="24"/>
          <w:lang w:val="ky-KG"/>
        </w:rPr>
        <w:t xml:space="preserve">27.04.2020 </w:t>
      </w:r>
      <w:r>
        <w:rPr>
          <w:rFonts w:cs="Times New Roman"/>
          <w:color w:val="000000" w:themeColor="text1"/>
          <w:sz w:val="24"/>
          <w:szCs w:val="24"/>
          <w:lang w:val="ky-KG"/>
        </w:rPr>
        <w:t>(</w:t>
      </w:r>
      <w:r w:rsidRPr="00817EB3">
        <w:rPr>
          <w:rFonts w:cs="Times New Roman"/>
          <w:color w:val="000000" w:themeColor="text1"/>
          <w:sz w:val="24"/>
          <w:szCs w:val="24"/>
          <w:lang w:val="ky-KG"/>
        </w:rPr>
        <w:t>Мусина И.Р.,</w:t>
      </w:r>
      <w:r>
        <w:rPr>
          <w:rFonts w:cs="Times New Roman"/>
          <w:color w:val="000000" w:themeColor="text1"/>
          <w:sz w:val="24"/>
          <w:szCs w:val="24"/>
          <w:lang w:val="ky-KG"/>
        </w:rPr>
        <w:t xml:space="preserve"> Искаков Р.Т., Турсалиева Э.Н.)</w:t>
      </w:r>
      <w:r w:rsidRPr="00817EB3">
        <w:rPr>
          <w:rFonts w:cs="Times New Roman"/>
          <w:color w:val="000000" w:themeColor="text1"/>
          <w:sz w:val="24"/>
          <w:szCs w:val="24"/>
          <w:lang w:val="ky-KG"/>
        </w:rPr>
        <w:t xml:space="preserve">, </w:t>
      </w:r>
    </w:p>
    <w:p w14:paraId="62501E44" w14:textId="77777777" w:rsidR="00491502" w:rsidRPr="00817EB3" w:rsidRDefault="00491502" w:rsidP="00491502">
      <w:pPr>
        <w:autoSpaceDE w:val="0"/>
        <w:autoSpaceDN w:val="0"/>
        <w:adjustRightInd w:val="0"/>
        <w:spacing w:after="0"/>
        <w:ind w:left="851" w:hanging="284"/>
        <w:contextualSpacing/>
        <w:jc w:val="both"/>
        <w:rPr>
          <w:rFonts w:cs="Times New Roman"/>
          <w:color w:val="000000" w:themeColor="text1"/>
          <w:sz w:val="24"/>
          <w:szCs w:val="24"/>
          <w:lang w:val="ky-KG"/>
        </w:rPr>
      </w:pPr>
      <w:r w:rsidRPr="00817EB3">
        <w:rPr>
          <w:rFonts w:cs="Times New Roman"/>
          <w:color w:val="000000" w:themeColor="text1"/>
          <w:sz w:val="24"/>
          <w:szCs w:val="24"/>
          <w:lang w:val="ky-KG"/>
        </w:rPr>
        <w:t>«Нейротехнологии в образовательном процессе: шаг от фантастики к реальности»</w:t>
      </w:r>
      <w:r>
        <w:rPr>
          <w:rFonts w:cs="Times New Roman"/>
          <w:color w:val="000000" w:themeColor="text1"/>
          <w:sz w:val="24"/>
          <w:szCs w:val="24"/>
          <w:lang w:val="ky-KG"/>
        </w:rPr>
        <w:t>,</w:t>
      </w:r>
      <w:r w:rsidRPr="00817EB3">
        <w:rPr>
          <w:rFonts w:cs="Times New Roman"/>
          <w:color w:val="000000" w:themeColor="text1"/>
          <w:sz w:val="24"/>
          <w:szCs w:val="24"/>
          <w:lang w:val="ky-KG"/>
        </w:rPr>
        <w:t xml:space="preserve"> 03.06.2020 </w:t>
      </w:r>
      <w:r>
        <w:rPr>
          <w:rFonts w:cs="Times New Roman"/>
          <w:color w:val="000000" w:themeColor="text1"/>
          <w:sz w:val="24"/>
          <w:szCs w:val="24"/>
          <w:lang w:val="ky-KG"/>
        </w:rPr>
        <w:t>(</w:t>
      </w:r>
      <w:r w:rsidRPr="00817EB3">
        <w:rPr>
          <w:rFonts w:cs="Times New Roman"/>
          <w:color w:val="000000" w:themeColor="text1"/>
          <w:sz w:val="24"/>
          <w:szCs w:val="24"/>
          <w:lang w:val="ky-KG"/>
        </w:rPr>
        <w:t>Искаков Р.Т.,  Каткова С.Н., Стамкулова Г.К.</w:t>
      </w:r>
      <w:r>
        <w:rPr>
          <w:rFonts w:cs="Times New Roman"/>
          <w:color w:val="000000" w:themeColor="text1"/>
          <w:sz w:val="24"/>
          <w:szCs w:val="24"/>
          <w:lang w:val="ky-KG"/>
        </w:rPr>
        <w:t>, Марченко Т.Н., Ашымова А.Ж.),</w:t>
      </w:r>
      <w:r w:rsidRPr="00817EB3">
        <w:rPr>
          <w:rFonts w:cs="Times New Roman"/>
          <w:color w:val="000000" w:themeColor="text1"/>
          <w:sz w:val="24"/>
          <w:szCs w:val="24"/>
          <w:lang w:val="ky-KG"/>
        </w:rPr>
        <w:t xml:space="preserve"> </w:t>
      </w:r>
    </w:p>
    <w:p w14:paraId="36A5EF1F" w14:textId="77777777" w:rsidR="00491502" w:rsidRDefault="00491502" w:rsidP="00491502">
      <w:pPr>
        <w:autoSpaceDE w:val="0"/>
        <w:autoSpaceDN w:val="0"/>
        <w:adjustRightInd w:val="0"/>
        <w:spacing w:after="0"/>
        <w:ind w:left="851" w:hanging="284"/>
        <w:contextualSpacing/>
        <w:jc w:val="both"/>
        <w:rPr>
          <w:rFonts w:cs="Times New Roman"/>
          <w:color w:val="000000" w:themeColor="text1"/>
          <w:sz w:val="24"/>
          <w:szCs w:val="24"/>
          <w:lang w:val="ky-KG"/>
        </w:rPr>
      </w:pPr>
      <w:r w:rsidRPr="00817EB3">
        <w:rPr>
          <w:rFonts w:cs="Times New Roman"/>
          <w:color w:val="000000" w:themeColor="text1"/>
          <w:sz w:val="24"/>
          <w:szCs w:val="24"/>
          <w:lang w:val="ky-KG"/>
        </w:rPr>
        <w:t>«Методология проектного подхода в образовательном проце</w:t>
      </w:r>
      <w:r>
        <w:rPr>
          <w:rFonts w:cs="Times New Roman"/>
          <w:color w:val="000000" w:themeColor="text1"/>
          <w:sz w:val="24"/>
          <w:szCs w:val="24"/>
          <w:lang w:val="ky-KG"/>
        </w:rPr>
        <w:t xml:space="preserve">ссе: возможности и перспективы», </w:t>
      </w:r>
      <w:r w:rsidRPr="00817EB3">
        <w:rPr>
          <w:rFonts w:cs="Times New Roman"/>
          <w:color w:val="000000" w:themeColor="text1"/>
          <w:sz w:val="24"/>
          <w:szCs w:val="24"/>
          <w:lang w:val="ky-KG"/>
        </w:rPr>
        <w:t xml:space="preserve">10.06.2020 </w:t>
      </w:r>
      <w:r>
        <w:rPr>
          <w:rFonts w:cs="Times New Roman"/>
          <w:color w:val="000000" w:themeColor="text1"/>
          <w:sz w:val="24"/>
          <w:szCs w:val="24"/>
          <w:lang w:val="ky-KG"/>
        </w:rPr>
        <w:t>(</w:t>
      </w:r>
      <w:r w:rsidRPr="00817EB3">
        <w:rPr>
          <w:rFonts w:cs="Times New Roman"/>
          <w:color w:val="000000" w:themeColor="text1"/>
          <w:sz w:val="24"/>
          <w:szCs w:val="24"/>
          <w:lang w:val="ky-KG"/>
        </w:rPr>
        <w:t>Мусина И.Р., Валеева А.А., Искаков Р.Т., Турсалиева Э.Н., Мар</w:t>
      </w:r>
      <w:r>
        <w:rPr>
          <w:rFonts w:cs="Times New Roman"/>
          <w:color w:val="000000" w:themeColor="text1"/>
          <w:sz w:val="24"/>
          <w:szCs w:val="24"/>
          <w:lang w:val="ky-KG"/>
        </w:rPr>
        <w:t>ченко Т.Н.).</w:t>
      </w:r>
      <w:r w:rsidRPr="00817EB3">
        <w:rPr>
          <w:rFonts w:cs="Times New Roman"/>
          <w:color w:val="000000" w:themeColor="text1"/>
          <w:sz w:val="24"/>
          <w:szCs w:val="24"/>
          <w:lang w:val="ky-KG"/>
        </w:rPr>
        <w:t xml:space="preserve"> </w:t>
      </w:r>
    </w:p>
    <w:p w14:paraId="16D338A1" w14:textId="77777777" w:rsidR="00491502" w:rsidRDefault="00491502" w:rsidP="00491502">
      <w:pPr>
        <w:autoSpaceDE w:val="0"/>
        <w:autoSpaceDN w:val="0"/>
        <w:adjustRightInd w:val="0"/>
        <w:spacing w:before="120" w:after="120"/>
        <w:ind w:left="851" w:hanging="284"/>
        <w:jc w:val="both"/>
        <w:rPr>
          <w:rFonts w:cs="Times New Roman"/>
          <w:color w:val="000000" w:themeColor="text1"/>
          <w:sz w:val="24"/>
          <w:szCs w:val="24"/>
          <w:lang w:val="ky-KG"/>
        </w:rPr>
      </w:pPr>
      <w:r>
        <w:rPr>
          <w:rFonts w:cs="Times New Roman"/>
          <w:color w:val="000000" w:themeColor="text1"/>
          <w:sz w:val="24"/>
          <w:szCs w:val="24"/>
          <w:lang w:val="ky-KG"/>
        </w:rPr>
        <w:t>В течении прошлого учебного года:</w:t>
      </w:r>
    </w:p>
    <w:p w14:paraId="40302D17" w14:textId="77777777" w:rsidR="00491502" w:rsidRPr="00F12374" w:rsidRDefault="00491502" w:rsidP="00491502">
      <w:pPr>
        <w:pStyle w:val="msonormalmrcssattr"/>
        <w:numPr>
          <w:ilvl w:val="0"/>
          <w:numId w:val="43"/>
        </w:numPr>
        <w:shd w:val="clear" w:color="auto" w:fill="FFFFFF"/>
        <w:spacing w:before="0" w:beforeAutospacing="0" w:after="60" w:afterAutospacing="0"/>
        <w:ind w:left="284" w:hanging="284"/>
        <w:jc w:val="both"/>
        <w:rPr>
          <w:rFonts w:eastAsia="Calibri"/>
          <w:sz w:val="20"/>
          <w:szCs w:val="20"/>
        </w:rPr>
      </w:pPr>
      <w:r w:rsidRPr="00E81C5A">
        <w:rPr>
          <w:lang w:val="ky-KG"/>
        </w:rPr>
        <w:t>Салиев А.Б</w:t>
      </w:r>
      <w:r w:rsidRPr="00A81F0D">
        <w:t xml:space="preserve">.,  Стамкулова Г.К.,   Макиева З.Дж с 4 </w:t>
      </w:r>
      <w:r>
        <w:t xml:space="preserve">по 7 октября прослушали цикл лекций в области цифровой криминалистики, экспертизе, этике и права на семинаре «Цифровая криминалистика», проведенного в Бишкеке в рамках проекта </w:t>
      </w:r>
      <w:r>
        <w:rPr>
          <w:lang w:val="en-US"/>
        </w:rPr>
        <w:t>EC</w:t>
      </w:r>
      <w:r w:rsidRPr="00A30D70">
        <w:t xml:space="preserve"> “</w:t>
      </w:r>
      <w:r>
        <w:rPr>
          <w:lang w:val="en-US"/>
        </w:rPr>
        <w:t>FORMOBIKE</w:t>
      </w:r>
      <w:r w:rsidRPr="00A30D70">
        <w:t>”.</w:t>
      </w:r>
    </w:p>
    <w:p w14:paraId="133E9277" w14:textId="77777777" w:rsidR="00491502" w:rsidRDefault="00491502" w:rsidP="00491502">
      <w:pPr>
        <w:pStyle w:val="msonormalmrcssattr"/>
        <w:numPr>
          <w:ilvl w:val="0"/>
          <w:numId w:val="43"/>
        </w:numPr>
        <w:shd w:val="clear" w:color="auto" w:fill="FFFFFF"/>
        <w:spacing w:before="0" w:beforeAutospacing="0" w:after="60" w:afterAutospacing="0"/>
        <w:ind w:left="284" w:hanging="284"/>
        <w:jc w:val="both"/>
      </w:pPr>
      <w:r>
        <w:rPr>
          <w:rFonts w:eastAsia="Calibri"/>
        </w:rPr>
        <w:lastRenderedPageBreak/>
        <w:t xml:space="preserve">Все преподаватели кафедры с </w:t>
      </w:r>
      <w:r w:rsidRPr="00691735">
        <w:t>17.0</w:t>
      </w:r>
      <w:r>
        <w:t xml:space="preserve">1 по </w:t>
      </w:r>
      <w:r w:rsidRPr="00691735">
        <w:t xml:space="preserve">25.02.2022 </w:t>
      </w:r>
      <w:r w:rsidRPr="00691735">
        <w:rPr>
          <w:rFonts w:eastAsia="Calibri"/>
        </w:rPr>
        <w:t>п</w:t>
      </w:r>
      <w:r w:rsidRPr="00691735">
        <w:t xml:space="preserve">рошли тренинг </w:t>
      </w:r>
      <w:r>
        <w:t>«</w:t>
      </w:r>
      <w:r w:rsidRPr="00691735">
        <w:t>по совершенствованию наращивания потенциала в образовании нового поколения</w:t>
      </w:r>
      <w:r>
        <w:t>, проведенного» в</w:t>
      </w:r>
      <w:r w:rsidRPr="00691735">
        <w:t xml:space="preserve"> Бишкек</w:t>
      </w:r>
      <w:r>
        <w:t xml:space="preserve">е в рамках проекта ПРООН по созданию учебных программ нового поколения </w:t>
      </w:r>
      <w:r w:rsidRPr="009B62AF">
        <w:t>и DataCentrа при КГТУ</w:t>
      </w:r>
      <w:r>
        <w:t>.</w:t>
      </w:r>
    </w:p>
    <w:p w14:paraId="6285A12A" w14:textId="77777777" w:rsidR="00491502" w:rsidRPr="003B532A" w:rsidRDefault="00491502" w:rsidP="00491502">
      <w:pPr>
        <w:pStyle w:val="msonormalmrcssattr"/>
        <w:numPr>
          <w:ilvl w:val="0"/>
          <w:numId w:val="43"/>
        </w:numPr>
        <w:shd w:val="clear" w:color="auto" w:fill="FFFFFF"/>
        <w:spacing w:before="0" w:beforeAutospacing="0" w:after="60" w:afterAutospacing="0"/>
        <w:ind w:left="284" w:hanging="284"/>
        <w:jc w:val="both"/>
        <w:rPr>
          <w:rFonts w:eastAsia="Calibri"/>
        </w:rPr>
      </w:pPr>
      <w:r w:rsidRPr="00691735">
        <w:rPr>
          <w:rFonts w:eastAsia="Calibri"/>
        </w:rPr>
        <w:t>1</w:t>
      </w:r>
      <w:r>
        <w:rPr>
          <w:rFonts w:eastAsia="Calibri"/>
        </w:rPr>
        <w:t>1 преподавателей кафедры с</w:t>
      </w:r>
      <w:r w:rsidRPr="003E7B20">
        <w:rPr>
          <w:rFonts w:eastAsia="Calibri"/>
        </w:rPr>
        <w:t xml:space="preserve"> 23-26 мая 2022г</w:t>
      </w:r>
      <w:r>
        <w:rPr>
          <w:rFonts w:eastAsia="Calibri"/>
        </w:rPr>
        <w:t>.</w:t>
      </w:r>
      <w:r w:rsidRPr="00691735">
        <w:rPr>
          <w:rFonts w:eastAsia="Calibri"/>
        </w:rPr>
        <w:t xml:space="preserve"> </w:t>
      </w:r>
      <w:r w:rsidRPr="003E7B20">
        <w:rPr>
          <w:rFonts w:eastAsia="Calibri"/>
        </w:rPr>
        <w:t xml:space="preserve">успешно </w:t>
      </w:r>
      <w:r>
        <w:rPr>
          <w:rFonts w:eastAsia="Calibri"/>
        </w:rPr>
        <w:t xml:space="preserve">прошли </w:t>
      </w:r>
      <w:r w:rsidRPr="003E7B20">
        <w:rPr>
          <w:rFonts w:eastAsia="Calibri"/>
        </w:rPr>
        <w:t>программу обучения «Кибербезопасность» и «Конфиденциальность данных»</w:t>
      </w:r>
      <w:r>
        <w:rPr>
          <w:rFonts w:eastAsia="Calibri"/>
        </w:rPr>
        <w:t xml:space="preserve"> </w:t>
      </w:r>
      <w:r w:rsidRPr="003E7B20">
        <w:rPr>
          <w:rFonts w:eastAsia="Calibri"/>
        </w:rPr>
        <w:t>Университета Центральной Азии в партнерстве со Всемирным банком</w:t>
      </w:r>
      <w:r>
        <w:rPr>
          <w:rFonts w:eastAsia="Calibri"/>
        </w:rPr>
        <w:t xml:space="preserve"> - в </w:t>
      </w:r>
      <w:r w:rsidRPr="003E7B20">
        <w:rPr>
          <w:rFonts w:eastAsia="Calibri"/>
        </w:rPr>
        <w:t xml:space="preserve">рамках проекта «Лидеры в </w:t>
      </w:r>
      <w:r>
        <w:rPr>
          <w:rFonts w:eastAsia="Calibri"/>
        </w:rPr>
        <w:t>области цифровой устойчивости»</w:t>
      </w:r>
      <w:r w:rsidRPr="003E7B20">
        <w:rPr>
          <w:rFonts w:eastAsia="Calibri"/>
        </w:rPr>
        <w:t>.</w:t>
      </w:r>
      <w:r w:rsidRPr="00691735">
        <w:t xml:space="preserve">  </w:t>
      </w:r>
    </w:p>
    <w:p w14:paraId="3B84C277" w14:textId="77777777" w:rsidR="00491502" w:rsidRPr="003B532A" w:rsidRDefault="00491502" w:rsidP="00491502">
      <w:pPr>
        <w:pStyle w:val="msonormalmrcssattr"/>
        <w:numPr>
          <w:ilvl w:val="0"/>
          <w:numId w:val="43"/>
        </w:numPr>
        <w:shd w:val="clear" w:color="auto" w:fill="FFFFFF"/>
        <w:spacing w:before="0" w:beforeAutospacing="0" w:after="60" w:afterAutospacing="0"/>
        <w:ind w:left="284" w:hanging="284"/>
        <w:jc w:val="both"/>
        <w:rPr>
          <w:rFonts w:eastAsia="Calibri"/>
        </w:rPr>
      </w:pPr>
      <w:r w:rsidRPr="003B532A">
        <w:rPr>
          <w:color w:val="000000" w:themeColor="text1"/>
          <w:lang w:val="ky-KG"/>
        </w:rPr>
        <w:t>Преподаватели кафедры прослушали вебинары, организованные Облачным провайдером «ИТ-ГРАД» на темы «Все о защите персональных данных в облаке», «Резервное копирование на базе Commvault».</w:t>
      </w:r>
    </w:p>
    <w:p w14:paraId="6F2532E2" w14:textId="77777777" w:rsidR="00491502" w:rsidRPr="00C325A9" w:rsidRDefault="00491502" w:rsidP="00491502">
      <w:pPr>
        <w:spacing w:after="0"/>
        <w:ind w:firstLine="709"/>
        <w:jc w:val="both"/>
        <w:rPr>
          <w:rFonts w:cs="Times New Roman"/>
          <w:color w:val="000000" w:themeColor="text1"/>
          <w:sz w:val="24"/>
          <w:szCs w:val="24"/>
        </w:rPr>
      </w:pPr>
      <w:r w:rsidRPr="00817EB3">
        <w:rPr>
          <w:rFonts w:cs="Times New Roman"/>
          <w:color w:val="000000" w:themeColor="text1"/>
          <w:sz w:val="24"/>
          <w:szCs w:val="24"/>
        </w:rPr>
        <w:t xml:space="preserve">Профессиональный рост ППС кафедры ПОКС находит отражение </w:t>
      </w:r>
      <w:r>
        <w:rPr>
          <w:rFonts w:cs="Times New Roman"/>
          <w:color w:val="000000" w:themeColor="text1"/>
          <w:sz w:val="24"/>
          <w:szCs w:val="24"/>
        </w:rPr>
        <w:t xml:space="preserve">так же </w:t>
      </w:r>
      <w:r w:rsidRPr="00817EB3">
        <w:rPr>
          <w:rFonts w:cs="Times New Roman"/>
          <w:color w:val="000000" w:themeColor="text1"/>
          <w:sz w:val="24"/>
          <w:szCs w:val="24"/>
        </w:rPr>
        <w:t xml:space="preserve">в научно- исследовательской деятельности. Высокий профессионализм ППС кафедры ПОКС, обеспечивающих реализацию ОП, доказывает публикации научных статей. </w:t>
      </w:r>
      <w:r>
        <w:rPr>
          <w:rFonts w:cs="Times New Roman"/>
          <w:color w:val="000000" w:themeColor="text1"/>
          <w:sz w:val="24"/>
          <w:szCs w:val="24"/>
        </w:rPr>
        <w:t>(</w:t>
      </w:r>
      <w:r w:rsidRPr="007D3060">
        <w:rPr>
          <w:rFonts w:cs="Times New Roman"/>
          <w:i/>
          <w:color w:val="000000" w:themeColor="text1"/>
          <w:sz w:val="24"/>
          <w:szCs w:val="24"/>
        </w:rPr>
        <w:t>Приложение 5.7.1</w:t>
      </w:r>
      <w:r>
        <w:rPr>
          <w:rFonts w:cs="Times New Roman"/>
          <w:i/>
          <w:color w:val="000000" w:themeColor="text1"/>
          <w:sz w:val="24"/>
          <w:szCs w:val="24"/>
        </w:rPr>
        <w:t>)</w:t>
      </w:r>
    </w:p>
    <w:p w14:paraId="011DF846" w14:textId="77777777" w:rsidR="00491502" w:rsidRPr="00817EB3" w:rsidRDefault="00491502" w:rsidP="00491502">
      <w:pPr>
        <w:spacing w:after="0"/>
        <w:ind w:firstLine="709"/>
        <w:jc w:val="both"/>
        <w:rPr>
          <w:rFonts w:cs="Times New Roman"/>
          <w:color w:val="000000" w:themeColor="text1"/>
          <w:sz w:val="24"/>
          <w:szCs w:val="24"/>
        </w:rPr>
      </w:pPr>
      <w:r w:rsidRPr="00817EB3">
        <w:rPr>
          <w:rFonts w:cs="Times New Roman"/>
          <w:color w:val="000000" w:themeColor="text1"/>
          <w:sz w:val="24"/>
          <w:szCs w:val="24"/>
        </w:rPr>
        <w:t>В руководстве по качеству КГТУ им. И. Раззакова существует направление по поддержке связи научной деятельности ППС и обучения как мобильность преподавателя имеющие связи со всеми основными и обеспечивающими процессами и видами деятельности факультета и друг</w:t>
      </w:r>
      <w:r>
        <w:rPr>
          <w:rFonts w:cs="Times New Roman"/>
          <w:color w:val="000000" w:themeColor="text1"/>
          <w:sz w:val="24"/>
          <w:szCs w:val="24"/>
        </w:rPr>
        <w:t>их ВУЗов.  Примерам является и 8</w:t>
      </w:r>
      <w:r w:rsidRPr="00817EB3">
        <w:rPr>
          <w:rFonts w:cs="Times New Roman"/>
          <w:color w:val="000000" w:themeColor="text1"/>
          <w:sz w:val="24"/>
          <w:szCs w:val="24"/>
        </w:rPr>
        <w:t xml:space="preserve"> преподавателей </w:t>
      </w:r>
      <w:r>
        <w:rPr>
          <w:rFonts w:cs="Times New Roman"/>
          <w:color w:val="000000" w:themeColor="text1"/>
          <w:sz w:val="24"/>
          <w:szCs w:val="24"/>
        </w:rPr>
        <w:t xml:space="preserve">кафедры ПОКС, получивших </w:t>
      </w:r>
      <w:r w:rsidRPr="00817EB3">
        <w:rPr>
          <w:rFonts w:cs="Times New Roman"/>
          <w:color w:val="000000" w:themeColor="text1"/>
          <w:sz w:val="24"/>
          <w:szCs w:val="24"/>
        </w:rPr>
        <w:t>диплом</w:t>
      </w:r>
      <w:r>
        <w:rPr>
          <w:rFonts w:cs="Times New Roman"/>
          <w:color w:val="000000" w:themeColor="text1"/>
          <w:sz w:val="24"/>
          <w:szCs w:val="24"/>
        </w:rPr>
        <w:t>ы магистра</w:t>
      </w:r>
      <w:r w:rsidRPr="00817EB3">
        <w:rPr>
          <w:rFonts w:cs="Times New Roman"/>
          <w:color w:val="000000" w:themeColor="text1"/>
          <w:sz w:val="24"/>
          <w:szCs w:val="24"/>
        </w:rPr>
        <w:t xml:space="preserve">  Национального исследовательского ядерного университета «МИФИ» (НИЯУ МИФИ, Россия) по направлению «Информационная безопасность».</w:t>
      </w:r>
    </w:p>
    <w:p w14:paraId="75CA45C1" w14:textId="77777777" w:rsidR="00491502" w:rsidRPr="00C325A9" w:rsidRDefault="00491502" w:rsidP="00491502">
      <w:pPr>
        <w:spacing w:after="0"/>
        <w:ind w:firstLine="709"/>
        <w:jc w:val="both"/>
        <w:rPr>
          <w:rFonts w:cs="Times New Roman"/>
          <w:color w:val="000000" w:themeColor="text1"/>
          <w:sz w:val="16"/>
          <w:szCs w:val="16"/>
        </w:rPr>
      </w:pPr>
      <w:r w:rsidRPr="00C325A9">
        <w:rPr>
          <w:rFonts w:cs="Times New Roman"/>
          <w:color w:val="000000" w:themeColor="text1"/>
          <w:sz w:val="16"/>
          <w:szCs w:val="16"/>
        </w:rPr>
        <w:t xml:space="preserve"> </w:t>
      </w:r>
    </w:p>
    <w:p w14:paraId="6BE30362" w14:textId="77777777" w:rsidR="00491502" w:rsidRDefault="00491502" w:rsidP="00491502">
      <w:pPr>
        <w:spacing w:after="0"/>
        <w:ind w:firstLine="567"/>
        <w:jc w:val="both"/>
        <w:rPr>
          <w:rFonts w:cs="Times New Roman"/>
          <w:i/>
          <w:color w:val="000000" w:themeColor="text1"/>
          <w:sz w:val="24"/>
          <w:szCs w:val="24"/>
        </w:rPr>
      </w:pPr>
      <w:r w:rsidRPr="000D47A0">
        <w:rPr>
          <w:rFonts w:cs="Times New Roman"/>
          <w:i/>
          <w:color w:val="000000" w:themeColor="text1"/>
          <w:sz w:val="24"/>
          <w:szCs w:val="24"/>
        </w:rPr>
        <w:t>Критерий выполняется.</w:t>
      </w:r>
    </w:p>
    <w:p w14:paraId="7F05BF28" w14:textId="77777777" w:rsidR="00491502" w:rsidRPr="000D47A0" w:rsidRDefault="00491502" w:rsidP="00491502">
      <w:pPr>
        <w:spacing w:after="0"/>
        <w:ind w:firstLine="567"/>
        <w:jc w:val="both"/>
        <w:rPr>
          <w:rFonts w:cs="Times New Roman"/>
          <w:i/>
          <w:color w:val="000000" w:themeColor="text1"/>
          <w:sz w:val="24"/>
          <w:szCs w:val="24"/>
        </w:rPr>
      </w:pPr>
    </w:p>
    <w:p w14:paraId="1A836BC7" w14:textId="77777777" w:rsidR="00491502" w:rsidRPr="00817EB3" w:rsidRDefault="00491502" w:rsidP="00491502">
      <w:pPr>
        <w:shd w:val="clear" w:color="auto" w:fill="FFFFFF"/>
        <w:spacing w:after="0"/>
        <w:jc w:val="both"/>
        <w:rPr>
          <w:rFonts w:cs="Times New Roman"/>
          <w:b/>
          <w:color w:val="000000" w:themeColor="text1"/>
          <w:sz w:val="24"/>
          <w:szCs w:val="24"/>
        </w:rPr>
      </w:pPr>
      <w:r w:rsidRPr="00817EB3">
        <w:rPr>
          <w:rFonts w:cs="Times New Roman"/>
          <w:b/>
          <w:color w:val="000000" w:themeColor="text1"/>
          <w:sz w:val="24"/>
          <w:szCs w:val="24"/>
        </w:rPr>
        <w:t>Критерий 5.8.   Образовательная организация имеет систему поощрения научной деятельности преподавателей для укрепления связи между обучением и научными исследованиями и внедрения инновационных методов преподавания и использования передовых технологий.</w:t>
      </w:r>
    </w:p>
    <w:p w14:paraId="3ECA69B7" w14:textId="77777777" w:rsidR="00491502" w:rsidRPr="007825E0" w:rsidRDefault="00491502" w:rsidP="00491502">
      <w:pPr>
        <w:pStyle w:val="ad"/>
        <w:shd w:val="clear" w:color="auto" w:fill="FFFFFF"/>
        <w:spacing w:before="120"/>
        <w:ind w:firstLine="708"/>
        <w:rPr>
          <w:color w:val="1A1A1A"/>
        </w:rPr>
      </w:pPr>
      <w:r w:rsidRPr="00817EB3">
        <w:rPr>
          <w:color w:val="000000" w:themeColor="text1"/>
        </w:rPr>
        <w:t xml:space="preserve">В КГТУ созданы и постоянно улучшаются все условия для подбора, мотивации и закрепления преподавателей, а также для проведения исследования. В целях закрепления ППС на работе в КГТУ и улучшения мотивации к повышению их квалификации участием в научно-исследовательской деятельности и </w:t>
      </w:r>
      <w:r w:rsidRPr="007825E0">
        <w:rPr>
          <w:color w:val="1A1A1A"/>
        </w:rPr>
        <w:t>оказания материальной поддержки научному сообществу и развития научной деятельности и в рамках реализации Нац</w:t>
      </w:r>
      <w:r>
        <w:rPr>
          <w:color w:val="1A1A1A"/>
        </w:rPr>
        <w:t xml:space="preserve">. </w:t>
      </w:r>
      <w:r w:rsidRPr="007825E0">
        <w:rPr>
          <w:color w:val="1A1A1A"/>
        </w:rPr>
        <w:t>программы развития до 2026 года принято решение о повышении установленной над</w:t>
      </w:r>
      <w:r>
        <w:rPr>
          <w:color w:val="1A1A1A"/>
        </w:rPr>
        <w:t>бавки за ученую степень.</w:t>
      </w:r>
      <w:r>
        <w:rPr>
          <w:color w:val="1A1A1A"/>
        </w:rPr>
        <w:tab/>
        <w:t xml:space="preserve">                                                                                                                            </w:t>
      </w:r>
      <w:r w:rsidRPr="007825E0">
        <w:rPr>
          <w:color w:val="1A1A1A"/>
        </w:rPr>
        <w:t>Таким образом, с 1 января 2023 года ежемесячные надбавки к заработной плате по основному месту работы научным, педагогическим работникам, профессорско-преподавательскому составу, в том числе работникам органов государственной власти составят:</w:t>
      </w:r>
    </w:p>
    <w:p w14:paraId="764662B3" w14:textId="77777777" w:rsidR="00491502" w:rsidRPr="007825E0" w:rsidRDefault="00491502" w:rsidP="00491502">
      <w:pPr>
        <w:numPr>
          <w:ilvl w:val="0"/>
          <w:numId w:val="42"/>
        </w:numPr>
        <w:shd w:val="clear" w:color="auto" w:fill="FFFFFF"/>
        <w:spacing w:after="100" w:afterAutospacing="1" w:line="240" w:lineRule="auto"/>
        <w:ind w:left="714" w:hanging="357"/>
        <w:rPr>
          <w:rFonts w:eastAsia="Times New Roman" w:cs="Times New Roman"/>
          <w:color w:val="1A1A1A"/>
          <w:sz w:val="24"/>
          <w:szCs w:val="24"/>
          <w:lang w:eastAsia="ru-RU"/>
        </w:rPr>
      </w:pPr>
      <w:r w:rsidRPr="007825E0">
        <w:rPr>
          <w:rFonts w:eastAsia="Times New Roman" w:cs="Times New Roman"/>
          <w:color w:val="1A1A1A"/>
          <w:sz w:val="24"/>
          <w:szCs w:val="24"/>
          <w:lang w:eastAsia="ru-RU"/>
        </w:rPr>
        <w:t>за ученую степень доктора наук 2 700 сомов;</w:t>
      </w:r>
    </w:p>
    <w:p w14:paraId="05456956" w14:textId="77777777" w:rsidR="00491502" w:rsidRDefault="00491502" w:rsidP="00491502">
      <w:pPr>
        <w:numPr>
          <w:ilvl w:val="0"/>
          <w:numId w:val="42"/>
        </w:numPr>
        <w:shd w:val="clear" w:color="auto" w:fill="FFFFFF"/>
        <w:spacing w:before="100" w:beforeAutospacing="1" w:after="120" w:line="240" w:lineRule="auto"/>
        <w:ind w:left="714" w:hanging="357"/>
        <w:rPr>
          <w:rFonts w:eastAsia="Times New Roman" w:cs="Times New Roman"/>
          <w:color w:val="1A1A1A"/>
          <w:sz w:val="24"/>
          <w:szCs w:val="24"/>
          <w:lang w:eastAsia="ru-RU"/>
        </w:rPr>
      </w:pPr>
      <w:r w:rsidRPr="007825E0">
        <w:rPr>
          <w:rFonts w:eastAsia="Times New Roman" w:cs="Times New Roman"/>
          <w:color w:val="1A1A1A"/>
          <w:sz w:val="24"/>
          <w:szCs w:val="24"/>
          <w:lang w:eastAsia="ru-RU"/>
        </w:rPr>
        <w:t>за ученую степень кандидата наук 1 350 сомов.</w:t>
      </w:r>
      <w:r>
        <w:rPr>
          <w:rFonts w:eastAsia="Times New Roman" w:cs="Times New Roman"/>
          <w:color w:val="1A1A1A"/>
          <w:sz w:val="24"/>
          <w:szCs w:val="24"/>
          <w:lang w:eastAsia="ru-RU"/>
        </w:rPr>
        <w:t xml:space="preserve">    </w:t>
      </w:r>
    </w:p>
    <w:p w14:paraId="52E6C8E8" w14:textId="77777777" w:rsidR="00491502" w:rsidRPr="007825E0" w:rsidRDefault="003A1F4A" w:rsidP="00491502">
      <w:pPr>
        <w:shd w:val="clear" w:color="auto" w:fill="FFFFFF"/>
        <w:spacing w:after="60"/>
        <w:rPr>
          <w:rFonts w:eastAsia="Times New Roman" w:cs="Times New Roman"/>
          <w:color w:val="1A1A1A"/>
          <w:sz w:val="24"/>
          <w:szCs w:val="24"/>
          <w:lang w:eastAsia="ru-RU"/>
        </w:rPr>
      </w:pPr>
      <w:hyperlink r:id="rId107" w:history="1">
        <w:r w:rsidR="00491502" w:rsidRPr="00045BB5">
          <w:rPr>
            <w:rStyle w:val="a4"/>
            <w:rFonts w:cs="Times New Roman"/>
            <w:sz w:val="24"/>
            <w:szCs w:val="24"/>
          </w:rPr>
          <w:t>https://kaktus.media/doc/474238_v_kyrgyzstane_povysili_nadbavky_za_ychenyu_stepen.html</w:t>
        </w:r>
      </w:hyperlink>
      <w:r w:rsidR="00491502">
        <w:rPr>
          <w:rFonts w:eastAsia="Times New Roman" w:cs="Times New Roman"/>
          <w:color w:val="1A1A1A"/>
          <w:sz w:val="24"/>
          <w:szCs w:val="24"/>
          <w:lang w:eastAsia="ru-RU"/>
        </w:rPr>
        <w:t xml:space="preserve"> </w:t>
      </w:r>
      <w:r w:rsidR="00491502" w:rsidRPr="007825E0">
        <w:rPr>
          <w:rFonts w:cs="Times New Roman"/>
          <w:color w:val="000000" w:themeColor="text1"/>
          <w:sz w:val="24"/>
          <w:szCs w:val="24"/>
        </w:rPr>
        <w:t>Помимо этого, выделяются средства и для выполнения НИР по проектам, отобранным отделом науки КГТУ.</w:t>
      </w:r>
    </w:p>
    <w:p w14:paraId="7AB63CC0" w14:textId="77777777" w:rsidR="00491502" w:rsidRPr="00817EB3" w:rsidRDefault="00491502" w:rsidP="00491502">
      <w:pPr>
        <w:spacing w:after="0"/>
        <w:ind w:firstLine="709"/>
        <w:jc w:val="both"/>
        <w:rPr>
          <w:rFonts w:cs="Times New Roman"/>
          <w:color w:val="000000" w:themeColor="text1"/>
          <w:sz w:val="24"/>
          <w:szCs w:val="24"/>
        </w:rPr>
      </w:pPr>
      <w:r w:rsidRPr="00817EB3">
        <w:rPr>
          <w:rFonts w:cs="Times New Roman"/>
          <w:color w:val="000000" w:themeColor="text1"/>
          <w:sz w:val="24"/>
          <w:szCs w:val="24"/>
        </w:rPr>
        <w:t>Для создания условий и поддержки преподавателей, помимо предусмотренных ТЗ КР отпусков, предоставляются временные оплачиваемые социальные отпуска по предъявлению соответствующих документов, материальная помощь (согласно Коллективному договору КГТУ).</w:t>
      </w:r>
    </w:p>
    <w:p w14:paraId="3C45951A" w14:textId="77777777" w:rsidR="00491502" w:rsidRPr="00817EB3" w:rsidRDefault="00491502" w:rsidP="00491502">
      <w:pPr>
        <w:spacing w:after="0"/>
        <w:ind w:firstLine="708"/>
        <w:jc w:val="both"/>
        <w:rPr>
          <w:rFonts w:cs="Times New Roman"/>
          <w:color w:val="000000" w:themeColor="text1"/>
          <w:sz w:val="24"/>
          <w:szCs w:val="24"/>
        </w:rPr>
      </w:pPr>
      <w:r w:rsidRPr="00817EB3">
        <w:rPr>
          <w:rFonts w:cs="Times New Roman"/>
          <w:color w:val="000000" w:themeColor="text1"/>
          <w:sz w:val="24"/>
          <w:szCs w:val="24"/>
        </w:rPr>
        <w:t xml:space="preserve">Также в  университете, в научной библиотеке  функционирует специальный отдел для магистрантов, аспирантов и преподавателей. Для активизации научно-исследовательской деятельности кафедры отделом науки проводятся конкурсы на научно-исследовательские работы, финансируемые из спецсредств самого университета, конференции, круглые столы и т.д. как для остепененных, так и для молодых аспирантов и студентов, магистрантов. Для облегчения и помощи </w:t>
      </w:r>
      <w:r w:rsidRPr="00817EB3">
        <w:rPr>
          <w:rFonts w:cs="Times New Roman"/>
          <w:color w:val="000000" w:themeColor="text1"/>
          <w:sz w:val="24"/>
          <w:szCs w:val="24"/>
        </w:rPr>
        <w:lastRenderedPageBreak/>
        <w:t xml:space="preserve">молодым исследователям выпускаются номера «Известия КГТУ» без оплаты за публикации, оказывается также материальная поддержка при публикации, статей, авторефератов и организации защит диссертаций молодых ученых и аспирантов университета. </w:t>
      </w:r>
    </w:p>
    <w:p w14:paraId="5475C9F4" w14:textId="77777777" w:rsidR="00491502" w:rsidRPr="00817EB3" w:rsidRDefault="00491502" w:rsidP="00491502">
      <w:pPr>
        <w:spacing w:after="0"/>
        <w:ind w:firstLine="708"/>
        <w:jc w:val="both"/>
        <w:rPr>
          <w:rFonts w:cs="Times New Roman"/>
          <w:color w:val="000000" w:themeColor="text1"/>
          <w:sz w:val="24"/>
          <w:szCs w:val="24"/>
        </w:rPr>
      </w:pPr>
      <w:r w:rsidRPr="00817EB3">
        <w:rPr>
          <w:rFonts w:cs="Times New Roman"/>
          <w:color w:val="000000" w:themeColor="text1"/>
          <w:sz w:val="24"/>
          <w:szCs w:val="24"/>
        </w:rPr>
        <w:t xml:space="preserve">Раз в два года, регулярно проводятся научно-технические конференции для молодых ученных, аспирантов и студентов, а с 2017 года в рамках консорциума технических вузов России и Кыргызстана начали проводить международные научные конференции и для молодых ученных, аспирантов и студентов. </w:t>
      </w:r>
    </w:p>
    <w:p w14:paraId="45D188BB" w14:textId="77777777" w:rsidR="00491502" w:rsidRPr="00817EB3" w:rsidRDefault="00491502" w:rsidP="00491502">
      <w:pPr>
        <w:spacing w:before="120" w:after="0"/>
        <w:ind w:firstLine="708"/>
        <w:jc w:val="both"/>
        <w:rPr>
          <w:rFonts w:cs="Times New Roman"/>
          <w:color w:val="000000" w:themeColor="text1"/>
          <w:sz w:val="24"/>
          <w:szCs w:val="24"/>
        </w:rPr>
      </w:pPr>
      <w:r w:rsidRPr="00817EB3">
        <w:rPr>
          <w:rFonts w:cs="Times New Roman"/>
          <w:color w:val="000000" w:themeColor="text1"/>
          <w:sz w:val="24"/>
          <w:szCs w:val="24"/>
        </w:rPr>
        <w:t xml:space="preserve">На кафедре ПОКС для желающих заниматься научными исследованиями имеется аудитория для аспирантов и магистров, оснащенная компьютерной техникой, а также 6 компьютерных учебных классов. </w:t>
      </w:r>
    </w:p>
    <w:p w14:paraId="127747C7" w14:textId="77777777" w:rsidR="00491502" w:rsidRPr="00C325A9" w:rsidRDefault="00491502" w:rsidP="00491502">
      <w:pPr>
        <w:spacing w:before="120" w:after="0"/>
        <w:ind w:firstLine="708"/>
        <w:jc w:val="both"/>
        <w:rPr>
          <w:rFonts w:cs="Times New Roman"/>
          <w:i/>
          <w:color w:val="000000" w:themeColor="text1"/>
          <w:sz w:val="24"/>
          <w:szCs w:val="24"/>
        </w:rPr>
      </w:pPr>
      <w:r w:rsidRPr="00C325A9">
        <w:rPr>
          <w:rFonts w:cs="Times New Roman"/>
          <w:i/>
          <w:color w:val="000000" w:themeColor="text1"/>
          <w:sz w:val="24"/>
          <w:szCs w:val="24"/>
        </w:rPr>
        <w:t>Критерий выполняется.</w:t>
      </w:r>
    </w:p>
    <w:p w14:paraId="0509489B" w14:textId="77777777" w:rsidR="00491502" w:rsidRPr="00817EB3" w:rsidRDefault="00491502" w:rsidP="00491502">
      <w:pPr>
        <w:spacing w:before="120" w:after="0"/>
        <w:ind w:firstLine="708"/>
        <w:jc w:val="both"/>
        <w:rPr>
          <w:rFonts w:cs="Times New Roman"/>
          <w:color w:val="000000" w:themeColor="text1"/>
          <w:sz w:val="24"/>
          <w:szCs w:val="24"/>
        </w:rPr>
      </w:pPr>
    </w:p>
    <w:p w14:paraId="50331556" w14:textId="77777777" w:rsidR="00491502" w:rsidRPr="00817EB3" w:rsidRDefault="00491502" w:rsidP="00491502">
      <w:pPr>
        <w:shd w:val="clear" w:color="auto" w:fill="FFFFFF"/>
        <w:spacing w:before="120" w:after="0"/>
        <w:ind w:firstLine="357"/>
        <w:jc w:val="both"/>
        <w:rPr>
          <w:rFonts w:cs="Times New Roman"/>
          <w:b/>
          <w:color w:val="000000" w:themeColor="text1"/>
          <w:sz w:val="24"/>
          <w:szCs w:val="24"/>
        </w:rPr>
      </w:pPr>
      <w:r w:rsidRPr="00817EB3">
        <w:rPr>
          <w:rFonts w:cs="Times New Roman"/>
          <w:b/>
          <w:color w:val="000000" w:themeColor="text1"/>
          <w:sz w:val="24"/>
          <w:szCs w:val="24"/>
          <w:lang w:val="en-US"/>
        </w:rPr>
        <w:t>С</w:t>
      </w:r>
      <w:r w:rsidRPr="00817EB3">
        <w:rPr>
          <w:rFonts w:cs="Times New Roman"/>
          <w:b/>
          <w:color w:val="000000" w:themeColor="text1"/>
          <w:sz w:val="24"/>
          <w:szCs w:val="24"/>
        </w:rPr>
        <w:t>ильные стороны:</w:t>
      </w:r>
    </w:p>
    <w:p w14:paraId="52C65277" w14:textId="77777777" w:rsidR="00491502" w:rsidRPr="00817EB3" w:rsidRDefault="00491502" w:rsidP="00491502">
      <w:pPr>
        <w:numPr>
          <w:ilvl w:val="0"/>
          <w:numId w:val="40"/>
        </w:numPr>
        <w:spacing w:after="0"/>
        <w:contextualSpacing/>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прозрачные и объективные критерии приема сотрудников на работу, назначения на должность, повышения по службе, увольнения;</w:t>
      </w:r>
    </w:p>
    <w:p w14:paraId="1D569159" w14:textId="77777777" w:rsidR="00491502" w:rsidRPr="00817EB3" w:rsidRDefault="00491502" w:rsidP="00491502">
      <w:pPr>
        <w:numPr>
          <w:ilvl w:val="0"/>
          <w:numId w:val="40"/>
        </w:numPr>
        <w:spacing w:after="0"/>
        <w:contextualSpacing/>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квалифицированный научно-педагогический потенциал для реализации;</w:t>
      </w:r>
    </w:p>
    <w:p w14:paraId="1D12CF50" w14:textId="77777777" w:rsidR="00491502" w:rsidRPr="00817EB3" w:rsidRDefault="00491502" w:rsidP="00491502">
      <w:pPr>
        <w:numPr>
          <w:ilvl w:val="0"/>
          <w:numId w:val="40"/>
        </w:numPr>
        <w:spacing w:after="0"/>
        <w:contextualSpacing/>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четкая регламентация должностных обязанностей, квалификационных требований и общественных поручений ППС;</w:t>
      </w:r>
    </w:p>
    <w:p w14:paraId="75A7EA94" w14:textId="77777777" w:rsidR="00491502" w:rsidRPr="00817EB3" w:rsidRDefault="00491502" w:rsidP="00491502">
      <w:pPr>
        <w:numPr>
          <w:ilvl w:val="0"/>
          <w:numId w:val="40"/>
        </w:numPr>
        <w:spacing w:after="0"/>
        <w:contextualSpacing/>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наличие системы стимулирования профессиональной деятельности преподавателей;</w:t>
      </w:r>
    </w:p>
    <w:p w14:paraId="45DF2AA6" w14:textId="77777777" w:rsidR="00491502" w:rsidRPr="00817EB3" w:rsidRDefault="00491502" w:rsidP="00491502">
      <w:pPr>
        <w:numPr>
          <w:ilvl w:val="0"/>
          <w:numId w:val="40"/>
        </w:numPr>
        <w:spacing w:after="0"/>
        <w:contextualSpacing/>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участие ППС в университетских, республиканских, международных конференциях;</w:t>
      </w:r>
    </w:p>
    <w:p w14:paraId="1D73F7F3" w14:textId="77777777" w:rsidR="00491502" w:rsidRPr="00817EB3" w:rsidRDefault="00491502" w:rsidP="00491502">
      <w:pPr>
        <w:numPr>
          <w:ilvl w:val="0"/>
          <w:numId w:val="40"/>
        </w:numPr>
        <w:spacing w:after="0"/>
        <w:contextualSpacing/>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процессы мобильности преподавателей (участие в стажировках, проектах, чтении лекций).</w:t>
      </w:r>
    </w:p>
    <w:p w14:paraId="04FBF05C" w14:textId="77777777" w:rsidR="00491502" w:rsidRPr="00817EB3" w:rsidRDefault="00491502" w:rsidP="00491502">
      <w:pPr>
        <w:shd w:val="clear" w:color="auto" w:fill="FFFFFF"/>
        <w:spacing w:before="120" w:after="0"/>
        <w:ind w:firstLine="357"/>
        <w:jc w:val="both"/>
        <w:rPr>
          <w:rFonts w:cs="Times New Roman"/>
          <w:b/>
          <w:color w:val="000000" w:themeColor="text1"/>
          <w:sz w:val="24"/>
          <w:szCs w:val="24"/>
        </w:rPr>
      </w:pPr>
      <w:r w:rsidRPr="00817EB3">
        <w:rPr>
          <w:rFonts w:cs="Times New Roman"/>
          <w:b/>
          <w:color w:val="000000" w:themeColor="text1"/>
          <w:sz w:val="24"/>
          <w:szCs w:val="24"/>
        </w:rPr>
        <w:t>Слабые стороны:</w:t>
      </w:r>
    </w:p>
    <w:p w14:paraId="5040AD0C" w14:textId="77777777" w:rsidR="00491502" w:rsidRPr="00817EB3" w:rsidRDefault="00491502" w:rsidP="00491502">
      <w:pPr>
        <w:numPr>
          <w:ilvl w:val="0"/>
          <w:numId w:val="40"/>
        </w:numPr>
        <w:spacing w:after="0"/>
        <w:contextualSpacing/>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недостаточная степень привлечения внешних профессоров из зарубежных стран;</w:t>
      </w:r>
    </w:p>
    <w:p w14:paraId="5C3B84F7" w14:textId="77777777" w:rsidR="00491502" w:rsidRPr="00817EB3" w:rsidRDefault="00491502" w:rsidP="00491502">
      <w:pPr>
        <w:numPr>
          <w:ilvl w:val="0"/>
          <w:numId w:val="40"/>
        </w:numPr>
        <w:spacing w:after="0"/>
        <w:contextualSpacing/>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 xml:space="preserve">слабая степень проникновения английского языка в среду ППС. </w:t>
      </w:r>
    </w:p>
    <w:p w14:paraId="7268EF3D" w14:textId="77777777" w:rsidR="00491502" w:rsidRPr="00817EB3" w:rsidRDefault="00491502" w:rsidP="00491502">
      <w:pPr>
        <w:spacing w:after="0"/>
        <w:ind w:firstLine="360"/>
        <w:jc w:val="both"/>
        <w:rPr>
          <w:rFonts w:cs="Times New Roman"/>
          <w:b/>
          <w:color w:val="000000" w:themeColor="text1"/>
          <w:sz w:val="24"/>
          <w:szCs w:val="24"/>
        </w:rPr>
      </w:pPr>
      <w:r w:rsidRPr="00817EB3">
        <w:rPr>
          <w:rFonts w:cs="Times New Roman"/>
          <w:b/>
          <w:color w:val="000000" w:themeColor="text1"/>
          <w:sz w:val="24"/>
          <w:szCs w:val="24"/>
        </w:rPr>
        <w:t>Возможности (Opportunity):</w:t>
      </w:r>
    </w:p>
    <w:p w14:paraId="3EAEEC80" w14:textId="77777777" w:rsidR="00491502" w:rsidRPr="00817EB3" w:rsidRDefault="00491502" w:rsidP="00491502">
      <w:pPr>
        <w:numPr>
          <w:ilvl w:val="0"/>
          <w:numId w:val="41"/>
        </w:numPr>
        <w:spacing w:after="0"/>
        <w:contextualSpacing/>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привлечение, и что важнее, удержание молодых поколений в научной среде;</w:t>
      </w:r>
    </w:p>
    <w:p w14:paraId="57B3AF5C" w14:textId="77777777" w:rsidR="00491502" w:rsidRPr="00817EB3" w:rsidRDefault="00491502" w:rsidP="00491502">
      <w:pPr>
        <w:numPr>
          <w:ilvl w:val="0"/>
          <w:numId w:val="41"/>
        </w:numPr>
        <w:spacing w:after="0"/>
        <w:contextualSpacing/>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активное привлечение внешних профессоров из зарубежных стран позволит актуализировать и популяризовать научную и академическую деятельность, что в конечном счете даст положительные дивиденды для образовательного процесса;</w:t>
      </w:r>
    </w:p>
    <w:p w14:paraId="235B337E" w14:textId="77777777" w:rsidR="00491502" w:rsidRPr="00817EB3" w:rsidRDefault="00491502" w:rsidP="00491502">
      <w:pPr>
        <w:numPr>
          <w:ilvl w:val="0"/>
          <w:numId w:val="41"/>
        </w:numPr>
        <w:spacing w:after="0"/>
        <w:contextualSpacing/>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ППС владеющий английским языком получит доступ к глобальной базе данных мировых журналах, сможет читать лекции на английском языке, тем самым вносит вклад в развитие университета.</w:t>
      </w:r>
    </w:p>
    <w:p w14:paraId="7CD31ECB" w14:textId="77777777" w:rsidR="00491502" w:rsidRPr="00817EB3" w:rsidRDefault="00491502" w:rsidP="00491502">
      <w:pPr>
        <w:shd w:val="clear" w:color="auto" w:fill="FFFFFF"/>
        <w:spacing w:before="120" w:after="0"/>
        <w:ind w:firstLine="357"/>
        <w:jc w:val="both"/>
        <w:rPr>
          <w:rFonts w:cs="Times New Roman"/>
          <w:b/>
          <w:color w:val="000000" w:themeColor="text1"/>
          <w:sz w:val="24"/>
          <w:szCs w:val="24"/>
        </w:rPr>
      </w:pPr>
      <w:r w:rsidRPr="00817EB3">
        <w:rPr>
          <w:rFonts w:cs="Times New Roman"/>
          <w:b/>
          <w:color w:val="000000" w:themeColor="text1"/>
          <w:sz w:val="24"/>
          <w:szCs w:val="24"/>
        </w:rPr>
        <w:t>Угрозы (Threat):</w:t>
      </w:r>
    </w:p>
    <w:p w14:paraId="4A515086" w14:textId="77777777" w:rsidR="00491502" w:rsidRPr="00817EB3" w:rsidRDefault="00491502" w:rsidP="00491502">
      <w:pPr>
        <w:numPr>
          <w:ilvl w:val="0"/>
          <w:numId w:val="41"/>
        </w:numPr>
        <w:spacing w:after="0"/>
        <w:ind w:left="360"/>
        <w:contextualSpacing/>
        <w:jc w:val="both"/>
        <w:rPr>
          <w:rFonts w:eastAsia="Times New Roman" w:cs="Times New Roman"/>
          <w:color w:val="000000" w:themeColor="text1"/>
          <w:sz w:val="24"/>
          <w:szCs w:val="24"/>
          <w:lang w:eastAsia="ru-RU"/>
        </w:rPr>
      </w:pPr>
      <w:r w:rsidRPr="00817EB3">
        <w:rPr>
          <w:rFonts w:eastAsia="Times New Roman" w:cs="Times New Roman"/>
          <w:color w:val="000000" w:themeColor="text1"/>
          <w:sz w:val="24"/>
          <w:szCs w:val="24"/>
          <w:lang w:eastAsia="ru-RU"/>
        </w:rPr>
        <w:t xml:space="preserve">недостаточная степень привлечения внешних профессоров из зарубежных стран, а также слабое проникновение английского языка в среду преподавателей может привести к сокращению показателей академической мобильности не только ППС, но и студентов, к  изоляции и локализации имеющихся научных школ и направлений.  </w:t>
      </w:r>
    </w:p>
    <w:p w14:paraId="2C8B0B68" w14:textId="77777777" w:rsidR="00491502" w:rsidRPr="00C325A9" w:rsidRDefault="00491502" w:rsidP="00491502">
      <w:pPr>
        <w:spacing w:before="360" w:after="100" w:afterAutospacing="1"/>
        <w:jc w:val="both"/>
        <w:rPr>
          <w:rFonts w:eastAsia="Times New Roman" w:cs="Times New Roman"/>
          <w:b/>
          <w:bCs/>
          <w:color w:val="000000" w:themeColor="text1"/>
          <w:sz w:val="24"/>
          <w:szCs w:val="24"/>
          <w:lang w:val="ky-KG"/>
        </w:rPr>
      </w:pPr>
      <w:r w:rsidRPr="00C325A9">
        <w:rPr>
          <w:rFonts w:eastAsia="Times New Roman" w:cs="Times New Roman"/>
          <w:b/>
          <w:color w:val="000000" w:themeColor="text1"/>
          <w:sz w:val="24"/>
          <w:szCs w:val="24"/>
          <w:lang w:val="ky-KG"/>
        </w:rPr>
        <w:t xml:space="preserve">  </w:t>
      </w:r>
      <w:r w:rsidRPr="00C325A9">
        <w:rPr>
          <w:rFonts w:eastAsia="Times New Roman" w:cs="Times New Roman"/>
          <w:b/>
          <w:bCs/>
          <w:color w:val="000000" w:themeColor="text1"/>
          <w:sz w:val="24"/>
          <w:szCs w:val="24"/>
        </w:rPr>
        <w:t>Стандарт 5 выполняется</w:t>
      </w:r>
      <w:r w:rsidRPr="00C325A9">
        <w:rPr>
          <w:rFonts w:eastAsia="Times New Roman" w:cs="Times New Roman"/>
          <w:b/>
          <w:bCs/>
          <w:color w:val="000000" w:themeColor="text1"/>
          <w:sz w:val="24"/>
          <w:szCs w:val="24"/>
          <w:lang w:val="ky-KG"/>
        </w:rPr>
        <w:t>.</w:t>
      </w:r>
    </w:p>
    <w:p w14:paraId="6D45DB2A" w14:textId="173A2160" w:rsidR="00491502" w:rsidRDefault="00491502" w:rsidP="00020EDF">
      <w:pPr>
        <w:ind w:left="993"/>
      </w:pPr>
    </w:p>
    <w:p w14:paraId="42BFACA1" w14:textId="77777777" w:rsidR="00491502" w:rsidRDefault="00491502" w:rsidP="00491502">
      <w:pPr>
        <w:tabs>
          <w:tab w:val="left" w:pos="1230"/>
        </w:tabs>
        <w:jc w:val="both"/>
        <w:rPr>
          <w:rFonts w:ascii="Times New Roman" w:hAnsi="Times New Roman" w:cs="Times New Roman"/>
          <w:b/>
          <w:bCs/>
          <w:i/>
          <w:iCs/>
          <w:sz w:val="24"/>
          <w:szCs w:val="24"/>
        </w:rPr>
      </w:pPr>
      <w:r w:rsidRPr="00F86804">
        <w:rPr>
          <w:rFonts w:ascii="Times New Roman" w:hAnsi="Times New Roman" w:cs="Times New Roman"/>
          <w:b/>
          <w:bCs/>
          <w:iCs/>
          <w:spacing w:val="5"/>
          <w:sz w:val="24"/>
          <w:szCs w:val="24"/>
        </w:rPr>
        <w:lastRenderedPageBreak/>
        <w:t>6</w:t>
      </w:r>
      <w:r w:rsidRPr="002F4B91">
        <w:rPr>
          <w:rFonts w:ascii="Times New Roman" w:hAnsi="Times New Roman" w:cs="Times New Roman"/>
          <w:bCs/>
          <w:iCs/>
          <w:spacing w:val="5"/>
          <w:sz w:val="24"/>
          <w:szCs w:val="24"/>
        </w:rPr>
        <w:t>.</w:t>
      </w:r>
      <w:r w:rsidRPr="002F4B91">
        <w:rPr>
          <w:rFonts w:ascii="Times New Roman" w:hAnsi="Times New Roman" w:cs="Times New Roman"/>
          <w:b/>
          <w:bCs/>
          <w:i/>
          <w:iCs/>
          <w:sz w:val="24"/>
          <w:szCs w:val="24"/>
        </w:rPr>
        <w:t xml:space="preserve"> Минимальные требования к материально-технической базе и информационным ресурсам</w:t>
      </w:r>
    </w:p>
    <w:p w14:paraId="4E4E7C19" w14:textId="77777777" w:rsidR="00491502" w:rsidRDefault="00491502" w:rsidP="00491502">
      <w:pPr>
        <w:ind w:firstLine="708"/>
        <w:jc w:val="both"/>
        <w:rPr>
          <w:rFonts w:ascii="Times New Roman" w:hAnsi="Times New Roman" w:cs="Times New Roman"/>
          <w:bCs/>
          <w:sz w:val="24"/>
          <w:szCs w:val="24"/>
        </w:rPr>
      </w:pPr>
      <w:r w:rsidRPr="002E08B3">
        <w:rPr>
          <w:rFonts w:ascii="Times New Roman" w:hAnsi="Times New Roman" w:cs="Times New Roman"/>
          <w:bCs/>
          <w:sz w:val="24"/>
          <w:szCs w:val="24"/>
        </w:rPr>
        <w:t>За кафедрой</w:t>
      </w:r>
      <w:r>
        <w:rPr>
          <w:rFonts w:ascii="Times New Roman" w:hAnsi="Times New Roman" w:cs="Times New Roman"/>
          <w:bCs/>
          <w:sz w:val="24"/>
          <w:szCs w:val="24"/>
        </w:rPr>
        <w:t xml:space="preserve"> ПОКС закреплены 6</w:t>
      </w:r>
      <w:r w:rsidRPr="002E08B3">
        <w:rPr>
          <w:rFonts w:ascii="Times New Roman" w:hAnsi="Times New Roman" w:cs="Times New Roman"/>
          <w:bCs/>
          <w:sz w:val="24"/>
          <w:szCs w:val="24"/>
        </w:rPr>
        <w:t xml:space="preserve"> компьютерных классов и два лекционных зала, которые имеют необходимое оснащение и оформление. Общая площадь учебно-лабораторных помещений составляет </w:t>
      </w:r>
      <w:r>
        <w:rPr>
          <w:rFonts w:ascii="Times New Roman" w:hAnsi="Times New Roman" w:cs="Times New Roman"/>
          <w:bCs/>
          <w:sz w:val="24"/>
          <w:szCs w:val="24"/>
        </w:rPr>
        <w:t>494,34</w:t>
      </w:r>
      <w:r w:rsidRPr="002E08B3">
        <w:rPr>
          <w:rFonts w:ascii="Times New Roman" w:hAnsi="Times New Roman" w:cs="Times New Roman"/>
          <w:bCs/>
          <w:sz w:val="24"/>
          <w:szCs w:val="24"/>
        </w:rPr>
        <w:t>м</w:t>
      </w:r>
      <w:r w:rsidRPr="00802C55">
        <w:rPr>
          <w:rFonts w:ascii="Times New Roman" w:hAnsi="Times New Roman" w:cs="Times New Roman"/>
          <w:bCs/>
          <w:sz w:val="24"/>
          <w:szCs w:val="24"/>
          <w:vertAlign w:val="superscript"/>
        </w:rPr>
        <w:t>2</w:t>
      </w:r>
      <w:r w:rsidRPr="002E08B3">
        <w:rPr>
          <w:rFonts w:ascii="Times New Roman" w:hAnsi="Times New Roman" w:cs="Times New Roman"/>
          <w:bCs/>
          <w:sz w:val="24"/>
          <w:szCs w:val="24"/>
        </w:rPr>
        <w:t>.</w:t>
      </w:r>
      <w:r>
        <w:rPr>
          <w:rFonts w:ascii="Times New Roman" w:hAnsi="Times New Roman" w:cs="Times New Roman"/>
          <w:bCs/>
          <w:sz w:val="24"/>
          <w:szCs w:val="24"/>
        </w:rPr>
        <w:t xml:space="preserve"> </w:t>
      </w:r>
    </w:p>
    <w:p w14:paraId="33FB9C3B" w14:textId="77777777" w:rsidR="00491502" w:rsidRDefault="00491502" w:rsidP="00491502">
      <w:pPr>
        <w:ind w:firstLine="708"/>
        <w:jc w:val="both"/>
        <w:rPr>
          <w:rFonts w:ascii="Times New Roman" w:hAnsi="Times New Roman" w:cs="Times New Roman"/>
          <w:bCs/>
          <w:sz w:val="24"/>
          <w:szCs w:val="24"/>
        </w:rPr>
      </w:pPr>
      <w:r w:rsidRPr="002E08B3">
        <w:rPr>
          <w:rFonts w:ascii="Times New Roman" w:hAnsi="Times New Roman" w:cs="Times New Roman"/>
          <w:bCs/>
          <w:sz w:val="24"/>
          <w:szCs w:val="24"/>
        </w:rPr>
        <w:t>Компьютерные классы (1/152,</w:t>
      </w:r>
      <w:r>
        <w:rPr>
          <w:rFonts w:ascii="Times New Roman" w:hAnsi="Times New Roman" w:cs="Times New Roman"/>
          <w:bCs/>
          <w:sz w:val="24"/>
          <w:szCs w:val="24"/>
        </w:rPr>
        <w:t xml:space="preserve"> </w:t>
      </w:r>
      <w:r w:rsidRPr="002E08B3">
        <w:rPr>
          <w:rFonts w:ascii="Times New Roman" w:hAnsi="Times New Roman" w:cs="Times New Roman"/>
          <w:bCs/>
          <w:sz w:val="24"/>
          <w:szCs w:val="24"/>
        </w:rPr>
        <w:t>1/152а,</w:t>
      </w:r>
      <w:r>
        <w:rPr>
          <w:rFonts w:ascii="Times New Roman" w:hAnsi="Times New Roman" w:cs="Times New Roman"/>
          <w:bCs/>
          <w:sz w:val="24"/>
          <w:szCs w:val="24"/>
        </w:rPr>
        <w:t xml:space="preserve"> </w:t>
      </w:r>
      <w:r w:rsidRPr="002E08B3">
        <w:rPr>
          <w:rFonts w:ascii="Times New Roman" w:hAnsi="Times New Roman" w:cs="Times New Roman"/>
          <w:bCs/>
          <w:sz w:val="24"/>
          <w:szCs w:val="24"/>
        </w:rPr>
        <w:t>1/304,</w:t>
      </w:r>
      <w:r>
        <w:rPr>
          <w:rFonts w:ascii="Times New Roman" w:hAnsi="Times New Roman" w:cs="Times New Roman"/>
          <w:bCs/>
          <w:sz w:val="24"/>
          <w:szCs w:val="24"/>
        </w:rPr>
        <w:t xml:space="preserve"> </w:t>
      </w:r>
      <w:r w:rsidRPr="002E08B3">
        <w:rPr>
          <w:rFonts w:ascii="Times New Roman" w:hAnsi="Times New Roman" w:cs="Times New Roman"/>
          <w:bCs/>
          <w:sz w:val="24"/>
          <w:szCs w:val="24"/>
        </w:rPr>
        <w:t>1/351,</w:t>
      </w:r>
      <w:r>
        <w:rPr>
          <w:rFonts w:ascii="Times New Roman" w:hAnsi="Times New Roman" w:cs="Times New Roman"/>
          <w:bCs/>
          <w:sz w:val="24"/>
          <w:szCs w:val="24"/>
        </w:rPr>
        <w:t xml:space="preserve"> </w:t>
      </w:r>
      <w:r w:rsidRPr="002E08B3">
        <w:rPr>
          <w:rFonts w:ascii="Times New Roman" w:hAnsi="Times New Roman" w:cs="Times New Roman"/>
          <w:bCs/>
          <w:sz w:val="24"/>
          <w:szCs w:val="24"/>
        </w:rPr>
        <w:t>1/355</w:t>
      </w:r>
      <w:r>
        <w:rPr>
          <w:rFonts w:ascii="Times New Roman" w:hAnsi="Times New Roman" w:cs="Times New Roman"/>
          <w:bCs/>
          <w:sz w:val="24"/>
          <w:szCs w:val="24"/>
        </w:rPr>
        <w:t>, 1/357</w:t>
      </w:r>
      <w:r w:rsidRPr="002E08B3">
        <w:rPr>
          <w:rFonts w:ascii="Times New Roman" w:hAnsi="Times New Roman" w:cs="Times New Roman"/>
          <w:bCs/>
          <w:sz w:val="24"/>
          <w:szCs w:val="24"/>
        </w:rPr>
        <w:t>) оборудованы необходимыми материально-техническими оборудованиями (</w:t>
      </w:r>
      <w:r w:rsidRPr="000E765E">
        <w:rPr>
          <w:rFonts w:ascii="Times New Roman" w:hAnsi="Times New Roman" w:cs="Times New Roman"/>
          <w:bCs/>
          <w:sz w:val="24"/>
          <w:szCs w:val="24"/>
          <w:highlight w:val="yellow"/>
        </w:rPr>
        <w:t xml:space="preserve">см. </w:t>
      </w:r>
      <w:r w:rsidRPr="000E765E">
        <w:rPr>
          <w:rFonts w:ascii="Times New Roman" w:hAnsi="Times New Roman" w:cs="Times New Roman"/>
          <w:bCs/>
          <w:sz w:val="24"/>
          <w:szCs w:val="24"/>
          <w:highlight w:val="yellow"/>
          <w:lang w:val="ky-KG"/>
        </w:rPr>
        <w:t>Т</w:t>
      </w:r>
      <w:r w:rsidRPr="000E765E">
        <w:rPr>
          <w:rFonts w:ascii="Times New Roman" w:hAnsi="Times New Roman" w:cs="Times New Roman"/>
          <w:bCs/>
          <w:sz w:val="24"/>
          <w:szCs w:val="24"/>
          <w:highlight w:val="yellow"/>
        </w:rPr>
        <w:t>аблица</w:t>
      </w:r>
      <w:r w:rsidRPr="000E765E">
        <w:rPr>
          <w:rFonts w:ascii="Times New Roman" w:hAnsi="Times New Roman" w:cs="Times New Roman"/>
          <w:bCs/>
          <w:sz w:val="24"/>
          <w:szCs w:val="24"/>
          <w:highlight w:val="yellow"/>
          <w:lang w:val="ky-KG"/>
        </w:rPr>
        <w:t xml:space="preserve"> - 1</w:t>
      </w:r>
      <w:r w:rsidRPr="002E08B3">
        <w:rPr>
          <w:rFonts w:ascii="Times New Roman" w:hAnsi="Times New Roman" w:cs="Times New Roman"/>
          <w:bCs/>
          <w:sz w:val="24"/>
          <w:szCs w:val="24"/>
        </w:rPr>
        <w:t>), выходом в интернет и локальную сеть университета</w:t>
      </w:r>
      <w:r>
        <w:rPr>
          <w:rFonts w:ascii="Times New Roman" w:hAnsi="Times New Roman" w:cs="Times New Roman"/>
          <w:bCs/>
          <w:sz w:val="24"/>
          <w:szCs w:val="24"/>
        </w:rPr>
        <w:t>. Они</w:t>
      </w:r>
      <w:r w:rsidRPr="002E08B3">
        <w:rPr>
          <w:rFonts w:ascii="Times New Roman" w:hAnsi="Times New Roman" w:cs="Times New Roman"/>
          <w:bCs/>
          <w:sz w:val="24"/>
          <w:szCs w:val="24"/>
        </w:rPr>
        <w:t xml:space="preserve"> активно используются в учебном процессе для проведения лабораторных и практических занятий, а также дл</w:t>
      </w:r>
      <w:r>
        <w:rPr>
          <w:rFonts w:ascii="Times New Roman" w:hAnsi="Times New Roman" w:cs="Times New Roman"/>
          <w:bCs/>
          <w:sz w:val="24"/>
          <w:szCs w:val="24"/>
        </w:rPr>
        <w:t>я тестирования знаний студентов. В компьютерных классах 1/152а, 1/355, 1/304 имеются проектор и экран для удобной работы студентов.</w:t>
      </w:r>
    </w:p>
    <w:p w14:paraId="56A55268" w14:textId="77777777" w:rsidR="00491502" w:rsidRDefault="00491502" w:rsidP="00491502">
      <w:pPr>
        <w:ind w:firstLine="708"/>
        <w:jc w:val="both"/>
        <w:rPr>
          <w:rFonts w:ascii="Times New Roman" w:hAnsi="Times New Roman" w:cs="Times New Roman"/>
          <w:bCs/>
          <w:sz w:val="24"/>
          <w:szCs w:val="24"/>
        </w:rPr>
      </w:pPr>
      <w:r>
        <w:rPr>
          <w:rFonts w:ascii="Times New Roman" w:hAnsi="Times New Roman" w:cs="Times New Roman"/>
          <w:bCs/>
          <w:sz w:val="24"/>
          <w:szCs w:val="24"/>
        </w:rPr>
        <w:t>Помимо общеуниверситетских библиотечных ресурсов, кафедра располагает (на своем сервере) собственной базой электронных учебных материалов по всем дисциплинам, закрепленным за кафедрой (</w:t>
      </w:r>
      <w:r w:rsidRPr="00921913">
        <w:rPr>
          <w:rFonts w:ascii="Times New Roman" w:hAnsi="Times New Roman" w:cs="Times New Roman"/>
          <w:bCs/>
          <w:sz w:val="24"/>
          <w:szCs w:val="24"/>
        </w:rPr>
        <w:t>\\192.168.9.2\Buffer)</w:t>
      </w:r>
      <w:r>
        <w:rPr>
          <w:rFonts w:ascii="Times New Roman" w:hAnsi="Times New Roman" w:cs="Times New Roman"/>
          <w:bCs/>
          <w:sz w:val="24"/>
          <w:szCs w:val="24"/>
        </w:rPr>
        <w:t>.  Для доступа к этим материалы и выхода в интернет все студенты (бакалавры и магистры) кафедры получают свои логин</w:t>
      </w:r>
      <w:r>
        <w:rPr>
          <w:rFonts w:ascii="Times New Roman" w:hAnsi="Times New Roman" w:cs="Times New Roman"/>
          <w:bCs/>
          <w:sz w:val="24"/>
          <w:szCs w:val="24"/>
          <w:lang w:val="ky-KG"/>
        </w:rPr>
        <w:t>ы</w:t>
      </w:r>
      <w:r>
        <w:rPr>
          <w:rFonts w:ascii="Times New Roman" w:hAnsi="Times New Roman" w:cs="Times New Roman"/>
          <w:bCs/>
          <w:sz w:val="24"/>
          <w:szCs w:val="24"/>
        </w:rPr>
        <w:t xml:space="preserve"> и пароли. </w:t>
      </w:r>
    </w:p>
    <w:p w14:paraId="1F574ADB" w14:textId="77777777" w:rsidR="00491502" w:rsidRPr="00883E1A" w:rsidRDefault="00491502" w:rsidP="00491502">
      <w:pPr>
        <w:ind w:firstLine="708"/>
        <w:jc w:val="both"/>
        <w:rPr>
          <w:rFonts w:ascii="Times New Roman" w:hAnsi="Times New Roman" w:cs="Times New Roman"/>
          <w:i/>
          <w:sz w:val="24"/>
          <w:szCs w:val="24"/>
        </w:rPr>
      </w:pPr>
      <w:r w:rsidRPr="00883E1A">
        <w:rPr>
          <w:rFonts w:ascii="Times New Roman" w:hAnsi="Times New Roman" w:cs="Times New Roman"/>
          <w:i/>
          <w:sz w:val="24"/>
          <w:szCs w:val="24"/>
        </w:rPr>
        <w:t>Критерий выполняется.</w:t>
      </w:r>
    </w:p>
    <w:p w14:paraId="72DF7CB0" w14:textId="77777777" w:rsidR="00491502" w:rsidRPr="00802C55" w:rsidRDefault="00491502" w:rsidP="00491502">
      <w:pPr>
        <w:tabs>
          <w:tab w:val="left" w:pos="1230"/>
        </w:tabs>
        <w:jc w:val="both"/>
        <w:rPr>
          <w:rFonts w:ascii="Times New Roman" w:hAnsi="Times New Roman" w:cs="Times New Roman"/>
          <w:b/>
          <w:bCs/>
          <w:sz w:val="24"/>
          <w:szCs w:val="24"/>
        </w:rPr>
      </w:pPr>
      <w:r w:rsidRPr="00802C55">
        <w:rPr>
          <w:rFonts w:ascii="Times New Roman" w:hAnsi="Times New Roman" w:cs="Times New Roman"/>
          <w:b/>
          <w:bCs/>
          <w:iCs/>
          <w:sz w:val="24"/>
          <w:szCs w:val="24"/>
        </w:rPr>
        <w:t xml:space="preserve">6.1. </w:t>
      </w:r>
      <w:r w:rsidRPr="00802C55">
        <w:rPr>
          <w:rFonts w:ascii="Times New Roman" w:hAnsi="Times New Roman" w:cs="Times New Roman"/>
          <w:b/>
          <w:bCs/>
          <w:sz w:val="24"/>
          <w:szCs w:val="24"/>
        </w:rPr>
        <w:t>Обеспечение обучающихся (студентов) необходимыми материальными ресурсами (</w:t>
      </w:r>
      <w:r w:rsidRPr="0094305D">
        <w:rPr>
          <w:rFonts w:ascii="Times New Roman" w:hAnsi="Times New Roman" w:cs="Times New Roman"/>
          <w:b/>
          <w:bCs/>
          <w:sz w:val="24"/>
          <w:szCs w:val="24"/>
        </w:rPr>
        <w:t>библиотечные фонды</w:t>
      </w:r>
      <w:r w:rsidRPr="00802C55">
        <w:rPr>
          <w:rFonts w:ascii="Times New Roman" w:hAnsi="Times New Roman" w:cs="Times New Roman"/>
          <w:b/>
          <w:bCs/>
          <w:sz w:val="24"/>
          <w:szCs w:val="24"/>
        </w:rPr>
        <w:t xml:space="preserve">, компьютерные классы, учебное оборудование, иные ресурсы), </w:t>
      </w:r>
      <w:r w:rsidRPr="0094305D">
        <w:rPr>
          <w:rFonts w:ascii="Times New Roman" w:hAnsi="Times New Roman" w:cs="Times New Roman"/>
          <w:b/>
          <w:bCs/>
          <w:sz w:val="24"/>
          <w:szCs w:val="24"/>
        </w:rPr>
        <w:t>доступных обучающимся (студентам) различных групп</w:t>
      </w:r>
      <w:r w:rsidRPr="00802C55">
        <w:rPr>
          <w:rFonts w:ascii="Times New Roman" w:hAnsi="Times New Roman" w:cs="Times New Roman"/>
          <w:b/>
          <w:bCs/>
          <w:sz w:val="24"/>
          <w:szCs w:val="24"/>
        </w:rPr>
        <w:t>, в том числе лицам с ограниченными возможностями здоровья.</w:t>
      </w:r>
    </w:p>
    <w:p w14:paraId="02BF5092" w14:textId="77777777" w:rsidR="00491502" w:rsidRPr="004D41F0" w:rsidRDefault="00491502" w:rsidP="00491502">
      <w:pPr>
        <w:shd w:val="clear" w:color="auto" w:fill="FFFFFF"/>
        <w:spacing w:before="100" w:beforeAutospacing="1" w:after="100" w:afterAutospacing="1" w:line="240" w:lineRule="auto"/>
        <w:jc w:val="both"/>
        <w:rPr>
          <w:rFonts w:ascii="Times New Roman" w:hAnsi="Times New Roman" w:cs="Times New Roman"/>
          <w:bCs/>
          <w:sz w:val="24"/>
          <w:szCs w:val="24"/>
        </w:rPr>
      </w:pPr>
      <w:r w:rsidRPr="004D41F0">
        <w:rPr>
          <w:rFonts w:ascii="Times New Roman" w:hAnsi="Times New Roman" w:cs="Times New Roman"/>
          <w:bCs/>
          <w:sz w:val="24"/>
          <w:szCs w:val="24"/>
        </w:rPr>
        <w:t xml:space="preserve">Для обеспечения эффективности образовательного процесса </w:t>
      </w:r>
      <w:r w:rsidRPr="003519B6">
        <w:rPr>
          <w:rFonts w:ascii="Times New Roman" w:hAnsi="Times New Roman" w:cs="Times New Roman"/>
          <w:bCs/>
          <w:sz w:val="24"/>
          <w:szCs w:val="24"/>
        </w:rPr>
        <w:t xml:space="preserve">кафедра ПОКС </w:t>
      </w:r>
      <w:r w:rsidRPr="004D41F0">
        <w:rPr>
          <w:rFonts w:ascii="Times New Roman" w:hAnsi="Times New Roman" w:cs="Times New Roman"/>
          <w:bCs/>
          <w:sz w:val="24"/>
          <w:szCs w:val="24"/>
        </w:rPr>
        <w:t>располагает следующей материально-технической базой:</w:t>
      </w:r>
    </w:p>
    <w:p w14:paraId="0082A26C" w14:textId="77777777" w:rsidR="00491502" w:rsidRPr="004D41F0" w:rsidRDefault="00491502" w:rsidP="00491502">
      <w:pPr>
        <w:shd w:val="clear" w:color="auto" w:fill="FFFFFF"/>
        <w:spacing w:after="0" w:line="240" w:lineRule="auto"/>
        <w:jc w:val="both"/>
        <w:rPr>
          <w:rFonts w:ascii="Times New Roman" w:hAnsi="Times New Roman" w:cs="Times New Roman"/>
          <w:bCs/>
          <w:sz w:val="24"/>
          <w:szCs w:val="24"/>
        </w:rPr>
      </w:pPr>
      <w:r w:rsidRPr="004D41F0">
        <w:rPr>
          <w:rFonts w:ascii="Times New Roman" w:hAnsi="Times New Roman" w:cs="Times New Roman"/>
          <w:bCs/>
          <w:sz w:val="24"/>
          <w:szCs w:val="24"/>
        </w:rPr>
        <w:t xml:space="preserve">а) </w:t>
      </w:r>
      <w:r w:rsidRPr="003519B6">
        <w:rPr>
          <w:rFonts w:ascii="Times New Roman" w:hAnsi="Times New Roman" w:cs="Times New Roman"/>
          <w:bCs/>
          <w:sz w:val="24"/>
          <w:szCs w:val="24"/>
        </w:rPr>
        <w:t>главный учебный</w:t>
      </w:r>
      <w:r w:rsidRPr="004D41F0">
        <w:rPr>
          <w:rFonts w:ascii="Times New Roman" w:hAnsi="Times New Roman" w:cs="Times New Roman"/>
          <w:bCs/>
          <w:sz w:val="24"/>
          <w:szCs w:val="24"/>
        </w:rPr>
        <w:t xml:space="preserve"> корпус</w:t>
      </w:r>
      <w:r w:rsidRPr="003519B6">
        <w:rPr>
          <w:rFonts w:ascii="Times New Roman" w:hAnsi="Times New Roman" w:cs="Times New Roman"/>
          <w:bCs/>
          <w:sz w:val="24"/>
          <w:szCs w:val="24"/>
        </w:rPr>
        <w:t>№1</w:t>
      </w:r>
      <w:r>
        <w:rPr>
          <w:rFonts w:ascii="Times New Roman" w:hAnsi="Times New Roman" w:cs="Times New Roman"/>
          <w:bCs/>
          <w:sz w:val="24"/>
          <w:szCs w:val="24"/>
        </w:rPr>
        <w:t xml:space="preserve">- </w:t>
      </w:r>
      <w:r w:rsidRPr="004D41F0">
        <w:rPr>
          <w:rFonts w:ascii="Times New Roman" w:hAnsi="Times New Roman" w:cs="Times New Roman"/>
          <w:bCs/>
          <w:sz w:val="24"/>
          <w:szCs w:val="24"/>
        </w:rPr>
        <w:t xml:space="preserve"> Общая учебная площадь </w:t>
      </w:r>
      <w:r>
        <w:rPr>
          <w:rFonts w:ascii="Times New Roman" w:hAnsi="Times New Roman" w:cs="Times New Roman"/>
          <w:bCs/>
          <w:sz w:val="24"/>
          <w:szCs w:val="24"/>
        </w:rPr>
        <w:t>–</w:t>
      </w:r>
      <w:r w:rsidRPr="004D41F0">
        <w:rPr>
          <w:rFonts w:ascii="Times New Roman" w:hAnsi="Times New Roman" w:cs="Times New Roman"/>
          <w:bCs/>
          <w:sz w:val="24"/>
          <w:szCs w:val="24"/>
        </w:rPr>
        <w:t xml:space="preserve"> </w:t>
      </w:r>
      <w:r w:rsidRPr="003519B6">
        <w:rPr>
          <w:rFonts w:ascii="Times New Roman" w:hAnsi="Times New Roman" w:cs="Times New Roman"/>
          <w:bCs/>
          <w:sz w:val="24"/>
          <w:szCs w:val="24"/>
        </w:rPr>
        <w:t>14217,9</w:t>
      </w:r>
      <w:r w:rsidRPr="004D41F0">
        <w:rPr>
          <w:rFonts w:ascii="Times New Roman" w:hAnsi="Times New Roman" w:cs="Times New Roman"/>
          <w:bCs/>
          <w:sz w:val="24"/>
          <w:szCs w:val="24"/>
        </w:rPr>
        <w:t xml:space="preserve"> кв.м;</w:t>
      </w:r>
    </w:p>
    <w:p w14:paraId="2E9DB140" w14:textId="77777777" w:rsidR="00491502" w:rsidRDefault="00491502" w:rsidP="00491502">
      <w:pPr>
        <w:shd w:val="clear" w:color="auto" w:fill="FFFFFF"/>
        <w:spacing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б) </w:t>
      </w:r>
      <w:r w:rsidRPr="004D41F0">
        <w:rPr>
          <w:rFonts w:ascii="Times New Roman" w:hAnsi="Times New Roman" w:cs="Times New Roman"/>
          <w:bCs/>
          <w:sz w:val="24"/>
          <w:szCs w:val="24"/>
        </w:rPr>
        <w:t>учебн</w:t>
      </w:r>
      <w:r w:rsidRPr="003519B6">
        <w:rPr>
          <w:rFonts w:ascii="Times New Roman" w:hAnsi="Times New Roman" w:cs="Times New Roman"/>
          <w:bCs/>
          <w:sz w:val="24"/>
          <w:szCs w:val="24"/>
        </w:rPr>
        <w:t>ый корпус</w:t>
      </w:r>
      <w:r>
        <w:rPr>
          <w:rFonts w:ascii="Times New Roman" w:hAnsi="Times New Roman" w:cs="Times New Roman"/>
          <w:bCs/>
          <w:sz w:val="24"/>
          <w:szCs w:val="24"/>
        </w:rPr>
        <w:t xml:space="preserve"> </w:t>
      </w:r>
      <w:r w:rsidRPr="003519B6">
        <w:rPr>
          <w:rFonts w:ascii="Times New Roman" w:hAnsi="Times New Roman" w:cs="Times New Roman"/>
          <w:bCs/>
          <w:sz w:val="24"/>
          <w:szCs w:val="24"/>
        </w:rPr>
        <w:t xml:space="preserve">№2 </w:t>
      </w:r>
      <w:r>
        <w:rPr>
          <w:rFonts w:ascii="Times New Roman" w:hAnsi="Times New Roman" w:cs="Times New Roman"/>
          <w:bCs/>
          <w:sz w:val="24"/>
          <w:szCs w:val="24"/>
        </w:rPr>
        <w:t>-</w:t>
      </w:r>
      <w:r w:rsidRPr="004D41F0">
        <w:rPr>
          <w:rFonts w:ascii="Times New Roman" w:hAnsi="Times New Roman" w:cs="Times New Roman"/>
          <w:bCs/>
          <w:sz w:val="24"/>
          <w:szCs w:val="24"/>
        </w:rPr>
        <w:t xml:space="preserve"> расположен</w:t>
      </w:r>
      <w:r>
        <w:rPr>
          <w:rFonts w:ascii="Times New Roman" w:hAnsi="Times New Roman" w:cs="Times New Roman"/>
          <w:bCs/>
          <w:sz w:val="24"/>
          <w:szCs w:val="24"/>
        </w:rPr>
        <w:t xml:space="preserve"> </w:t>
      </w:r>
      <w:r w:rsidRPr="004D41F0">
        <w:rPr>
          <w:rFonts w:ascii="Times New Roman" w:hAnsi="Times New Roman" w:cs="Times New Roman"/>
          <w:bCs/>
          <w:sz w:val="24"/>
          <w:szCs w:val="24"/>
        </w:rPr>
        <w:t>в отдельном здании</w:t>
      </w:r>
      <w:r>
        <w:rPr>
          <w:rFonts w:ascii="Times New Roman" w:hAnsi="Times New Roman" w:cs="Times New Roman"/>
          <w:bCs/>
          <w:sz w:val="24"/>
          <w:szCs w:val="24"/>
        </w:rPr>
        <w:t>,</w:t>
      </w:r>
      <w:r w:rsidRPr="004D41F0">
        <w:rPr>
          <w:rFonts w:ascii="Times New Roman" w:hAnsi="Times New Roman" w:cs="Times New Roman"/>
          <w:bCs/>
          <w:sz w:val="24"/>
          <w:szCs w:val="24"/>
        </w:rPr>
        <w:t xml:space="preserve"> общей площадью </w:t>
      </w:r>
      <w:r w:rsidRPr="003519B6">
        <w:rPr>
          <w:rFonts w:ascii="Times New Roman" w:hAnsi="Times New Roman" w:cs="Times New Roman"/>
          <w:bCs/>
          <w:sz w:val="24"/>
          <w:szCs w:val="24"/>
        </w:rPr>
        <w:t>12731,1</w:t>
      </w:r>
      <w:r w:rsidRPr="004D41F0">
        <w:rPr>
          <w:rFonts w:ascii="Times New Roman" w:hAnsi="Times New Roman" w:cs="Times New Roman"/>
          <w:bCs/>
          <w:sz w:val="24"/>
          <w:szCs w:val="24"/>
        </w:rPr>
        <w:t xml:space="preserve"> кв. м;</w:t>
      </w:r>
    </w:p>
    <w:p w14:paraId="72A5AE92" w14:textId="77777777" w:rsidR="00491502" w:rsidRPr="00921913" w:rsidRDefault="00491502" w:rsidP="00491502">
      <w:pPr>
        <w:shd w:val="clear" w:color="auto" w:fill="FFFFFF"/>
        <w:spacing w:after="0" w:line="240" w:lineRule="auto"/>
        <w:jc w:val="right"/>
        <w:rPr>
          <w:rFonts w:ascii="Times New Roman" w:hAnsi="Times New Roman" w:cs="Times New Roman"/>
          <w:bCs/>
          <w:sz w:val="24"/>
          <w:szCs w:val="24"/>
          <w:lang w:val="ky-KG"/>
        </w:rPr>
      </w:pPr>
      <w:r>
        <w:rPr>
          <w:rFonts w:ascii="Times New Roman" w:hAnsi="Times New Roman" w:cs="Times New Roman"/>
          <w:bCs/>
          <w:sz w:val="24"/>
          <w:szCs w:val="24"/>
          <w:lang w:val="ky-KG"/>
        </w:rPr>
        <w:t xml:space="preserve">Таблица -1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1234"/>
        <w:gridCol w:w="792"/>
        <w:gridCol w:w="2217"/>
        <w:gridCol w:w="5060"/>
      </w:tblGrid>
      <w:tr w:rsidR="00491502" w:rsidRPr="000E765E" w14:paraId="0D5BBD84" w14:textId="77777777" w:rsidTr="00EE6714">
        <w:trPr>
          <w:trHeight w:val="942"/>
        </w:trPr>
        <w:tc>
          <w:tcPr>
            <w:tcW w:w="2070" w:type="dxa"/>
            <w:gridSpan w:val="2"/>
            <w:tcBorders>
              <w:bottom w:val="double" w:sz="4" w:space="0" w:color="auto"/>
            </w:tcBorders>
            <w:vAlign w:val="center"/>
          </w:tcPr>
          <w:p w14:paraId="59270B4A" w14:textId="77777777" w:rsidR="00491502" w:rsidRPr="000E765E" w:rsidRDefault="00491502" w:rsidP="00EE6714">
            <w:pPr>
              <w:pStyle w:val="6"/>
              <w:spacing w:line="22" w:lineRule="atLeast"/>
              <w:jc w:val="both"/>
              <w:rPr>
                <w:rFonts w:ascii="Times New Roman" w:hAnsi="Times New Roman" w:cs="Times New Roman"/>
                <w:b/>
                <w:bCs/>
              </w:rPr>
            </w:pPr>
            <w:r w:rsidRPr="000E765E">
              <w:rPr>
                <w:rFonts w:ascii="Times New Roman" w:hAnsi="Times New Roman" w:cs="Times New Roman"/>
                <w:b/>
              </w:rPr>
              <w:t>Здания, сооружения, помещения</w:t>
            </w:r>
          </w:p>
        </w:tc>
        <w:tc>
          <w:tcPr>
            <w:tcW w:w="708" w:type="dxa"/>
            <w:tcBorders>
              <w:bottom w:val="double" w:sz="4" w:space="0" w:color="auto"/>
            </w:tcBorders>
            <w:vAlign w:val="center"/>
          </w:tcPr>
          <w:p w14:paraId="49E8FBDC" w14:textId="77777777" w:rsidR="00491502" w:rsidRPr="000E765E" w:rsidRDefault="00491502" w:rsidP="00EE6714">
            <w:pPr>
              <w:ind w:left="-96" w:firstLine="96"/>
              <w:jc w:val="both"/>
              <w:rPr>
                <w:rFonts w:ascii="Times New Roman" w:hAnsi="Times New Roman" w:cs="Times New Roman"/>
                <w:b/>
                <w:bCs/>
              </w:rPr>
            </w:pPr>
            <w:r w:rsidRPr="000E765E">
              <w:rPr>
                <w:rFonts w:ascii="Times New Roman" w:hAnsi="Times New Roman" w:cs="Times New Roman"/>
                <w:b/>
                <w:bCs/>
              </w:rPr>
              <w:t>Кол-во всего</w:t>
            </w:r>
          </w:p>
        </w:tc>
        <w:tc>
          <w:tcPr>
            <w:tcW w:w="1981" w:type="dxa"/>
            <w:tcBorders>
              <w:bottom w:val="double" w:sz="4" w:space="0" w:color="auto"/>
            </w:tcBorders>
            <w:vAlign w:val="center"/>
          </w:tcPr>
          <w:p w14:paraId="0A1308EF" w14:textId="77777777" w:rsidR="00491502" w:rsidRPr="000E765E" w:rsidRDefault="00491502" w:rsidP="00EE6714">
            <w:pPr>
              <w:spacing w:after="0" w:line="20" w:lineRule="atLeast"/>
              <w:jc w:val="both"/>
              <w:rPr>
                <w:rFonts w:ascii="Times New Roman" w:hAnsi="Times New Roman" w:cs="Times New Roman"/>
                <w:b/>
                <w:bCs/>
              </w:rPr>
            </w:pPr>
            <w:r w:rsidRPr="000E765E">
              <w:rPr>
                <w:rFonts w:ascii="Times New Roman" w:hAnsi="Times New Roman" w:cs="Times New Roman"/>
                <w:b/>
                <w:bCs/>
              </w:rPr>
              <w:t>Суммарная площадь,</w:t>
            </w:r>
          </w:p>
          <w:p w14:paraId="174A5C6B" w14:textId="77777777" w:rsidR="00491502" w:rsidRPr="000E765E" w:rsidRDefault="00491502" w:rsidP="00EE6714">
            <w:pPr>
              <w:spacing w:after="0" w:line="22" w:lineRule="atLeast"/>
              <w:jc w:val="both"/>
              <w:rPr>
                <w:rFonts w:ascii="Times New Roman" w:hAnsi="Times New Roman" w:cs="Times New Roman"/>
                <w:b/>
                <w:bCs/>
              </w:rPr>
            </w:pPr>
            <w:r w:rsidRPr="000E765E">
              <w:rPr>
                <w:rFonts w:ascii="Times New Roman" w:hAnsi="Times New Roman" w:cs="Times New Roman"/>
                <w:b/>
                <w:bCs/>
              </w:rPr>
              <w:t>кв.м.</w:t>
            </w:r>
          </w:p>
        </w:tc>
        <w:tc>
          <w:tcPr>
            <w:tcW w:w="4522" w:type="dxa"/>
            <w:tcBorders>
              <w:bottom w:val="double" w:sz="4" w:space="0" w:color="auto"/>
            </w:tcBorders>
            <w:vAlign w:val="center"/>
          </w:tcPr>
          <w:p w14:paraId="1AC83310" w14:textId="77777777" w:rsidR="00491502" w:rsidRPr="000E765E" w:rsidRDefault="00491502" w:rsidP="00EE6714">
            <w:pPr>
              <w:spacing w:line="22" w:lineRule="atLeast"/>
              <w:ind w:left="-35" w:firstLine="35"/>
              <w:jc w:val="both"/>
              <w:rPr>
                <w:rFonts w:ascii="Times New Roman" w:hAnsi="Times New Roman" w:cs="Times New Roman"/>
                <w:b/>
                <w:bCs/>
              </w:rPr>
            </w:pPr>
            <w:r w:rsidRPr="000E765E">
              <w:rPr>
                <w:rFonts w:ascii="Times New Roman" w:hAnsi="Times New Roman" w:cs="Times New Roman"/>
                <w:b/>
                <w:bCs/>
              </w:rPr>
              <w:t>Краткая характеристика</w:t>
            </w:r>
          </w:p>
        </w:tc>
      </w:tr>
      <w:tr w:rsidR="00491502" w:rsidRPr="000E765E" w14:paraId="0CFBAA7E" w14:textId="77777777" w:rsidTr="00EE6714">
        <w:trPr>
          <w:trHeight w:val="343"/>
        </w:trPr>
        <w:tc>
          <w:tcPr>
            <w:tcW w:w="2070" w:type="dxa"/>
            <w:gridSpan w:val="2"/>
            <w:tcBorders>
              <w:top w:val="double" w:sz="4" w:space="0" w:color="auto"/>
            </w:tcBorders>
            <w:vAlign w:val="center"/>
          </w:tcPr>
          <w:p w14:paraId="1382161F" w14:textId="77777777" w:rsidR="00491502" w:rsidRPr="000E765E" w:rsidRDefault="00491502" w:rsidP="00EE6714">
            <w:pPr>
              <w:pStyle w:val="1"/>
              <w:spacing w:before="120" w:after="120" w:line="216" w:lineRule="auto"/>
              <w:jc w:val="both"/>
              <w:rPr>
                <w:rFonts w:ascii="Times New Roman" w:hAnsi="Times New Roman" w:cs="Times New Roman"/>
                <w:b w:val="0"/>
                <w:bCs w:val="0"/>
                <w:caps/>
                <w:sz w:val="22"/>
                <w:szCs w:val="22"/>
              </w:rPr>
            </w:pPr>
            <w:r w:rsidRPr="000E765E">
              <w:rPr>
                <w:rFonts w:ascii="Times New Roman" w:hAnsi="Times New Roman" w:cs="Times New Roman"/>
                <w:sz w:val="22"/>
                <w:szCs w:val="22"/>
              </w:rPr>
              <w:t>Здания, сооружения</w:t>
            </w:r>
          </w:p>
        </w:tc>
        <w:tc>
          <w:tcPr>
            <w:tcW w:w="708" w:type="dxa"/>
            <w:tcBorders>
              <w:top w:val="double" w:sz="4" w:space="0" w:color="auto"/>
            </w:tcBorders>
          </w:tcPr>
          <w:p w14:paraId="00975A57" w14:textId="77777777" w:rsidR="00491502" w:rsidRPr="000E765E" w:rsidRDefault="00491502" w:rsidP="00EE6714">
            <w:pPr>
              <w:spacing w:line="22" w:lineRule="atLeast"/>
              <w:jc w:val="both"/>
              <w:rPr>
                <w:rFonts w:ascii="Times New Roman" w:hAnsi="Times New Roman" w:cs="Times New Roman"/>
              </w:rPr>
            </w:pPr>
          </w:p>
        </w:tc>
        <w:tc>
          <w:tcPr>
            <w:tcW w:w="1981" w:type="dxa"/>
            <w:tcBorders>
              <w:top w:val="double" w:sz="4" w:space="0" w:color="auto"/>
            </w:tcBorders>
          </w:tcPr>
          <w:p w14:paraId="49715C20" w14:textId="77777777" w:rsidR="00491502" w:rsidRPr="000E765E" w:rsidRDefault="00491502" w:rsidP="00EE6714">
            <w:pPr>
              <w:spacing w:line="22" w:lineRule="atLeast"/>
              <w:jc w:val="both"/>
              <w:rPr>
                <w:rFonts w:ascii="Times New Roman" w:hAnsi="Times New Roman" w:cs="Times New Roman"/>
              </w:rPr>
            </w:pPr>
          </w:p>
        </w:tc>
        <w:tc>
          <w:tcPr>
            <w:tcW w:w="4522" w:type="dxa"/>
            <w:tcBorders>
              <w:top w:val="double" w:sz="4" w:space="0" w:color="auto"/>
            </w:tcBorders>
          </w:tcPr>
          <w:p w14:paraId="1CE80B06" w14:textId="77777777" w:rsidR="00491502" w:rsidRPr="000E765E" w:rsidRDefault="00491502" w:rsidP="00EE6714">
            <w:pPr>
              <w:spacing w:line="22" w:lineRule="atLeast"/>
              <w:jc w:val="both"/>
              <w:rPr>
                <w:rFonts w:ascii="Times New Roman" w:hAnsi="Times New Roman" w:cs="Times New Roman"/>
              </w:rPr>
            </w:pPr>
          </w:p>
        </w:tc>
      </w:tr>
      <w:tr w:rsidR="00491502" w:rsidRPr="000E765E" w14:paraId="5FAB9C02" w14:textId="77777777" w:rsidTr="00EE6714">
        <w:trPr>
          <w:trHeight w:val="323"/>
        </w:trPr>
        <w:tc>
          <w:tcPr>
            <w:tcW w:w="2070" w:type="dxa"/>
            <w:gridSpan w:val="2"/>
            <w:vAlign w:val="center"/>
          </w:tcPr>
          <w:p w14:paraId="2DC857ED" w14:textId="77777777" w:rsidR="00491502" w:rsidRPr="000E765E" w:rsidRDefault="00491502" w:rsidP="00EE6714">
            <w:pPr>
              <w:spacing w:before="120" w:after="120" w:line="216" w:lineRule="auto"/>
              <w:jc w:val="both"/>
              <w:rPr>
                <w:rFonts w:ascii="Times New Roman" w:hAnsi="Times New Roman" w:cs="Times New Roman"/>
                <w:bCs/>
                <w:i/>
              </w:rPr>
            </w:pPr>
            <w:r w:rsidRPr="000E765E">
              <w:rPr>
                <w:rFonts w:ascii="Times New Roman" w:hAnsi="Times New Roman" w:cs="Times New Roman"/>
                <w:bCs/>
                <w:i/>
              </w:rPr>
              <w:t>Учебные, учебно-вспомогательные площади, всего:</w:t>
            </w:r>
          </w:p>
        </w:tc>
        <w:tc>
          <w:tcPr>
            <w:tcW w:w="708" w:type="dxa"/>
            <w:vAlign w:val="center"/>
          </w:tcPr>
          <w:p w14:paraId="79E1E2C1" w14:textId="77777777" w:rsidR="00491502" w:rsidRPr="000E765E" w:rsidRDefault="00491502" w:rsidP="00EE6714">
            <w:pPr>
              <w:spacing w:line="22" w:lineRule="atLeast"/>
              <w:jc w:val="both"/>
              <w:rPr>
                <w:rFonts w:ascii="Times New Roman" w:hAnsi="Times New Roman" w:cs="Times New Roman"/>
                <w:i/>
                <w:lang w:val="ky-KG"/>
              </w:rPr>
            </w:pPr>
          </w:p>
        </w:tc>
        <w:tc>
          <w:tcPr>
            <w:tcW w:w="1981" w:type="dxa"/>
            <w:vAlign w:val="center"/>
          </w:tcPr>
          <w:p w14:paraId="69C50723" w14:textId="77777777" w:rsidR="00491502" w:rsidRPr="000E765E" w:rsidRDefault="00491502" w:rsidP="00EE6714">
            <w:pPr>
              <w:spacing w:line="22" w:lineRule="atLeast"/>
              <w:jc w:val="both"/>
              <w:rPr>
                <w:rFonts w:ascii="Times New Roman" w:hAnsi="Times New Roman" w:cs="Times New Roman"/>
                <w:i/>
              </w:rPr>
            </w:pPr>
          </w:p>
        </w:tc>
        <w:tc>
          <w:tcPr>
            <w:tcW w:w="4522" w:type="dxa"/>
          </w:tcPr>
          <w:p w14:paraId="46AFC1D3" w14:textId="77777777" w:rsidR="00491502" w:rsidRPr="000E765E" w:rsidRDefault="00491502" w:rsidP="00EE6714">
            <w:pPr>
              <w:spacing w:line="22" w:lineRule="atLeast"/>
              <w:jc w:val="both"/>
              <w:rPr>
                <w:rFonts w:ascii="Times New Roman" w:hAnsi="Times New Roman" w:cs="Times New Roman"/>
              </w:rPr>
            </w:pPr>
          </w:p>
        </w:tc>
      </w:tr>
      <w:tr w:rsidR="00491502" w:rsidRPr="000E765E" w14:paraId="7205EAD5" w14:textId="77777777" w:rsidTr="00EE6714">
        <w:trPr>
          <w:trHeight w:val="304"/>
        </w:trPr>
        <w:tc>
          <w:tcPr>
            <w:tcW w:w="967" w:type="dxa"/>
            <w:vMerge w:val="restart"/>
            <w:shd w:val="clear" w:color="auto" w:fill="auto"/>
          </w:tcPr>
          <w:p w14:paraId="558CE931" w14:textId="77777777" w:rsidR="00491502" w:rsidRPr="000E765E" w:rsidRDefault="00491502" w:rsidP="00EE6714">
            <w:pPr>
              <w:spacing w:before="120" w:after="0" w:line="216" w:lineRule="auto"/>
              <w:jc w:val="both"/>
              <w:rPr>
                <w:rFonts w:ascii="Times New Roman" w:hAnsi="Times New Roman" w:cs="Times New Roman"/>
              </w:rPr>
            </w:pPr>
            <w:r w:rsidRPr="000E765E">
              <w:rPr>
                <w:rFonts w:ascii="Times New Roman" w:hAnsi="Times New Roman" w:cs="Times New Roman"/>
              </w:rPr>
              <w:t xml:space="preserve">в том </w:t>
            </w:r>
          </w:p>
          <w:p w14:paraId="19DAEF4B" w14:textId="77777777" w:rsidR="00491502" w:rsidRPr="000E765E" w:rsidRDefault="00491502" w:rsidP="00EE6714">
            <w:pPr>
              <w:spacing w:line="216" w:lineRule="auto"/>
              <w:jc w:val="both"/>
              <w:rPr>
                <w:rFonts w:ascii="Times New Roman" w:hAnsi="Times New Roman" w:cs="Times New Roman"/>
              </w:rPr>
            </w:pPr>
            <w:r w:rsidRPr="000E765E">
              <w:rPr>
                <w:rFonts w:ascii="Times New Roman" w:hAnsi="Times New Roman" w:cs="Times New Roman"/>
              </w:rPr>
              <w:t>числе</w:t>
            </w:r>
          </w:p>
        </w:tc>
        <w:tc>
          <w:tcPr>
            <w:tcW w:w="1103" w:type="dxa"/>
            <w:shd w:val="clear" w:color="auto" w:fill="auto"/>
          </w:tcPr>
          <w:p w14:paraId="7F1AD8B3" w14:textId="77777777" w:rsidR="00491502" w:rsidRPr="000E765E" w:rsidRDefault="00491502" w:rsidP="00EE6714">
            <w:pPr>
              <w:spacing w:before="120" w:after="0" w:line="216" w:lineRule="auto"/>
              <w:jc w:val="both"/>
              <w:rPr>
                <w:rFonts w:ascii="Times New Roman" w:hAnsi="Times New Roman" w:cs="Times New Roman"/>
              </w:rPr>
            </w:pPr>
            <w:r w:rsidRPr="000E765E">
              <w:rPr>
                <w:rFonts w:ascii="Times New Roman" w:hAnsi="Times New Roman" w:cs="Times New Roman"/>
              </w:rPr>
              <w:t>Актовые залы</w:t>
            </w:r>
          </w:p>
        </w:tc>
        <w:tc>
          <w:tcPr>
            <w:tcW w:w="708" w:type="dxa"/>
          </w:tcPr>
          <w:p w14:paraId="43F83DAB" w14:textId="77777777" w:rsidR="00491502" w:rsidRPr="000E765E" w:rsidRDefault="00491502" w:rsidP="00EE6714">
            <w:pPr>
              <w:jc w:val="both"/>
              <w:rPr>
                <w:rFonts w:ascii="Times New Roman" w:hAnsi="Times New Roman" w:cs="Times New Roman"/>
                <w:lang w:val="ky-KG"/>
              </w:rPr>
            </w:pPr>
            <w:r w:rsidRPr="000E765E">
              <w:rPr>
                <w:rFonts w:ascii="Times New Roman" w:hAnsi="Times New Roman" w:cs="Times New Roman"/>
                <w:lang w:val="ky-KG"/>
              </w:rPr>
              <w:t>2</w:t>
            </w:r>
          </w:p>
        </w:tc>
        <w:tc>
          <w:tcPr>
            <w:tcW w:w="1981" w:type="dxa"/>
          </w:tcPr>
          <w:p w14:paraId="25629FAA" w14:textId="77777777" w:rsidR="00491502" w:rsidRPr="000E765E" w:rsidRDefault="00491502" w:rsidP="00EE6714">
            <w:pPr>
              <w:jc w:val="both"/>
              <w:rPr>
                <w:rFonts w:ascii="Times New Roman" w:hAnsi="Times New Roman" w:cs="Times New Roman"/>
                <w:lang w:val="ky-KG"/>
              </w:rPr>
            </w:pPr>
            <w:r w:rsidRPr="000E765E">
              <w:rPr>
                <w:rFonts w:ascii="Times New Roman" w:hAnsi="Times New Roman" w:cs="Times New Roman"/>
                <w:lang w:val="ky-KG"/>
              </w:rPr>
              <w:t>Большой актовый зал и малый актовый зал</w:t>
            </w:r>
          </w:p>
        </w:tc>
        <w:tc>
          <w:tcPr>
            <w:tcW w:w="4522" w:type="dxa"/>
          </w:tcPr>
          <w:p w14:paraId="53940EBA" w14:textId="77777777" w:rsidR="00491502" w:rsidRPr="000E765E" w:rsidRDefault="00491502" w:rsidP="00EE6714">
            <w:pPr>
              <w:jc w:val="both"/>
              <w:rPr>
                <w:rFonts w:ascii="Times New Roman" w:hAnsi="Times New Roman" w:cs="Times New Roman"/>
                <w:lang w:val="ky-KG"/>
              </w:rPr>
            </w:pPr>
            <w:r w:rsidRPr="000E765E">
              <w:rPr>
                <w:rFonts w:ascii="Times New Roman" w:hAnsi="Times New Roman" w:cs="Times New Roman"/>
                <w:lang w:val="ky-KG"/>
              </w:rPr>
              <w:t>БАЗ находится в первом корпусе</w:t>
            </w:r>
          </w:p>
        </w:tc>
      </w:tr>
      <w:tr w:rsidR="00491502" w:rsidRPr="000E765E" w14:paraId="5554DD57" w14:textId="77777777" w:rsidTr="00EE6714">
        <w:trPr>
          <w:trHeight w:val="1317"/>
        </w:trPr>
        <w:tc>
          <w:tcPr>
            <w:tcW w:w="967" w:type="dxa"/>
            <w:vMerge/>
            <w:shd w:val="clear" w:color="auto" w:fill="auto"/>
          </w:tcPr>
          <w:p w14:paraId="680ED17B" w14:textId="77777777" w:rsidR="00491502" w:rsidRPr="000E765E" w:rsidRDefault="00491502" w:rsidP="00EE6714">
            <w:pPr>
              <w:spacing w:line="216" w:lineRule="auto"/>
              <w:jc w:val="both"/>
              <w:rPr>
                <w:rFonts w:ascii="Times New Roman" w:hAnsi="Times New Roman" w:cs="Times New Roman"/>
              </w:rPr>
            </w:pPr>
          </w:p>
        </w:tc>
        <w:tc>
          <w:tcPr>
            <w:tcW w:w="1103" w:type="dxa"/>
            <w:shd w:val="clear" w:color="auto" w:fill="auto"/>
          </w:tcPr>
          <w:p w14:paraId="1B874F4D" w14:textId="77777777" w:rsidR="00491502" w:rsidRPr="000E765E" w:rsidRDefault="00491502" w:rsidP="00EE6714">
            <w:pPr>
              <w:spacing w:after="0" w:line="240" w:lineRule="auto"/>
              <w:jc w:val="both"/>
              <w:rPr>
                <w:rFonts w:ascii="Times New Roman" w:hAnsi="Times New Roman" w:cs="Times New Roman"/>
              </w:rPr>
            </w:pPr>
            <w:r w:rsidRPr="000E765E">
              <w:rPr>
                <w:rFonts w:ascii="Times New Roman" w:hAnsi="Times New Roman" w:cs="Times New Roman"/>
              </w:rPr>
              <w:t>Лекционные залы</w:t>
            </w:r>
          </w:p>
        </w:tc>
        <w:tc>
          <w:tcPr>
            <w:tcW w:w="708" w:type="dxa"/>
          </w:tcPr>
          <w:p w14:paraId="30F9FADD" w14:textId="77777777" w:rsidR="00491502" w:rsidRPr="000E765E" w:rsidRDefault="00491502" w:rsidP="00EE6714">
            <w:pPr>
              <w:spacing w:after="0" w:line="0" w:lineRule="atLeast"/>
              <w:jc w:val="both"/>
              <w:rPr>
                <w:rFonts w:ascii="Times New Roman" w:hAnsi="Times New Roman" w:cs="Times New Roman"/>
              </w:rPr>
            </w:pPr>
            <w:r w:rsidRPr="000E765E">
              <w:rPr>
                <w:rFonts w:ascii="Times New Roman" w:hAnsi="Times New Roman" w:cs="Times New Roman"/>
              </w:rPr>
              <w:t>2</w:t>
            </w:r>
          </w:p>
        </w:tc>
        <w:tc>
          <w:tcPr>
            <w:tcW w:w="1981" w:type="dxa"/>
          </w:tcPr>
          <w:p w14:paraId="0119CB7A" w14:textId="77777777" w:rsidR="00491502" w:rsidRPr="000E765E" w:rsidRDefault="00491502" w:rsidP="00EE6714">
            <w:pPr>
              <w:spacing w:line="22" w:lineRule="atLeast"/>
              <w:ind w:right="-64"/>
              <w:jc w:val="both"/>
              <w:rPr>
                <w:rFonts w:ascii="Times New Roman" w:hAnsi="Times New Roman" w:cs="Times New Roman"/>
              </w:rPr>
            </w:pPr>
            <w:r w:rsidRPr="000E765E">
              <w:rPr>
                <w:rFonts w:ascii="Times New Roman" w:hAnsi="Times New Roman" w:cs="Times New Roman"/>
                <w:b/>
              </w:rPr>
              <w:t>1/305</w:t>
            </w:r>
            <w:r w:rsidRPr="000E765E">
              <w:rPr>
                <w:rFonts w:ascii="Times New Roman" w:hAnsi="Times New Roman" w:cs="Times New Roman"/>
              </w:rPr>
              <w:t xml:space="preserve">  - 81м</w:t>
            </w:r>
            <w:r w:rsidRPr="000E765E">
              <w:rPr>
                <w:rFonts w:ascii="Times New Roman" w:hAnsi="Times New Roman" w:cs="Times New Roman"/>
                <w:vertAlign w:val="superscript"/>
              </w:rPr>
              <w:t xml:space="preserve">2 </w:t>
            </w:r>
            <w:r w:rsidRPr="000E765E">
              <w:rPr>
                <w:rFonts w:ascii="Times New Roman" w:hAnsi="Times New Roman" w:cs="Times New Roman"/>
              </w:rPr>
              <w:t xml:space="preserve">Мультимед. класс </w:t>
            </w:r>
          </w:p>
          <w:p w14:paraId="559FBCF8" w14:textId="77777777" w:rsidR="00491502" w:rsidRPr="000E765E" w:rsidRDefault="00491502" w:rsidP="00EE6714">
            <w:pPr>
              <w:spacing w:after="0" w:line="0" w:lineRule="atLeast"/>
              <w:jc w:val="both"/>
              <w:rPr>
                <w:rFonts w:ascii="Times New Roman" w:hAnsi="Times New Roman" w:cs="Times New Roman"/>
              </w:rPr>
            </w:pPr>
            <w:r w:rsidRPr="000E765E">
              <w:rPr>
                <w:rFonts w:ascii="Times New Roman" w:hAnsi="Times New Roman" w:cs="Times New Roman"/>
                <w:b/>
              </w:rPr>
              <w:t xml:space="preserve">1/320 </w:t>
            </w:r>
            <w:r w:rsidRPr="000E765E">
              <w:rPr>
                <w:rFonts w:ascii="Times New Roman" w:hAnsi="Times New Roman" w:cs="Times New Roman"/>
              </w:rPr>
              <w:t>- 81м</w:t>
            </w:r>
            <w:r w:rsidRPr="000E765E">
              <w:rPr>
                <w:rFonts w:ascii="Times New Roman" w:hAnsi="Times New Roman" w:cs="Times New Roman"/>
                <w:vertAlign w:val="superscript"/>
              </w:rPr>
              <w:t>2</w:t>
            </w:r>
            <w:r w:rsidRPr="000E765E">
              <w:rPr>
                <w:rFonts w:ascii="Times New Roman" w:hAnsi="Times New Roman" w:cs="Times New Roman"/>
              </w:rPr>
              <w:t xml:space="preserve"> Лекц. класс</w:t>
            </w:r>
          </w:p>
        </w:tc>
        <w:tc>
          <w:tcPr>
            <w:tcW w:w="4522" w:type="dxa"/>
          </w:tcPr>
          <w:p w14:paraId="6C215208" w14:textId="77777777" w:rsidR="00491502" w:rsidRPr="000E765E" w:rsidRDefault="00491502" w:rsidP="00EE6714">
            <w:pPr>
              <w:spacing w:after="0" w:line="20" w:lineRule="atLeast"/>
              <w:jc w:val="both"/>
              <w:rPr>
                <w:rFonts w:ascii="Times New Roman" w:hAnsi="Times New Roman" w:cs="Times New Roman"/>
              </w:rPr>
            </w:pPr>
            <w:r w:rsidRPr="000E765E">
              <w:rPr>
                <w:rFonts w:ascii="Times New Roman" w:hAnsi="Times New Roman" w:cs="Times New Roman"/>
              </w:rPr>
              <w:t>Лекционный зал 1/305 и 1/320 – в обоих залах есть проектор и экран, доска. Каждый зал рассчитан на 100 посадочных мест.</w:t>
            </w:r>
          </w:p>
        </w:tc>
      </w:tr>
      <w:tr w:rsidR="00491502" w:rsidRPr="000E765E" w14:paraId="33FAFEC2" w14:textId="77777777" w:rsidTr="00EE6714">
        <w:trPr>
          <w:trHeight w:val="2492"/>
        </w:trPr>
        <w:tc>
          <w:tcPr>
            <w:tcW w:w="967" w:type="dxa"/>
            <w:vMerge/>
            <w:shd w:val="clear" w:color="auto" w:fill="auto"/>
          </w:tcPr>
          <w:p w14:paraId="33BC23C1" w14:textId="77777777" w:rsidR="00491502" w:rsidRPr="000E765E" w:rsidRDefault="00491502" w:rsidP="00EE6714">
            <w:pPr>
              <w:spacing w:line="216" w:lineRule="auto"/>
              <w:jc w:val="both"/>
              <w:rPr>
                <w:rFonts w:ascii="Times New Roman" w:hAnsi="Times New Roman" w:cs="Times New Roman"/>
              </w:rPr>
            </w:pPr>
          </w:p>
        </w:tc>
        <w:tc>
          <w:tcPr>
            <w:tcW w:w="1103" w:type="dxa"/>
            <w:shd w:val="clear" w:color="auto" w:fill="auto"/>
          </w:tcPr>
          <w:p w14:paraId="53B47216" w14:textId="77777777" w:rsidR="00491502" w:rsidRPr="000E765E" w:rsidRDefault="00491502" w:rsidP="00EE6714">
            <w:pPr>
              <w:spacing w:line="216" w:lineRule="auto"/>
              <w:jc w:val="both"/>
              <w:rPr>
                <w:rFonts w:ascii="Times New Roman" w:hAnsi="Times New Roman" w:cs="Times New Roman"/>
              </w:rPr>
            </w:pPr>
            <w:r w:rsidRPr="000E765E">
              <w:rPr>
                <w:rFonts w:ascii="Times New Roman" w:hAnsi="Times New Roman" w:cs="Times New Roman"/>
              </w:rPr>
              <w:t>Компьютерные классы</w:t>
            </w:r>
          </w:p>
        </w:tc>
        <w:tc>
          <w:tcPr>
            <w:tcW w:w="708" w:type="dxa"/>
          </w:tcPr>
          <w:p w14:paraId="4C89A110" w14:textId="77777777" w:rsidR="00491502" w:rsidRPr="000E765E" w:rsidRDefault="00491502" w:rsidP="00EE6714">
            <w:pPr>
              <w:spacing w:line="22" w:lineRule="atLeast"/>
              <w:jc w:val="both"/>
              <w:rPr>
                <w:rFonts w:ascii="Times New Roman" w:hAnsi="Times New Roman" w:cs="Times New Roman"/>
              </w:rPr>
            </w:pPr>
            <w:r w:rsidRPr="000E765E">
              <w:rPr>
                <w:rFonts w:ascii="Times New Roman" w:hAnsi="Times New Roman" w:cs="Times New Roman"/>
              </w:rPr>
              <w:t>4</w:t>
            </w:r>
          </w:p>
        </w:tc>
        <w:tc>
          <w:tcPr>
            <w:tcW w:w="1981" w:type="dxa"/>
          </w:tcPr>
          <w:p w14:paraId="56F4D24E" w14:textId="77777777" w:rsidR="00491502" w:rsidRPr="000E765E" w:rsidRDefault="00491502" w:rsidP="00EE6714">
            <w:pPr>
              <w:spacing w:after="60" w:line="22" w:lineRule="atLeast"/>
              <w:jc w:val="both"/>
              <w:rPr>
                <w:rFonts w:ascii="Times New Roman" w:hAnsi="Times New Roman" w:cs="Times New Roman"/>
              </w:rPr>
            </w:pPr>
            <w:r w:rsidRPr="000E765E">
              <w:rPr>
                <w:rFonts w:ascii="Times New Roman" w:hAnsi="Times New Roman" w:cs="Times New Roman"/>
              </w:rPr>
              <w:t>1/351–40,5 м</w:t>
            </w:r>
            <w:r w:rsidRPr="000E765E">
              <w:rPr>
                <w:rFonts w:ascii="Times New Roman" w:hAnsi="Times New Roman" w:cs="Times New Roman"/>
                <w:vertAlign w:val="superscript"/>
              </w:rPr>
              <w:t>2</w:t>
            </w:r>
          </w:p>
          <w:p w14:paraId="0934DEF8" w14:textId="77777777" w:rsidR="00491502" w:rsidRPr="000E765E" w:rsidRDefault="00491502" w:rsidP="00EE6714">
            <w:pPr>
              <w:spacing w:after="60" w:line="22" w:lineRule="atLeast"/>
              <w:jc w:val="both"/>
              <w:rPr>
                <w:rFonts w:ascii="Times New Roman" w:hAnsi="Times New Roman" w:cs="Times New Roman"/>
              </w:rPr>
            </w:pPr>
            <w:r w:rsidRPr="000E765E">
              <w:rPr>
                <w:rFonts w:ascii="Times New Roman" w:hAnsi="Times New Roman" w:cs="Times New Roman"/>
              </w:rPr>
              <w:t>1/304- 41.4 м</w:t>
            </w:r>
            <w:r w:rsidRPr="000E765E">
              <w:rPr>
                <w:rFonts w:ascii="Times New Roman" w:hAnsi="Times New Roman" w:cs="Times New Roman"/>
                <w:vertAlign w:val="superscript"/>
              </w:rPr>
              <w:t>2</w:t>
            </w:r>
          </w:p>
          <w:p w14:paraId="4C5A8165" w14:textId="77777777" w:rsidR="00491502" w:rsidRPr="000E765E" w:rsidRDefault="00491502" w:rsidP="00EE6714">
            <w:pPr>
              <w:spacing w:after="60" w:line="22" w:lineRule="atLeast"/>
              <w:jc w:val="both"/>
              <w:rPr>
                <w:rFonts w:ascii="Times New Roman" w:hAnsi="Times New Roman" w:cs="Times New Roman"/>
              </w:rPr>
            </w:pPr>
            <w:r w:rsidRPr="000E765E">
              <w:rPr>
                <w:rFonts w:ascii="Times New Roman" w:hAnsi="Times New Roman" w:cs="Times New Roman"/>
              </w:rPr>
              <w:t>1/152-63,48 м</w:t>
            </w:r>
            <w:r w:rsidRPr="000E765E">
              <w:rPr>
                <w:rFonts w:ascii="Times New Roman" w:hAnsi="Times New Roman" w:cs="Times New Roman"/>
                <w:vertAlign w:val="superscript"/>
              </w:rPr>
              <w:t>2</w:t>
            </w:r>
          </w:p>
          <w:p w14:paraId="4722ED76" w14:textId="77777777" w:rsidR="00491502" w:rsidRPr="000E765E" w:rsidRDefault="00491502" w:rsidP="00EE6714">
            <w:pPr>
              <w:spacing w:after="60" w:line="22" w:lineRule="atLeast"/>
              <w:jc w:val="both"/>
              <w:rPr>
                <w:rFonts w:ascii="Times New Roman" w:hAnsi="Times New Roman" w:cs="Times New Roman"/>
              </w:rPr>
            </w:pPr>
            <w:r w:rsidRPr="000E765E">
              <w:rPr>
                <w:rFonts w:ascii="Times New Roman" w:hAnsi="Times New Roman" w:cs="Times New Roman"/>
              </w:rPr>
              <w:t>1/152а-63,48 м</w:t>
            </w:r>
            <w:r w:rsidRPr="000E765E">
              <w:rPr>
                <w:rFonts w:ascii="Times New Roman" w:hAnsi="Times New Roman" w:cs="Times New Roman"/>
                <w:vertAlign w:val="superscript"/>
              </w:rPr>
              <w:t>2</w:t>
            </w:r>
          </w:p>
          <w:p w14:paraId="21FCA5AE" w14:textId="77777777" w:rsidR="00491502" w:rsidRPr="000E765E" w:rsidRDefault="00491502" w:rsidP="00EE6714">
            <w:pPr>
              <w:spacing w:after="0" w:line="20" w:lineRule="atLeast"/>
              <w:ind w:right="-64"/>
              <w:jc w:val="both"/>
              <w:rPr>
                <w:rFonts w:ascii="Times New Roman" w:hAnsi="Times New Roman" w:cs="Times New Roman"/>
                <w:vertAlign w:val="superscript"/>
              </w:rPr>
            </w:pPr>
            <w:r w:rsidRPr="000E765E">
              <w:rPr>
                <w:rFonts w:ascii="Times New Roman" w:hAnsi="Times New Roman" w:cs="Times New Roman"/>
              </w:rPr>
              <w:t>1/355 -новый комп. кл., 63,48м</w:t>
            </w:r>
            <w:r w:rsidRPr="000E765E">
              <w:rPr>
                <w:rFonts w:ascii="Times New Roman" w:hAnsi="Times New Roman" w:cs="Times New Roman"/>
                <w:vertAlign w:val="superscript"/>
              </w:rPr>
              <w:t>2</w:t>
            </w:r>
          </w:p>
          <w:p w14:paraId="746CC792" w14:textId="77777777" w:rsidR="00491502" w:rsidRPr="000E765E" w:rsidRDefault="00491502" w:rsidP="00EE6714">
            <w:pPr>
              <w:spacing w:before="60" w:after="0" w:line="20" w:lineRule="atLeast"/>
              <w:ind w:right="-62"/>
              <w:jc w:val="both"/>
              <w:rPr>
                <w:rFonts w:ascii="Times New Roman" w:hAnsi="Times New Roman" w:cs="Times New Roman"/>
              </w:rPr>
            </w:pPr>
            <w:r w:rsidRPr="000E765E">
              <w:rPr>
                <w:rFonts w:ascii="Times New Roman" w:hAnsi="Times New Roman" w:cs="Times New Roman"/>
              </w:rPr>
              <w:t>1/357-новый комп.</w:t>
            </w:r>
            <w:r>
              <w:rPr>
                <w:rFonts w:ascii="Times New Roman" w:hAnsi="Times New Roman" w:cs="Times New Roman"/>
              </w:rPr>
              <w:t xml:space="preserve"> </w:t>
            </w:r>
            <w:r w:rsidRPr="000E765E">
              <w:rPr>
                <w:rFonts w:ascii="Times New Roman" w:hAnsi="Times New Roman" w:cs="Times New Roman"/>
              </w:rPr>
              <w:t>класс 60,00 м</w:t>
            </w:r>
            <w:r w:rsidRPr="000E765E">
              <w:rPr>
                <w:rFonts w:ascii="Times New Roman" w:hAnsi="Times New Roman" w:cs="Times New Roman"/>
                <w:vertAlign w:val="superscript"/>
              </w:rPr>
              <w:t>2</w:t>
            </w:r>
          </w:p>
        </w:tc>
        <w:tc>
          <w:tcPr>
            <w:tcW w:w="4522" w:type="dxa"/>
          </w:tcPr>
          <w:p w14:paraId="0C311132" w14:textId="77777777" w:rsidR="00491502" w:rsidRPr="000E765E" w:rsidRDefault="00491502" w:rsidP="00EE6714">
            <w:pPr>
              <w:spacing w:after="60" w:line="22" w:lineRule="atLeast"/>
              <w:jc w:val="both"/>
              <w:rPr>
                <w:rFonts w:ascii="Times New Roman" w:hAnsi="Times New Roman" w:cs="Times New Roman"/>
              </w:rPr>
            </w:pPr>
            <w:r w:rsidRPr="000E765E">
              <w:rPr>
                <w:rFonts w:ascii="Times New Roman" w:hAnsi="Times New Roman" w:cs="Times New Roman"/>
              </w:rPr>
              <w:t xml:space="preserve">В комп. классе 1/351,  (15 посадочн.мест) </w:t>
            </w:r>
          </w:p>
          <w:p w14:paraId="516D6708" w14:textId="77777777" w:rsidR="00491502" w:rsidRPr="000E765E" w:rsidRDefault="00491502" w:rsidP="00EE6714">
            <w:pPr>
              <w:spacing w:after="60" w:line="22" w:lineRule="atLeast"/>
              <w:jc w:val="both"/>
              <w:rPr>
                <w:rFonts w:ascii="Times New Roman" w:hAnsi="Times New Roman" w:cs="Times New Roman"/>
              </w:rPr>
            </w:pPr>
            <w:r w:rsidRPr="000E765E">
              <w:rPr>
                <w:rFonts w:ascii="Times New Roman" w:hAnsi="Times New Roman" w:cs="Times New Roman"/>
              </w:rPr>
              <w:t xml:space="preserve">В комп. классе 1/304, (17 посадочн.мест) </w:t>
            </w:r>
          </w:p>
          <w:p w14:paraId="6D167CC3" w14:textId="77777777" w:rsidR="00491502" w:rsidRPr="000E765E" w:rsidRDefault="00491502" w:rsidP="00EE6714">
            <w:pPr>
              <w:spacing w:after="60" w:line="22" w:lineRule="atLeast"/>
              <w:jc w:val="both"/>
              <w:rPr>
                <w:rFonts w:ascii="Times New Roman" w:hAnsi="Times New Roman" w:cs="Times New Roman"/>
              </w:rPr>
            </w:pPr>
            <w:r w:rsidRPr="000E765E">
              <w:rPr>
                <w:rFonts w:ascii="Times New Roman" w:hAnsi="Times New Roman" w:cs="Times New Roman"/>
              </w:rPr>
              <w:t xml:space="preserve">В комп. классе 1/152, (16 посадочн.мест) </w:t>
            </w:r>
          </w:p>
          <w:p w14:paraId="12BD4366" w14:textId="77777777" w:rsidR="00491502" w:rsidRPr="000E765E" w:rsidRDefault="00491502" w:rsidP="00EE6714">
            <w:pPr>
              <w:spacing w:after="60" w:line="22" w:lineRule="atLeast"/>
              <w:jc w:val="both"/>
              <w:rPr>
                <w:rFonts w:ascii="Times New Roman" w:hAnsi="Times New Roman" w:cs="Times New Roman"/>
              </w:rPr>
            </w:pPr>
            <w:r w:rsidRPr="000E765E">
              <w:rPr>
                <w:rFonts w:ascii="Times New Roman" w:hAnsi="Times New Roman" w:cs="Times New Roman"/>
              </w:rPr>
              <w:t>В комп. классе 1/152а (16 посадочн.мест)</w:t>
            </w:r>
          </w:p>
          <w:p w14:paraId="01CF4B98" w14:textId="77777777" w:rsidR="00491502" w:rsidRPr="000E765E" w:rsidRDefault="00491502" w:rsidP="00EE6714">
            <w:pPr>
              <w:spacing w:after="60" w:line="20" w:lineRule="atLeast"/>
              <w:jc w:val="both"/>
              <w:rPr>
                <w:rFonts w:ascii="Times New Roman" w:hAnsi="Times New Roman" w:cs="Times New Roman"/>
              </w:rPr>
            </w:pPr>
            <w:r w:rsidRPr="000E765E">
              <w:rPr>
                <w:rFonts w:ascii="Times New Roman" w:hAnsi="Times New Roman" w:cs="Times New Roman"/>
              </w:rPr>
              <w:t>В комп. классе 1/355 (21 посадочн.мест)</w:t>
            </w:r>
          </w:p>
          <w:p w14:paraId="0893A7CA" w14:textId="77777777" w:rsidR="00491502" w:rsidRPr="000E765E" w:rsidRDefault="00491502" w:rsidP="00EE6714">
            <w:pPr>
              <w:spacing w:after="0" w:line="20" w:lineRule="atLeast"/>
              <w:jc w:val="both"/>
              <w:rPr>
                <w:rFonts w:ascii="Times New Roman" w:hAnsi="Times New Roman" w:cs="Times New Roman"/>
              </w:rPr>
            </w:pPr>
          </w:p>
          <w:p w14:paraId="2398B240" w14:textId="77777777" w:rsidR="00491502" w:rsidRPr="000E765E" w:rsidRDefault="00491502" w:rsidP="00EE6714">
            <w:pPr>
              <w:spacing w:after="0" w:line="20" w:lineRule="atLeast"/>
              <w:jc w:val="both"/>
              <w:rPr>
                <w:rFonts w:ascii="Times New Roman" w:hAnsi="Times New Roman" w:cs="Times New Roman"/>
              </w:rPr>
            </w:pPr>
            <w:r w:rsidRPr="000E765E">
              <w:rPr>
                <w:rFonts w:ascii="Times New Roman" w:hAnsi="Times New Roman" w:cs="Times New Roman"/>
              </w:rPr>
              <w:t>В комп. классе 1/357 (32 посадочн.мест)</w:t>
            </w:r>
          </w:p>
        </w:tc>
      </w:tr>
      <w:tr w:rsidR="00491502" w:rsidRPr="000E765E" w14:paraId="3F004047" w14:textId="77777777" w:rsidTr="00EE6714">
        <w:trPr>
          <w:trHeight w:val="487"/>
        </w:trPr>
        <w:tc>
          <w:tcPr>
            <w:tcW w:w="2070" w:type="dxa"/>
            <w:gridSpan w:val="2"/>
            <w:shd w:val="clear" w:color="auto" w:fill="auto"/>
          </w:tcPr>
          <w:p w14:paraId="3F0C27F0" w14:textId="77777777" w:rsidR="00491502" w:rsidRPr="000E765E" w:rsidRDefault="00491502" w:rsidP="00EE6714">
            <w:pPr>
              <w:spacing w:line="216" w:lineRule="auto"/>
              <w:jc w:val="both"/>
              <w:rPr>
                <w:rFonts w:ascii="Times New Roman" w:hAnsi="Times New Roman" w:cs="Times New Roman"/>
              </w:rPr>
            </w:pPr>
            <w:r w:rsidRPr="000E765E">
              <w:rPr>
                <w:rFonts w:ascii="Times New Roman" w:hAnsi="Times New Roman" w:cs="Times New Roman"/>
              </w:rPr>
              <w:t>1/304- комп. класс</w:t>
            </w:r>
          </w:p>
        </w:tc>
        <w:tc>
          <w:tcPr>
            <w:tcW w:w="708" w:type="dxa"/>
          </w:tcPr>
          <w:p w14:paraId="50650102" w14:textId="77777777" w:rsidR="00491502" w:rsidRPr="000E765E" w:rsidRDefault="00491502" w:rsidP="00EE6714">
            <w:pPr>
              <w:spacing w:after="0" w:line="20" w:lineRule="atLeast"/>
              <w:jc w:val="both"/>
              <w:rPr>
                <w:rFonts w:ascii="Times New Roman" w:hAnsi="Times New Roman" w:cs="Times New Roman"/>
              </w:rPr>
            </w:pPr>
            <w:r w:rsidRPr="000E765E">
              <w:rPr>
                <w:rFonts w:ascii="Times New Roman" w:hAnsi="Times New Roman" w:cs="Times New Roman"/>
              </w:rPr>
              <w:t>1</w:t>
            </w:r>
          </w:p>
        </w:tc>
        <w:tc>
          <w:tcPr>
            <w:tcW w:w="1981" w:type="dxa"/>
          </w:tcPr>
          <w:p w14:paraId="4DE49194" w14:textId="77777777" w:rsidR="00491502" w:rsidRPr="000E765E" w:rsidRDefault="00491502" w:rsidP="00EE6714">
            <w:pPr>
              <w:spacing w:line="22" w:lineRule="atLeast"/>
              <w:jc w:val="both"/>
              <w:rPr>
                <w:rFonts w:ascii="Times New Roman" w:hAnsi="Times New Roman" w:cs="Times New Roman"/>
              </w:rPr>
            </w:pPr>
          </w:p>
        </w:tc>
        <w:tc>
          <w:tcPr>
            <w:tcW w:w="4522" w:type="dxa"/>
            <w:vAlign w:val="center"/>
          </w:tcPr>
          <w:p w14:paraId="54B1AB2A" w14:textId="77777777" w:rsidR="00491502" w:rsidRPr="000E765E" w:rsidRDefault="00491502" w:rsidP="00EE6714">
            <w:pPr>
              <w:spacing w:line="22" w:lineRule="atLeast"/>
              <w:jc w:val="both"/>
              <w:rPr>
                <w:rFonts w:ascii="Times New Roman" w:hAnsi="Times New Roman" w:cs="Times New Roman"/>
              </w:rPr>
            </w:pPr>
            <w:r w:rsidRPr="000E765E">
              <w:rPr>
                <w:rFonts w:ascii="Times New Roman" w:hAnsi="Times New Roman" w:cs="Times New Roman"/>
              </w:rPr>
              <w:t>Всего 15 комп. все в рабочем состоянии</w:t>
            </w:r>
          </w:p>
        </w:tc>
      </w:tr>
      <w:tr w:rsidR="00491502" w:rsidRPr="000E765E" w14:paraId="183C07EC" w14:textId="77777777" w:rsidTr="00EE6714">
        <w:trPr>
          <w:trHeight w:val="339"/>
        </w:trPr>
        <w:tc>
          <w:tcPr>
            <w:tcW w:w="2070" w:type="dxa"/>
            <w:gridSpan w:val="2"/>
            <w:shd w:val="clear" w:color="auto" w:fill="auto"/>
          </w:tcPr>
          <w:p w14:paraId="07AEAB5A" w14:textId="77777777" w:rsidR="00491502" w:rsidRPr="000E765E" w:rsidRDefault="00491502" w:rsidP="00EE6714">
            <w:pPr>
              <w:spacing w:line="216" w:lineRule="auto"/>
              <w:jc w:val="both"/>
              <w:rPr>
                <w:rFonts w:ascii="Times New Roman" w:hAnsi="Times New Roman" w:cs="Times New Roman"/>
              </w:rPr>
            </w:pPr>
            <w:r w:rsidRPr="000E765E">
              <w:rPr>
                <w:rFonts w:ascii="Times New Roman" w:hAnsi="Times New Roman" w:cs="Times New Roman"/>
              </w:rPr>
              <w:t>1/351-комп.класс</w:t>
            </w:r>
          </w:p>
        </w:tc>
        <w:tc>
          <w:tcPr>
            <w:tcW w:w="708" w:type="dxa"/>
          </w:tcPr>
          <w:p w14:paraId="52F06114" w14:textId="77777777" w:rsidR="00491502" w:rsidRPr="000E765E" w:rsidRDefault="00491502" w:rsidP="00EE6714">
            <w:pPr>
              <w:spacing w:after="0" w:line="20" w:lineRule="atLeast"/>
              <w:jc w:val="both"/>
              <w:rPr>
                <w:rFonts w:ascii="Times New Roman" w:hAnsi="Times New Roman" w:cs="Times New Roman"/>
              </w:rPr>
            </w:pPr>
            <w:r w:rsidRPr="000E765E">
              <w:rPr>
                <w:rFonts w:ascii="Times New Roman" w:hAnsi="Times New Roman" w:cs="Times New Roman"/>
              </w:rPr>
              <w:t>1</w:t>
            </w:r>
          </w:p>
        </w:tc>
        <w:tc>
          <w:tcPr>
            <w:tcW w:w="1981" w:type="dxa"/>
          </w:tcPr>
          <w:p w14:paraId="6AC91DBF" w14:textId="77777777" w:rsidR="00491502" w:rsidRPr="000E765E" w:rsidRDefault="00491502" w:rsidP="00EE6714">
            <w:pPr>
              <w:spacing w:line="22" w:lineRule="atLeast"/>
              <w:jc w:val="both"/>
              <w:rPr>
                <w:rFonts w:ascii="Times New Roman" w:hAnsi="Times New Roman" w:cs="Times New Roman"/>
              </w:rPr>
            </w:pPr>
          </w:p>
        </w:tc>
        <w:tc>
          <w:tcPr>
            <w:tcW w:w="4522" w:type="dxa"/>
            <w:vAlign w:val="center"/>
          </w:tcPr>
          <w:p w14:paraId="40870E4A" w14:textId="77777777" w:rsidR="00491502" w:rsidRPr="000E765E" w:rsidRDefault="00491502" w:rsidP="00EE6714">
            <w:pPr>
              <w:spacing w:line="22" w:lineRule="atLeast"/>
              <w:jc w:val="both"/>
              <w:rPr>
                <w:rFonts w:ascii="Times New Roman" w:hAnsi="Times New Roman" w:cs="Times New Roman"/>
              </w:rPr>
            </w:pPr>
            <w:r w:rsidRPr="000E765E">
              <w:rPr>
                <w:rFonts w:ascii="Times New Roman" w:hAnsi="Times New Roman" w:cs="Times New Roman"/>
              </w:rPr>
              <w:t>Всего – 14 комп. все в рабочем состоянии</w:t>
            </w:r>
          </w:p>
        </w:tc>
      </w:tr>
      <w:tr w:rsidR="00491502" w:rsidRPr="000E765E" w14:paraId="730038C6" w14:textId="77777777" w:rsidTr="00EE6714">
        <w:trPr>
          <w:trHeight w:val="339"/>
        </w:trPr>
        <w:tc>
          <w:tcPr>
            <w:tcW w:w="2070" w:type="dxa"/>
            <w:gridSpan w:val="2"/>
            <w:shd w:val="clear" w:color="auto" w:fill="auto"/>
          </w:tcPr>
          <w:p w14:paraId="5208B6CF" w14:textId="77777777" w:rsidR="00491502" w:rsidRPr="000E765E" w:rsidRDefault="00491502" w:rsidP="00EE6714">
            <w:pPr>
              <w:spacing w:line="216" w:lineRule="auto"/>
              <w:jc w:val="both"/>
              <w:rPr>
                <w:rFonts w:ascii="Times New Roman" w:hAnsi="Times New Roman" w:cs="Times New Roman"/>
              </w:rPr>
            </w:pPr>
            <w:r w:rsidRPr="000E765E">
              <w:rPr>
                <w:rFonts w:ascii="Times New Roman" w:hAnsi="Times New Roman" w:cs="Times New Roman"/>
              </w:rPr>
              <w:t>1/152-комп. класс</w:t>
            </w:r>
          </w:p>
        </w:tc>
        <w:tc>
          <w:tcPr>
            <w:tcW w:w="708" w:type="dxa"/>
          </w:tcPr>
          <w:p w14:paraId="335A0761" w14:textId="77777777" w:rsidR="00491502" w:rsidRPr="000E765E" w:rsidRDefault="00491502" w:rsidP="00EE6714">
            <w:pPr>
              <w:spacing w:after="0" w:line="20" w:lineRule="atLeast"/>
              <w:jc w:val="both"/>
              <w:rPr>
                <w:rFonts w:ascii="Times New Roman" w:hAnsi="Times New Roman" w:cs="Times New Roman"/>
              </w:rPr>
            </w:pPr>
            <w:r w:rsidRPr="000E765E">
              <w:rPr>
                <w:rFonts w:ascii="Times New Roman" w:hAnsi="Times New Roman" w:cs="Times New Roman"/>
              </w:rPr>
              <w:t>1</w:t>
            </w:r>
          </w:p>
        </w:tc>
        <w:tc>
          <w:tcPr>
            <w:tcW w:w="1981" w:type="dxa"/>
          </w:tcPr>
          <w:p w14:paraId="1FD9E876" w14:textId="77777777" w:rsidR="00491502" w:rsidRPr="000E765E" w:rsidRDefault="00491502" w:rsidP="00EE6714">
            <w:pPr>
              <w:spacing w:line="22" w:lineRule="atLeast"/>
              <w:jc w:val="both"/>
              <w:rPr>
                <w:rFonts w:ascii="Times New Roman" w:hAnsi="Times New Roman" w:cs="Times New Roman"/>
              </w:rPr>
            </w:pPr>
          </w:p>
        </w:tc>
        <w:tc>
          <w:tcPr>
            <w:tcW w:w="4522" w:type="dxa"/>
            <w:vAlign w:val="center"/>
          </w:tcPr>
          <w:p w14:paraId="05B7B0A4" w14:textId="77777777" w:rsidR="00491502" w:rsidRPr="000E765E" w:rsidRDefault="00491502" w:rsidP="00EE6714">
            <w:pPr>
              <w:spacing w:line="22" w:lineRule="atLeast"/>
              <w:jc w:val="both"/>
              <w:rPr>
                <w:rFonts w:ascii="Times New Roman" w:hAnsi="Times New Roman" w:cs="Times New Roman"/>
              </w:rPr>
            </w:pPr>
            <w:r w:rsidRPr="000E765E">
              <w:rPr>
                <w:rFonts w:ascii="Times New Roman" w:hAnsi="Times New Roman" w:cs="Times New Roman"/>
              </w:rPr>
              <w:t>Всего-15 комп. все в рабочем состоянии</w:t>
            </w:r>
          </w:p>
        </w:tc>
      </w:tr>
      <w:tr w:rsidR="00491502" w:rsidRPr="000E765E" w14:paraId="7AFD8803" w14:textId="77777777" w:rsidTr="00EE6714">
        <w:trPr>
          <w:trHeight w:val="339"/>
        </w:trPr>
        <w:tc>
          <w:tcPr>
            <w:tcW w:w="2070" w:type="dxa"/>
            <w:gridSpan w:val="2"/>
            <w:shd w:val="clear" w:color="auto" w:fill="auto"/>
          </w:tcPr>
          <w:p w14:paraId="6A8F02C8" w14:textId="77777777" w:rsidR="00491502" w:rsidRPr="000E765E" w:rsidRDefault="00491502" w:rsidP="00EE6714">
            <w:pPr>
              <w:spacing w:line="216" w:lineRule="auto"/>
              <w:jc w:val="both"/>
              <w:rPr>
                <w:rFonts w:ascii="Times New Roman" w:hAnsi="Times New Roman" w:cs="Times New Roman"/>
              </w:rPr>
            </w:pPr>
            <w:r w:rsidRPr="000E765E">
              <w:rPr>
                <w:rFonts w:ascii="Times New Roman" w:hAnsi="Times New Roman" w:cs="Times New Roman"/>
              </w:rPr>
              <w:t>1/152а – комп. кл.</w:t>
            </w:r>
          </w:p>
        </w:tc>
        <w:tc>
          <w:tcPr>
            <w:tcW w:w="708" w:type="dxa"/>
          </w:tcPr>
          <w:p w14:paraId="0B6AA06E" w14:textId="77777777" w:rsidR="00491502" w:rsidRPr="000E765E" w:rsidRDefault="00491502" w:rsidP="00EE6714">
            <w:pPr>
              <w:spacing w:after="0" w:line="20" w:lineRule="atLeast"/>
              <w:jc w:val="both"/>
              <w:rPr>
                <w:rFonts w:ascii="Times New Roman" w:hAnsi="Times New Roman" w:cs="Times New Roman"/>
              </w:rPr>
            </w:pPr>
            <w:r w:rsidRPr="000E765E">
              <w:rPr>
                <w:rFonts w:ascii="Times New Roman" w:hAnsi="Times New Roman" w:cs="Times New Roman"/>
              </w:rPr>
              <w:t>1</w:t>
            </w:r>
          </w:p>
        </w:tc>
        <w:tc>
          <w:tcPr>
            <w:tcW w:w="1981" w:type="dxa"/>
          </w:tcPr>
          <w:p w14:paraId="14995369" w14:textId="77777777" w:rsidR="00491502" w:rsidRPr="000E765E" w:rsidRDefault="00491502" w:rsidP="00EE6714">
            <w:pPr>
              <w:spacing w:line="22" w:lineRule="atLeast"/>
              <w:jc w:val="both"/>
              <w:rPr>
                <w:rFonts w:ascii="Times New Roman" w:hAnsi="Times New Roman" w:cs="Times New Roman"/>
              </w:rPr>
            </w:pPr>
          </w:p>
        </w:tc>
        <w:tc>
          <w:tcPr>
            <w:tcW w:w="4522" w:type="dxa"/>
          </w:tcPr>
          <w:p w14:paraId="5921A681" w14:textId="77777777" w:rsidR="00491502" w:rsidRPr="000E765E" w:rsidRDefault="00491502" w:rsidP="00EE6714">
            <w:pPr>
              <w:spacing w:after="0" w:line="20" w:lineRule="atLeast"/>
              <w:jc w:val="both"/>
              <w:rPr>
                <w:rFonts w:ascii="Times New Roman" w:hAnsi="Times New Roman" w:cs="Times New Roman"/>
              </w:rPr>
            </w:pPr>
            <w:r w:rsidRPr="000E765E">
              <w:rPr>
                <w:rFonts w:ascii="Times New Roman" w:hAnsi="Times New Roman" w:cs="Times New Roman"/>
              </w:rPr>
              <w:t>Всего-14 комп. все в рабочем состоянии</w:t>
            </w:r>
          </w:p>
        </w:tc>
      </w:tr>
      <w:tr w:rsidR="00491502" w:rsidRPr="000E765E" w14:paraId="7DD8C89C" w14:textId="77777777" w:rsidTr="00EE6714">
        <w:trPr>
          <w:trHeight w:val="339"/>
        </w:trPr>
        <w:tc>
          <w:tcPr>
            <w:tcW w:w="2070" w:type="dxa"/>
            <w:gridSpan w:val="2"/>
            <w:shd w:val="clear" w:color="auto" w:fill="auto"/>
          </w:tcPr>
          <w:p w14:paraId="6B57E388" w14:textId="77777777" w:rsidR="00491502" w:rsidRPr="000E765E" w:rsidRDefault="00491502" w:rsidP="00EE6714">
            <w:pPr>
              <w:spacing w:line="216" w:lineRule="auto"/>
              <w:jc w:val="both"/>
              <w:rPr>
                <w:rFonts w:ascii="Times New Roman" w:hAnsi="Times New Roman" w:cs="Times New Roman"/>
              </w:rPr>
            </w:pPr>
            <w:r w:rsidRPr="000E765E">
              <w:rPr>
                <w:rFonts w:ascii="Times New Roman" w:hAnsi="Times New Roman" w:cs="Times New Roman"/>
              </w:rPr>
              <w:t>1/355- комп. класс</w:t>
            </w:r>
          </w:p>
        </w:tc>
        <w:tc>
          <w:tcPr>
            <w:tcW w:w="708" w:type="dxa"/>
          </w:tcPr>
          <w:p w14:paraId="25C0CFC5" w14:textId="77777777" w:rsidR="00491502" w:rsidRPr="000E765E" w:rsidRDefault="00491502" w:rsidP="00EE6714">
            <w:pPr>
              <w:spacing w:line="22" w:lineRule="atLeast"/>
              <w:jc w:val="both"/>
              <w:rPr>
                <w:rFonts w:ascii="Times New Roman" w:hAnsi="Times New Roman" w:cs="Times New Roman"/>
              </w:rPr>
            </w:pPr>
            <w:r w:rsidRPr="000E765E">
              <w:rPr>
                <w:rFonts w:ascii="Times New Roman" w:hAnsi="Times New Roman" w:cs="Times New Roman"/>
              </w:rPr>
              <w:t>1</w:t>
            </w:r>
          </w:p>
        </w:tc>
        <w:tc>
          <w:tcPr>
            <w:tcW w:w="1981" w:type="dxa"/>
          </w:tcPr>
          <w:p w14:paraId="70EF79AD" w14:textId="77777777" w:rsidR="00491502" w:rsidRPr="000E765E" w:rsidRDefault="00491502" w:rsidP="00EE6714">
            <w:pPr>
              <w:spacing w:line="22" w:lineRule="atLeast"/>
              <w:jc w:val="both"/>
              <w:rPr>
                <w:rFonts w:ascii="Times New Roman" w:hAnsi="Times New Roman" w:cs="Times New Roman"/>
              </w:rPr>
            </w:pPr>
          </w:p>
        </w:tc>
        <w:tc>
          <w:tcPr>
            <w:tcW w:w="4522" w:type="dxa"/>
            <w:vAlign w:val="center"/>
          </w:tcPr>
          <w:p w14:paraId="2E1BDC22" w14:textId="77777777" w:rsidR="00491502" w:rsidRPr="000E765E" w:rsidRDefault="00491502" w:rsidP="00EE6714">
            <w:pPr>
              <w:spacing w:line="22" w:lineRule="atLeast"/>
              <w:jc w:val="both"/>
              <w:rPr>
                <w:rFonts w:ascii="Times New Roman" w:hAnsi="Times New Roman" w:cs="Times New Roman"/>
              </w:rPr>
            </w:pPr>
            <w:r w:rsidRPr="000E765E">
              <w:rPr>
                <w:rFonts w:ascii="Times New Roman" w:hAnsi="Times New Roman" w:cs="Times New Roman"/>
              </w:rPr>
              <w:t>Всего-16 новых комп. в отличном сост.</w:t>
            </w:r>
          </w:p>
        </w:tc>
      </w:tr>
      <w:tr w:rsidR="00491502" w:rsidRPr="000E765E" w14:paraId="2DE3ABE1" w14:textId="77777777" w:rsidTr="00EE6714">
        <w:trPr>
          <w:trHeight w:val="339"/>
        </w:trPr>
        <w:tc>
          <w:tcPr>
            <w:tcW w:w="2070" w:type="dxa"/>
            <w:gridSpan w:val="2"/>
            <w:shd w:val="clear" w:color="auto" w:fill="auto"/>
          </w:tcPr>
          <w:p w14:paraId="0094F4B9" w14:textId="77777777" w:rsidR="00491502" w:rsidRPr="000E765E" w:rsidRDefault="00491502" w:rsidP="00EE6714">
            <w:pPr>
              <w:spacing w:line="216" w:lineRule="auto"/>
              <w:jc w:val="both"/>
              <w:rPr>
                <w:rFonts w:ascii="Times New Roman" w:hAnsi="Times New Roman" w:cs="Times New Roman"/>
              </w:rPr>
            </w:pPr>
            <w:r w:rsidRPr="000E765E">
              <w:rPr>
                <w:rFonts w:ascii="Times New Roman" w:hAnsi="Times New Roman" w:cs="Times New Roman"/>
              </w:rPr>
              <w:t>1/357- комп. класс</w:t>
            </w:r>
          </w:p>
        </w:tc>
        <w:tc>
          <w:tcPr>
            <w:tcW w:w="708" w:type="dxa"/>
          </w:tcPr>
          <w:p w14:paraId="6D7D0DFC" w14:textId="77777777" w:rsidR="00491502" w:rsidRPr="000E765E" w:rsidRDefault="00491502" w:rsidP="00EE6714">
            <w:pPr>
              <w:spacing w:line="22" w:lineRule="atLeast"/>
              <w:jc w:val="both"/>
              <w:rPr>
                <w:rFonts w:ascii="Times New Roman" w:hAnsi="Times New Roman" w:cs="Times New Roman"/>
              </w:rPr>
            </w:pPr>
            <w:r w:rsidRPr="000E765E">
              <w:rPr>
                <w:rFonts w:ascii="Times New Roman" w:hAnsi="Times New Roman" w:cs="Times New Roman"/>
              </w:rPr>
              <w:t>1</w:t>
            </w:r>
          </w:p>
        </w:tc>
        <w:tc>
          <w:tcPr>
            <w:tcW w:w="1981" w:type="dxa"/>
          </w:tcPr>
          <w:p w14:paraId="718E5FE6" w14:textId="77777777" w:rsidR="00491502" w:rsidRPr="000E765E" w:rsidRDefault="00491502" w:rsidP="00EE6714">
            <w:pPr>
              <w:spacing w:line="22" w:lineRule="atLeast"/>
              <w:jc w:val="both"/>
              <w:rPr>
                <w:rFonts w:ascii="Times New Roman" w:hAnsi="Times New Roman" w:cs="Times New Roman"/>
              </w:rPr>
            </w:pPr>
          </w:p>
        </w:tc>
        <w:tc>
          <w:tcPr>
            <w:tcW w:w="4522" w:type="dxa"/>
            <w:vAlign w:val="center"/>
          </w:tcPr>
          <w:p w14:paraId="7E0200BF" w14:textId="77777777" w:rsidR="00491502" w:rsidRPr="000E765E" w:rsidRDefault="00491502" w:rsidP="00EE6714">
            <w:pPr>
              <w:spacing w:line="22" w:lineRule="atLeast"/>
              <w:jc w:val="both"/>
              <w:rPr>
                <w:rFonts w:ascii="Times New Roman" w:hAnsi="Times New Roman" w:cs="Times New Roman"/>
              </w:rPr>
            </w:pPr>
            <w:r w:rsidRPr="000E765E">
              <w:rPr>
                <w:rFonts w:ascii="Times New Roman" w:hAnsi="Times New Roman" w:cs="Times New Roman"/>
              </w:rPr>
              <w:t>Всего-18 новых комп. в отличном сост.</w:t>
            </w:r>
          </w:p>
        </w:tc>
      </w:tr>
    </w:tbl>
    <w:p w14:paraId="1245A065" w14:textId="77777777" w:rsidR="00491502" w:rsidRDefault="00491502" w:rsidP="00491502">
      <w:pPr>
        <w:tabs>
          <w:tab w:val="left" w:pos="1230"/>
        </w:tabs>
        <w:spacing w:before="120" w:after="0"/>
        <w:jc w:val="both"/>
        <w:rPr>
          <w:rFonts w:ascii="Times New Roman" w:hAnsi="Times New Roman" w:cs="Times New Roman"/>
          <w:bCs/>
          <w:sz w:val="24"/>
          <w:szCs w:val="24"/>
        </w:rPr>
      </w:pPr>
      <w:r>
        <w:rPr>
          <w:rFonts w:ascii="Times New Roman" w:hAnsi="Times New Roman" w:cs="Times New Roman"/>
          <w:bCs/>
          <w:sz w:val="24"/>
          <w:szCs w:val="24"/>
        </w:rPr>
        <w:tab/>
        <w:t>Кроме того, кафедра для проведения лабораторных занятий использует 2 компьютерных класса в Кыргызско-Корейском центре (</w:t>
      </w:r>
      <w:r w:rsidRPr="0094305D">
        <w:rPr>
          <w:rFonts w:ascii="Times New Roman" w:hAnsi="Times New Roman" w:cs="Times New Roman"/>
          <w:bCs/>
          <w:sz w:val="24"/>
          <w:szCs w:val="24"/>
        </w:rPr>
        <w:t xml:space="preserve">2/434 -110 </w:t>
      </w:r>
      <w:r w:rsidRPr="003519B6">
        <w:rPr>
          <w:rFonts w:ascii="Times New Roman" w:hAnsi="Times New Roman" w:cs="Times New Roman"/>
          <w:sz w:val="24"/>
          <w:szCs w:val="24"/>
        </w:rPr>
        <w:t>м</w:t>
      </w:r>
      <w:r w:rsidRPr="00802C55">
        <w:rPr>
          <w:rFonts w:ascii="Times New Roman" w:hAnsi="Times New Roman" w:cs="Times New Roman"/>
          <w:sz w:val="24"/>
          <w:szCs w:val="24"/>
          <w:vertAlign w:val="superscript"/>
        </w:rPr>
        <w:t>2</w:t>
      </w:r>
      <w:r w:rsidRPr="0094305D">
        <w:rPr>
          <w:rFonts w:ascii="Times New Roman" w:hAnsi="Times New Roman" w:cs="Times New Roman"/>
          <w:bCs/>
          <w:sz w:val="24"/>
          <w:szCs w:val="24"/>
        </w:rPr>
        <w:t>, 25комп.; 2/401 - 85м2, 30 комп)</w:t>
      </w:r>
      <w:r>
        <w:rPr>
          <w:rFonts w:ascii="Times New Roman" w:hAnsi="Times New Roman" w:cs="Times New Roman"/>
          <w:bCs/>
          <w:sz w:val="24"/>
          <w:szCs w:val="24"/>
        </w:rPr>
        <w:t>, а также -  2 компьютерных класса (</w:t>
      </w:r>
      <w:r w:rsidRPr="00330E62">
        <w:rPr>
          <w:rFonts w:ascii="Times New Roman" w:hAnsi="Times New Roman" w:cs="Times New Roman"/>
          <w:bCs/>
          <w:sz w:val="24"/>
          <w:szCs w:val="24"/>
        </w:rPr>
        <w:t>2/226 -</w:t>
      </w:r>
      <w:r>
        <w:rPr>
          <w:rFonts w:ascii="Times New Roman" w:hAnsi="Times New Roman" w:cs="Times New Roman"/>
          <w:bCs/>
          <w:sz w:val="24"/>
          <w:szCs w:val="24"/>
        </w:rPr>
        <w:t xml:space="preserve"> </w:t>
      </w:r>
      <w:r w:rsidRPr="00330E62">
        <w:rPr>
          <w:rFonts w:ascii="Times New Roman" w:hAnsi="Times New Roman" w:cs="Times New Roman"/>
          <w:bCs/>
          <w:sz w:val="24"/>
          <w:szCs w:val="24"/>
        </w:rPr>
        <w:t>6</w:t>
      </w:r>
      <w:r>
        <w:rPr>
          <w:rFonts w:ascii="Times New Roman" w:hAnsi="Times New Roman" w:cs="Times New Roman"/>
          <w:bCs/>
          <w:sz w:val="24"/>
          <w:szCs w:val="24"/>
        </w:rPr>
        <w:t>0</w:t>
      </w:r>
      <w:r w:rsidRPr="003519B6">
        <w:rPr>
          <w:rFonts w:ascii="Times New Roman" w:hAnsi="Times New Roman" w:cs="Times New Roman"/>
          <w:sz w:val="24"/>
          <w:szCs w:val="24"/>
        </w:rPr>
        <w:t>м</w:t>
      </w:r>
      <w:r w:rsidRPr="00802C55">
        <w:rPr>
          <w:rFonts w:ascii="Times New Roman" w:hAnsi="Times New Roman" w:cs="Times New Roman"/>
          <w:sz w:val="24"/>
          <w:szCs w:val="24"/>
          <w:vertAlign w:val="superscript"/>
        </w:rPr>
        <w:t>2</w:t>
      </w:r>
      <w:r w:rsidRPr="00330E62">
        <w:rPr>
          <w:rFonts w:ascii="Times New Roman" w:hAnsi="Times New Roman" w:cs="Times New Roman"/>
          <w:bCs/>
          <w:sz w:val="24"/>
          <w:szCs w:val="24"/>
        </w:rPr>
        <w:t xml:space="preserve"> </w:t>
      </w:r>
      <w:r>
        <w:rPr>
          <w:rFonts w:ascii="Times New Roman" w:hAnsi="Times New Roman" w:cs="Times New Roman"/>
          <w:bCs/>
          <w:sz w:val="24"/>
          <w:szCs w:val="24"/>
        </w:rPr>
        <w:t xml:space="preserve">20 комп. </w:t>
      </w:r>
      <w:r w:rsidRPr="00330E62">
        <w:rPr>
          <w:rFonts w:ascii="Times New Roman" w:hAnsi="Times New Roman" w:cs="Times New Roman"/>
          <w:bCs/>
          <w:sz w:val="24"/>
          <w:szCs w:val="24"/>
        </w:rPr>
        <w:t>и 2/228</w:t>
      </w:r>
      <w:r>
        <w:rPr>
          <w:rFonts w:ascii="Times New Roman" w:hAnsi="Times New Roman" w:cs="Times New Roman"/>
          <w:bCs/>
          <w:sz w:val="24"/>
          <w:szCs w:val="24"/>
        </w:rPr>
        <w:t xml:space="preserve"> - 64</w:t>
      </w:r>
      <w:r w:rsidRPr="003519B6">
        <w:rPr>
          <w:rFonts w:ascii="Times New Roman" w:hAnsi="Times New Roman" w:cs="Times New Roman"/>
          <w:sz w:val="24"/>
          <w:szCs w:val="24"/>
        </w:rPr>
        <w:t>м</w:t>
      </w:r>
      <w:r w:rsidRPr="00802C5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bCs/>
          <w:sz w:val="24"/>
          <w:szCs w:val="24"/>
        </w:rPr>
        <w:t>23 комп.).</w:t>
      </w:r>
    </w:p>
    <w:p w14:paraId="14270B60" w14:textId="77777777" w:rsidR="00491502" w:rsidRDefault="00491502" w:rsidP="00491502">
      <w:pPr>
        <w:tabs>
          <w:tab w:val="left" w:pos="709"/>
        </w:tab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Всего численность магистров обучившихся на кафедре ПОКС составляет (за последние пять лет </w:t>
      </w:r>
      <w:r w:rsidRPr="00D13765">
        <w:rPr>
          <w:rFonts w:ascii="Times New Roman" w:hAnsi="Times New Roman" w:cs="Times New Roman"/>
          <w:bCs/>
          <w:sz w:val="24"/>
          <w:szCs w:val="24"/>
        </w:rPr>
        <w:t xml:space="preserve">– </w:t>
      </w:r>
      <w:r>
        <w:rPr>
          <w:rFonts w:ascii="Times New Roman" w:hAnsi="Times New Roman" w:cs="Times New Roman"/>
          <w:bCs/>
          <w:sz w:val="24"/>
          <w:szCs w:val="24"/>
        </w:rPr>
        <w:t xml:space="preserve">24). На 2022-23уч.год три магистра заканчивают по направлению Информационная безопасность. </w:t>
      </w:r>
    </w:p>
    <w:p w14:paraId="38EC1CB2" w14:textId="77777777" w:rsidR="00491502" w:rsidRPr="007F7B4A" w:rsidRDefault="00491502" w:rsidP="00491502">
      <w:pPr>
        <w:tabs>
          <w:tab w:val="left" w:pos="709"/>
        </w:tabs>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ab/>
      </w:r>
      <w:r w:rsidRPr="007F7B4A">
        <w:rPr>
          <w:rFonts w:ascii="Times New Roman" w:hAnsi="Times New Roman" w:cs="Times New Roman"/>
          <w:b/>
          <w:bCs/>
          <w:sz w:val="24"/>
          <w:szCs w:val="24"/>
          <w:u w:val="single"/>
        </w:rPr>
        <w:t xml:space="preserve">С учетом же указанных компьютерных классов общая площадь составляет </w:t>
      </w:r>
      <w:r>
        <w:rPr>
          <w:rFonts w:ascii="Times New Roman" w:hAnsi="Times New Roman" w:cs="Times New Roman"/>
          <w:b/>
          <w:bCs/>
          <w:sz w:val="24"/>
          <w:szCs w:val="24"/>
          <w:u w:val="single"/>
        </w:rPr>
        <w:t>917</w:t>
      </w:r>
      <w:r w:rsidRPr="007F7B4A">
        <w:rPr>
          <w:rFonts w:ascii="Times New Roman" w:hAnsi="Times New Roman" w:cs="Times New Roman"/>
          <w:b/>
          <w:bCs/>
          <w:sz w:val="24"/>
          <w:szCs w:val="24"/>
          <w:u w:val="single"/>
        </w:rPr>
        <w:t>,32</w:t>
      </w:r>
      <w:r w:rsidRPr="007F7B4A">
        <w:rPr>
          <w:rFonts w:ascii="Times New Roman" w:hAnsi="Times New Roman" w:cs="Times New Roman"/>
          <w:b/>
          <w:sz w:val="24"/>
          <w:szCs w:val="24"/>
          <w:u w:val="single"/>
        </w:rPr>
        <w:t xml:space="preserve"> м</w:t>
      </w:r>
      <w:r w:rsidRPr="007F7B4A">
        <w:rPr>
          <w:rFonts w:ascii="Times New Roman" w:hAnsi="Times New Roman" w:cs="Times New Roman"/>
          <w:b/>
          <w:sz w:val="24"/>
          <w:szCs w:val="24"/>
          <w:u w:val="single"/>
          <w:vertAlign w:val="superscript"/>
        </w:rPr>
        <w:t>2,</w:t>
      </w:r>
      <w:r w:rsidRPr="007F7B4A">
        <w:rPr>
          <w:rFonts w:ascii="Times New Roman" w:hAnsi="Times New Roman" w:cs="Times New Roman"/>
          <w:b/>
          <w:sz w:val="24"/>
          <w:szCs w:val="24"/>
          <w:u w:val="single"/>
        </w:rPr>
        <w:t xml:space="preserve"> а численность компьютеров – </w:t>
      </w:r>
      <w:r>
        <w:rPr>
          <w:rFonts w:ascii="Times New Roman" w:hAnsi="Times New Roman" w:cs="Times New Roman"/>
          <w:b/>
          <w:sz w:val="24"/>
          <w:szCs w:val="24"/>
          <w:u w:val="single"/>
        </w:rPr>
        <w:t>117</w:t>
      </w:r>
    </w:p>
    <w:p w14:paraId="5515A2B1" w14:textId="77777777" w:rsidR="00491502" w:rsidRDefault="00491502" w:rsidP="00491502">
      <w:pPr>
        <w:tabs>
          <w:tab w:val="left" w:pos="1230"/>
        </w:tabs>
        <w:ind w:firstLine="709"/>
        <w:jc w:val="both"/>
        <w:rPr>
          <w:rFonts w:ascii="Times New Roman" w:hAnsi="Times New Roman" w:cs="Times New Roman"/>
          <w:bCs/>
          <w:sz w:val="24"/>
          <w:szCs w:val="24"/>
        </w:rPr>
      </w:pPr>
      <w:r w:rsidRPr="007F2FF5">
        <w:rPr>
          <w:rFonts w:ascii="Times New Roman" w:hAnsi="Times New Roman" w:cs="Times New Roman"/>
          <w:bCs/>
          <w:sz w:val="24"/>
          <w:szCs w:val="24"/>
        </w:rPr>
        <w:t>Занятия в магистратуре проходят</w:t>
      </w:r>
      <w:r>
        <w:rPr>
          <w:rFonts w:ascii="Times New Roman" w:hAnsi="Times New Roman" w:cs="Times New Roman"/>
          <w:bCs/>
          <w:sz w:val="24"/>
          <w:szCs w:val="24"/>
        </w:rPr>
        <w:t>ся</w:t>
      </w:r>
      <w:r w:rsidRPr="007F2FF5">
        <w:rPr>
          <w:rFonts w:ascii="Times New Roman" w:hAnsi="Times New Roman" w:cs="Times New Roman"/>
          <w:bCs/>
          <w:sz w:val="24"/>
          <w:szCs w:val="24"/>
        </w:rPr>
        <w:t xml:space="preserve"> преимущественно в </w:t>
      </w:r>
      <w:r w:rsidRPr="007F2FF5">
        <w:rPr>
          <w:rFonts w:ascii="Times New Roman" w:hAnsi="Times New Roman" w:cs="Times New Roman"/>
          <w:b/>
          <w:sz w:val="24"/>
          <w:szCs w:val="24"/>
        </w:rPr>
        <w:t>вечернее время</w:t>
      </w:r>
      <w:r>
        <w:rPr>
          <w:rFonts w:ascii="Times New Roman" w:hAnsi="Times New Roman" w:cs="Times New Roman"/>
          <w:b/>
          <w:sz w:val="24"/>
          <w:szCs w:val="24"/>
        </w:rPr>
        <w:t xml:space="preserve"> </w:t>
      </w:r>
      <w:r>
        <w:rPr>
          <w:rFonts w:ascii="Times New Roman" w:hAnsi="Times New Roman" w:cs="Times New Roman"/>
          <w:bCs/>
          <w:sz w:val="24"/>
          <w:szCs w:val="24"/>
        </w:rPr>
        <w:t>в конце второй смены с 17:00</w:t>
      </w:r>
      <w:r w:rsidRPr="007F2FF5">
        <w:rPr>
          <w:rFonts w:ascii="Times New Roman" w:hAnsi="Times New Roman" w:cs="Times New Roman"/>
          <w:bCs/>
          <w:sz w:val="24"/>
          <w:szCs w:val="24"/>
        </w:rPr>
        <w:t xml:space="preserve">, </w:t>
      </w:r>
      <w:r>
        <w:rPr>
          <w:rFonts w:ascii="Times New Roman" w:hAnsi="Times New Roman" w:cs="Times New Roman"/>
          <w:bCs/>
          <w:sz w:val="24"/>
          <w:szCs w:val="24"/>
        </w:rPr>
        <w:t>ч</w:t>
      </w:r>
      <w:r w:rsidRPr="002A3706">
        <w:rPr>
          <w:rFonts w:ascii="Times New Roman" w:hAnsi="Times New Roman" w:cs="Times New Roman"/>
          <w:bCs/>
          <w:sz w:val="24"/>
          <w:szCs w:val="24"/>
        </w:rPr>
        <w:t>то позволяет </w:t>
      </w:r>
      <w:r w:rsidRPr="002A3706">
        <w:rPr>
          <w:rFonts w:ascii="Times New Roman" w:hAnsi="Times New Roman" w:cs="Times New Roman"/>
          <w:sz w:val="24"/>
          <w:szCs w:val="24"/>
        </w:rPr>
        <w:t>учиться</w:t>
      </w:r>
      <w:r w:rsidRPr="002A3706">
        <w:rPr>
          <w:rFonts w:ascii="Times New Roman" w:hAnsi="Times New Roman" w:cs="Times New Roman"/>
          <w:bCs/>
          <w:sz w:val="24"/>
          <w:szCs w:val="24"/>
        </w:rPr>
        <w:t> в очной магистратуре и работать одновременно.</w:t>
      </w:r>
    </w:p>
    <w:p w14:paraId="3A0F4BD3" w14:textId="77777777" w:rsidR="00491502" w:rsidRDefault="00491502" w:rsidP="00491502">
      <w:pPr>
        <w:tabs>
          <w:tab w:val="left" w:pos="1230"/>
        </w:tabs>
        <w:ind w:firstLine="709"/>
        <w:jc w:val="both"/>
        <w:rPr>
          <w:rFonts w:ascii="Times New Roman" w:hAnsi="Times New Roman" w:cs="Times New Roman"/>
          <w:bCs/>
          <w:sz w:val="24"/>
          <w:szCs w:val="24"/>
        </w:rPr>
      </w:pPr>
      <w:r>
        <w:rPr>
          <w:rFonts w:ascii="Times New Roman" w:hAnsi="Times New Roman" w:cs="Times New Roman"/>
          <w:bCs/>
          <w:sz w:val="24"/>
          <w:szCs w:val="24"/>
        </w:rPr>
        <w:tab/>
        <w:t>Библиотечный фонд университета отражен ниже в разделе 6.3. Студенты имеют доступ ко всем ресурсам университетской библиотеки, а через нее и к ресурсам библиотек других, сотрудничающих с нами, вузов России (детали изложены ниже в разделе 6.3). Помимо общеуниверситетских библиотечных ресурсов, кафедра располагает (на своем сервере (</w:t>
      </w:r>
      <w:r w:rsidRPr="00921913">
        <w:rPr>
          <w:rFonts w:ascii="Times New Roman" w:hAnsi="Times New Roman" w:cs="Times New Roman"/>
          <w:bCs/>
          <w:sz w:val="24"/>
          <w:szCs w:val="24"/>
        </w:rPr>
        <w:t>\\192.168.9.2\Buffer)</w:t>
      </w:r>
      <w:r>
        <w:rPr>
          <w:rFonts w:ascii="Times New Roman" w:hAnsi="Times New Roman" w:cs="Times New Roman"/>
          <w:bCs/>
          <w:sz w:val="24"/>
          <w:szCs w:val="24"/>
        </w:rPr>
        <w:t xml:space="preserve">) собственной базой электронных учебных материалов по всем дисциплинам, закрепленным за кафедрой.  Для доступа к этим материалам и выхода в интернет все студенты кафедры получают свои логины и пароли. </w:t>
      </w:r>
    </w:p>
    <w:p w14:paraId="77DCAA3A" w14:textId="77777777" w:rsidR="00491502" w:rsidRPr="00883E1A" w:rsidRDefault="00491502" w:rsidP="00491502">
      <w:pPr>
        <w:spacing w:before="240" w:after="240"/>
        <w:ind w:firstLine="709"/>
        <w:jc w:val="both"/>
        <w:rPr>
          <w:rFonts w:ascii="Times New Roman" w:hAnsi="Times New Roman" w:cs="Times New Roman"/>
          <w:i/>
          <w:sz w:val="24"/>
          <w:szCs w:val="24"/>
        </w:rPr>
      </w:pPr>
      <w:r w:rsidRPr="00883E1A">
        <w:rPr>
          <w:rFonts w:ascii="Times New Roman" w:hAnsi="Times New Roman" w:cs="Times New Roman"/>
          <w:i/>
          <w:sz w:val="24"/>
          <w:szCs w:val="24"/>
        </w:rPr>
        <w:t>Критерий выполняется.</w:t>
      </w:r>
    </w:p>
    <w:p w14:paraId="677B6555" w14:textId="77777777" w:rsidR="00491502" w:rsidRPr="002B7E32" w:rsidRDefault="00491502" w:rsidP="00491502">
      <w:pPr>
        <w:tabs>
          <w:tab w:val="left" w:pos="1230"/>
        </w:tabs>
        <w:jc w:val="both"/>
        <w:rPr>
          <w:rFonts w:ascii="Times New Roman" w:hAnsi="Times New Roman" w:cs="Times New Roman"/>
          <w:b/>
          <w:bCs/>
          <w:sz w:val="24"/>
          <w:szCs w:val="24"/>
          <w:lang w:val="ky-KG"/>
        </w:rPr>
      </w:pPr>
      <w:r w:rsidRPr="002B7E32">
        <w:rPr>
          <w:rFonts w:ascii="Times New Roman" w:hAnsi="Times New Roman" w:cs="Times New Roman"/>
          <w:b/>
          <w:bCs/>
          <w:iCs/>
          <w:spacing w:val="5"/>
          <w:sz w:val="24"/>
          <w:szCs w:val="24"/>
        </w:rPr>
        <w:t xml:space="preserve">6.2. </w:t>
      </w:r>
      <w:r w:rsidRPr="002B7E32">
        <w:rPr>
          <w:rFonts w:ascii="Times New Roman" w:hAnsi="Times New Roman" w:cs="Times New Roman"/>
          <w:b/>
          <w:bCs/>
          <w:sz w:val="24"/>
          <w:szCs w:val="24"/>
        </w:rPr>
        <w:t>Обеспечение образовательной организацией стабильности и достаточности учебных площадей</w:t>
      </w:r>
      <w:r w:rsidRPr="002B7E32">
        <w:rPr>
          <w:rFonts w:ascii="Times New Roman" w:hAnsi="Times New Roman" w:cs="Times New Roman"/>
          <w:b/>
          <w:bCs/>
          <w:sz w:val="24"/>
          <w:szCs w:val="24"/>
          <w:lang w:val="ky-KG"/>
        </w:rPr>
        <w:t xml:space="preserve">. </w:t>
      </w:r>
    </w:p>
    <w:p w14:paraId="03EB6E3C" w14:textId="77777777" w:rsidR="00491502" w:rsidRDefault="00491502" w:rsidP="00491502">
      <w:pPr>
        <w:shd w:val="clear" w:color="auto" w:fill="FFFFFF"/>
        <w:spacing w:after="0" w:line="240" w:lineRule="auto"/>
        <w:ind w:firstLine="709"/>
        <w:jc w:val="both"/>
        <w:rPr>
          <w:rFonts w:ascii="Times New Roman" w:hAnsi="Times New Roman" w:cs="Times New Roman"/>
          <w:bCs/>
          <w:sz w:val="24"/>
          <w:szCs w:val="24"/>
        </w:rPr>
      </w:pPr>
      <w:r w:rsidRPr="004D41F0">
        <w:rPr>
          <w:rFonts w:ascii="Times New Roman" w:hAnsi="Times New Roman" w:cs="Times New Roman"/>
          <w:bCs/>
          <w:sz w:val="24"/>
          <w:szCs w:val="24"/>
        </w:rPr>
        <w:t xml:space="preserve">Количество учебных и учебно-вспомогательных помещений позволяет организовать образовательный процесс в соответствии с требованиями стандартов. </w:t>
      </w:r>
      <w:r w:rsidRPr="00865E12">
        <w:rPr>
          <w:rFonts w:ascii="Times New Roman" w:hAnsi="Times New Roman" w:cs="Times New Roman"/>
          <w:bCs/>
          <w:sz w:val="24"/>
          <w:szCs w:val="24"/>
        </w:rPr>
        <w:t xml:space="preserve">Лаборатории оснащены современными оборудованиями, позволяющими в полном объеме проводить лабораторные работы. </w:t>
      </w:r>
    </w:p>
    <w:p w14:paraId="79F0AD0A" w14:textId="77777777" w:rsidR="00491502" w:rsidRPr="00883E1A" w:rsidRDefault="00491502" w:rsidP="00491502">
      <w:pPr>
        <w:spacing w:before="240" w:after="240"/>
        <w:ind w:firstLine="709"/>
        <w:jc w:val="both"/>
        <w:rPr>
          <w:rFonts w:ascii="Times New Roman" w:hAnsi="Times New Roman" w:cs="Times New Roman"/>
          <w:i/>
          <w:sz w:val="24"/>
          <w:szCs w:val="24"/>
        </w:rPr>
      </w:pPr>
      <w:r w:rsidRPr="00883E1A">
        <w:rPr>
          <w:rFonts w:ascii="Times New Roman" w:hAnsi="Times New Roman" w:cs="Times New Roman"/>
          <w:i/>
          <w:sz w:val="24"/>
          <w:szCs w:val="24"/>
        </w:rPr>
        <w:t>Критерий выполняется.</w:t>
      </w:r>
    </w:p>
    <w:p w14:paraId="212B5025" w14:textId="77777777" w:rsidR="00491502" w:rsidRPr="00245303" w:rsidRDefault="00491502" w:rsidP="00491502">
      <w:pPr>
        <w:tabs>
          <w:tab w:val="left" w:pos="1230"/>
        </w:tabs>
        <w:jc w:val="both"/>
        <w:rPr>
          <w:rFonts w:ascii="Times New Roman" w:hAnsi="Times New Roman" w:cs="Times New Roman"/>
          <w:b/>
          <w:bCs/>
          <w:sz w:val="24"/>
          <w:szCs w:val="24"/>
        </w:rPr>
      </w:pPr>
      <w:r w:rsidRPr="00245303">
        <w:rPr>
          <w:rFonts w:ascii="Times New Roman" w:hAnsi="Times New Roman" w:cs="Times New Roman"/>
          <w:b/>
          <w:bCs/>
          <w:iCs/>
          <w:spacing w:val="5"/>
          <w:sz w:val="24"/>
          <w:szCs w:val="24"/>
        </w:rPr>
        <w:t xml:space="preserve">6.3. </w:t>
      </w:r>
      <w:r w:rsidRPr="00245303">
        <w:rPr>
          <w:rFonts w:ascii="Times New Roman" w:hAnsi="Times New Roman" w:cs="Times New Roman"/>
          <w:b/>
          <w:bCs/>
          <w:sz w:val="24"/>
          <w:szCs w:val="24"/>
        </w:rPr>
        <w:t xml:space="preserve">Соответствие помещений учебного заведения санитарно-гигиеническим нормам, правилам и требованиям противопожарной безопасности, а также требованиям охраны труда и техники </w:t>
      </w:r>
      <w:r w:rsidRPr="00245303">
        <w:rPr>
          <w:rFonts w:ascii="Times New Roman" w:hAnsi="Times New Roman" w:cs="Times New Roman"/>
          <w:b/>
          <w:bCs/>
          <w:sz w:val="24"/>
          <w:szCs w:val="24"/>
        </w:rPr>
        <w:lastRenderedPageBreak/>
        <w:t>безопасности в соответствии с законодательством Кыргызской Республики в сфере охраны труда.</w:t>
      </w:r>
    </w:p>
    <w:p w14:paraId="15AE6A7E" w14:textId="77777777" w:rsidR="00491502" w:rsidRDefault="00491502" w:rsidP="00491502">
      <w:pPr>
        <w:tabs>
          <w:tab w:val="left" w:pos="709"/>
        </w:tabs>
        <w:jc w:val="both"/>
        <w:rPr>
          <w:rFonts w:ascii="Times New Roman" w:hAnsi="Times New Roman" w:cs="Times New Roman"/>
          <w:bCs/>
          <w:sz w:val="24"/>
          <w:szCs w:val="24"/>
        </w:rPr>
      </w:pPr>
      <w:r>
        <w:rPr>
          <w:rFonts w:ascii="Times New Roman" w:hAnsi="Times New Roman" w:cs="Times New Roman"/>
          <w:bCs/>
          <w:sz w:val="24"/>
          <w:szCs w:val="24"/>
        </w:rPr>
        <w:tab/>
      </w:r>
      <w:r w:rsidRPr="006E185A">
        <w:rPr>
          <w:rFonts w:ascii="Times New Roman" w:hAnsi="Times New Roman" w:cs="Times New Roman"/>
          <w:bCs/>
          <w:sz w:val="24"/>
          <w:szCs w:val="24"/>
        </w:rPr>
        <w:t>Лекционные залы и компьютерные классы кафедры соответствуют требованиям охраны труда и техники безопасности в соответствии с законодательством Кыргызской Республики</w:t>
      </w:r>
      <w:r w:rsidRPr="006D5434">
        <w:rPr>
          <w:rFonts w:ascii="Times New Roman" w:hAnsi="Times New Roman" w:cs="Times New Roman"/>
          <w:bCs/>
          <w:sz w:val="24"/>
          <w:szCs w:val="24"/>
        </w:rPr>
        <w:t>, студенты и сотрудники проходят инструктаж по ТБ и охране труда два раза в год</w:t>
      </w:r>
      <w:r>
        <w:rPr>
          <w:rFonts w:ascii="Times New Roman" w:hAnsi="Times New Roman" w:cs="Times New Roman"/>
          <w:bCs/>
          <w:sz w:val="24"/>
          <w:szCs w:val="24"/>
        </w:rPr>
        <w:t>. В</w:t>
      </w:r>
      <w:r w:rsidRPr="006E185A">
        <w:rPr>
          <w:rFonts w:ascii="Times New Roman" w:hAnsi="Times New Roman" w:cs="Times New Roman"/>
          <w:bCs/>
          <w:sz w:val="24"/>
          <w:szCs w:val="24"/>
        </w:rPr>
        <w:t xml:space="preserve"> компьютерных классах имеются огнетушители для противопожарной безопасности</w:t>
      </w:r>
      <w:r>
        <w:rPr>
          <w:rFonts w:ascii="Times New Roman" w:hAnsi="Times New Roman" w:cs="Times New Roman"/>
          <w:bCs/>
          <w:sz w:val="24"/>
          <w:szCs w:val="24"/>
        </w:rPr>
        <w:t>. На кафедре имеются паспорта компьютерных классов, а также журнал для учета проведения инструктажа по технике безопасности.</w:t>
      </w:r>
    </w:p>
    <w:p w14:paraId="5F382F73" w14:textId="77777777" w:rsidR="00491502" w:rsidRPr="00883E1A" w:rsidRDefault="00491502" w:rsidP="00491502">
      <w:pPr>
        <w:spacing w:before="240" w:after="240"/>
        <w:ind w:firstLine="709"/>
        <w:jc w:val="both"/>
        <w:rPr>
          <w:rFonts w:ascii="Times New Roman" w:hAnsi="Times New Roman" w:cs="Times New Roman"/>
          <w:i/>
          <w:sz w:val="24"/>
          <w:szCs w:val="24"/>
        </w:rPr>
      </w:pPr>
      <w:r w:rsidRPr="00883E1A">
        <w:rPr>
          <w:rFonts w:ascii="Times New Roman" w:hAnsi="Times New Roman" w:cs="Times New Roman"/>
          <w:i/>
          <w:sz w:val="24"/>
          <w:szCs w:val="24"/>
        </w:rPr>
        <w:t>Критерий выполняется.</w:t>
      </w:r>
    </w:p>
    <w:p w14:paraId="09813A27" w14:textId="77777777" w:rsidR="00491502" w:rsidRPr="00B07B67" w:rsidRDefault="00491502" w:rsidP="00491502">
      <w:pPr>
        <w:jc w:val="both"/>
        <w:rPr>
          <w:rFonts w:ascii="Times New Roman" w:hAnsi="Times New Roman" w:cs="Times New Roman"/>
          <w:b/>
          <w:bCs/>
          <w:sz w:val="24"/>
          <w:szCs w:val="24"/>
        </w:rPr>
      </w:pPr>
      <w:r w:rsidRPr="00B07B67">
        <w:rPr>
          <w:rFonts w:ascii="Times New Roman" w:hAnsi="Times New Roman" w:cs="Times New Roman"/>
          <w:b/>
          <w:sz w:val="24"/>
          <w:szCs w:val="24"/>
        </w:rPr>
        <w:t xml:space="preserve">6.4.  </w:t>
      </w:r>
      <w:r w:rsidRPr="00B07B67">
        <w:rPr>
          <w:rFonts w:ascii="Times New Roman" w:hAnsi="Times New Roman" w:cs="Times New Roman"/>
          <w:b/>
          <w:bCs/>
          <w:sz w:val="24"/>
          <w:szCs w:val="24"/>
        </w:rPr>
        <w:t>Обеспечение в общежитии (при наличии) условий для учебы, проживания и досуга.</w:t>
      </w:r>
    </w:p>
    <w:p w14:paraId="3DA0A8CF" w14:textId="77777777" w:rsidR="00491502" w:rsidRDefault="00491502" w:rsidP="00491502">
      <w:pPr>
        <w:ind w:firstLine="708"/>
        <w:jc w:val="both"/>
        <w:rPr>
          <w:rFonts w:ascii="Times New Roman" w:hAnsi="Times New Roman" w:cs="Times New Roman"/>
          <w:bCs/>
          <w:sz w:val="24"/>
          <w:szCs w:val="24"/>
          <w:lang w:val="ky-KG"/>
        </w:rPr>
      </w:pPr>
      <w:r>
        <w:rPr>
          <w:rFonts w:ascii="Times New Roman" w:hAnsi="Times New Roman" w:cs="Times New Roman"/>
          <w:bCs/>
          <w:sz w:val="24"/>
          <w:szCs w:val="24"/>
          <w:lang w:val="ky-KG"/>
        </w:rPr>
        <w:t xml:space="preserve">В КГТУ имеется общежитие. </w:t>
      </w:r>
      <w:r w:rsidRPr="00980983">
        <w:rPr>
          <w:rFonts w:ascii="Times New Roman" w:hAnsi="Times New Roman" w:cs="Times New Roman"/>
          <w:bCs/>
          <w:sz w:val="24"/>
          <w:szCs w:val="24"/>
          <w:lang w:val="ky-KG"/>
        </w:rPr>
        <w:t>Общежитие предоставляется магистрантам по мере необходимости при наличии заявления.</w:t>
      </w:r>
      <w:r>
        <w:rPr>
          <w:rFonts w:ascii="Times New Roman" w:hAnsi="Times New Roman" w:cs="Times New Roman"/>
          <w:bCs/>
          <w:sz w:val="24"/>
          <w:szCs w:val="24"/>
          <w:lang w:val="ky-KG"/>
        </w:rPr>
        <w:t xml:space="preserve"> </w:t>
      </w:r>
      <w:r w:rsidRPr="00EB2F84">
        <w:rPr>
          <w:rFonts w:ascii="Times New Roman" w:hAnsi="Times New Roman" w:cs="Times New Roman"/>
          <w:bCs/>
          <w:sz w:val="24"/>
          <w:szCs w:val="24"/>
          <w:lang w:val="ky-KG"/>
        </w:rPr>
        <w:t>Социально-бытовые условия проживания в общежитиях соответствуют установленным нормам и обеспечивают успешную организацию учебно-воспитательного процесса и отдыха. Общая жилая площадь общежитий составляет </w:t>
      </w:r>
      <w:r w:rsidRPr="00E268E4">
        <w:rPr>
          <w:rFonts w:ascii="Times New Roman" w:hAnsi="Times New Roman" w:cs="Times New Roman"/>
          <w:bCs/>
          <w:sz w:val="24"/>
          <w:szCs w:val="24"/>
          <w:lang w:val="ky-KG"/>
        </w:rPr>
        <w:fldChar w:fldCharType="begin"/>
      </w:r>
      <w:r w:rsidRPr="00E268E4">
        <w:rPr>
          <w:rFonts w:ascii="Times New Roman" w:hAnsi="Times New Roman" w:cs="Times New Roman"/>
          <w:bCs/>
          <w:sz w:val="24"/>
          <w:szCs w:val="24"/>
          <w:lang w:val="ky-KG"/>
        </w:rPr>
        <w:instrText xml:space="preserve"> =SUM(ABOVE) </w:instrText>
      </w:r>
      <w:r w:rsidRPr="00E268E4">
        <w:rPr>
          <w:rFonts w:ascii="Times New Roman" w:hAnsi="Times New Roman" w:cs="Times New Roman"/>
          <w:bCs/>
          <w:sz w:val="24"/>
          <w:szCs w:val="24"/>
          <w:lang w:val="ky-KG"/>
        </w:rPr>
        <w:fldChar w:fldCharType="separate"/>
      </w:r>
      <w:r w:rsidRPr="00E268E4">
        <w:rPr>
          <w:rFonts w:ascii="Times New Roman" w:hAnsi="Times New Roman" w:cs="Times New Roman"/>
          <w:bCs/>
          <w:noProof/>
          <w:sz w:val="24"/>
          <w:szCs w:val="24"/>
          <w:lang w:val="ky-KG"/>
        </w:rPr>
        <w:t>17741,5</w:t>
      </w:r>
      <w:r w:rsidRPr="00E268E4">
        <w:rPr>
          <w:rFonts w:ascii="Times New Roman" w:hAnsi="Times New Roman" w:cs="Times New Roman"/>
          <w:bCs/>
          <w:sz w:val="24"/>
          <w:szCs w:val="24"/>
          <w:lang w:val="ky-KG"/>
        </w:rPr>
        <w:fldChar w:fldCharType="end"/>
      </w:r>
      <w:r>
        <w:rPr>
          <w:rFonts w:ascii="Times New Roman" w:hAnsi="Times New Roman" w:cs="Times New Roman"/>
          <w:b/>
          <w:bCs/>
          <w:sz w:val="24"/>
          <w:szCs w:val="24"/>
          <w:lang w:val="ky-KG"/>
        </w:rPr>
        <w:t xml:space="preserve"> </w:t>
      </w:r>
      <w:r w:rsidRPr="00EB2F84">
        <w:rPr>
          <w:rFonts w:ascii="Times New Roman" w:hAnsi="Times New Roman" w:cs="Times New Roman"/>
          <w:bCs/>
          <w:sz w:val="24"/>
          <w:szCs w:val="24"/>
          <w:lang w:val="ky-KG"/>
        </w:rPr>
        <w:t>кв.м</w:t>
      </w:r>
      <w:r>
        <w:rPr>
          <w:rFonts w:ascii="Times New Roman" w:hAnsi="Times New Roman" w:cs="Times New Roman"/>
          <w:bCs/>
          <w:sz w:val="24"/>
          <w:szCs w:val="24"/>
          <w:lang w:val="ky-KG"/>
        </w:rPr>
        <w:t xml:space="preserve"> (см. Таблица-2)</w:t>
      </w:r>
      <w:r w:rsidRPr="00EB2F84">
        <w:rPr>
          <w:rFonts w:ascii="Times New Roman" w:hAnsi="Times New Roman" w:cs="Times New Roman"/>
          <w:bCs/>
          <w:sz w:val="24"/>
          <w:szCs w:val="24"/>
          <w:lang w:val="ky-KG"/>
        </w:rPr>
        <w:t xml:space="preserve">. </w:t>
      </w:r>
      <w:r>
        <w:rPr>
          <w:rFonts w:ascii="Times New Roman" w:hAnsi="Times New Roman" w:cs="Times New Roman"/>
          <w:bCs/>
          <w:sz w:val="24"/>
          <w:szCs w:val="24"/>
          <w:lang w:val="ky-KG"/>
        </w:rPr>
        <w:t xml:space="preserve">Магистранты </w:t>
      </w:r>
      <w:r w:rsidRPr="00EB2F84">
        <w:rPr>
          <w:rFonts w:ascii="Times New Roman" w:hAnsi="Times New Roman" w:cs="Times New Roman"/>
          <w:bCs/>
          <w:sz w:val="24"/>
          <w:szCs w:val="24"/>
          <w:lang w:val="ky-KG"/>
        </w:rPr>
        <w:t>проживают в отдельных комнатах по 2-3 человека в комнате.</w:t>
      </w:r>
    </w:p>
    <w:p w14:paraId="5778E158" w14:textId="77777777" w:rsidR="00491502" w:rsidRDefault="00491502" w:rsidP="00491502">
      <w:pPr>
        <w:spacing w:after="0" w:line="240" w:lineRule="auto"/>
        <w:ind w:left="4248" w:firstLine="708"/>
        <w:jc w:val="both"/>
        <w:rPr>
          <w:rFonts w:ascii="Times New Roman" w:hAnsi="Times New Roman" w:cs="Times New Roman"/>
          <w:bCs/>
          <w:sz w:val="24"/>
          <w:szCs w:val="24"/>
          <w:lang w:val="ky-KG"/>
        </w:rPr>
      </w:pPr>
      <w:r>
        <w:rPr>
          <w:rFonts w:ascii="Times New Roman" w:hAnsi="Times New Roman" w:cs="Times New Roman"/>
          <w:bCs/>
          <w:sz w:val="24"/>
          <w:szCs w:val="24"/>
          <w:lang w:val="ky-KG"/>
        </w:rPr>
        <w:t>Таблица-2</w:t>
      </w:r>
    </w:p>
    <w:tbl>
      <w:tblPr>
        <w:tblW w:w="535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268"/>
      </w:tblGrid>
      <w:tr w:rsidR="00491502" w:rsidRPr="00E268E4" w14:paraId="0D7E03D2" w14:textId="77777777" w:rsidTr="00EE6714">
        <w:trPr>
          <w:trHeight w:val="90"/>
        </w:trPr>
        <w:tc>
          <w:tcPr>
            <w:tcW w:w="3085" w:type="dxa"/>
            <w:tcBorders>
              <w:top w:val="single" w:sz="4" w:space="0" w:color="auto"/>
              <w:left w:val="single" w:sz="4" w:space="0" w:color="auto"/>
              <w:bottom w:val="single" w:sz="4" w:space="0" w:color="auto"/>
              <w:right w:val="single" w:sz="4" w:space="0" w:color="auto"/>
            </w:tcBorders>
            <w:vAlign w:val="center"/>
          </w:tcPr>
          <w:p w14:paraId="5369C622" w14:textId="77777777" w:rsidR="00491502" w:rsidRPr="00E268E4" w:rsidRDefault="00491502" w:rsidP="00EE6714">
            <w:pPr>
              <w:spacing w:after="0"/>
              <w:jc w:val="both"/>
              <w:rPr>
                <w:rFonts w:ascii="Times New Roman" w:hAnsi="Times New Roman" w:cs="Times New Roman"/>
                <w:b/>
                <w:bCs/>
                <w:sz w:val="24"/>
                <w:szCs w:val="24"/>
                <w:lang w:val="ky-KG"/>
              </w:rPr>
            </w:pPr>
            <w:r w:rsidRPr="00E268E4">
              <w:rPr>
                <w:rFonts w:ascii="Times New Roman" w:hAnsi="Times New Roman" w:cs="Times New Roman"/>
                <w:b/>
                <w:bCs/>
                <w:sz w:val="24"/>
                <w:szCs w:val="24"/>
                <w:lang w:val="ky-KG"/>
              </w:rPr>
              <w:t>Наименование объекта</w:t>
            </w:r>
          </w:p>
        </w:tc>
        <w:tc>
          <w:tcPr>
            <w:tcW w:w="2268" w:type="dxa"/>
            <w:tcBorders>
              <w:top w:val="single" w:sz="4" w:space="0" w:color="auto"/>
              <w:left w:val="single" w:sz="4" w:space="0" w:color="auto"/>
              <w:bottom w:val="single" w:sz="4" w:space="0" w:color="auto"/>
              <w:right w:val="single" w:sz="4" w:space="0" w:color="auto"/>
            </w:tcBorders>
          </w:tcPr>
          <w:p w14:paraId="1BE2E60A" w14:textId="77777777" w:rsidR="00491502" w:rsidRPr="00E268E4" w:rsidRDefault="00491502" w:rsidP="00EE6714">
            <w:pPr>
              <w:spacing w:after="0"/>
              <w:jc w:val="both"/>
              <w:rPr>
                <w:rFonts w:ascii="Times New Roman" w:hAnsi="Times New Roman" w:cs="Times New Roman"/>
                <w:b/>
                <w:bCs/>
                <w:sz w:val="24"/>
                <w:szCs w:val="24"/>
                <w:lang w:val="ky-KG"/>
              </w:rPr>
            </w:pPr>
            <w:r w:rsidRPr="00E268E4">
              <w:rPr>
                <w:rFonts w:ascii="Times New Roman" w:hAnsi="Times New Roman" w:cs="Times New Roman"/>
                <w:b/>
                <w:bCs/>
                <w:sz w:val="24"/>
                <w:szCs w:val="24"/>
                <w:lang w:val="ky-KG"/>
              </w:rPr>
              <w:t>Площадь общая</w:t>
            </w:r>
          </w:p>
          <w:p w14:paraId="6A9FBF62" w14:textId="77777777" w:rsidR="00491502" w:rsidRPr="00E268E4" w:rsidRDefault="00491502" w:rsidP="00EE6714">
            <w:pPr>
              <w:spacing w:after="0"/>
              <w:jc w:val="both"/>
              <w:rPr>
                <w:rFonts w:ascii="Times New Roman" w:hAnsi="Times New Roman" w:cs="Times New Roman"/>
                <w:b/>
                <w:bCs/>
                <w:sz w:val="24"/>
                <w:szCs w:val="24"/>
                <w:lang w:val="ky-KG"/>
              </w:rPr>
            </w:pPr>
            <w:r w:rsidRPr="00E268E4">
              <w:rPr>
                <w:rFonts w:ascii="Times New Roman" w:hAnsi="Times New Roman" w:cs="Times New Roman"/>
                <w:b/>
                <w:bCs/>
                <w:sz w:val="24"/>
                <w:szCs w:val="24"/>
                <w:lang w:val="ky-KG"/>
              </w:rPr>
              <w:t>(кв.м)</w:t>
            </w:r>
          </w:p>
        </w:tc>
      </w:tr>
      <w:tr w:rsidR="00491502" w:rsidRPr="00E268E4" w14:paraId="2C7FE112" w14:textId="77777777" w:rsidTr="00EE6714">
        <w:trPr>
          <w:trHeight w:val="90"/>
        </w:trPr>
        <w:tc>
          <w:tcPr>
            <w:tcW w:w="3085" w:type="dxa"/>
            <w:tcBorders>
              <w:top w:val="single" w:sz="4" w:space="0" w:color="auto"/>
              <w:left w:val="single" w:sz="4" w:space="0" w:color="auto"/>
              <w:bottom w:val="single" w:sz="4" w:space="0" w:color="auto"/>
              <w:right w:val="single" w:sz="4" w:space="0" w:color="auto"/>
            </w:tcBorders>
          </w:tcPr>
          <w:p w14:paraId="36655460" w14:textId="77777777" w:rsidR="00491502" w:rsidRPr="00E268E4" w:rsidRDefault="00491502" w:rsidP="00EE6714">
            <w:pPr>
              <w:spacing w:after="0"/>
              <w:jc w:val="both"/>
              <w:rPr>
                <w:rFonts w:ascii="Times New Roman" w:hAnsi="Times New Roman" w:cs="Times New Roman"/>
                <w:bCs/>
                <w:sz w:val="24"/>
                <w:szCs w:val="24"/>
                <w:lang w:val="ky-KG"/>
              </w:rPr>
            </w:pPr>
            <w:r w:rsidRPr="00E268E4">
              <w:rPr>
                <w:rFonts w:ascii="Times New Roman" w:hAnsi="Times New Roman" w:cs="Times New Roman"/>
                <w:bCs/>
                <w:sz w:val="24"/>
                <w:szCs w:val="24"/>
                <w:lang w:val="ky-KG"/>
              </w:rPr>
              <w:t>Общежитие №1</w:t>
            </w:r>
          </w:p>
        </w:tc>
        <w:tc>
          <w:tcPr>
            <w:tcW w:w="2268" w:type="dxa"/>
            <w:tcBorders>
              <w:top w:val="single" w:sz="4" w:space="0" w:color="auto"/>
              <w:left w:val="single" w:sz="4" w:space="0" w:color="auto"/>
              <w:bottom w:val="single" w:sz="4" w:space="0" w:color="auto"/>
              <w:right w:val="single" w:sz="4" w:space="0" w:color="auto"/>
            </w:tcBorders>
          </w:tcPr>
          <w:p w14:paraId="6862AC7B" w14:textId="77777777" w:rsidR="00491502" w:rsidRPr="00E268E4" w:rsidRDefault="00491502" w:rsidP="00EE6714">
            <w:pPr>
              <w:spacing w:after="0"/>
              <w:jc w:val="both"/>
              <w:rPr>
                <w:rFonts w:ascii="Times New Roman" w:hAnsi="Times New Roman" w:cs="Times New Roman"/>
                <w:bCs/>
                <w:sz w:val="24"/>
                <w:szCs w:val="24"/>
                <w:lang w:val="ky-KG"/>
              </w:rPr>
            </w:pPr>
            <w:r w:rsidRPr="00E268E4">
              <w:rPr>
                <w:rFonts w:ascii="Times New Roman" w:hAnsi="Times New Roman" w:cs="Times New Roman"/>
                <w:bCs/>
                <w:sz w:val="24"/>
                <w:szCs w:val="24"/>
                <w:lang w:val="ky-KG"/>
              </w:rPr>
              <w:t>6680,4</w:t>
            </w:r>
          </w:p>
        </w:tc>
      </w:tr>
      <w:tr w:rsidR="00491502" w:rsidRPr="00E268E4" w14:paraId="313A1F79" w14:textId="77777777" w:rsidTr="00EE6714">
        <w:trPr>
          <w:trHeight w:val="90"/>
        </w:trPr>
        <w:tc>
          <w:tcPr>
            <w:tcW w:w="3085" w:type="dxa"/>
            <w:tcBorders>
              <w:top w:val="single" w:sz="4" w:space="0" w:color="auto"/>
              <w:left w:val="single" w:sz="4" w:space="0" w:color="auto"/>
              <w:bottom w:val="single" w:sz="4" w:space="0" w:color="auto"/>
              <w:right w:val="single" w:sz="4" w:space="0" w:color="auto"/>
            </w:tcBorders>
          </w:tcPr>
          <w:p w14:paraId="40EA4914" w14:textId="77777777" w:rsidR="00491502" w:rsidRPr="00E268E4" w:rsidRDefault="00491502" w:rsidP="00EE6714">
            <w:pPr>
              <w:spacing w:after="0"/>
              <w:jc w:val="both"/>
              <w:rPr>
                <w:rFonts w:ascii="Times New Roman" w:hAnsi="Times New Roman" w:cs="Times New Roman"/>
                <w:bCs/>
                <w:sz w:val="24"/>
                <w:szCs w:val="24"/>
                <w:lang w:val="ky-KG"/>
              </w:rPr>
            </w:pPr>
            <w:r w:rsidRPr="00E268E4">
              <w:rPr>
                <w:rFonts w:ascii="Times New Roman" w:hAnsi="Times New Roman" w:cs="Times New Roman"/>
                <w:bCs/>
                <w:sz w:val="24"/>
                <w:szCs w:val="24"/>
                <w:lang w:val="ky-KG"/>
              </w:rPr>
              <w:t>Общежитие №2</w:t>
            </w:r>
          </w:p>
        </w:tc>
        <w:tc>
          <w:tcPr>
            <w:tcW w:w="2268" w:type="dxa"/>
            <w:tcBorders>
              <w:top w:val="single" w:sz="4" w:space="0" w:color="auto"/>
              <w:left w:val="single" w:sz="4" w:space="0" w:color="auto"/>
              <w:bottom w:val="single" w:sz="4" w:space="0" w:color="auto"/>
              <w:right w:val="single" w:sz="4" w:space="0" w:color="auto"/>
            </w:tcBorders>
          </w:tcPr>
          <w:p w14:paraId="7702606D" w14:textId="77777777" w:rsidR="00491502" w:rsidRPr="00E268E4" w:rsidRDefault="00491502" w:rsidP="00EE6714">
            <w:pPr>
              <w:spacing w:after="0"/>
              <w:jc w:val="both"/>
              <w:rPr>
                <w:rFonts w:ascii="Times New Roman" w:hAnsi="Times New Roman" w:cs="Times New Roman"/>
                <w:bCs/>
                <w:sz w:val="24"/>
                <w:szCs w:val="24"/>
                <w:lang w:val="ky-KG"/>
              </w:rPr>
            </w:pPr>
            <w:r w:rsidRPr="00E268E4">
              <w:rPr>
                <w:rFonts w:ascii="Times New Roman" w:hAnsi="Times New Roman" w:cs="Times New Roman"/>
                <w:bCs/>
                <w:sz w:val="24"/>
                <w:szCs w:val="24"/>
                <w:lang w:val="ky-KG"/>
              </w:rPr>
              <w:t>6748,7</w:t>
            </w:r>
          </w:p>
        </w:tc>
      </w:tr>
      <w:tr w:rsidR="00491502" w:rsidRPr="00E268E4" w14:paraId="51C07E12" w14:textId="77777777" w:rsidTr="00EE6714">
        <w:trPr>
          <w:trHeight w:val="367"/>
        </w:trPr>
        <w:tc>
          <w:tcPr>
            <w:tcW w:w="3085" w:type="dxa"/>
            <w:tcBorders>
              <w:top w:val="single" w:sz="4" w:space="0" w:color="auto"/>
              <w:left w:val="single" w:sz="4" w:space="0" w:color="auto"/>
              <w:bottom w:val="single" w:sz="4" w:space="0" w:color="auto"/>
              <w:right w:val="single" w:sz="4" w:space="0" w:color="auto"/>
            </w:tcBorders>
          </w:tcPr>
          <w:p w14:paraId="1DD631C3" w14:textId="77777777" w:rsidR="00491502" w:rsidRPr="00E268E4" w:rsidRDefault="00491502" w:rsidP="00EE6714">
            <w:pPr>
              <w:spacing w:after="0"/>
              <w:jc w:val="both"/>
              <w:rPr>
                <w:rFonts w:ascii="Times New Roman" w:hAnsi="Times New Roman" w:cs="Times New Roman"/>
                <w:bCs/>
                <w:sz w:val="24"/>
                <w:szCs w:val="24"/>
                <w:lang w:val="ky-KG"/>
              </w:rPr>
            </w:pPr>
            <w:r w:rsidRPr="00E268E4">
              <w:rPr>
                <w:rFonts w:ascii="Times New Roman" w:hAnsi="Times New Roman" w:cs="Times New Roman"/>
                <w:bCs/>
                <w:sz w:val="24"/>
                <w:szCs w:val="24"/>
                <w:lang w:val="ky-KG"/>
              </w:rPr>
              <w:t>Общежитие№3</w:t>
            </w:r>
          </w:p>
        </w:tc>
        <w:tc>
          <w:tcPr>
            <w:tcW w:w="2268" w:type="dxa"/>
            <w:tcBorders>
              <w:top w:val="single" w:sz="4" w:space="0" w:color="auto"/>
              <w:left w:val="single" w:sz="4" w:space="0" w:color="auto"/>
              <w:bottom w:val="single" w:sz="4" w:space="0" w:color="auto"/>
              <w:right w:val="single" w:sz="4" w:space="0" w:color="auto"/>
            </w:tcBorders>
          </w:tcPr>
          <w:p w14:paraId="3D3FC049" w14:textId="77777777" w:rsidR="00491502" w:rsidRPr="00E268E4" w:rsidRDefault="00491502" w:rsidP="00EE6714">
            <w:pPr>
              <w:spacing w:after="0"/>
              <w:jc w:val="both"/>
              <w:rPr>
                <w:rFonts w:ascii="Times New Roman" w:hAnsi="Times New Roman" w:cs="Times New Roman"/>
                <w:bCs/>
                <w:sz w:val="24"/>
                <w:szCs w:val="24"/>
                <w:lang w:val="ky-KG"/>
              </w:rPr>
            </w:pPr>
            <w:r w:rsidRPr="00E268E4">
              <w:rPr>
                <w:rFonts w:ascii="Times New Roman" w:hAnsi="Times New Roman" w:cs="Times New Roman"/>
                <w:bCs/>
                <w:sz w:val="24"/>
                <w:szCs w:val="24"/>
                <w:lang w:val="ky-KG"/>
              </w:rPr>
              <w:t>4312,4</w:t>
            </w:r>
          </w:p>
        </w:tc>
      </w:tr>
      <w:tr w:rsidR="00491502" w:rsidRPr="00E268E4" w14:paraId="17F86E25" w14:textId="77777777" w:rsidTr="00EE6714">
        <w:trPr>
          <w:trHeight w:val="367"/>
        </w:trPr>
        <w:tc>
          <w:tcPr>
            <w:tcW w:w="3085" w:type="dxa"/>
            <w:tcBorders>
              <w:top w:val="single" w:sz="4" w:space="0" w:color="auto"/>
              <w:left w:val="single" w:sz="4" w:space="0" w:color="auto"/>
              <w:bottom w:val="single" w:sz="4" w:space="0" w:color="auto"/>
              <w:right w:val="single" w:sz="4" w:space="0" w:color="auto"/>
            </w:tcBorders>
          </w:tcPr>
          <w:p w14:paraId="60B1524D" w14:textId="77777777" w:rsidR="00491502" w:rsidRPr="00E268E4" w:rsidRDefault="00491502" w:rsidP="00EE6714">
            <w:pPr>
              <w:spacing w:after="0"/>
              <w:jc w:val="both"/>
              <w:rPr>
                <w:rFonts w:ascii="Times New Roman" w:hAnsi="Times New Roman" w:cs="Times New Roman"/>
                <w:b/>
                <w:bCs/>
                <w:sz w:val="24"/>
                <w:szCs w:val="24"/>
                <w:lang w:val="ky-KG"/>
              </w:rPr>
            </w:pPr>
            <w:r w:rsidRPr="00E268E4">
              <w:rPr>
                <w:rFonts w:ascii="Times New Roman" w:hAnsi="Times New Roman" w:cs="Times New Roman"/>
                <w:b/>
                <w:bCs/>
                <w:sz w:val="24"/>
                <w:szCs w:val="24"/>
                <w:lang w:val="ky-KG"/>
              </w:rPr>
              <w:t>итого</w:t>
            </w:r>
          </w:p>
        </w:tc>
        <w:tc>
          <w:tcPr>
            <w:tcW w:w="2268" w:type="dxa"/>
            <w:tcBorders>
              <w:top w:val="single" w:sz="4" w:space="0" w:color="auto"/>
              <w:left w:val="single" w:sz="4" w:space="0" w:color="auto"/>
              <w:bottom w:val="single" w:sz="4" w:space="0" w:color="auto"/>
              <w:right w:val="single" w:sz="4" w:space="0" w:color="auto"/>
            </w:tcBorders>
          </w:tcPr>
          <w:p w14:paraId="0DAF450B" w14:textId="77777777" w:rsidR="00491502" w:rsidRPr="00E268E4" w:rsidRDefault="00491502" w:rsidP="00EE6714">
            <w:pPr>
              <w:spacing w:after="0"/>
              <w:jc w:val="both"/>
              <w:rPr>
                <w:rFonts w:ascii="Times New Roman" w:hAnsi="Times New Roman" w:cs="Times New Roman"/>
                <w:b/>
                <w:bCs/>
                <w:sz w:val="24"/>
                <w:szCs w:val="24"/>
                <w:lang w:val="ky-KG"/>
              </w:rPr>
            </w:pPr>
            <w:r w:rsidRPr="00E268E4">
              <w:rPr>
                <w:rFonts w:ascii="Times New Roman" w:hAnsi="Times New Roman" w:cs="Times New Roman"/>
                <w:b/>
                <w:bCs/>
                <w:sz w:val="24"/>
                <w:szCs w:val="24"/>
                <w:lang w:val="ky-KG"/>
              </w:rPr>
              <w:fldChar w:fldCharType="begin"/>
            </w:r>
            <w:r w:rsidRPr="00E268E4">
              <w:rPr>
                <w:rFonts w:ascii="Times New Roman" w:hAnsi="Times New Roman" w:cs="Times New Roman"/>
                <w:b/>
                <w:bCs/>
                <w:sz w:val="24"/>
                <w:szCs w:val="24"/>
                <w:lang w:val="ky-KG"/>
              </w:rPr>
              <w:instrText xml:space="preserve"> =SUM(ABOVE) </w:instrText>
            </w:r>
            <w:r w:rsidRPr="00E268E4">
              <w:rPr>
                <w:rFonts w:ascii="Times New Roman" w:hAnsi="Times New Roman" w:cs="Times New Roman"/>
                <w:b/>
                <w:bCs/>
                <w:sz w:val="24"/>
                <w:szCs w:val="24"/>
                <w:lang w:val="ky-KG"/>
              </w:rPr>
              <w:fldChar w:fldCharType="separate"/>
            </w:r>
            <w:r w:rsidRPr="00E268E4">
              <w:rPr>
                <w:rFonts w:ascii="Times New Roman" w:hAnsi="Times New Roman" w:cs="Times New Roman"/>
                <w:b/>
                <w:bCs/>
                <w:noProof/>
                <w:sz w:val="24"/>
                <w:szCs w:val="24"/>
                <w:lang w:val="ky-KG"/>
              </w:rPr>
              <w:t>17741,5</w:t>
            </w:r>
            <w:r w:rsidRPr="00E268E4">
              <w:rPr>
                <w:rFonts w:ascii="Times New Roman" w:hAnsi="Times New Roman" w:cs="Times New Roman"/>
                <w:b/>
                <w:bCs/>
                <w:sz w:val="24"/>
                <w:szCs w:val="24"/>
                <w:lang w:val="ky-KG"/>
              </w:rPr>
              <w:fldChar w:fldCharType="end"/>
            </w:r>
          </w:p>
        </w:tc>
      </w:tr>
    </w:tbl>
    <w:p w14:paraId="30A64F4B" w14:textId="77777777" w:rsidR="00491502" w:rsidRPr="00883E1A" w:rsidRDefault="00491502" w:rsidP="00491502">
      <w:pPr>
        <w:spacing w:before="240" w:after="240"/>
        <w:ind w:firstLine="709"/>
        <w:jc w:val="both"/>
        <w:rPr>
          <w:rFonts w:ascii="Times New Roman" w:hAnsi="Times New Roman" w:cs="Times New Roman"/>
          <w:i/>
          <w:sz w:val="24"/>
          <w:szCs w:val="24"/>
        </w:rPr>
      </w:pPr>
      <w:r w:rsidRPr="00883E1A">
        <w:rPr>
          <w:rFonts w:ascii="Times New Roman" w:hAnsi="Times New Roman" w:cs="Times New Roman"/>
          <w:i/>
          <w:sz w:val="24"/>
          <w:szCs w:val="24"/>
        </w:rPr>
        <w:t>Критерий выполняется.</w:t>
      </w:r>
    </w:p>
    <w:p w14:paraId="773CBF84" w14:textId="77777777" w:rsidR="00491502" w:rsidRPr="00B07B67" w:rsidRDefault="00491502" w:rsidP="00491502">
      <w:pPr>
        <w:tabs>
          <w:tab w:val="left" w:pos="1230"/>
        </w:tabs>
        <w:jc w:val="both"/>
        <w:rPr>
          <w:rFonts w:ascii="Times New Roman" w:hAnsi="Times New Roman" w:cs="Times New Roman"/>
          <w:b/>
          <w:bCs/>
          <w:sz w:val="24"/>
          <w:szCs w:val="24"/>
        </w:rPr>
      </w:pPr>
      <w:r w:rsidRPr="00B07B67">
        <w:rPr>
          <w:rFonts w:ascii="Times New Roman" w:hAnsi="Times New Roman" w:cs="Times New Roman"/>
          <w:b/>
          <w:bCs/>
          <w:sz w:val="24"/>
          <w:szCs w:val="24"/>
        </w:rPr>
        <w:t>6.5. Обеспечение соответствующих условий для работы в читальных залах и библиотеках.</w:t>
      </w:r>
    </w:p>
    <w:p w14:paraId="708C31E5" w14:textId="77777777" w:rsidR="00491502" w:rsidRDefault="00491502" w:rsidP="00491502">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последние годы произошли значительные изменения в представлении о задачах библиотек университетов, их роли и месте в инфраструктуре вуза. В основе деятельности библиотеки КГТУ - сохранение традиций и преемственность в организации обслуживания пользователей при интенсивном развитии современных информационно-коммуникационных технологий, что позволяет обрести стойкую позитивную репутацию в библиотечном сообществе.</w:t>
      </w:r>
    </w:p>
    <w:p w14:paraId="4D6323A3" w14:textId="77777777" w:rsidR="00491502" w:rsidRDefault="00491502" w:rsidP="00491502">
      <w:pPr>
        <w:spacing w:after="0" w:line="256"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30 июня 2022 года произошло слияние трех вузов Кыргызстана. Участниками объединения стали КГТУ им. Раззакова,  КГУСТА им. Исанова  и КГГУ им. Асаналиева. В связи с чем началась работа по объединению библиотек и объединению ресурсов всех трех библиотек и соответственно приведение документации к единому знаменателю. Путём объединения ресурсов, формирования общего пространства, единых подходов библиотека КГТУ стала общим местом, где студенты присоединившихся вузов  получили равноценную возможность пользоваться всеми ресурсами и  услугами библиотеки.</w:t>
      </w:r>
    </w:p>
    <w:p w14:paraId="6F5B1162" w14:textId="77777777" w:rsidR="00491502" w:rsidRDefault="00491502" w:rsidP="00491502">
      <w:pPr>
        <w:spacing w:after="0" w:line="256"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 сегодня -  это библиотека вуза технического профиля, в ней активно внедряют компьютерные технологии, благодаря наличию соответствующей технической базы и профессиональных кадров. Используя инновационные формы обслуживания читателей, НТБ расширяет информационные возможности за счет Интернет посредством беспроводной технологии wi-fi, приобретения доступа к электронным ресурсам, созданию своих электронных ресурсов, поддержке собственного Web-сайта НТБ - </w:t>
      </w:r>
      <w:hyperlink r:id="rId108">
        <w:r>
          <w:rPr>
            <w:color w:val="0000FF"/>
            <w:u w:val="single"/>
          </w:rPr>
          <w:t>https://lib.kstu.kg/</w:t>
        </w:r>
      </w:hyperlink>
    </w:p>
    <w:p w14:paraId="13B6CF65" w14:textId="77777777" w:rsidR="00491502" w:rsidRDefault="00491502" w:rsidP="0049150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Деятельность НТБ направлена на реализацию основополагающих функций в соответствии с ее статусом:</w:t>
      </w:r>
    </w:p>
    <w:p w14:paraId="673F13A8" w14:textId="77777777" w:rsidR="00491502" w:rsidRDefault="00491502" w:rsidP="00491502">
      <w:pPr>
        <w:numPr>
          <w:ilvl w:val="0"/>
          <w:numId w:val="45"/>
        </w:numPr>
        <w:tabs>
          <w:tab w:val="left" w:pos="1134"/>
        </w:tabs>
        <w:spacing w:after="0" w:line="240" w:lineRule="auto"/>
        <w:ind w:left="1701" w:hanging="992"/>
        <w:rPr>
          <w:sz w:val="24"/>
          <w:szCs w:val="24"/>
        </w:rPr>
      </w:pPr>
      <w:r>
        <w:rPr>
          <w:rFonts w:ascii="Times New Roman" w:eastAsia="Times New Roman" w:hAnsi="Times New Roman" w:cs="Times New Roman"/>
          <w:sz w:val="24"/>
          <w:szCs w:val="24"/>
        </w:rPr>
        <w:t>комплектование фонда и создание</w:t>
      </w: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электронного каталога</w:t>
      </w:r>
    </w:p>
    <w:p w14:paraId="79E1F62F" w14:textId="77777777" w:rsidR="00491502" w:rsidRDefault="00491502" w:rsidP="00491502">
      <w:pPr>
        <w:numPr>
          <w:ilvl w:val="0"/>
          <w:numId w:val="45"/>
        </w:numPr>
        <w:tabs>
          <w:tab w:val="left" w:pos="1134"/>
        </w:tabs>
        <w:spacing w:after="0" w:line="240" w:lineRule="auto"/>
        <w:ind w:left="1701" w:hanging="992"/>
        <w:rPr>
          <w:sz w:val="24"/>
          <w:szCs w:val="24"/>
        </w:rPr>
      </w:pPr>
      <w:r>
        <w:rPr>
          <w:rFonts w:ascii="Times New Roman" w:eastAsia="Times New Roman" w:hAnsi="Times New Roman" w:cs="Times New Roman"/>
          <w:sz w:val="24"/>
          <w:szCs w:val="24"/>
        </w:rPr>
        <w:t xml:space="preserve">развитие электронных ресурсов </w:t>
      </w:r>
    </w:p>
    <w:p w14:paraId="6CAE6753" w14:textId="77777777" w:rsidR="00491502" w:rsidRDefault="00491502" w:rsidP="00491502">
      <w:pPr>
        <w:numPr>
          <w:ilvl w:val="0"/>
          <w:numId w:val="45"/>
        </w:numPr>
        <w:tabs>
          <w:tab w:val="left" w:pos="1134"/>
        </w:tabs>
        <w:spacing w:after="0" w:line="240" w:lineRule="auto"/>
        <w:ind w:left="1701" w:hanging="992"/>
        <w:rPr>
          <w:sz w:val="24"/>
          <w:szCs w:val="24"/>
        </w:rPr>
      </w:pPr>
      <w:r>
        <w:rPr>
          <w:rFonts w:ascii="Times New Roman" w:eastAsia="Times New Roman" w:hAnsi="Times New Roman" w:cs="Times New Roman"/>
          <w:sz w:val="24"/>
          <w:szCs w:val="24"/>
        </w:rPr>
        <w:t xml:space="preserve">обучение и повышение квалификации  </w:t>
      </w:r>
    </w:p>
    <w:p w14:paraId="79BEDDE6" w14:textId="77777777" w:rsidR="00491502" w:rsidRDefault="00491502" w:rsidP="00491502">
      <w:pPr>
        <w:numPr>
          <w:ilvl w:val="0"/>
          <w:numId w:val="45"/>
        </w:numPr>
        <w:tabs>
          <w:tab w:val="left" w:pos="1134"/>
        </w:tabs>
        <w:spacing w:after="0" w:line="240" w:lineRule="auto"/>
        <w:ind w:left="1701" w:hanging="992"/>
        <w:rPr>
          <w:sz w:val="24"/>
          <w:szCs w:val="24"/>
        </w:rPr>
      </w:pPr>
      <w:r>
        <w:rPr>
          <w:rFonts w:ascii="Times New Roman" w:eastAsia="Times New Roman" w:hAnsi="Times New Roman" w:cs="Times New Roman"/>
          <w:sz w:val="24"/>
          <w:szCs w:val="24"/>
        </w:rPr>
        <w:t>автоматизация и новые технологии в работе НТБ</w:t>
      </w:r>
    </w:p>
    <w:p w14:paraId="2A53BF69" w14:textId="77777777" w:rsidR="00491502" w:rsidRDefault="00491502" w:rsidP="00491502">
      <w:pPr>
        <w:numPr>
          <w:ilvl w:val="0"/>
          <w:numId w:val="45"/>
        </w:numPr>
        <w:tabs>
          <w:tab w:val="left" w:pos="1134"/>
        </w:tabs>
        <w:spacing w:after="0" w:line="240" w:lineRule="auto"/>
        <w:ind w:left="1701" w:hanging="992"/>
        <w:rPr>
          <w:sz w:val="24"/>
          <w:szCs w:val="24"/>
        </w:rPr>
      </w:pPr>
      <w:r>
        <w:rPr>
          <w:rFonts w:ascii="Times New Roman" w:eastAsia="Times New Roman" w:hAnsi="Times New Roman" w:cs="Times New Roman"/>
          <w:sz w:val="24"/>
          <w:szCs w:val="24"/>
        </w:rPr>
        <w:t>методико – консультативная деятельность</w:t>
      </w:r>
    </w:p>
    <w:p w14:paraId="69E2E68D" w14:textId="77777777" w:rsidR="00491502" w:rsidRDefault="00491502" w:rsidP="00491502">
      <w:pPr>
        <w:numPr>
          <w:ilvl w:val="0"/>
          <w:numId w:val="45"/>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 xml:space="preserve">международное сотрудничество </w:t>
      </w:r>
    </w:p>
    <w:p w14:paraId="40B38D08" w14:textId="77777777" w:rsidR="00491502" w:rsidRDefault="00491502" w:rsidP="0049150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библиотеки: 509082 экз. книг: Количество читателей.- 16836 чел..  Ежегодно в НТБ приобретается более 1500 экз. книг и выписываются  22</w:t>
      </w: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 xml:space="preserve">названий периодических изданий.  </w:t>
      </w:r>
    </w:p>
    <w:p w14:paraId="433655A1" w14:textId="77777777" w:rsidR="00491502" w:rsidRDefault="00491502" w:rsidP="0049150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Помимо приобретения книжного фонда и подписки на периодические издания, НТБ имеет доступ к 16 базам данных (платным и бесплатным, перечень прилагается).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За последние пять лет   было протестированы и проведены презентации электронных библиотечных систем, таких как «Университетская библиотека онлайн», «Лань», «Book.ru», «Ай Пи Эр Медиа», «е-library.ru», </w:t>
      </w:r>
      <w:r>
        <w:rPr>
          <w:rFonts w:ascii="Times New Roman" w:eastAsia="Times New Roman" w:hAnsi="Times New Roman" w:cs="Times New Roman"/>
          <w:sz w:val="24"/>
          <w:szCs w:val="24"/>
          <w:highlight w:val="white"/>
        </w:rPr>
        <w:t>«БиблиоРоссика»</w:t>
      </w:r>
      <w:r>
        <w:rPr>
          <w:rFonts w:ascii="Times New Roman" w:eastAsia="Times New Roman" w:hAnsi="Times New Roman" w:cs="Times New Roman"/>
          <w:color w:val="666666"/>
          <w:sz w:val="24"/>
          <w:szCs w:val="24"/>
          <w:highlight w:val="white"/>
        </w:rPr>
        <w:t>,</w:t>
      </w:r>
      <w:r>
        <w:rPr>
          <w:rFonts w:ascii="Times New Roman" w:eastAsia="Times New Roman" w:hAnsi="Times New Roman" w:cs="Times New Roman"/>
          <w:sz w:val="24"/>
          <w:szCs w:val="24"/>
        </w:rPr>
        <w:t xml:space="preserve"> Znanium.com, </w:t>
      </w:r>
      <w:r>
        <w:rPr>
          <w:rFonts w:ascii="Times New Roman" w:eastAsia="Times New Roman" w:hAnsi="Times New Roman" w:cs="Times New Roman"/>
          <w:color w:val="666666"/>
          <w:sz w:val="24"/>
          <w:szCs w:val="24"/>
          <w:highlight w:val="white"/>
        </w:rPr>
        <w:t xml:space="preserve"> </w:t>
      </w:r>
      <w:r>
        <w:rPr>
          <w:rFonts w:ascii="Times New Roman" w:eastAsia="Times New Roman" w:hAnsi="Times New Roman" w:cs="Times New Roman"/>
          <w:sz w:val="24"/>
          <w:szCs w:val="24"/>
          <w:highlight w:val="white"/>
        </w:rPr>
        <w:t>образовательная платформа «Юрайт»</w:t>
      </w:r>
      <w:r>
        <w:rPr>
          <w:rFonts w:ascii="Times New Roman" w:eastAsia="Times New Roman" w:hAnsi="Times New Roman" w:cs="Times New Roman"/>
          <w:sz w:val="24"/>
          <w:szCs w:val="24"/>
        </w:rPr>
        <w:t xml:space="preserve"> и др. С 2021 библиотека приобрела доступ к платным БД : «Ай Пи Эр Медиа» и  «Университетская библиотека онлайн».</w:t>
      </w:r>
    </w:p>
    <w:p w14:paraId="167FE6A5" w14:textId="77777777" w:rsidR="00491502" w:rsidRDefault="00491502" w:rsidP="004915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Библиотека полностью автоматизирована и компьютеризирована. С 2002г. работает  автоматизированная библиотечная система ИРБИС-64, которая позволяет осуществлять автоматизированное управление всеми библиотечными процессами. В 2022г. была приобретена обновленная ПО АБС «ИРБИС 64+», в составе которой  6 модулей: «Комплектатор», «Каталогизатор», «Читатель», «Книговыдача» «Книгообеспеченность» и WEB ИРБИС 64+, что дает возможность доступа к библиографическим базам данных и электронной библиотеке, позволяет создавать и поддерживать любое колличество баз данных, состовляющих ЭК и ЭБ.  К услугам пользователей предоставлен современный справочно-библиографический аппарат: БД книг, БД периодических, БД авторефератов и  диссертаций, БД ВКР, БД  научных работ преподавателей КГТУ и БД Читатель</w:t>
      </w:r>
    </w:p>
    <w:p w14:paraId="43C003A9" w14:textId="77777777" w:rsidR="00491502" w:rsidRDefault="00491502" w:rsidP="0049150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электронном каталоге 68 712 библиографических записей. Электронный каталог  представлен в сети НТБ, </w:t>
      </w:r>
      <w:hyperlink r:id="rId109">
        <w:r>
          <w:rPr>
            <w:rFonts w:ascii="Times New Roman" w:eastAsia="Times New Roman" w:hAnsi="Times New Roman" w:cs="Times New Roman"/>
            <w:color w:val="0000FF"/>
            <w:sz w:val="24"/>
            <w:szCs w:val="24"/>
            <w:u w:val="single"/>
          </w:rPr>
          <w:t>https://irbis.kstu.kg/cgi-bin/irbis64r_plus/cgiirbis_64_ft.exe</w:t>
        </w:r>
      </w:hyperlink>
    </w:p>
    <w:p w14:paraId="38593B51" w14:textId="77777777" w:rsidR="00491502" w:rsidRDefault="00491502" w:rsidP="004915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web-сайте </w:t>
      </w:r>
      <w:hyperlink r:id="rId110">
        <w:r>
          <w:rPr>
            <w:rFonts w:ascii="Times New Roman" w:eastAsia="Times New Roman" w:hAnsi="Times New Roman" w:cs="Times New Roman"/>
            <w:color w:val="000000"/>
            <w:sz w:val="24"/>
            <w:szCs w:val="24"/>
            <w:u w:val="single"/>
          </w:rPr>
          <w:t>lib.kstu.kg</w:t>
        </w:r>
      </w:hyperlink>
      <w:r>
        <w:rPr>
          <w:rFonts w:ascii="Times New Roman" w:eastAsia="Times New Roman" w:hAnsi="Times New Roman" w:cs="Times New Roman"/>
          <w:sz w:val="24"/>
          <w:szCs w:val="24"/>
        </w:rPr>
        <w:t xml:space="preserve">  и образовательном портале КИРЛИБНЕТ (</w:t>
      </w:r>
      <w:hyperlink r:id="rId111">
        <w:r>
          <w:rPr>
            <w:rFonts w:ascii="Times New Roman" w:eastAsia="Times New Roman" w:hAnsi="Times New Roman" w:cs="Times New Roman"/>
            <w:color w:val="000000"/>
            <w:sz w:val="24"/>
            <w:szCs w:val="24"/>
            <w:u w:val="single"/>
          </w:rPr>
          <w:t>www.kyrlibnet.kg</w:t>
        </w:r>
      </w:hyperlink>
      <w:r>
        <w:rPr>
          <w:rFonts w:ascii="Times New Roman" w:eastAsia="Times New Roman" w:hAnsi="Times New Roman" w:cs="Times New Roman"/>
          <w:sz w:val="24"/>
          <w:szCs w:val="24"/>
        </w:rPr>
        <w:t>).</w:t>
      </w:r>
    </w:p>
    <w:p w14:paraId="524572DC" w14:textId="77777777" w:rsidR="00491502" w:rsidRDefault="00491502" w:rsidP="0049150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color w:val="C00000"/>
          <w:sz w:val="28"/>
          <w:szCs w:val="28"/>
        </w:rPr>
        <w:tab/>
      </w:r>
      <w:r>
        <w:rPr>
          <w:rFonts w:ascii="Times New Roman" w:eastAsia="Times New Roman" w:hAnsi="Times New Roman" w:cs="Times New Roman"/>
          <w:sz w:val="24"/>
          <w:szCs w:val="24"/>
        </w:rPr>
        <w:t xml:space="preserve">Функционирует web- сайт библиотеки, </w:t>
      </w:r>
      <w:hyperlink r:id="rId112">
        <w:r>
          <w:rPr>
            <w:rFonts w:ascii="Times New Roman" w:eastAsia="Times New Roman" w:hAnsi="Times New Roman" w:cs="Times New Roman"/>
            <w:b/>
            <w:color w:val="0000FF"/>
            <w:sz w:val="24"/>
            <w:szCs w:val="24"/>
            <w:u w:val="single"/>
          </w:rPr>
          <w:t>www.lib.kstu.kg</w:t>
        </w:r>
      </w:hyperlink>
      <w:r>
        <w:rPr>
          <w:rFonts w:ascii="Times New Roman" w:eastAsia="Times New Roman" w:hAnsi="Times New Roman" w:cs="Times New Roman"/>
          <w:sz w:val="24"/>
          <w:szCs w:val="24"/>
        </w:rPr>
        <w:t>, который оперативно информирует пользователей о деятельности библиотеки, обеспечивает непрерывный и полный доступ к информации, к электронному каталогу, к электронной библиотеки (ЭБ), к ссылкам ООР, БД и ЭБС. За 2021-2022 гг. было протестированы и проведены презентации электронных библиотечных систем, таких как «Университетская библиотека онлайн», «Лань», «Book.ru», «Ай Пи Эр Медиа», «е-library.ru», «БиблиоРоссика»,  «</w:t>
      </w:r>
      <w:r>
        <w:rPr>
          <w:rFonts w:ascii="Times New Roman" w:eastAsia="Times New Roman" w:hAnsi="Times New Roman" w:cs="Times New Roman"/>
          <w:color w:val="000000"/>
          <w:sz w:val="24"/>
          <w:szCs w:val="24"/>
          <w:highlight w:val="white"/>
        </w:rPr>
        <w:t>ЭБС Znanium.com»,</w:t>
      </w:r>
      <w:r>
        <w:rPr>
          <w:rFonts w:ascii="Times New Roman" w:eastAsia="Times New Roman" w:hAnsi="Times New Roman" w:cs="Times New Roman"/>
          <w:sz w:val="24"/>
          <w:szCs w:val="24"/>
        </w:rPr>
        <w:t xml:space="preserve"> БД «ИВИС» </w:t>
      </w:r>
      <w:hyperlink r:id="rId113">
        <w:r>
          <w:rPr>
            <w:rFonts w:ascii="Times New Roman" w:eastAsia="Times New Roman" w:hAnsi="Times New Roman" w:cs="Times New Roman"/>
            <w:color w:val="0000FF"/>
            <w:sz w:val="24"/>
            <w:szCs w:val="24"/>
            <w:u w:val="single"/>
          </w:rPr>
          <w:t>https://lib.kstu.kg/2022/12/15/1648/</w:t>
        </w:r>
      </w:hyperlink>
      <w:r>
        <w:rPr>
          <w:rFonts w:ascii="Times New Roman" w:eastAsia="Times New Roman" w:hAnsi="Times New Roman" w:cs="Times New Roman"/>
          <w:sz w:val="24"/>
          <w:szCs w:val="24"/>
        </w:rPr>
        <w:t xml:space="preserve"> и др.  Приобрели доступ  к ЭБС «Университетская библиотека онлайн» и  «Ай Пи Эр Букс». </w:t>
      </w:r>
    </w:p>
    <w:p w14:paraId="4D5432FE" w14:textId="77777777" w:rsidR="00491502" w:rsidRDefault="00491502" w:rsidP="0049150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сайте библиотеки сотрудники размещают</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«Известия КГТУ им. И. Раззакова» (архив с 2009 г.). На данный момент сотрудниками библиотеки статьи «Известия КГТУ» выставляется в КИРЛИБНЕТ (архив с 2008 года). </w:t>
      </w:r>
    </w:p>
    <w:p w14:paraId="323528A5" w14:textId="77777777" w:rsidR="00491502" w:rsidRDefault="00491502" w:rsidP="00491502">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Еще более визуализирует нашу библиотеку работа по оперативному формированию и рассылке новостных дайджестов. Ключевая фраза — очень оперативно. В качестве оперативного новостного канала используем WhatsApp. Библиотека</w:t>
      </w:r>
      <w:r>
        <w:rPr>
          <w:color w:val="000000"/>
          <w:sz w:val="27"/>
          <w:szCs w:val="27"/>
        </w:rPr>
        <w:t xml:space="preserve"> </w:t>
      </w:r>
      <w:r>
        <w:rPr>
          <w:rFonts w:ascii="Times New Roman" w:eastAsia="Times New Roman" w:hAnsi="Times New Roman" w:cs="Times New Roman"/>
          <w:color w:val="000000"/>
          <w:sz w:val="24"/>
          <w:szCs w:val="24"/>
        </w:rPr>
        <w:t>делает новостные рассылка по группам КГТУ.</w:t>
      </w:r>
      <w:r>
        <w:rPr>
          <w:rFonts w:ascii="Times New Roman" w:eastAsia="Times New Roman" w:hAnsi="Times New Roman" w:cs="Times New Roman"/>
          <w:sz w:val="24"/>
          <w:szCs w:val="24"/>
          <w:highlight w:val="white"/>
        </w:rPr>
        <w:t xml:space="preserve"> </w:t>
      </w:r>
    </w:p>
    <w:p w14:paraId="3C650AC6" w14:textId="77777777" w:rsidR="00491502" w:rsidRDefault="00491502" w:rsidP="0049150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Последние годы сотрудники библиотеки, сохраняя традиционные формы общения с читателями, органично ввели  новые. </w:t>
      </w:r>
    </w:p>
    <w:p w14:paraId="0B5B16B0" w14:textId="77777777" w:rsidR="00491502" w:rsidRDefault="00491502" w:rsidP="00491502">
      <w:pPr>
        <w:spacing w:after="0" w:line="240" w:lineRule="auto"/>
        <w:ind w:firstLine="708"/>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С 2011года библиотека работала над созданием своей электронной библиотеки (ЭБ) и оказалась наиболее подготовленной  к условиям дистанционной работы. В ЭБ собрана коллекция книг и учебных пособий преподавателей университета и специальная литература по направлениям вуза. На данный момент в базе данных имеются 8500 наименований электронных документов. Полнотекстовый формат доступен по локальной сети библиотеки и удаленным пользователям через Интернет (для зарегистрированных пользователей).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В программе отслеживается  статистика обращения и скачивания. Сотрудники библиотеки сканируют и размещают в электронной библиотеке также ретро-</w:t>
      </w:r>
      <w:r>
        <w:rPr>
          <w:rFonts w:ascii="Times New Roman" w:eastAsia="Times New Roman" w:hAnsi="Times New Roman" w:cs="Times New Roman"/>
          <w:sz w:val="24"/>
          <w:szCs w:val="24"/>
        </w:rPr>
        <w:lastRenderedPageBreak/>
        <w:t>труды ППС КГТУ им. И. Раззакова.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 Так же ЭБ доступна и по мобильному приложению. </w:t>
      </w:r>
      <w:hyperlink r:id="rId114" w:anchor="/login?redirect=%2F">
        <w:r>
          <w:rPr>
            <w:rFonts w:ascii="Times New Roman" w:eastAsia="Times New Roman" w:hAnsi="Times New Roman" w:cs="Times New Roman"/>
            <w:color w:val="0000FF"/>
            <w:sz w:val="24"/>
            <w:szCs w:val="24"/>
            <w:u w:val="single"/>
          </w:rPr>
          <w:t>https://elib.kstu.kg/#/login?redirect=%2F</w:t>
        </w:r>
      </w:hyperlink>
    </w:p>
    <w:p w14:paraId="40821FBA" w14:textId="77777777" w:rsidR="00491502" w:rsidRDefault="00491502" w:rsidP="0049150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Программистами библиотеки создана и внедрена подсистемы «SToR» и электронная доставка документов (ЭДД). Подсистема «SToR» - это конвертация из базы АВН в базу данных «АРМ –Читатель – ИРБИС-64» с присвоением номера читательского билета, логина и пароля, что намного экономит время записи и получение книг читателем. ЭДД позволяет читателям библиотеки заказать необходимую литературу из 26 библиотек Кыргызстана, членов Ассоциации электронных библиотек (АЭБ). Система АВН позволила активизировать работу с задолжниками библиотеки.</w:t>
      </w:r>
    </w:p>
    <w:p w14:paraId="5B07E87A" w14:textId="77777777" w:rsidR="00491502" w:rsidRPr="00587D3A" w:rsidRDefault="00491502" w:rsidP="00491502">
      <w:pPr>
        <w:ind w:firstLine="708"/>
        <w:jc w:val="both"/>
        <w:rPr>
          <w:rFonts w:ascii="Times New Roman" w:hAnsi="Times New Roman" w:cs="Times New Roman"/>
          <w:bCs/>
          <w:sz w:val="24"/>
          <w:szCs w:val="24"/>
        </w:rPr>
      </w:pPr>
      <w:r w:rsidRPr="00587D3A">
        <w:rPr>
          <w:rFonts w:ascii="Times New Roman" w:hAnsi="Times New Roman" w:cs="Times New Roman"/>
          <w:bCs/>
          <w:sz w:val="24"/>
          <w:szCs w:val="24"/>
        </w:rPr>
        <w:t>В 2015 г. в НТБ (читальный зал 1/261) открыт мультимедийный кабинет Samsung Smart School, полностью оснащённый современной техникой, получено 36 планшетов, ноутбук, а также мультимедийный интерактивный экран.</w:t>
      </w:r>
    </w:p>
    <w:p w14:paraId="596E7C37" w14:textId="77777777" w:rsidR="00491502" w:rsidRPr="00587D3A" w:rsidRDefault="00491502" w:rsidP="00491502">
      <w:pPr>
        <w:ind w:firstLine="708"/>
        <w:jc w:val="both"/>
        <w:rPr>
          <w:rFonts w:ascii="Times New Roman" w:hAnsi="Times New Roman" w:cs="Times New Roman"/>
          <w:bCs/>
          <w:sz w:val="24"/>
          <w:szCs w:val="24"/>
        </w:rPr>
      </w:pPr>
      <w:r w:rsidRPr="00587D3A">
        <w:rPr>
          <w:rFonts w:ascii="Times New Roman" w:hAnsi="Times New Roman" w:cs="Times New Roman"/>
          <w:bCs/>
          <w:sz w:val="24"/>
          <w:szCs w:val="24"/>
        </w:rPr>
        <w:t>НТБ КГТУ является координатором «Ассоциации электронных библиотек» (АЭБ) и администратором образовательного портала КИРЛИБНЕТ. Членами КИРЛИБНЕТ являются 18 библиотек Кыргызстана. На сайте выставлены электронные каталоги и открытые архивы 18 библиотек. На платформе открытых архивов размещены полнотекстовые учебники, монографии, патентная документация, авторефераты кандидатских и докторских диссертаций, вестники вузов, методические пособия, отчеты НИР, база ссылок Интернет</w:t>
      </w:r>
    </w:p>
    <w:p w14:paraId="7EA03965" w14:textId="77777777" w:rsidR="00491502" w:rsidRDefault="00491502" w:rsidP="00491502">
      <w:pPr>
        <w:ind w:firstLine="708"/>
        <w:jc w:val="both"/>
        <w:rPr>
          <w:rFonts w:ascii="Times New Roman" w:hAnsi="Times New Roman" w:cs="Times New Roman"/>
          <w:bCs/>
          <w:sz w:val="24"/>
          <w:szCs w:val="24"/>
        </w:rPr>
      </w:pPr>
      <w:r w:rsidRPr="00587D3A">
        <w:rPr>
          <w:rFonts w:ascii="Times New Roman" w:hAnsi="Times New Roman" w:cs="Times New Roman"/>
          <w:bCs/>
          <w:sz w:val="24"/>
          <w:szCs w:val="24"/>
        </w:rPr>
        <w:t xml:space="preserve">В 2015 г.  библиотека КГТУ стала членами некоммерческого партнерства «Ассоциированного Регионального библиотечного Консорциума» АРБИКОН, что дало возможность получить доступ к информационным массивам других библиотек и выставлять свой ЭК НТБ на их базе, иметь тестовый доступ и возможность приобретения БД. </w:t>
      </w:r>
    </w:p>
    <w:p w14:paraId="63C6DBB7" w14:textId="77777777" w:rsidR="00491502" w:rsidRDefault="00491502" w:rsidP="00491502">
      <w:pPr>
        <w:ind w:firstLine="708"/>
        <w:jc w:val="both"/>
        <w:rPr>
          <w:rFonts w:ascii="Times New Roman" w:hAnsi="Times New Roman" w:cs="Times New Roman"/>
          <w:bCs/>
          <w:sz w:val="24"/>
          <w:szCs w:val="24"/>
        </w:rPr>
      </w:pPr>
      <w:r>
        <w:rPr>
          <w:rFonts w:ascii="Times New Roman" w:hAnsi="Times New Roman" w:cs="Times New Roman"/>
          <w:bCs/>
          <w:sz w:val="24"/>
          <w:szCs w:val="24"/>
        </w:rPr>
        <w:t>В январе 2023 года открылся Центр обслуживания студентов и магистрантов, Кампус 1 (1/267). В апреле 2023 г. планируется открыть Кампус 2 и Кампус 3. В отделе регистрации ЦОС регистрируются заявления магистрантов разных форм.</w:t>
      </w:r>
    </w:p>
    <w:p w14:paraId="5EE7D76A" w14:textId="77777777" w:rsidR="00491502" w:rsidRPr="00883E1A" w:rsidRDefault="00491502" w:rsidP="00491502">
      <w:pPr>
        <w:spacing w:before="240" w:after="240"/>
        <w:ind w:firstLine="709"/>
        <w:jc w:val="both"/>
        <w:rPr>
          <w:rFonts w:ascii="Times New Roman" w:hAnsi="Times New Roman" w:cs="Times New Roman"/>
          <w:i/>
          <w:sz w:val="24"/>
          <w:szCs w:val="24"/>
        </w:rPr>
      </w:pPr>
      <w:r w:rsidRPr="00883E1A">
        <w:rPr>
          <w:rFonts w:ascii="Times New Roman" w:hAnsi="Times New Roman" w:cs="Times New Roman"/>
          <w:i/>
          <w:sz w:val="24"/>
          <w:szCs w:val="24"/>
        </w:rPr>
        <w:t>Критерий выполняется.</w:t>
      </w:r>
    </w:p>
    <w:p w14:paraId="7F3FF8D6" w14:textId="77777777" w:rsidR="00491502" w:rsidRPr="006B4E9C" w:rsidRDefault="00491502" w:rsidP="00491502">
      <w:pPr>
        <w:tabs>
          <w:tab w:val="left" w:pos="1230"/>
        </w:tabs>
        <w:jc w:val="both"/>
        <w:rPr>
          <w:rFonts w:ascii="Times New Roman" w:hAnsi="Times New Roman" w:cs="Times New Roman"/>
          <w:b/>
          <w:bCs/>
          <w:sz w:val="24"/>
          <w:szCs w:val="24"/>
        </w:rPr>
      </w:pPr>
      <w:r w:rsidRPr="006B4E9C">
        <w:rPr>
          <w:rFonts w:ascii="Times New Roman" w:hAnsi="Times New Roman" w:cs="Times New Roman"/>
          <w:b/>
          <w:sz w:val="24"/>
          <w:szCs w:val="24"/>
        </w:rPr>
        <w:t xml:space="preserve">6.6. </w:t>
      </w:r>
      <w:r w:rsidRPr="006B4E9C">
        <w:rPr>
          <w:rFonts w:ascii="Times New Roman" w:hAnsi="Times New Roman" w:cs="Times New Roman"/>
          <w:b/>
          <w:bCs/>
          <w:sz w:val="24"/>
          <w:szCs w:val="24"/>
        </w:rPr>
        <w:t>Обеспечение соответствующих условий для питания (при наличии столовой или буфета), а также медицинского обслуживания в медпунктах образовательной организации.</w:t>
      </w:r>
    </w:p>
    <w:p w14:paraId="543A2932" w14:textId="77777777" w:rsidR="00491502" w:rsidRDefault="00491502" w:rsidP="00491502">
      <w:pPr>
        <w:jc w:val="both"/>
        <w:rPr>
          <w:rFonts w:ascii="Times New Roman" w:hAnsi="Times New Roman" w:cs="Times New Roman"/>
          <w:bCs/>
          <w:sz w:val="24"/>
          <w:szCs w:val="24"/>
        </w:rPr>
      </w:pPr>
      <w:r>
        <w:rPr>
          <w:rFonts w:ascii="Times New Roman" w:hAnsi="Times New Roman" w:cs="Times New Roman"/>
          <w:bCs/>
          <w:sz w:val="24"/>
          <w:szCs w:val="24"/>
        </w:rPr>
        <w:tab/>
      </w:r>
      <w:r w:rsidRPr="00EB2F84">
        <w:rPr>
          <w:rFonts w:ascii="Times New Roman" w:hAnsi="Times New Roman" w:cs="Times New Roman"/>
          <w:bCs/>
          <w:sz w:val="24"/>
          <w:szCs w:val="24"/>
        </w:rPr>
        <w:t xml:space="preserve">Для питания студентов и сотрудников ВУЗа </w:t>
      </w:r>
      <w:r>
        <w:rPr>
          <w:rFonts w:ascii="Times New Roman" w:hAnsi="Times New Roman" w:cs="Times New Roman"/>
          <w:bCs/>
          <w:sz w:val="24"/>
          <w:szCs w:val="24"/>
        </w:rPr>
        <w:t>имеется</w:t>
      </w:r>
      <w:r w:rsidRPr="00EB2F84">
        <w:rPr>
          <w:rFonts w:ascii="Times New Roman" w:hAnsi="Times New Roman" w:cs="Times New Roman"/>
          <w:bCs/>
          <w:sz w:val="24"/>
          <w:szCs w:val="24"/>
        </w:rPr>
        <w:t xml:space="preserve"> </w:t>
      </w:r>
      <w:r>
        <w:rPr>
          <w:rFonts w:ascii="Times New Roman" w:hAnsi="Times New Roman" w:cs="Times New Roman"/>
          <w:bCs/>
          <w:sz w:val="24"/>
          <w:szCs w:val="24"/>
        </w:rPr>
        <w:t xml:space="preserve">1 </w:t>
      </w:r>
      <w:r w:rsidRPr="00EB2F84">
        <w:rPr>
          <w:rFonts w:ascii="Times New Roman" w:hAnsi="Times New Roman" w:cs="Times New Roman"/>
          <w:bCs/>
          <w:sz w:val="24"/>
          <w:szCs w:val="24"/>
        </w:rPr>
        <w:t xml:space="preserve">столовая и </w:t>
      </w:r>
      <w:r>
        <w:rPr>
          <w:rFonts w:ascii="Times New Roman" w:hAnsi="Times New Roman" w:cs="Times New Roman"/>
          <w:bCs/>
          <w:sz w:val="24"/>
          <w:szCs w:val="24"/>
        </w:rPr>
        <w:t xml:space="preserve">6 </w:t>
      </w:r>
      <w:r w:rsidRPr="00EB2F84">
        <w:rPr>
          <w:rFonts w:ascii="Times New Roman" w:hAnsi="Times New Roman" w:cs="Times New Roman"/>
          <w:bCs/>
          <w:sz w:val="24"/>
          <w:szCs w:val="24"/>
        </w:rPr>
        <w:t>буфет</w:t>
      </w:r>
      <w:r>
        <w:rPr>
          <w:rFonts w:ascii="Times New Roman" w:hAnsi="Times New Roman" w:cs="Times New Roman"/>
          <w:bCs/>
          <w:sz w:val="24"/>
          <w:szCs w:val="24"/>
        </w:rPr>
        <w:t>ов</w:t>
      </w:r>
      <w:r w:rsidRPr="00EB2F84">
        <w:rPr>
          <w:rFonts w:ascii="Times New Roman" w:hAnsi="Times New Roman" w:cs="Times New Roman"/>
          <w:bCs/>
          <w:sz w:val="24"/>
          <w:szCs w:val="24"/>
        </w:rPr>
        <w:t xml:space="preserve"> с соответствующими условиями. </w:t>
      </w:r>
    </w:p>
    <w:p w14:paraId="564B3BF4" w14:textId="77777777" w:rsidR="00491502" w:rsidRDefault="00491502" w:rsidP="00491502">
      <w:pPr>
        <w:pStyle w:val="af6"/>
        <w:numPr>
          <w:ilvl w:val="0"/>
          <w:numId w:val="44"/>
        </w:numPr>
        <w:spacing w:after="0"/>
        <w:jc w:val="both"/>
        <w:rPr>
          <w:bCs/>
          <w:sz w:val="24"/>
          <w:szCs w:val="24"/>
        </w:rPr>
      </w:pPr>
      <w:r w:rsidRPr="00330E62">
        <w:rPr>
          <w:bCs/>
          <w:sz w:val="24"/>
          <w:szCs w:val="24"/>
        </w:rPr>
        <w:t>Столовая    общей площадью - 69,02м2  в уч.  корпусе №2  (касса)</w:t>
      </w:r>
    </w:p>
    <w:p w14:paraId="1F47E2D9" w14:textId="77777777" w:rsidR="00491502" w:rsidRPr="00DF40A1" w:rsidRDefault="00491502" w:rsidP="00491502">
      <w:pPr>
        <w:pStyle w:val="af6"/>
        <w:numPr>
          <w:ilvl w:val="0"/>
          <w:numId w:val="44"/>
        </w:numPr>
        <w:spacing w:after="0"/>
        <w:jc w:val="both"/>
        <w:rPr>
          <w:bCs/>
          <w:sz w:val="24"/>
          <w:szCs w:val="24"/>
        </w:rPr>
      </w:pPr>
      <w:r w:rsidRPr="00DF40A1">
        <w:rPr>
          <w:bCs/>
          <w:sz w:val="24"/>
          <w:szCs w:val="24"/>
        </w:rPr>
        <w:t xml:space="preserve">Столовая    общей площадью - 69,02м2  в уч.  корпусе №1 </w:t>
      </w:r>
    </w:p>
    <w:p w14:paraId="23D66531" w14:textId="77777777" w:rsidR="00491502" w:rsidRPr="00330E62" w:rsidRDefault="00491502" w:rsidP="00491502">
      <w:pPr>
        <w:pStyle w:val="af6"/>
        <w:numPr>
          <w:ilvl w:val="0"/>
          <w:numId w:val="44"/>
        </w:numPr>
        <w:spacing w:after="0"/>
        <w:jc w:val="both"/>
        <w:rPr>
          <w:bCs/>
          <w:sz w:val="24"/>
          <w:szCs w:val="24"/>
        </w:rPr>
      </w:pPr>
      <w:r w:rsidRPr="00330E62">
        <w:rPr>
          <w:bCs/>
          <w:sz w:val="24"/>
          <w:szCs w:val="24"/>
        </w:rPr>
        <w:t>Буфет общей площадью</w:t>
      </w:r>
      <w:r>
        <w:rPr>
          <w:bCs/>
          <w:sz w:val="24"/>
          <w:szCs w:val="24"/>
        </w:rPr>
        <w:t xml:space="preserve">  </w:t>
      </w:r>
      <w:r w:rsidRPr="00330E62">
        <w:rPr>
          <w:bCs/>
          <w:sz w:val="24"/>
          <w:szCs w:val="24"/>
        </w:rPr>
        <w:t xml:space="preserve"> - 20м2   в уч.  корпусе №2  (касса)</w:t>
      </w:r>
    </w:p>
    <w:p w14:paraId="72F4D1C7" w14:textId="77777777" w:rsidR="00491502" w:rsidRPr="00330E62" w:rsidRDefault="00491502" w:rsidP="00491502">
      <w:pPr>
        <w:pStyle w:val="af6"/>
        <w:numPr>
          <w:ilvl w:val="0"/>
          <w:numId w:val="44"/>
        </w:numPr>
        <w:spacing w:after="0"/>
        <w:jc w:val="both"/>
        <w:rPr>
          <w:bCs/>
          <w:sz w:val="24"/>
          <w:szCs w:val="24"/>
        </w:rPr>
      </w:pPr>
      <w:r>
        <w:rPr>
          <w:bCs/>
          <w:sz w:val="24"/>
          <w:szCs w:val="24"/>
        </w:rPr>
        <w:t>Буфет –</w:t>
      </w:r>
      <w:r w:rsidRPr="00330E62">
        <w:rPr>
          <w:bCs/>
          <w:sz w:val="24"/>
          <w:szCs w:val="24"/>
        </w:rPr>
        <w:t xml:space="preserve"> общей площ</w:t>
      </w:r>
      <w:r>
        <w:rPr>
          <w:bCs/>
          <w:sz w:val="24"/>
          <w:szCs w:val="24"/>
        </w:rPr>
        <w:t>адью  -8м2  в уч.  корпусе №2  2</w:t>
      </w:r>
      <w:r w:rsidRPr="00330E62">
        <w:rPr>
          <w:bCs/>
          <w:sz w:val="24"/>
          <w:szCs w:val="24"/>
        </w:rPr>
        <w:t xml:space="preserve"> этаж</w:t>
      </w:r>
    </w:p>
    <w:p w14:paraId="3520BC59" w14:textId="77777777" w:rsidR="00491502" w:rsidRPr="00330E62" w:rsidRDefault="00491502" w:rsidP="00491502">
      <w:pPr>
        <w:pStyle w:val="af6"/>
        <w:numPr>
          <w:ilvl w:val="0"/>
          <w:numId w:val="44"/>
        </w:numPr>
        <w:spacing w:after="240"/>
        <w:jc w:val="both"/>
        <w:rPr>
          <w:bCs/>
          <w:sz w:val="24"/>
          <w:szCs w:val="24"/>
        </w:rPr>
      </w:pPr>
      <w:r w:rsidRPr="00330E62">
        <w:rPr>
          <w:bCs/>
          <w:sz w:val="24"/>
          <w:szCs w:val="24"/>
        </w:rPr>
        <w:t>Буфет  общей площадью  31,45м2  общежитии №2</w:t>
      </w:r>
    </w:p>
    <w:p w14:paraId="43E68251" w14:textId="77777777" w:rsidR="00491502" w:rsidRDefault="00491502" w:rsidP="00491502">
      <w:pPr>
        <w:tabs>
          <w:tab w:val="left" w:pos="567"/>
        </w:tabs>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EB2F84">
        <w:rPr>
          <w:rFonts w:ascii="Times New Roman" w:hAnsi="Times New Roman" w:cs="Times New Roman"/>
          <w:bCs/>
          <w:sz w:val="24"/>
          <w:szCs w:val="24"/>
        </w:rPr>
        <w:t>А также при КГТУ им.Раззакова имеется мед.пункт</w:t>
      </w:r>
      <w:r w:rsidRPr="002A3706">
        <w:rPr>
          <w:rFonts w:ascii="Times New Roman" w:hAnsi="Times New Roman" w:cs="Times New Roman"/>
          <w:bCs/>
          <w:sz w:val="24"/>
          <w:szCs w:val="24"/>
        </w:rPr>
        <w:t xml:space="preserve"> </w:t>
      </w:r>
      <w:r>
        <w:rPr>
          <w:rFonts w:ascii="Times New Roman" w:hAnsi="Times New Roman" w:cs="Times New Roman"/>
          <w:bCs/>
          <w:sz w:val="24"/>
          <w:szCs w:val="24"/>
        </w:rPr>
        <w:t>общей площадью -158,7м2</w:t>
      </w:r>
      <w:r w:rsidRPr="00EB2F84">
        <w:rPr>
          <w:rFonts w:ascii="Times New Roman" w:hAnsi="Times New Roman" w:cs="Times New Roman"/>
          <w:bCs/>
          <w:sz w:val="24"/>
          <w:szCs w:val="24"/>
        </w:rPr>
        <w:t>.</w:t>
      </w:r>
      <w:r>
        <w:rPr>
          <w:rFonts w:ascii="Times New Roman" w:hAnsi="Times New Roman" w:cs="Times New Roman"/>
          <w:bCs/>
          <w:sz w:val="24"/>
          <w:szCs w:val="24"/>
        </w:rPr>
        <w:t xml:space="preserve"> </w:t>
      </w:r>
      <w:r w:rsidRPr="002A3706">
        <w:rPr>
          <w:rFonts w:ascii="Times New Roman" w:hAnsi="Times New Roman" w:cs="Times New Roman"/>
          <w:bCs/>
          <w:sz w:val="24"/>
          <w:szCs w:val="24"/>
        </w:rPr>
        <w:t>Медицинская помощь, профилактика здоровья, организация профилактических осмотров, проведение мероприятий по санитарно-гигиеническому просвещению обучающихся и работников университете осуществляется на базе медицинск</w:t>
      </w:r>
      <w:r>
        <w:rPr>
          <w:rFonts w:ascii="Times New Roman" w:hAnsi="Times New Roman" w:cs="Times New Roman"/>
          <w:bCs/>
          <w:sz w:val="24"/>
          <w:szCs w:val="24"/>
        </w:rPr>
        <w:t>ого пункта</w:t>
      </w:r>
      <w:r w:rsidRPr="002A3706">
        <w:rPr>
          <w:rFonts w:ascii="Times New Roman" w:hAnsi="Times New Roman" w:cs="Times New Roman"/>
          <w:bCs/>
          <w:sz w:val="24"/>
          <w:szCs w:val="24"/>
        </w:rPr>
        <w:t>, расположенн</w:t>
      </w:r>
      <w:r>
        <w:rPr>
          <w:rFonts w:ascii="Times New Roman" w:hAnsi="Times New Roman" w:cs="Times New Roman"/>
          <w:bCs/>
          <w:sz w:val="24"/>
          <w:szCs w:val="24"/>
        </w:rPr>
        <w:t xml:space="preserve">ого на территории КГТУ </w:t>
      </w:r>
      <w:r w:rsidRPr="00EB2F84">
        <w:rPr>
          <w:rFonts w:ascii="Times New Roman" w:hAnsi="Times New Roman" w:cs="Times New Roman"/>
          <w:bCs/>
          <w:sz w:val="24"/>
          <w:szCs w:val="24"/>
        </w:rPr>
        <w:t>им.Раззакова</w:t>
      </w:r>
      <w:r w:rsidRPr="002A3706">
        <w:rPr>
          <w:rFonts w:ascii="Times New Roman" w:hAnsi="Times New Roman" w:cs="Times New Roman"/>
          <w:bCs/>
          <w:sz w:val="24"/>
          <w:szCs w:val="24"/>
        </w:rPr>
        <w:t xml:space="preserve"> в</w:t>
      </w:r>
      <w:r>
        <w:rPr>
          <w:rFonts w:ascii="Times New Roman" w:hAnsi="Times New Roman" w:cs="Times New Roman"/>
          <w:bCs/>
          <w:sz w:val="24"/>
          <w:szCs w:val="24"/>
        </w:rPr>
        <w:t xml:space="preserve"> </w:t>
      </w:r>
      <w:r w:rsidRPr="002A3706">
        <w:rPr>
          <w:rFonts w:ascii="Times New Roman" w:hAnsi="Times New Roman" w:cs="Times New Roman"/>
          <w:bCs/>
          <w:sz w:val="24"/>
          <w:szCs w:val="24"/>
        </w:rPr>
        <w:t>общежитии №1</w:t>
      </w:r>
      <w:r>
        <w:rPr>
          <w:rFonts w:ascii="Times New Roman" w:hAnsi="Times New Roman" w:cs="Times New Roman"/>
          <w:bCs/>
          <w:sz w:val="24"/>
          <w:szCs w:val="24"/>
        </w:rPr>
        <w:t>.</w:t>
      </w:r>
      <w:r w:rsidRPr="002A3706">
        <w:rPr>
          <w:rFonts w:ascii="Times New Roman" w:hAnsi="Times New Roman" w:cs="Times New Roman"/>
          <w:bCs/>
          <w:sz w:val="24"/>
          <w:szCs w:val="24"/>
        </w:rPr>
        <w:t xml:space="preserve"> </w:t>
      </w:r>
      <w:r>
        <w:rPr>
          <w:rFonts w:ascii="Times New Roman" w:hAnsi="Times New Roman" w:cs="Times New Roman"/>
          <w:bCs/>
          <w:sz w:val="24"/>
          <w:szCs w:val="24"/>
        </w:rPr>
        <w:t>В</w:t>
      </w:r>
      <w:r w:rsidRPr="00EB2F84">
        <w:rPr>
          <w:rFonts w:ascii="Times New Roman" w:hAnsi="Times New Roman" w:cs="Times New Roman"/>
          <w:bCs/>
          <w:sz w:val="24"/>
          <w:szCs w:val="24"/>
        </w:rPr>
        <w:t xml:space="preserve"> год один раз сотрудники и студенты согласно график</w:t>
      </w:r>
      <w:r>
        <w:rPr>
          <w:rFonts w:ascii="Times New Roman" w:hAnsi="Times New Roman" w:cs="Times New Roman"/>
          <w:bCs/>
          <w:sz w:val="24"/>
          <w:szCs w:val="24"/>
        </w:rPr>
        <w:t>у,</w:t>
      </w:r>
      <w:r w:rsidRPr="00EB2F84">
        <w:rPr>
          <w:rFonts w:ascii="Times New Roman" w:hAnsi="Times New Roman" w:cs="Times New Roman"/>
          <w:bCs/>
          <w:sz w:val="24"/>
          <w:szCs w:val="24"/>
        </w:rPr>
        <w:t xml:space="preserve"> про</w:t>
      </w:r>
      <w:r>
        <w:rPr>
          <w:rFonts w:ascii="Times New Roman" w:hAnsi="Times New Roman" w:cs="Times New Roman"/>
          <w:bCs/>
          <w:sz w:val="24"/>
          <w:szCs w:val="24"/>
        </w:rPr>
        <w:t>ходят</w:t>
      </w:r>
      <w:r w:rsidRPr="00EB2F84">
        <w:rPr>
          <w:rFonts w:ascii="Times New Roman" w:hAnsi="Times New Roman" w:cs="Times New Roman"/>
          <w:bCs/>
          <w:sz w:val="24"/>
          <w:szCs w:val="24"/>
        </w:rPr>
        <w:t xml:space="preserve"> медосмотр и флюорографию</w:t>
      </w:r>
      <w:r>
        <w:rPr>
          <w:rFonts w:ascii="Times New Roman" w:hAnsi="Times New Roman" w:cs="Times New Roman"/>
          <w:bCs/>
          <w:sz w:val="24"/>
          <w:szCs w:val="24"/>
        </w:rPr>
        <w:t>.</w:t>
      </w:r>
    </w:p>
    <w:p w14:paraId="7D222B0C" w14:textId="77777777" w:rsidR="00491502" w:rsidRDefault="00491502" w:rsidP="00491502">
      <w:pPr>
        <w:ind w:firstLine="708"/>
        <w:jc w:val="both"/>
        <w:rPr>
          <w:rFonts w:ascii="Times New Roman" w:hAnsi="Times New Roman" w:cs="Times New Roman"/>
          <w:bCs/>
          <w:sz w:val="24"/>
          <w:szCs w:val="24"/>
        </w:rPr>
      </w:pPr>
      <w:r w:rsidRPr="00F34B20">
        <w:rPr>
          <w:rFonts w:ascii="Times New Roman" w:hAnsi="Times New Roman" w:cs="Times New Roman"/>
          <w:bCs/>
          <w:sz w:val="24"/>
          <w:szCs w:val="24"/>
        </w:rPr>
        <w:lastRenderedPageBreak/>
        <w:t>Техническое и санитарно-гигиеническое состояние зданий, помещений соответствует санитарным требованиям</w:t>
      </w:r>
    </w:p>
    <w:p w14:paraId="22DA7275" w14:textId="77777777" w:rsidR="00491502" w:rsidRPr="00883E1A" w:rsidRDefault="00491502" w:rsidP="00491502">
      <w:pPr>
        <w:spacing w:before="240" w:after="240"/>
        <w:ind w:firstLine="709"/>
        <w:jc w:val="both"/>
        <w:rPr>
          <w:rFonts w:ascii="Times New Roman" w:hAnsi="Times New Roman" w:cs="Times New Roman"/>
          <w:i/>
          <w:sz w:val="24"/>
          <w:szCs w:val="24"/>
        </w:rPr>
      </w:pPr>
      <w:r w:rsidRPr="00883E1A">
        <w:rPr>
          <w:rFonts w:ascii="Times New Roman" w:hAnsi="Times New Roman" w:cs="Times New Roman"/>
          <w:i/>
          <w:sz w:val="24"/>
          <w:szCs w:val="24"/>
        </w:rPr>
        <w:t>Критерий выполняется.</w:t>
      </w:r>
    </w:p>
    <w:p w14:paraId="3165B92A" w14:textId="77777777" w:rsidR="00491502" w:rsidRPr="006B4E9C" w:rsidRDefault="00491502" w:rsidP="00491502">
      <w:pPr>
        <w:tabs>
          <w:tab w:val="left" w:pos="1230"/>
        </w:tabs>
        <w:jc w:val="both"/>
        <w:rPr>
          <w:rFonts w:ascii="Times New Roman" w:hAnsi="Times New Roman" w:cs="Times New Roman"/>
          <w:b/>
          <w:bCs/>
          <w:sz w:val="24"/>
          <w:szCs w:val="24"/>
        </w:rPr>
      </w:pPr>
      <w:r w:rsidRPr="006B4E9C">
        <w:rPr>
          <w:rFonts w:ascii="Times New Roman" w:hAnsi="Times New Roman" w:cs="Times New Roman"/>
          <w:b/>
          <w:sz w:val="24"/>
          <w:szCs w:val="24"/>
        </w:rPr>
        <w:t xml:space="preserve">6.7. </w:t>
      </w:r>
      <w:r w:rsidRPr="006B4E9C">
        <w:rPr>
          <w:rFonts w:ascii="Times New Roman" w:hAnsi="Times New Roman" w:cs="Times New Roman"/>
          <w:b/>
          <w:bCs/>
          <w:sz w:val="24"/>
          <w:szCs w:val="24"/>
        </w:rPr>
        <w:t>Обеспечение обучающихся (студентов) необходимым для полноценной реализации учебного процесса оборудованием, учебниками, пособиями и другими учебно-методическими материалами, в том числе электронными.</w:t>
      </w:r>
    </w:p>
    <w:p w14:paraId="267D3EC0" w14:textId="77777777" w:rsidR="00491502" w:rsidRDefault="00491502" w:rsidP="00491502">
      <w:pPr>
        <w:tabs>
          <w:tab w:val="left" w:pos="1230"/>
        </w:tabs>
        <w:jc w:val="both"/>
        <w:rPr>
          <w:rFonts w:ascii="Times New Roman" w:hAnsi="Times New Roman" w:cs="Times New Roman"/>
          <w:bCs/>
          <w:sz w:val="24"/>
          <w:szCs w:val="24"/>
        </w:rPr>
      </w:pPr>
      <w:r w:rsidRPr="00BA6703">
        <w:rPr>
          <w:rFonts w:ascii="Times New Roman" w:hAnsi="Times New Roman" w:cs="Times New Roman"/>
          <w:bCs/>
          <w:sz w:val="24"/>
          <w:szCs w:val="24"/>
        </w:rPr>
        <w:t xml:space="preserve">Для полноценной реализации учебного процесса </w:t>
      </w:r>
      <w:r>
        <w:rPr>
          <w:rFonts w:ascii="Times New Roman" w:hAnsi="Times New Roman" w:cs="Times New Roman"/>
          <w:bCs/>
          <w:sz w:val="24"/>
          <w:szCs w:val="24"/>
        </w:rPr>
        <w:t xml:space="preserve">по СОП магистратуры </w:t>
      </w:r>
      <w:r w:rsidRPr="00BA6703">
        <w:rPr>
          <w:rFonts w:ascii="Times New Roman" w:hAnsi="Times New Roman" w:cs="Times New Roman"/>
          <w:bCs/>
          <w:sz w:val="24"/>
          <w:szCs w:val="24"/>
        </w:rPr>
        <w:t>аудитории оснащены техническими оборудованиями (компьютеры, проекторы, принтеры, сканеры) а также учебниками, пособиями и другими учебно-методическими материалами, в том числе электронными.</w:t>
      </w:r>
      <w:r>
        <w:rPr>
          <w:rFonts w:ascii="Times New Roman" w:hAnsi="Times New Roman" w:cs="Times New Roman"/>
          <w:bCs/>
          <w:sz w:val="24"/>
          <w:szCs w:val="24"/>
        </w:rPr>
        <w:t xml:space="preserve"> </w:t>
      </w:r>
    </w:p>
    <w:p w14:paraId="2DDD11F6" w14:textId="77777777" w:rsidR="00491502" w:rsidRDefault="00491502" w:rsidP="00491502">
      <w:pPr>
        <w:tabs>
          <w:tab w:val="left" w:pos="1230"/>
        </w:tabs>
        <w:jc w:val="both"/>
        <w:rPr>
          <w:rFonts w:ascii="Times New Roman" w:hAnsi="Times New Roman" w:cs="Times New Roman"/>
          <w:bCs/>
          <w:sz w:val="24"/>
          <w:szCs w:val="24"/>
        </w:rPr>
      </w:pPr>
      <w:r>
        <w:rPr>
          <w:rFonts w:ascii="Times New Roman" w:hAnsi="Times New Roman" w:cs="Times New Roman"/>
          <w:bCs/>
          <w:sz w:val="24"/>
          <w:szCs w:val="24"/>
        </w:rPr>
        <w:t>По всем дисциплинам, закрепленным за кафедрой, имеются электронные варианты необходимых учебно</w:t>
      </w:r>
      <w:r w:rsidRPr="00BA6703">
        <w:rPr>
          <w:rFonts w:ascii="Times New Roman" w:hAnsi="Times New Roman" w:cs="Times New Roman"/>
          <w:bCs/>
          <w:sz w:val="24"/>
          <w:szCs w:val="24"/>
        </w:rPr>
        <w:t>-методически</w:t>
      </w:r>
      <w:r>
        <w:rPr>
          <w:rFonts w:ascii="Times New Roman" w:hAnsi="Times New Roman" w:cs="Times New Roman"/>
          <w:bCs/>
          <w:sz w:val="24"/>
          <w:szCs w:val="24"/>
        </w:rPr>
        <w:t>х</w:t>
      </w:r>
      <w:r w:rsidRPr="00BA6703">
        <w:rPr>
          <w:rFonts w:ascii="Times New Roman" w:hAnsi="Times New Roman" w:cs="Times New Roman"/>
          <w:bCs/>
          <w:sz w:val="24"/>
          <w:szCs w:val="24"/>
        </w:rPr>
        <w:t xml:space="preserve"> материал</w:t>
      </w:r>
      <w:r>
        <w:rPr>
          <w:rFonts w:ascii="Times New Roman" w:hAnsi="Times New Roman" w:cs="Times New Roman"/>
          <w:bCs/>
          <w:sz w:val="24"/>
          <w:szCs w:val="24"/>
        </w:rPr>
        <w:t>ов, размещенных на сервере кафедры и на компьютерах каждого преподавателя (</w:t>
      </w:r>
      <w:hyperlink r:id="rId115" w:history="1">
        <w:r w:rsidRPr="00C120A3">
          <w:rPr>
            <w:rStyle w:val="a4"/>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\\192.168.9.2\Buffer)</w:t>
        </w:r>
      </w:hyperlink>
      <w:r>
        <w:rPr>
          <w:rFonts w:ascii="Times New Roman" w:hAnsi="Times New Roman" w:cs="Times New Roman"/>
          <w:bCs/>
          <w:sz w:val="24"/>
          <w:szCs w:val="24"/>
        </w:rPr>
        <w:t>).</w:t>
      </w:r>
    </w:p>
    <w:p w14:paraId="1506C56A" w14:textId="77777777" w:rsidR="00491502" w:rsidRDefault="00491502" w:rsidP="00491502">
      <w:pPr>
        <w:tabs>
          <w:tab w:val="left" w:pos="1230"/>
        </w:tabs>
        <w:jc w:val="both"/>
        <w:rPr>
          <w:rFonts w:ascii="Times New Roman" w:hAnsi="Times New Roman" w:cs="Times New Roman"/>
          <w:bCs/>
          <w:sz w:val="24"/>
          <w:szCs w:val="24"/>
        </w:rPr>
      </w:pPr>
      <w:r>
        <w:rPr>
          <w:rFonts w:ascii="Times New Roman" w:hAnsi="Times New Roman" w:cs="Times New Roman"/>
          <w:bCs/>
          <w:sz w:val="24"/>
          <w:szCs w:val="24"/>
        </w:rPr>
        <w:t>Система поддержки в качестве телеграмм канала для магистров кафедры ПОКС. «Клуб магистров», и ват сап группа в этих каналах обеспечивается полноценная обратная связь.</w:t>
      </w:r>
    </w:p>
    <w:p w14:paraId="3FD02C14" w14:textId="77777777" w:rsidR="00491502" w:rsidRPr="00883E1A" w:rsidRDefault="00491502" w:rsidP="00491502">
      <w:pPr>
        <w:spacing w:before="240" w:after="240"/>
        <w:ind w:firstLine="709"/>
        <w:jc w:val="both"/>
        <w:rPr>
          <w:rFonts w:ascii="Times New Roman" w:hAnsi="Times New Roman" w:cs="Times New Roman"/>
          <w:i/>
          <w:sz w:val="24"/>
          <w:szCs w:val="24"/>
        </w:rPr>
      </w:pPr>
      <w:r w:rsidRPr="00883E1A">
        <w:rPr>
          <w:rFonts w:ascii="Times New Roman" w:hAnsi="Times New Roman" w:cs="Times New Roman"/>
          <w:i/>
          <w:sz w:val="24"/>
          <w:szCs w:val="24"/>
        </w:rPr>
        <w:t>Критерий выполняется.</w:t>
      </w:r>
    </w:p>
    <w:p w14:paraId="3037DA6D" w14:textId="77777777" w:rsidR="00491502" w:rsidRPr="006B4E9C" w:rsidRDefault="00491502" w:rsidP="00491502">
      <w:pPr>
        <w:tabs>
          <w:tab w:val="left" w:pos="1230"/>
        </w:tabs>
        <w:jc w:val="both"/>
        <w:rPr>
          <w:rFonts w:ascii="Times New Roman" w:hAnsi="Times New Roman" w:cs="Times New Roman"/>
          <w:b/>
          <w:bCs/>
          <w:sz w:val="24"/>
          <w:szCs w:val="24"/>
        </w:rPr>
      </w:pPr>
      <w:r w:rsidRPr="006B4E9C">
        <w:rPr>
          <w:rFonts w:ascii="Times New Roman" w:hAnsi="Times New Roman" w:cs="Times New Roman"/>
          <w:b/>
          <w:bCs/>
          <w:sz w:val="24"/>
          <w:szCs w:val="24"/>
        </w:rPr>
        <w:t>6.8. Обеспечение обучающихся (студентов) соответствующими человеческими ресурсами (кураторы, воспитатели в общежитиях, психологи и т.д.) с целью поддержки и стимулирования обучающихся (студентов) к достижению результатов обучения.</w:t>
      </w:r>
    </w:p>
    <w:p w14:paraId="69C3554C" w14:textId="77777777" w:rsidR="00491502" w:rsidRDefault="00491502" w:rsidP="00491502">
      <w:pPr>
        <w:tabs>
          <w:tab w:val="left" w:pos="709"/>
        </w:tabs>
        <w:jc w:val="both"/>
        <w:rPr>
          <w:rFonts w:ascii="Times New Roman" w:hAnsi="Times New Roman" w:cs="Times New Roman"/>
          <w:bCs/>
          <w:sz w:val="24"/>
          <w:szCs w:val="24"/>
        </w:rPr>
      </w:pPr>
      <w:r>
        <w:rPr>
          <w:rFonts w:ascii="Times New Roman" w:hAnsi="Times New Roman" w:cs="Times New Roman"/>
          <w:bCs/>
          <w:sz w:val="24"/>
          <w:szCs w:val="24"/>
        </w:rPr>
        <w:tab/>
      </w:r>
      <w:r w:rsidRPr="00BA6703">
        <w:rPr>
          <w:rFonts w:ascii="Times New Roman" w:hAnsi="Times New Roman" w:cs="Times New Roman"/>
          <w:bCs/>
          <w:sz w:val="24"/>
          <w:szCs w:val="24"/>
        </w:rPr>
        <w:t>С обучающимися студентами работают кураторы и академические советники</w:t>
      </w:r>
      <w:r>
        <w:rPr>
          <w:rFonts w:ascii="Times New Roman" w:hAnsi="Times New Roman" w:cs="Times New Roman"/>
          <w:bCs/>
          <w:sz w:val="24"/>
          <w:szCs w:val="24"/>
        </w:rPr>
        <w:t xml:space="preserve"> (куратор и академический советник группы ИБ(м)1-22 старший преподаватель кафедры Стамкулова Г.К.)</w:t>
      </w:r>
      <w:r w:rsidRPr="00BA6703">
        <w:rPr>
          <w:rFonts w:ascii="Times New Roman" w:hAnsi="Times New Roman" w:cs="Times New Roman"/>
          <w:bCs/>
          <w:sz w:val="24"/>
          <w:szCs w:val="24"/>
        </w:rPr>
        <w:t>, с целью поддержки и стимулирования обучающихся к достижению результатов обучения, в общежитиях со студентами тесно работают коменданты</w:t>
      </w:r>
      <w:r>
        <w:rPr>
          <w:rFonts w:ascii="Times New Roman" w:hAnsi="Times New Roman" w:cs="Times New Roman"/>
          <w:bCs/>
          <w:sz w:val="24"/>
          <w:szCs w:val="24"/>
        </w:rPr>
        <w:t xml:space="preserve">. </w:t>
      </w:r>
    </w:p>
    <w:p w14:paraId="05AC2C50" w14:textId="77777777" w:rsidR="00491502" w:rsidRDefault="00491502" w:rsidP="00491502">
      <w:pPr>
        <w:tabs>
          <w:tab w:val="left" w:pos="709"/>
        </w:tabs>
        <w:jc w:val="both"/>
        <w:rPr>
          <w:rFonts w:ascii="Times New Roman" w:hAnsi="Times New Roman" w:cs="Times New Roman"/>
          <w:bCs/>
          <w:sz w:val="24"/>
          <w:szCs w:val="24"/>
        </w:rPr>
      </w:pPr>
      <w:r>
        <w:rPr>
          <w:rFonts w:ascii="Times New Roman" w:hAnsi="Times New Roman" w:cs="Times New Roman"/>
          <w:bCs/>
          <w:sz w:val="24"/>
          <w:szCs w:val="24"/>
        </w:rPr>
        <w:tab/>
        <w:t>Учебу магистров координируют и контролируют заведующий кафедрой и руководитель программы их обучения, систематически разъясняя молодым преподавателям о необходимости их профессионального роста, обучения в магистратуре, аспирантуре, а также информируя их об имеющихся для этого возможностях и принимая участие в организационной работе по расширению таких возможностей.</w:t>
      </w:r>
    </w:p>
    <w:p w14:paraId="392CBB86" w14:textId="77777777" w:rsidR="00491502" w:rsidRPr="00883E1A" w:rsidRDefault="00491502" w:rsidP="00491502">
      <w:pPr>
        <w:spacing w:before="240" w:after="240"/>
        <w:ind w:firstLine="709"/>
        <w:jc w:val="both"/>
        <w:rPr>
          <w:rFonts w:ascii="Times New Roman" w:hAnsi="Times New Roman" w:cs="Times New Roman"/>
          <w:i/>
          <w:sz w:val="24"/>
          <w:szCs w:val="24"/>
        </w:rPr>
      </w:pPr>
      <w:r w:rsidRPr="00883E1A">
        <w:rPr>
          <w:rFonts w:ascii="Times New Roman" w:hAnsi="Times New Roman" w:cs="Times New Roman"/>
          <w:i/>
          <w:sz w:val="24"/>
          <w:szCs w:val="24"/>
        </w:rPr>
        <w:t>Критерий выполняется.</w:t>
      </w:r>
    </w:p>
    <w:p w14:paraId="0422E1F2" w14:textId="77777777" w:rsidR="00491502" w:rsidRDefault="00491502" w:rsidP="00491502">
      <w:pPr>
        <w:jc w:val="both"/>
        <w:rPr>
          <w:rFonts w:ascii="Times New Roman" w:hAnsi="Times New Roman" w:cs="Times New Roman"/>
          <w:b/>
          <w:bCs/>
          <w:sz w:val="24"/>
          <w:szCs w:val="24"/>
        </w:rPr>
      </w:pPr>
    </w:p>
    <w:p w14:paraId="4942A15C" w14:textId="77777777" w:rsidR="00491502" w:rsidRPr="006D5434" w:rsidRDefault="00491502" w:rsidP="00491502">
      <w:pPr>
        <w:jc w:val="both"/>
        <w:rPr>
          <w:rFonts w:ascii="Times New Roman" w:hAnsi="Times New Roman" w:cs="Times New Roman"/>
          <w:b/>
          <w:bCs/>
          <w:sz w:val="24"/>
          <w:szCs w:val="24"/>
        </w:rPr>
      </w:pPr>
      <w:r w:rsidRPr="006D5434">
        <w:rPr>
          <w:rFonts w:ascii="Times New Roman" w:hAnsi="Times New Roman" w:cs="Times New Roman"/>
          <w:b/>
          <w:bCs/>
          <w:sz w:val="24"/>
          <w:szCs w:val="24"/>
        </w:rPr>
        <w:t>6.9. Образовательная организация обеспечивает соответствующие условия для научной деятельности студентов.</w:t>
      </w:r>
    </w:p>
    <w:p w14:paraId="1C3512DA" w14:textId="77777777" w:rsidR="00491502" w:rsidRDefault="00491502" w:rsidP="00491502">
      <w:pPr>
        <w:ind w:firstLine="708"/>
        <w:jc w:val="both"/>
        <w:rPr>
          <w:rFonts w:ascii="Times New Roman" w:hAnsi="Times New Roman" w:cs="Times New Roman"/>
          <w:bCs/>
          <w:sz w:val="24"/>
          <w:szCs w:val="24"/>
          <w:lang w:val="ky-KG"/>
        </w:rPr>
      </w:pPr>
      <w:r w:rsidRPr="00BA6703">
        <w:rPr>
          <w:rFonts w:ascii="Times New Roman" w:hAnsi="Times New Roman" w:cs="Times New Roman"/>
          <w:bCs/>
          <w:sz w:val="24"/>
          <w:szCs w:val="24"/>
        </w:rPr>
        <w:t>КГТУ им.И.Раззакова обеспечивает условиями для научной деятельности студентов</w:t>
      </w:r>
      <w:r>
        <w:rPr>
          <w:rFonts w:ascii="Times New Roman" w:hAnsi="Times New Roman" w:cs="Times New Roman"/>
          <w:bCs/>
          <w:sz w:val="24"/>
          <w:szCs w:val="24"/>
          <w:lang w:val="ky-KG"/>
        </w:rPr>
        <w:t>, их участию</w:t>
      </w:r>
      <w:r w:rsidRPr="00BA6703">
        <w:rPr>
          <w:rFonts w:ascii="Times New Roman" w:hAnsi="Times New Roman" w:cs="Times New Roman"/>
          <w:bCs/>
          <w:sz w:val="24"/>
          <w:szCs w:val="24"/>
        </w:rPr>
        <w:t xml:space="preserve"> в конференциях республиканского и международного уровня, публикации научных статей в научных журналах, в конкурсах, олимпиадах, семинарах</w:t>
      </w:r>
      <w:r>
        <w:rPr>
          <w:rFonts w:ascii="Times New Roman" w:hAnsi="Times New Roman" w:cs="Times New Roman"/>
          <w:bCs/>
          <w:sz w:val="24"/>
          <w:szCs w:val="24"/>
          <w:lang w:val="ky-KG"/>
        </w:rPr>
        <w:t>. С этой целью в последнее время КГТУ начал, в частности,  финансировать из бюджетных средства университета выполнение научно-исследовательских проектов молодых ученых, аспирантов и студентов, выделяя при этом средства и на необходимые оборудования и материалы.</w:t>
      </w:r>
      <w:r w:rsidRPr="00BA6703">
        <w:rPr>
          <w:rFonts w:ascii="Times New Roman" w:hAnsi="Times New Roman" w:cs="Times New Roman"/>
          <w:bCs/>
          <w:sz w:val="24"/>
          <w:szCs w:val="24"/>
        </w:rPr>
        <w:t xml:space="preserve"> </w:t>
      </w:r>
      <w:r>
        <w:rPr>
          <w:rFonts w:ascii="Times New Roman" w:hAnsi="Times New Roman" w:cs="Times New Roman"/>
          <w:bCs/>
          <w:sz w:val="24"/>
          <w:szCs w:val="24"/>
          <w:lang w:val="ky-KG"/>
        </w:rPr>
        <w:t xml:space="preserve"> Регулярно, раз в два года провятся научно-технические </w:t>
      </w:r>
      <w:r>
        <w:rPr>
          <w:rFonts w:ascii="Times New Roman" w:hAnsi="Times New Roman" w:cs="Times New Roman"/>
          <w:bCs/>
          <w:sz w:val="24"/>
          <w:szCs w:val="24"/>
          <w:lang w:val="ky-KG"/>
        </w:rPr>
        <w:lastRenderedPageBreak/>
        <w:t xml:space="preserve">конференции для молодых ученых, аспирантов и студентов, а с 2017г.  начались проводить такие, уже международные,  конференции с участием представителей из вузов партнеров по Российско Кыргызскому Консорциуму технических вузов. В частности Магистры кафедры ПОКС при материальной поддержке университета приняли участие с докладом на следующих </w:t>
      </w:r>
      <w:r w:rsidRPr="00B93B6C">
        <w:rPr>
          <w:rFonts w:ascii="Times New Roman" w:hAnsi="Times New Roman" w:cs="Times New Roman"/>
          <w:bCs/>
          <w:sz w:val="24"/>
          <w:szCs w:val="24"/>
          <w:lang w:val="ky-KG"/>
        </w:rPr>
        <w:t>конференциях:</w:t>
      </w:r>
    </w:p>
    <w:p w14:paraId="3B20F329" w14:textId="77777777" w:rsidR="00491502" w:rsidRPr="00D4111C" w:rsidRDefault="00491502" w:rsidP="00491502">
      <w:pPr>
        <w:pStyle w:val="a5"/>
        <w:numPr>
          <w:ilvl w:val="0"/>
          <w:numId w:val="38"/>
        </w:numPr>
        <w:spacing w:after="160" w:line="259" w:lineRule="auto"/>
        <w:ind w:left="709"/>
        <w:jc w:val="both"/>
        <w:rPr>
          <w:bCs/>
          <w:lang w:val="ky-KG"/>
        </w:rPr>
      </w:pPr>
      <w:r w:rsidRPr="00D4111C">
        <w:rPr>
          <w:bCs/>
          <w:lang w:val="ky-KG"/>
        </w:rPr>
        <w:t>Се</w:t>
      </w:r>
      <w:r>
        <w:rPr>
          <w:bCs/>
          <w:lang w:val="ky-KG"/>
        </w:rPr>
        <w:t>минар на тему “Кибербеопасность</w:t>
      </w:r>
      <w:r w:rsidRPr="00D4111C">
        <w:rPr>
          <w:bCs/>
          <w:lang w:val="ky-KG"/>
        </w:rPr>
        <w:t>”</w:t>
      </w:r>
      <w:r>
        <w:rPr>
          <w:bCs/>
          <w:lang w:val="ky-KG"/>
        </w:rPr>
        <w:t xml:space="preserve"> и “Конфиденцильность данных” </w:t>
      </w:r>
      <w:r w:rsidRPr="00D4111C">
        <w:rPr>
          <w:bCs/>
          <w:lang w:val="ky-KG"/>
        </w:rPr>
        <w:t xml:space="preserve"> </w:t>
      </w:r>
      <w:r>
        <w:rPr>
          <w:bCs/>
          <w:lang w:val="ky-KG"/>
        </w:rPr>
        <w:t xml:space="preserve">с 23-26 мая 2022 года </w:t>
      </w:r>
      <w:r w:rsidRPr="00D4111C">
        <w:rPr>
          <w:bCs/>
          <w:lang w:val="ky-KG"/>
        </w:rPr>
        <w:t xml:space="preserve">при </w:t>
      </w:r>
      <w:r w:rsidRPr="000F2DA0">
        <w:rPr>
          <w:bCs/>
          <w:lang w:val="ky-KG"/>
        </w:rPr>
        <w:t>World Bank Group,Korea-World Bank Partnership  Facility, University in Central Asia.</w:t>
      </w:r>
      <w:r>
        <w:rPr>
          <w:bCs/>
          <w:lang w:val="ky-KG"/>
        </w:rPr>
        <w:t xml:space="preserve"> Программа была реализована в рамках проекта </w:t>
      </w:r>
      <w:r w:rsidRPr="00D4111C">
        <w:rPr>
          <w:bCs/>
          <w:lang w:val="ky-KG"/>
        </w:rPr>
        <w:t xml:space="preserve"> </w:t>
      </w:r>
      <w:r>
        <w:rPr>
          <w:bCs/>
          <w:lang w:val="ky-KG"/>
        </w:rPr>
        <w:t>“Лидеры в области цифровой устойчивости” с участием бакалавров,  магистров и преподователей 2022г.</w:t>
      </w:r>
    </w:p>
    <w:p w14:paraId="7A1D4E0C" w14:textId="77777777" w:rsidR="00491502" w:rsidRDefault="00491502" w:rsidP="00491502">
      <w:pPr>
        <w:pStyle w:val="a5"/>
        <w:numPr>
          <w:ilvl w:val="0"/>
          <w:numId w:val="38"/>
        </w:numPr>
        <w:spacing w:after="160" w:line="259" w:lineRule="auto"/>
        <w:ind w:left="709"/>
        <w:jc w:val="both"/>
        <w:rPr>
          <w:bCs/>
          <w:lang w:val="ky-KG"/>
        </w:rPr>
      </w:pPr>
      <w:r w:rsidRPr="00D4111C">
        <w:rPr>
          <w:bCs/>
          <w:lang w:val="ky-KG"/>
        </w:rPr>
        <w:t>Олимпиада по финансов</w:t>
      </w:r>
      <w:r>
        <w:rPr>
          <w:bCs/>
          <w:lang w:val="ky-KG"/>
        </w:rPr>
        <w:t>о</w:t>
      </w:r>
      <w:r w:rsidRPr="00D4111C">
        <w:rPr>
          <w:bCs/>
          <w:lang w:val="ky-KG"/>
        </w:rPr>
        <w:t>й безопасности данных в г. Сочи (Мамырбаев Н., Ашырбек у.Анвар)</w:t>
      </w:r>
      <w:r>
        <w:rPr>
          <w:bCs/>
          <w:lang w:val="ky-KG"/>
        </w:rPr>
        <w:t xml:space="preserve"> 2022г.</w:t>
      </w:r>
    </w:p>
    <w:p w14:paraId="5148209D" w14:textId="77777777" w:rsidR="00491502" w:rsidRPr="001A0E29" w:rsidRDefault="00491502" w:rsidP="00491502">
      <w:pPr>
        <w:pStyle w:val="a5"/>
        <w:numPr>
          <w:ilvl w:val="0"/>
          <w:numId w:val="38"/>
        </w:numPr>
        <w:spacing w:after="160" w:line="259" w:lineRule="auto"/>
        <w:ind w:left="709"/>
        <w:jc w:val="both"/>
        <w:rPr>
          <w:bCs/>
          <w:lang w:val="ky-KG"/>
        </w:rPr>
      </w:pPr>
      <w:r>
        <w:rPr>
          <w:bCs/>
          <w:lang w:val="ky-KG"/>
        </w:rPr>
        <w:t xml:space="preserve">Проект </w:t>
      </w:r>
      <w:r>
        <w:rPr>
          <w:bCs/>
          <w:lang w:val="en-US"/>
        </w:rPr>
        <w:t>ELBA</w:t>
      </w:r>
      <w:r w:rsidRPr="00F72658">
        <w:rPr>
          <w:bCs/>
        </w:rPr>
        <w:t xml:space="preserve"> </w:t>
      </w:r>
      <w:r>
        <w:rPr>
          <w:bCs/>
        </w:rPr>
        <w:t xml:space="preserve">направлен на повышение академического потенциала специалистов путем разработки и внедрения междисциплинарного пакета модульных курсов для бакалавров и магистрантов и специалистов по интеллектуальному анализу больших данных (ИАБД) посредством сотрудничества с промышленностью. Июль 2022г. </w:t>
      </w:r>
    </w:p>
    <w:p w14:paraId="5718036C" w14:textId="77777777" w:rsidR="00491502" w:rsidRDefault="00491502" w:rsidP="00491502">
      <w:pPr>
        <w:pStyle w:val="a5"/>
        <w:numPr>
          <w:ilvl w:val="0"/>
          <w:numId w:val="38"/>
        </w:numPr>
        <w:spacing w:after="160" w:line="259" w:lineRule="auto"/>
        <w:ind w:left="709"/>
        <w:jc w:val="both"/>
        <w:rPr>
          <w:bCs/>
          <w:lang w:val="ky-KG"/>
        </w:rPr>
      </w:pPr>
      <w:r>
        <w:rPr>
          <w:bCs/>
          <w:lang w:val="ky-KG"/>
        </w:rPr>
        <w:t>Тен И.Г., Байгазиев С.С. МСНТК “Наука,техника и инженерное обраование в эпоху цифровизации и глобализации” 2021.Автоматическое погашение кредитов с карт клиентов банка.Материалы 63МНТК молодых ученых аспирантов и  магистрантов.Бишкек “Калем” 2021,часть 1,43-48</w:t>
      </w:r>
    </w:p>
    <w:p w14:paraId="4F481EA6" w14:textId="77777777" w:rsidR="00491502" w:rsidRDefault="00491502" w:rsidP="00491502">
      <w:pPr>
        <w:pStyle w:val="a5"/>
        <w:numPr>
          <w:ilvl w:val="0"/>
          <w:numId w:val="38"/>
        </w:numPr>
        <w:spacing w:after="160" w:line="259" w:lineRule="auto"/>
        <w:ind w:left="709"/>
        <w:jc w:val="both"/>
        <w:rPr>
          <w:bCs/>
          <w:lang w:val="ky-KG"/>
        </w:rPr>
      </w:pPr>
      <w:r>
        <w:rPr>
          <w:bCs/>
          <w:lang w:val="ky-KG"/>
        </w:rPr>
        <w:t xml:space="preserve">Салиев А.Б., Кубатбекова Н.К Интеграция  автоматизированой банковской системы с </w:t>
      </w:r>
      <w:r>
        <w:rPr>
          <w:bCs/>
          <w:lang w:val="en-US"/>
        </w:rPr>
        <w:t>CRM</w:t>
      </w:r>
      <w:r>
        <w:rPr>
          <w:bCs/>
        </w:rPr>
        <w:t>.</w:t>
      </w:r>
      <w:r w:rsidRPr="00C01B47">
        <w:rPr>
          <w:bCs/>
          <w:lang w:val="ky-KG"/>
        </w:rPr>
        <w:t xml:space="preserve"> </w:t>
      </w:r>
      <w:r>
        <w:rPr>
          <w:bCs/>
          <w:lang w:val="ky-KG"/>
        </w:rPr>
        <w:t>Материалы 63МНТК молодых ученых аспирантов и  магистрантов.Бишкек “Калем” 2021,часть 1,85-90</w:t>
      </w:r>
    </w:p>
    <w:p w14:paraId="1CCCAD09" w14:textId="77777777" w:rsidR="00491502" w:rsidRDefault="00491502" w:rsidP="00491502">
      <w:pPr>
        <w:pStyle w:val="a5"/>
        <w:numPr>
          <w:ilvl w:val="0"/>
          <w:numId w:val="38"/>
        </w:numPr>
        <w:spacing w:after="160" w:line="259" w:lineRule="auto"/>
        <w:ind w:left="709"/>
        <w:jc w:val="both"/>
        <w:rPr>
          <w:bCs/>
          <w:lang w:val="ky-KG"/>
        </w:rPr>
      </w:pPr>
      <w:r>
        <w:rPr>
          <w:bCs/>
          <w:lang w:val="ky-KG"/>
        </w:rPr>
        <w:t>Мусина И.Р., Шапранов А. “Построение сервис –ориентированной архитектуры автоматизированной банковской системы”.</w:t>
      </w:r>
      <w:r w:rsidRPr="00C9527F">
        <w:rPr>
          <w:bCs/>
          <w:lang w:val="ky-KG"/>
        </w:rPr>
        <w:t xml:space="preserve"> </w:t>
      </w:r>
      <w:r>
        <w:rPr>
          <w:bCs/>
          <w:lang w:val="ky-KG"/>
        </w:rPr>
        <w:t>Материалы 63МНТК молодых ученых аспирантов и  магистрантов.Бишкек “Калем” 2021,часть 1,54-58</w:t>
      </w:r>
    </w:p>
    <w:p w14:paraId="7316E6DE" w14:textId="77777777" w:rsidR="00491502" w:rsidRDefault="00491502" w:rsidP="00491502">
      <w:pPr>
        <w:pStyle w:val="a5"/>
        <w:numPr>
          <w:ilvl w:val="0"/>
          <w:numId w:val="38"/>
        </w:numPr>
        <w:spacing w:after="160" w:line="259" w:lineRule="auto"/>
        <w:ind w:left="709"/>
        <w:jc w:val="both"/>
        <w:rPr>
          <w:bCs/>
          <w:lang w:val="ky-KG"/>
        </w:rPr>
      </w:pPr>
      <w:r>
        <w:rPr>
          <w:bCs/>
          <w:lang w:val="ky-KG"/>
        </w:rPr>
        <w:t>Ашымова А.Ж., Мамажанов А.”Обеспечение информационной безопасности и непрерывности функционирования компьтерной сети КГТУ им.И.Раззакова”.</w:t>
      </w:r>
      <w:r w:rsidRPr="00315A62">
        <w:rPr>
          <w:bCs/>
          <w:lang w:val="ky-KG"/>
        </w:rPr>
        <w:t xml:space="preserve"> </w:t>
      </w:r>
      <w:r>
        <w:rPr>
          <w:bCs/>
          <w:lang w:val="ky-KG"/>
        </w:rPr>
        <w:t>Материалы 63 МНТК молодых ученых аспирантов и  магистрантов. Бишкек “Калем” 2021, часть 1, 48-54,</w:t>
      </w:r>
    </w:p>
    <w:p w14:paraId="50A3C01E" w14:textId="77777777" w:rsidR="00491502" w:rsidRDefault="00491502" w:rsidP="00491502">
      <w:pPr>
        <w:pStyle w:val="a5"/>
        <w:numPr>
          <w:ilvl w:val="0"/>
          <w:numId w:val="38"/>
        </w:numPr>
        <w:spacing w:after="160" w:line="259" w:lineRule="auto"/>
        <w:ind w:left="709"/>
        <w:jc w:val="both"/>
        <w:rPr>
          <w:bCs/>
          <w:lang w:val="ky-KG"/>
        </w:rPr>
      </w:pPr>
      <w:r w:rsidRPr="00E81C5A">
        <w:t>Табалдиев У.К.</w:t>
      </w:r>
      <w:r>
        <w:t>, Салиев А.Б.</w:t>
      </w:r>
      <w:r w:rsidRPr="00E81C5A">
        <w:t xml:space="preserve"> Обеспечение безопасности и непрерывности функционирования АБС « Операционный день банка»,</w:t>
      </w:r>
      <w:r>
        <w:t xml:space="preserve"> </w:t>
      </w:r>
      <w:r w:rsidRPr="00E81C5A">
        <w:t>Бишкекского филиала НБ Пакистана.  - Сборник научных трудов магистрантов и студентов КГУСТА им Н.Исанова. том 8, Бишкек 2021.стр 12</w:t>
      </w:r>
      <w:r>
        <w:t>0</w:t>
      </w:r>
      <w:r w:rsidRPr="00E81C5A">
        <w:t>-126.</w:t>
      </w:r>
    </w:p>
    <w:p w14:paraId="350E2746" w14:textId="77777777" w:rsidR="00491502" w:rsidRPr="00E81C5A" w:rsidRDefault="00491502" w:rsidP="00491502">
      <w:pPr>
        <w:pStyle w:val="a5"/>
        <w:numPr>
          <w:ilvl w:val="0"/>
          <w:numId w:val="38"/>
        </w:numPr>
        <w:spacing w:after="160" w:line="259" w:lineRule="auto"/>
        <w:ind w:left="709"/>
      </w:pPr>
      <w:r w:rsidRPr="00E81C5A">
        <w:t xml:space="preserve">Салиев А.Б. Корякин С.В., Пилипенко Е.О., Халмухамидов Э.Ч. Создание платформы комплексного обеспечения информационной безопасности.  Сборник научных трудов студентов и магистрантов КГУСТА им Н.Исанова. Том 10, Бишкек 2022.( </w:t>
      </w:r>
      <w:r>
        <w:t>с</w:t>
      </w:r>
      <w:r w:rsidRPr="00824488">
        <w:rPr>
          <w:highlight w:val="yellow"/>
        </w:rPr>
        <w:t>. ….</w:t>
      </w:r>
      <w:r w:rsidRPr="00E81C5A">
        <w:t xml:space="preserve">) . </w:t>
      </w:r>
    </w:p>
    <w:p w14:paraId="7B05833D" w14:textId="77777777" w:rsidR="00491502" w:rsidRPr="00E81C5A" w:rsidRDefault="00491502" w:rsidP="00491502">
      <w:pPr>
        <w:pStyle w:val="a5"/>
        <w:numPr>
          <w:ilvl w:val="0"/>
          <w:numId w:val="38"/>
        </w:numPr>
        <w:spacing w:after="160" w:line="259" w:lineRule="auto"/>
        <w:ind w:left="709"/>
      </w:pPr>
      <w:r w:rsidRPr="00E81C5A">
        <w:t>К</w:t>
      </w:r>
      <w:r>
        <w:t>а</w:t>
      </w:r>
      <w:r w:rsidRPr="00E81C5A">
        <w:t>чк</w:t>
      </w:r>
      <w:r>
        <w:t>ын</w:t>
      </w:r>
      <w:r w:rsidRPr="00E81C5A">
        <w:t>б</w:t>
      </w:r>
      <w:r>
        <w:t>а</w:t>
      </w:r>
      <w:r w:rsidRPr="00E81C5A">
        <w:t>ев</w:t>
      </w:r>
      <w:r>
        <w:t>н</w:t>
      </w:r>
      <w:r w:rsidRPr="00E81C5A">
        <w:t>а Н.К.</w:t>
      </w:r>
      <w:r>
        <w:t xml:space="preserve">, </w:t>
      </w:r>
      <w:r w:rsidRPr="00E81C5A">
        <w:t xml:space="preserve"> Салиев А.Б. Обеспечение информационной безопасности и непрерывности функционирования информационной системы</w:t>
      </w:r>
      <w:r>
        <w:t xml:space="preserve"> «</w:t>
      </w:r>
      <w:r w:rsidRPr="00E81C5A">
        <w:t>Распределение нагрузки среди преподавателей  ПК МУКР». Вестник КГУСТА,№3(77). Бишкек,</w:t>
      </w:r>
      <w:r>
        <w:t xml:space="preserve"> </w:t>
      </w:r>
      <w:r w:rsidRPr="00E81C5A">
        <w:t xml:space="preserve">2022. ( </w:t>
      </w:r>
      <w:r w:rsidRPr="00824488">
        <w:rPr>
          <w:highlight w:val="yellow"/>
        </w:rPr>
        <w:t>с……)</w:t>
      </w:r>
    </w:p>
    <w:p w14:paraId="1D88C10F" w14:textId="77777777" w:rsidR="00491502" w:rsidRDefault="00491502" w:rsidP="00491502">
      <w:pPr>
        <w:jc w:val="both"/>
        <w:rPr>
          <w:rFonts w:ascii="Times New Roman" w:hAnsi="Times New Roman" w:cs="Times New Roman"/>
          <w:bCs/>
          <w:sz w:val="24"/>
          <w:szCs w:val="24"/>
          <w:lang w:val="ky-KG"/>
        </w:rPr>
      </w:pPr>
    </w:p>
    <w:p w14:paraId="226326B5" w14:textId="785BA67F" w:rsidR="00491502" w:rsidRDefault="00491502" w:rsidP="00491502">
      <w:pPr>
        <w:spacing w:before="240" w:after="240"/>
        <w:ind w:firstLine="709"/>
        <w:jc w:val="both"/>
        <w:rPr>
          <w:rFonts w:ascii="Times New Roman" w:hAnsi="Times New Roman" w:cs="Times New Roman"/>
          <w:i/>
          <w:sz w:val="24"/>
          <w:szCs w:val="24"/>
        </w:rPr>
      </w:pPr>
      <w:r w:rsidRPr="00883E1A">
        <w:rPr>
          <w:rFonts w:ascii="Times New Roman" w:hAnsi="Times New Roman" w:cs="Times New Roman"/>
          <w:i/>
          <w:sz w:val="24"/>
          <w:szCs w:val="24"/>
        </w:rPr>
        <w:t>Критерий выполняется.</w:t>
      </w:r>
    </w:p>
    <w:p w14:paraId="6F0F5FED" w14:textId="3BE008CD" w:rsidR="00B329EF" w:rsidRDefault="00B329EF" w:rsidP="00491502">
      <w:pPr>
        <w:spacing w:before="240" w:after="240"/>
        <w:ind w:firstLine="709"/>
        <w:jc w:val="both"/>
        <w:rPr>
          <w:rFonts w:ascii="Times New Roman" w:hAnsi="Times New Roman" w:cs="Times New Roman"/>
          <w:i/>
          <w:sz w:val="24"/>
          <w:szCs w:val="24"/>
        </w:rPr>
      </w:pPr>
    </w:p>
    <w:p w14:paraId="4F144704" w14:textId="77777777" w:rsidR="00B329EF" w:rsidRPr="00A014DB" w:rsidRDefault="00B329EF" w:rsidP="00B329EF">
      <w:pPr>
        <w:spacing w:after="0" w:line="240" w:lineRule="auto"/>
        <w:ind w:left="705"/>
        <w:jc w:val="both"/>
        <w:rPr>
          <w:rFonts w:ascii="Times New Roman" w:hAnsi="Times New Roman" w:cs="Times New Roman"/>
          <w:b/>
          <w:sz w:val="24"/>
          <w:szCs w:val="24"/>
        </w:rPr>
      </w:pPr>
      <w:r w:rsidRPr="00A014DB">
        <w:rPr>
          <w:rFonts w:ascii="Times New Roman" w:hAnsi="Times New Roman" w:cs="Times New Roman"/>
          <w:b/>
          <w:sz w:val="24"/>
          <w:szCs w:val="24"/>
        </w:rPr>
        <w:t xml:space="preserve">Стандарт </w:t>
      </w:r>
      <w:r>
        <w:rPr>
          <w:rFonts w:ascii="Times New Roman" w:hAnsi="Times New Roman" w:cs="Times New Roman"/>
          <w:b/>
          <w:sz w:val="24"/>
          <w:szCs w:val="24"/>
        </w:rPr>
        <w:t xml:space="preserve">6  </w:t>
      </w:r>
      <w:r w:rsidRPr="00A014DB">
        <w:rPr>
          <w:rFonts w:ascii="Times New Roman" w:hAnsi="Times New Roman" w:cs="Times New Roman"/>
          <w:b/>
          <w:sz w:val="24"/>
          <w:szCs w:val="24"/>
        </w:rPr>
        <w:t>выполняется</w:t>
      </w:r>
    </w:p>
    <w:p w14:paraId="57F5360D" w14:textId="77777777" w:rsidR="00B329EF" w:rsidRPr="00A014DB" w:rsidRDefault="00B329EF" w:rsidP="00B329EF">
      <w:pPr>
        <w:spacing w:after="0" w:line="240" w:lineRule="auto"/>
        <w:ind w:left="705"/>
        <w:jc w:val="both"/>
        <w:rPr>
          <w:rFonts w:ascii="Times New Roman" w:hAnsi="Times New Roman" w:cs="Times New Roman"/>
          <w:b/>
          <w:sz w:val="24"/>
          <w:szCs w:val="24"/>
        </w:rPr>
      </w:pPr>
      <w:r w:rsidRPr="00A014DB">
        <w:rPr>
          <w:rFonts w:ascii="Times New Roman" w:hAnsi="Times New Roman" w:cs="Times New Roman"/>
          <w:b/>
          <w:sz w:val="24"/>
          <w:szCs w:val="24"/>
        </w:rPr>
        <w:t xml:space="preserve">Сильная сторона </w:t>
      </w:r>
    </w:p>
    <w:p w14:paraId="75276324" w14:textId="77777777" w:rsidR="00B329EF" w:rsidRDefault="00B329EF" w:rsidP="00B329EF">
      <w:pPr>
        <w:pStyle w:val="a5"/>
        <w:numPr>
          <w:ilvl w:val="0"/>
          <w:numId w:val="48"/>
        </w:numPr>
        <w:jc w:val="both"/>
        <w:rPr>
          <w:color w:val="000000" w:themeColor="text1"/>
          <w:lang w:val="ky-KG"/>
        </w:rPr>
      </w:pPr>
      <w:r>
        <w:rPr>
          <w:color w:val="000000" w:themeColor="text1"/>
          <w:lang w:val="ky-KG"/>
        </w:rPr>
        <w:t>Материальное поощрение результативных проектных, исследовательский разработок студентов и магистров.</w:t>
      </w:r>
    </w:p>
    <w:p w14:paraId="031354CB" w14:textId="77777777" w:rsidR="00B329EF" w:rsidRDefault="00B329EF" w:rsidP="00B329EF">
      <w:pPr>
        <w:pStyle w:val="a5"/>
        <w:numPr>
          <w:ilvl w:val="0"/>
          <w:numId w:val="48"/>
        </w:numPr>
        <w:jc w:val="both"/>
        <w:rPr>
          <w:color w:val="000000" w:themeColor="text1"/>
          <w:lang w:val="ky-KG"/>
        </w:rPr>
      </w:pPr>
      <w:r>
        <w:rPr>
          <w:color w:val="000000" w:themeColor="text1"/>
          <w:lang w:val="ky-KG"/>
        </w:rPr>
        <w:t>Оснащенность современными электронными ресурсами</w:t>
      </w:r>
      <w:r w:rsidRPr="00885AE3">
        <w:rPr>
          <w:color w:val="000000" w:themeColor="text1"/>
          <w:lang w:val="ky-KG"/>
        </w:rPr>
        <w:t xml:space="preserve"> </w:t>
      </w:r>
      <w:r>
        <w:rPr>
          <w:color w:val="000000" w:themeColor="text1"/>
          <w:lang w:val="ky-KG"/>
        </w:rPr>
        <w:t>(качественной оргтехникой и базой электронных книг и пособий)</w:t>
      </w:r>
    </w:p>
    <w:p w14:paraId="1CBE6423" w14:textId="77777777" w:rsidR="00B329EF" w:rsidRPr="00B329EF" w:rsidRDefault="00B329EF" w:rsidP="00491502">
      <w:pPr>
        <w:spacing w:before="240" w:after="240"/>
        <w:ind w:firstLine="709"/>
        <w:jc w:val="both"/>
        <w:rPr>
          <w:rFonts w:ascii="Times New Roman" w:hAnsi="Times New Roman" w:cs="Times New Roman"/>
          <w:i/>
          <w:sz w:val="24"/>
          <w:szCs w:val="24"/>
          <w:lang w:val="ky-KG"/>
        </w:rPr>
      </w:pPr>
    </w:p>
    <w:p w14:paraId="50D0A174" w14:textId="77777777" w:rsidR="00491502" w:rsidRPr="00B83647" w:rsidRDefault="00491502" w:rsidP="00491502">
      <w:pPr>
        <w:tabs>
          <w:tab w:val="left" w:pos="2127"/>
          <w:tab w:val="left" w:pos="2410"/>
          <w:tab w:val="left" w:pos="2694"/>
        </w:tabs>
        <w:autoSpaceDE w:val="0"/>
        <w:autoSpaceDN w:val="0"/>
        <w:adjustRightInd w:val="0"/>
        <w:spacing w:after="0" w:line="240" w:lineRule="auto"/>
        <w:jc w:val="both"/>
        <w:rPr>
          <w:rFonts w:ascii="Times New Roman" w:hAnsi="Times New Roman"/>
          <w:color w:val="000000"/>
          <w:sz w:val="24"/>
          <w:szCs w:val="24"/>
        </w:rPr>
      </w:pPr>
    </w:p>
    <w:p w14:paraId="2C1F2AF4" w14:textId="6DFDE5DA" w:rsidR="00491502" w:rsidRDefault="00491502" w:rsidP="00020EDF">
      <w:pPr>
        <w:ind w:left="993"/>
      </w:pPr>
    </w:p>
    <w:p w14:paraId="6718397F" w14:textId="77777777" w:rsidR="00491502" w:rsidRPr="00FF3832" w:rsidRDefault="00491502" w:rsidP="00491502">
      <w:pPr>
        <w:rPr>
          <w:rFonts w:ascii="Times New Roman" w:hAnsi="Times New Roman" w:cs="Times New Roman"/>
          <w:b/>
          <w:sz w:val="24"/>
          <w:szCs w:val="24"/>
        </w:rPr>
      </w:pPr>
      <w:r w:rsidRPr="00FF3832">
        <w:rPr>
          <w:rFonts w:ascii="Times New Roman" w:hAnsi="Times New Roman" w:cs="Times New Roman"/>
          <w:b/>
          <w:sz w:val="24"/>
          <w:szCs w:val="24"/>
        </w:rPr>
        <w:t>Стандарт 7. Минимальные требования к управлению информацией и доведению ее до общественности</w:t>
      </w:r>
    </w:p>
    <w:p w14:paraId="2762A1B1" w14:textId="77777777" w:rsidR="00491502" w:rsidRPr="00FF3832" w:rsidRDefault="00491502" w:rsidP="00491502">
      <w:pPr>
        <w:jc w:val="both"/>
        <w:rPr>
          <w:rFonts w:ascii="Times New Roman" w:hAnsi="Times New Roman" w:cs="Times New Roman"/>
          <w:b/>
          <w:sz w:val="24"/>
          <w:szCs w:val="24"/>
        </w:rPr>
      </w:pPr>
      <w:r w:rsidRPr="00FF3832">
        <w:rPr>
          <w:rFonts w:ascii="Times New Roman" w:hAnsi="Times New Roman" w:cs="Times New Roman"/>
          <w:b/>
          <w:sz w:val="24"/>
          <w:szCs w:val="24"/>
        </w:rPr>
        <w:t>7.1. Сбор, систематизация, обобщение и хранение образовательной организацией следующей информации для планирования и реализации своей образовательной цели: сведения о контингенте, данные о посещаемости и успеваемости, трудоустройстве и т.д.</w:t>
      </w:r>
    </w:p>
    <w:p w14:paraId="0DE1D400" w14:textId="77777777" w:rsidR="00491502" w:rsidRDefault="00491502" w:rsidP="00491502">
      <w:pPr>
        <w:spacing w:after="0" w:line="240" w:lineRule="auto"/>
        <w:jc w:val="both"/>
        <w:rPr>
          <w:rFonts w:ascii="Times New Roman" w:hAnsi="Times New Roman" w:cs="Times New Roman"/>
          <w:sz w:val="24"/>
          <w:szCs w:val="24"/>
        </w:rPr>
      </w:pPr>
      <w:r w:rsidRPr="00FF3832">
        <w:rPr>
          <w:rFonts w:ascii="Times New Roman" w:hAnsi="Times New Roman" w:cs="Times New Roman"/>
          <w:sz w:val="24"/>
          <w:szCs w:val="24"/>
        </w:rPr>
        <w:tab/>
        <w:t>Сбор информации для планирования и реализации своей образовательной цели по направлению ИБ на кафедре «Программное обеспечение компьютерных систем» осуществляется со сбора информации с момента подачи документов и подтверждения обучения, осуществляе</w:t>
      </w:r>
      <w:r>
        <w:rPr>
          <w:rFonts w:ascii="Times New Roman" w:hAnsi="Times New Roman" w:cs="Times New Roman"/>
          <w:sz w:val="24"/>
          <w:szCs w:val="24"/>
        </w:rPr>
        <w:t>мого</w:t>
      </w:r>
      <w:r w:rsidRPr="00FF3832">
        <w:rPr>
          <w:rFonts w:ascii="Times New Roman" w:hAnsi="Times New Roman" w:cs="Times New Roman"/>
          <w:sz w:val="24"/>
          <w:szCs w:val="24"/>
        </w:rPr>
        <w:t xml:space="preserve"> заполнением анкетны</w:t>
      </w:r>
      <w:r>
        <w:rPr>
          <w:rFonts w:ascii="Times New Roman" w:hAnsi="Times New Roman" w:cs="Times New Roman"/>
          <w:sz w:val="24"/>
          <w:szCs w:val="24"/>
        </w:rPr>
        <w:t>х</w:t>
      </w:r>
      <w:r w:rsidRPr="00FF3832">
        <w:rPr>
          <w:rFonts w:ascii="Times New Roman" w:hAnsi="Times New Roman" w:cs="Times New Roman"/>
          <w:sz w:val="24"/>
          <w:szCs w:val="24"/>
        </w:rPr>
        <w:t xml:space="preserve"> данны</w:t>
      </w:r>
      <w:r>
        <w:rPr>
          <w:rFonts w:ascii="Times New Roman" w:hAnsi="Times New Roman" w:cs="Times New Roman"/>
          <w:sz w:val="24"/>
          <w:szCs w:val="24"/>
        </w:rPr>
        <w:t>х</w:t>
      </w:r>
      <w:r w:rsidRPr="00FF3832">
        <w:rPr>
          <w:rFonts w:ascii="Times New Roman" w:hAnsi="Times New Roman" w:cs="Times New Roman"/>
          <w:sz w:val="24"/>
          <w:szCs w:val="24"/>
        </w:rPr>
        <w:t xml:space="preserve"> магистров в ИС «</w:t>
      </w:r>
      <w:r w:rsidRPr="00FF3832">
        <w:rPr>
          <w:rFonts w:ascii="Times New Roman" w:hAnsi="Times New Roman" w:cs="Times New Roman"/>
          <w:sz w:val="24"/>
          <w:szCs w:val="24"/>
          <w:lang w:val="en-US"/>
        </w:rPr>
        <w:t>AVN</w:t>
      </w:r>
      <w:r w:rsidRPr="00FF3832">
        <w:rPr>
          <w:rFonts w:ascii="Times New Roman" w:hAnsi="Times New Roman" w:cs="Times New Roman"/>
          <w:sz w:val="24"/>
          <w:szCs w:val="24"/>
        </w:rPr>
        <w:t>25»</w:t>
      </w:r>
      <w:r>
        <w:rPr>
          <w:rFonts w:ascii="Times New Roman" w:hAnsi="Times New Roman" w:cs="Times New Roman"/>
          <w:sz w:val="24"/>
          <w:szCs w:val="24"/>
          <w:lang w:val="ky-KG"/>
        </w:rPr>
        <w:t xml:space="preserve"> </w:t>
      </w:r>
      <w:hyperlink r:id="rId116" w:history="1">
        <w:r w:rsidRPr="00C8147B">
          <w:rPr>
            <w:rStyle w:val="a4"/>
            <w:rFonts w:ascii="Times New Roman" w:hAnsi="Times New Roman" w:cs="Times New Roman"/>
            <w:sz w:val="24"/>
            <w:szCs w:val="24"/>
          </w:rPr>
          <w:t>http://avn.</w:t>
        </w:r>
        <w:r w:rsidRPr="00C8147B">
          <w:rPr>
            <w:rStyle w:val="a4"/>
            <w:rFonts w:ascii="Times New Roman" w:hAnsi="Times New Roman" w:cs="Times New Roman"/>
            <w:sz w:val="24"/>
            <w:szCs w:val="24"/>
            <w:lang w:val="en-US"/>
          </w:rPr>
          <w:t>kstu</w:t>
        </w:r>
        <w:r w:rsidRPr="00C8147B">
          <w:rPr>
            <w:rStyle w:val="a4"/>
            <w:rFonts w:ascii="Times New Roman" w:hAnsi="Times New Roman" w:cs="Times New Roman"/>
            <w:sz w:val="24"/>
            <w:szCs w:val="24"/>
          </w:rPr>
          <w:t>.</w:t>
        </w:r>
        <w:r w:rsidRPr="00C8147B">
          <w:rPr>
            <w:rStyle w:val="a4"/>
            <w:rFonts w:ascii="Times New Roman" w:hAnsi="Times New Roman" w:cs="Times New Roman"/>
            <w:sz w:val="24"/>
            <w:szCs w:val="24"/>
            <w:lang w:val="en-US"/>
          </w:rPr>
          <w:t>kg</w:t>
        </w:r>
        <w:r w:rsidRPr="00C8147B">
          <w:rPr>
            <w:rStyle w:val="a4"/>
            <w:rFonts w:ascii="Times New Roman" w:hAnsi="Times New Roman" w:cs="Times New Roman"/>
            <w:sz w:val="24"/>
            <w:szCs w:val="24"/>
          </w:rPr>
          <w:t>/</w:t>
        </w:r>
      </w:hyperlink>
      <w:r>
        <w:rPr>
          <w:rFonts w:ascii="Times New Roman" w:hAnsi="Times New Roman" w:cs="Times New Roman"/>
          <w:sz w:val="24"/>
          <w:szCs w:val="24"/>
          <w:lang w:val="ky-KG"/>
        </w:rPr>
        <w:t>)</w:t>
      </w:r>
      <w:r w:rsidRPr="00FF38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3832">
        <w:rPr>
          <w:rFonts w:ascii="Times New Roman" w:hAnsi="Times New Roman" w:cs="Times New Roman"/>
          <w:sz w:val="24"/>
          <w:szCs w:val="24"/>
        </w:rPr>
        <w:t>После чего, формируется контингент учащихся</w:t>
      </w:r>
      <w:r>
        <w:rPr>
          <w:rFonts w:ascii="Times New Roman" w:hAnsi="Times New Roman" w:cs="Times New Roman"/>
          <w:sz w:val="24"/>
          <w:szCs w:val="24"/>
        </w:rPr>
        <w:t xml:space="preserve"> (</w:t>
      </w:r>
      <w:r>
        <w:rPr>
          <w:rFonts w:ascii="Times New Roman" w:hAnsi="Times New Roman" w:cs="Times New Roman"/>
          <w:sz w:val="24"/>
          <w:szCs w:val="24"/>
          <w:lang w:val="ky-KG"/>
        </w:rPr>
        <w:t>см. Табл 7.1 - Контингент магистров)</w:t>
      </w:r>
      <w:r w:rsidRPr="00FF3832">
        <w:rPr>
          <w:rFonts w:ascii="Times New Roman" w:hAnsi="Times New Roman" w:cs="Times New Roman"/>
          <w:sz w:val="24"/>
          <w:szCs w:val="24"/>
        </w:rPr>
        <w:t>.</w:t>
      </w:r>
    </w:p>
    <w:p w14:paraId="2B8ECF87" w14:textId="77777777" w:rsidR="00491502" w:rsidRPr="00E36261" w:rsidRDefault="00491502" w:rsidP="00491502">
      <w:pPr>
        <w:spacing w:after="0" w:line="240" w:lineRule="auto"/>
        <w:jc w:val="right"/>
        <w:rPr>
          <w:rFonts w:ascii="Times New Roman" w:hAnsi="Times New Roman" w:cs="Times New Roman"/>
          <w:sz w:val="24"/>
          <w:szCs w:val="24"/>
          <w:lang w:val="ky-KG"/>
        </w:rPr>
      </w:pPr>
      <w:r>
        <w:rPr>
          <w:rFonts w:ascii="Times New Roman" w:hAnsi="Times New Roman" w:cs="Times New Roman"/>
          <w:sz w:val="24"/>
          <w:szCs w:val="24"/>
        </w:rPr>
        <w:t xml:space="preserve"> </w:t>
      </w:r>
      <w:r>
        <w:rPr>
          <w:rFonts w:ascii="Times New Roman" w:hAnsi="Times New Roman" w:cs="Times New Roman"/>
          <w:sz w:val="24"/>
          <w:szCs w:val="24"/>
          <w:lang w:val="ky-KG"/>
        </w:rPr>
        <w:t>Таблица 7.1. - Контингент магистров</w:t>
      </w:r>
    </w:p>
    <w:tbl>
      <w:tblPr>
        <w:tblW w:w="94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931"/>
        <w:gridCol w:w="1612"/>
        <w:gridCol w:w="1377"/>
        <w:gridCol w:w="630"/>
        <w:gridCol w:w="674"/>
        <w:gridCol w:w="482"/>
        <w:gridCol w:w="641"/>
        <w:gridCol w:w="641"/>
        <w:gridCol w:w="482"/>
      </w:tblGrid>
      <w:tr w:rsidR="00491502" w:rsidRPr="00D41102" w14:paraId="6024F47E" w14:textId="77777777" w:rsidTr="00EE6714">
        <w:trPr>
          <w:trHeight w:val="255"/>
        </w:trPr>
        <w:tc>
          <w:tcPr>
            <w:tcW w:w="1988" w:type="dxa"/>
            <w:shd w:val="clear" w:color="000000" w:fill="D6DCE4"/>
            <w:hideMark/>
          </w:tcPr>
          <w:p w14:paraId="20BC4B7B" w14:textId="77777777" w:rsidR="00491502" w:rsidRPr="00D41102" w:rsidRDefault="00491502" w:rsidP="00EE6714">
            <w:pPr>
              <w:spacing w:after="0" w:line="240" w:lineRule="auto"/>
              <w:rPr>
                <w:rFonts w:ascii="Times New Roman" w:eastAsia="Times New Roman" w:hAnsi="Times New Roman" w:cs="Times New Roman"/>
                <w:b/>
                <w:bCs/>
                <w:color w:val="000000"/>
                <w:lang w:eastAsia="ru-RU"/>
              </w:rPr>
            </w:pPr>
            <w:r w:rsidRPr="00D41102">
              <w:rPr>
                <w:rFonts w:ascii="Times New Roman" w:eastAsia="Times New Roman" w:hAnsi="Times New Roman" w:cs="Times New Roman"/>
                <w:b/>
                <w:bCs/>
                <w:color w:val="000000"/>
                <w:lang w:eastAsia="ru-RU"/>
              </w:rPr>
              <w:t> </w:t>
            </w:r>
          </w:p>
        </w:tc>
        <w:tc>
          <w:tcPr>
            <w:tcW w:w="931" w:type="dxa"/>
            <w:shd w:val="clear" w:color="000000" w:fill="D6DCE4"/>
            <w:hideMark/>
          </w:tcPr>
          <w:p w14:paraId="72A87490" w14:textId="77777777" w:rsidR="00491502" w:rsidRPr="00D41102" w:rsidRDefault="00491502" w:rsidP="00EE6714">
            <w:pPr>
              <w:spacing w:after="0" w:line="240" w:lineRule="auto"/>
              <w:rPr>
                <w:rFonts w:ascii="Times New Roman" w:eastAsia="Times New Roman" w:hAnsi="Times New Roman" w:cs="Times New Roman"/>
                <w:b/>
                <w:bCs/>
                <w:color w:val="000000"/>
                <w:lang w:eastAsia="ru-RU"/>
              </w:rPr>
            </w:pPr>
            <w:r w:rsidRPr="00D41102">
              <w:rPr>
                <w:rFonts w:ascii="Times New Roman" w:eastAsia="Times New Roman" w:hAnsi="Times New Roman" w:cs="Times New Roman"/>
                <w:b/>
                <w:bCs/>
                <w:color w:val="000000"/>
                <w:lang w:eastAsia="ru-RU"/>
              </w:rPr>
              <w:t> </w:t>
            </w:r>
          </w:p>
        </w:tc>
        <w:tc>
          <w:tcPr>
            <w:tcW w:w="1612" w:type="dxa"/>
            <w:shd w:val="clear" w:color="000000" w:fill="D6DCE4"/>
            <w:hideMark/>
          </w:tcPr>
          <w:p w14:paraId="438CB212" w14:textId="77777777" w:rsidR="00491502" w:rsidRPr="00D41102" w:rsidRDefault="00491502" w:rsidP="00EE6714">
            <w:pPr>
              <w:spacing w:after="0" w:line="240" w:lineRule="auto"/>
              <w:rPr>
                <w:rFonts w:ascii="Times New Roman" w:eastAsia="Times New Roman" w:hAnsi="Times New Roman" w:cs="Times New Roman"/>
                <w:b/>
                <w:bCs/>
                <w:color w:val="000000"/>
                <w:lang w:eastAsia="ru-RU"/>
              </w:rPr>
            </w:pPr>
            <w:r w:rsidRPr="00D41102">
              <w:rPr>
                <w:rFonts w:ascii="Times New Roman" w:eastAsia="Times New Roman" w:hAnsi="Times New Roman" w:cs="Times New Roman"/>
                <w:b/>
                <w:bCs/>
                <w:color w:val="000000"/>
                <w:lang w:eastAsia="ru-RU"/>
              </w:rPr>
              <w:t> </w:t>
            </w:r>
          </w:p>
          <w:p w14:paraId="07983CD3" w14:textId="77777777" w:rsidR="00491502" w:rsidRPr="00D41102" w:rsidRDefault="00491502" w:rsidP="00EE6714">
            <w:pPr>
              <w:spacing w:after="0" w:line="240" w:lineRule="auto"/>
              <w:rPr>
                <w:rFonts w:ascii="Times New Roman" w:eastAsia="Times New Roman" w:hAnsi="Times New Roman" w:cs="Times New Roman"/>
                <w:b/>
                <w:bCs/>
                <w:color w:val="000000"/>
                <w:lang w:eastAsia="ru-RU"/>
              </w:rPr>
            </w:pPr>
          </w:p>
        </w:tc>
        <w:tc>
          <w:tcPr>
            <w:tcW w:w="1377" w:type="dxa"/>
            <w:shd w:val="clear" w:color="000000" w:fill="D6DCE4"/>
          </w:tcPr>
          <w:p w14:paraId="76622DC9" w14:textId="77777777" w:rsidR="00491502" w:rsidRPr="00D41102" w:rsidRDefault="00491502" w:rsidP="00EE6714">
            <w:pPr>
              <w:spacing w:after="0" w:line="240" w:lineRule="auto"/>
              <w:jc w:val="center"/>
              <w:rPr>
                <w:rFonts w:ascii="Times New Roman" w:eastAsia="Times New Roman" w:hAnsi="Times New Roman" w:cs="Times New Roman"/>
                <w:b/>
                <w:bCs/>
                <w:color w:val="000000"/>
                <w:lang w:eastAsia="ru-RU"/>
              </w:rPr>
            </w:pPr>
          </w:p>
        </w:tc>
        <w:tc>
          <w:tcPr>
            <w:tcW w:w="1786" w:type="dxa"/>
            <w:gridSpan w:val="3"/>
            <w:shd w:val="clear" w:color="000000" w:fill="D6DCE4"/>
            <w:hideMark/>
          </w:tcPr>
          <w:p w14:paraId="2F836EA2" w14:textId="77777777" w:rsidR="00491502" w:rsidRPr="00D41102" w:rsidRDefault="00491502" w:rsidP="00EE6714">
            <w:pPr>
              <w:spacing w:after="0" w:line="240" w:lineRule="auto"/>
              <w:jc w:val="center"/>
              <w:rPr>
                <w:rFonts w:ascii="Times New Roman" w:eastAsia="Times New Roman" w:hAnsi="Times New Roman" w:cs="Times New Roman"/>
                <w:b/>
                <w:bCs/>
                <w:color w:val="000000"/>
                <w:lang w:eastAsia="ru-RU"/>
              </w:rPr>
            </w:pPr>
            <w:r w:rsidRPr="00D41102">
              <w:rPr>
                <w:rFonts w:ascii="Times New Roman" w:eastAsia="Times New Roman" w:hAnsi="Times New Roman" w:cs="Times New Roman"/>
                <w:b/>
                <w:bCs/>
                <w:color w:val="000000"/>
                <w:lang w:eastAsia="ru-RU"/>
              </w:rPr>
              <w:t>Из них</w:t>
            </w:r>
          </w:p>
        </w:tc>
        <w:tc>
          <w:tcPr>
            <w:tcW w:w="1764" w:type="dxa"/>
            <w:gridSpan w:val="3"/>
            <w:shd w:val="clear" w:color="000000" w:fill="D6DCE4"/>
            <w:hideMark/>
          </w:tcPr>
          <w:p w14:paraId="60380502" w14:textId="77777777" w:rsidR="00491502" w:rsidRPr="00D41102" w:rsidRDefault="00491502" w:rsidP="00EE6714">
            <w:pPr>
              <w:spacing w:after="0" w:line="240" w:lineRule="auto"/>
              <w:jc w:val="center"/>
              <w:rPr>
                <w:rFonts w:ascii="Times New Roman" w:eastAsia="Times New Roman" w:hAnsi="Times New Roman" w:cs="Times New Roman"/>
                <w:b/>
                <w:bCs/>
                <w:color w:val="000000"/>
                <w:lang w:eastAsia="ru-RU"/>
              </w:rPr>
            </w:pPr>
            <w:r w:rsidRPr="00D41102">
              <w:rPr>
                <w:rFonts w:ascii="Times New Roman" w:eastAsia="Times New Roman" w:hAnsi="Times New Roman" w:cs="Times New Roman"/>
                <w:b/>
                <w:bCs/>
                <w:color w:val="000000"/>
                <w:lang w:eastAsia="ru-RU"/>
              </w:rPr>
              <w:t xml:space="preserve">  Количество студентов</w:t>
            </w:r>
          </w:p>
        </w:tc>
      </w:tr>
      <w:tr w:rsidR="00491502" w:rsidRPr="00D41102" w14:paraId="1FEF33AD" w14:textId="77777777" w:rsidTr="00EE6714">
        <w:trPr>
          <w:trHeight w:val="585"/>
        </w:trPr>
        <w:tc>
          <w:tcPr>
            <w:tcW w:w="1988" w:type="dxa"/>
            <w:shd w:val="clear" w:color="000000" w:fill="D6DCE4"/>
            <w:hideMark/>
          </w:tcPr>
          <w:p w14:paraId="04C46CA7" w14:textId="77777777" w:rsidR="00491502" w:rsidRPr="00D41102" w:rsidRDefault="00491502" w:rsidP="00EE6714">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Специальность</w:t>
            </w:r>
          </w:p>
        </w:tc>
        <w:tc>
          <w:tcPr>
            <w:tcW w:w="931" w:type="dxa"/>
            <w:shd w:val="clear" w:color="000000" w:fill="D6DCE4"/>
            <w:hideMark/>
          </w:tcPr>
          <w:p w14:paraId="7E890533" w14:textId="77777777" w:rsidR="00491502" w:rsidRPr="00D41102" w:rsidRDefault="00491502" w:rsidP="00EE6714">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Шифр</w:t>
            </w:r>
          </w:p>
        </w:tc>
        <w:tc>
          <w:tcPr>
            <w:tcW w:w="1612" w:type="dxa"/>
            <w:shd w:val="clear" w:color="000000" w:fill="D6DCE4"/>
            <w:hideMark/>
          </w:tcPr>
          <w:p w14:paraId="6999811E" w14:textId="77777777" w:rsidR="00491502" w:rsidRPr="00D41102" w:rsidRDefault="00491502" w:rsidP="00EE6714">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Форма обучение</w:t>
            </w:r>
          </w:p>
        </w:tc>
        <w:tc>
          <w:tcPr>
            <w:tcW w:w="1377" w:type="dxa"/>
            <w:shd w:val="clear" w:color="000000" w:fill="D6DCE4"/>
          </w:tcPr>
          <w:p w14:paraId="40FB4506" w14:textId="77777777" w:rsidR="00491502" w:rsidRPr="00D41102" w:rsidRDefault="00491502" w:rsidP="00EE6714">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bCs/>
                <w:color w:val="000000"/>
                <w:lang w:eastAsia="ru-RU"/>
              </w:rPr>
              <w:t>Учебные годы</w:t>
            </w:r>
          </w:p>
        </w:tc>
        <w:tc>
          <w:tcPr>
            <w:tcW w:w="630" w:type="dxa"/>
            <w:shd w:val="clear" w:color="000000" w:fill="D6DCE4"/>
            <w:hideMark/>
          </w:tcPr>
          <w:p w14:paraId="0293CAF4" w14:textId="77777777" w:rsidR="00491502" w:rsidRPr="00D41102" w:rsidRDefault="00491502" w:rsidP="00EE6714">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Жен</w:t>
            </w:r>
          </w:p>
        </w:tc>
        <w:tc>
          <w:tcPr>
            <w:tcW w:w="674" w:type="dxa"/>
            <w:shd w:val="clear" w:color="000000" w:fill="D6DCE4"/>
            <w:hideMark/>
          </w:tcPr>
          <w:p w14:paraId="7ADDA8F6" w14:textId="77777777" w:rsidR="00491502" w:rsidRPr="00D41102" w:rsidRDefault="00491502" w:rsidP="00EE6714">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Муж</w:t>
            </w:r>
          </w:p>
        </w:tc>
        <w:tc>
          <w:tcPr>
            <w:tcW w:w="482" w:type="dxa"/>
            <w:shd w:val="clear" w:color="000000" w:fill="D6DCE4"/>
            <w:textDirection w:val="tbRl"/>
            <w:hideMark/>
          </w:tcPr>
          <w:p w14:paraId="24A7D9A9" w14:textId="77777777" w:rsidR="00491502" w:rsidRPr="00D41102" w:rsidRDefault="00491502" w:rsidP="00EE6714">
            <w:pPr>
              <w:spacing w:after="0" w:line="240" w:lineRule="auto"/>
              <w:jc w:val="right"/>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Всего:</w:t>
            </w:r>
          </w:p>
        </w:tc>
        <w:tc>
          <w:tcPr>
            <w:tcW w:w="641" w:type="dxa"/>
            <w:shd w:val="clear" w:color="000000" w:fill="D6DCE4"/>
            <w:hideMark/>
          </w:tcPr>
          <w:p w14:paraId="5655EF5A" w14:textId="77777777" w:rsidR="00491502" w:rsidRPr="00D41102" w:rsidRDefault="00491502" w:rsidP="00EE6714">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1-курс</w:t>
            </w:r>
          </w:p>
        </w:tc>
        <w:tc>
          <w:tcPr>
            <w:tcW w:w="641" w:type="dxa"/>
            <w:shd w:val="clear" w:color="000000" w:fill="D6DCE4"/>
            <w:hideMark/>
          </w:tcPr>
          <w:p w14:paraId="39CC2A0F" w14:textId="77777777" w:rsidR="00491502" w:rsidRPr="00D41102" w:rsidRDefault="00491502" w:rsidP="00EE6714">
            <w:pPr>
              <w:spacing w:after="0" w:line="240" w:lineRule="auto"/>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2-курс</w:t>
            </w:r>
          </w:p>
        </w:tc>
        <w:tc>
          <w:tcPr>
            <w:tcW w:w="482" w:type="dxa"/>
            <w:shd w:val="clear" w:color="000000" w:fill="D6DCE4"/>
            <w:textDirection w:val="tbRl"/>
            <w:hideMark/>
          </w:tcPr>
          <w:p w14:paraId="68765D89" w14:textId="77777777" w:rsidR="00491502" w:rsidRPr="00D41102" w:rsidRDefault="00491502" w:rsidP="00EE6714">
            <w:pPr>
              <w:spacing w:after="0" w:line="240" w:lineRule="auto"/>
              <w:jc w:val="right"/>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Всего:</w:t>
            </w:r>
          </w:p>
        </w:tc>
      </w:tr>
      <w:tr w:rsidR="00491502" w:rsidRPr="00D41102" w14:paraId="62CD2C35" w14:textId="77777777" w:rsidTr="00EE6714">
        <w:trPr>
          <w:trHeight w:val="405"/>
        </w:trPr>
        <w:tc>
          <w:tcPr>
            <w:tcW w:w="1988" w:type="dxa"/>
            <w:shd w:val="clear" w:color="000000" w:fill="F0FFF0"/>
            <w:vAlign w:val="center"/>
            <w:hideMark/>
          </w:tcPr>
          <w:p w14:paraId="369E44B2" w14:textId="77777777" w:rsidR="00491502" w:rsidRPr="00533625" w:rsidRDefault="00491502" w:rsidP="00EE6714">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Информационная безопасность </w:t>
            </w:r>
          </w:p>
        </w:tc>
        <w:tc>
          <w:tcPr>
            <w:tcW w:w="931" w:type="dxa"/>
            <w:shd w:val="clear" w:color="000000" w:fill="F0FFF0"/>
            <w:vAlign w:val="center"/>
            <w:hideMark/>
          </w:tcPr>
          <w:p w14:paraId="70BE3A20" w14:textId="77777777" w:rsidR="00491502" w:rsidRPr="00533625" w:rsidRDefault="00491502" w:rsidP="00EE6714">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590100</w:t>
            </w:r>
          </w:p>
        </w:tc>
        <w:tc>
          <w:tcPr>
            <w:tcW w:w="1612" w:type="dxa"/>
            <w:shd w:val="clear" w:color="000000" w:fill="F0FFF0"/>
            <w:hideMark/>
          </w:tcPr>
          <w:p w14:paraId="4CC8D92E" w14:textId="77777777" w:rsidR="00491502" w:rsidRPr="00533625" w:rsidRDefault="00491502" w:rsidP="00EE6714">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 Очная магистратура</w:t>
            </w:r>
          </w:p>
        </w:tc>
        <w:tc>
          <w:tcPr>
            <w:tcW w:w="1377" w:type="dxa"/>
          </w:tcPr>
          <w:p w14:paraId="5040A7C8" w14:textId="77777777" w:rsidR="00491502" w:rsidRPr="00533625" w:rsidRDefault="00491502" w:rsidP="00EE6714">
            <w:pPr>
              <w:spacing w:after="0" w:line="240" w:lineRule="auto"/>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2022-2023 гг.</w:t>
            </w:r>
          </w:p>
        </w:tc>
        <w:tc>
          <w:tcPr>
            <w:tcW w:w="630" w:type="dxa"/>
            <w:shd w:val="clear" w:color="auto" w:fill="auto"/>
            <w:hideMark/>
          </w:tcPr>
          <w:p w14:paraId="5B7176FA"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0</w:t>
            </w:r>
          </w:p>
        </w:tc>
        <w:tc>
          <w:tcPr>
            <w:tcW w:w="674" w:type="dxa"/>
            <w:shd w:val="clear" w:color="auto" w:fill="auto"/>
            <w:hideMark/>
          </w:tcPr>
          <w:p w14:paraId="2AEE2E10"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c>
          <w:tcPr>
            <w:tcW w:w="482" w:type="dxa"/>
            <w:shd w:val="clear" w:color="auto" w:fill="auto"/>
            <w:hideMark/>
          </w:tcPr>
          <w:p w14:paraId="0E69DC1B"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c>
          <w:tcPr>
            <w:tcW w:w="641" w:type="dxa"/>
            <w:shd w:val="clear" w:color="auto" w:fill="auto"/>
            <w:hideMark/>
          </w:tcPr>
          <w:p w14:paraId="0E2DA571" w14:textId="77777777" w:rsidR="00491502" w:rsidRPr="00533625" w:rsidRDefault="00491502" w:rsidP="00EE6714">
            <w:pPr>
              <w:spacing w:after="0" w:line="240" w:lineRule="auto"/>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 </w:t>
            </w:r>
          </w:p>
        </w:tc>
        <w:tc>
          <w:tcPr>
            <w:tcW w:w="641" w:type="dxa"/>
            <w:shd w:val="clear" w:color="auto" w:fill="auto"/>
            <w:hideMark/>
          </w:tcPr>
          <w:p w14:paraId="0830AB48"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c>
          <w:tcPr>
            <w:tcW w:w="482" w:type="dxa"/>
            <w:shd w:val="clear" w:color="auto" w:fill="auto"/>
            <w:hideMark/>
          </w:tcPr>
          <w:p w14:paraId="4E27AAB8"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r>
      <w:tr w:rsidR="00491502" w:rsidRPr="00D41102" w14:paraId="1F25DADC" w14:textId="77777777" w:rsidTr="00EE6714">
        <w:trPr>
          <w:trHeight w:val="405"/>
        </w:trPr>
        <w:tc>
          <w:tcPr>
            <w:tcW w:w="1988" w:type="dxa"/>
            <w:shd w:val="clear" w:color="000000" w:fill="F0FFF0"/>
            <w:vAlign w:val="center"/>
          </w:tcPr>
          <w:p w14:paraId="7425E583" w14:textId="77777777" w:rsidR="00491502" w:rsidRPr="00533625" w:rsidRDefault="00491502" w:rsidP="00EE6714">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Информационная безопасность </w:t>
            </w:r>
          </w:p>
        </w:tc>
        <w:tc>
          <w:tcPr>
            <w:tcW w:w="931" w:type="dxa"/>
            <w:shd w:val="clear" w:color="000000" w:fill="F0FFF0"/>
            <w:vAlign w:val="center"/>
          </w:tcPr>
          <w:p w14:paraId="6CE2C0E2" w14:textId="77777777" w:rsidR="00491502" w:rsidRPr="00533625" w:rsidRDefault="00491502" w:rsidP="00EE6714">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590100</w:t>
            </w:r>
          </w:p>
        </w:tc>
        <w:tc>
          <w:tcPr>
            <w:tcW w:w="1612" w:type="dxa"/>
            <w:shd w:val="clear" w:color="000000" w:fill="F0FFF0"/>
          </w:tcPr>
          <w:p w14:paraId="520E8653" w14:textId="77777777" w:rsidR="00491502" w:rsidRPr="00533625" w:rsidRDefault="00491502" w:rsidP="00EE6714">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 Очная магистратура</w:t>
            </w:r>
          </w:p>
        </w:tc>
        <w:tc>
          <w:tcPr>
            <w:tcW w:w="1377" w:type="dxa"/>
          </w:tcPr>
          <w:p w14:paraId="12441178" w14:textId="77777777" w:rsidR="00491502" w:rsidRPr="00533625" w:rsidRDefault="00491502" w:rsidP="00EE6714">
            <w:pPr>
              <w:spacing w:after="0" w:line="240" w:lineRule="auto"/>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2021-2022 гг.</w:t>
            </w:r>
          </w:p>
        </w:tc>
        <w:tc>
          <w:tcPr>
            <w:tcW w:w="630" w:type="dxa"/>
            <w:shd w:val="clear" w:color="auto" w:fill="auto"/>
          </w:tcPr>
          <w:p w14:paraId="585EF0F9"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1</w:t>
            </w:r>
          </w:p>
        </w:tc>
        <w:tc>
          <w:tcPr>
            <w:tcW w:w="674" w:type="dxa"/>
            <w:shd w:val="clear" w:color="auto" w:fill="auto"/>
          </w:tcPr>
          <w:p w14:paraId="4D4F6C21"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7</w:t>
            </w:r>
          </w:p>
        </w:tc>
        <w:tc>
          <w:tcPr>
            <w:tcW w:w="482" w:type="dxa"/>
            <w:shd w:val="clear" w:color="auto" w:fill="auto"/>
          </w:tcPr>
          <w:p w14:paraId="7AF40880"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8</w:t>
            </w:r>
          </w:p>
        </w:tc>
        <w:tc>
          <w:tcPr>
            <w:tcW w:w="641" w:type="dxa"/>
            <w:shd w:val="clear" w:color="auto" w:fill="auto"/>
          </w:tcPr>
          <w:p w14:paraId="7EF70085" w14:textId="77777777" w:rsidR="00491502" w:rsidRPr="00533625" w:rsidRDefault="00491502" w:rsidP="00EE6714">
            <w:pPr>
              <w:spacing w:after="0" w:line="240" w:lineRule="auto"/>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c>
          <w:tcPr>
            <w:tcW w:w="641" w:type="dxa"/>
            <w:shd w:val="clear" w:color="auto" w:fill="auto"/>
          </w:tcPr>
          <w:p w14:paraId="64DBEF6A"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5</w:t>
            </w:r>
          </w:p>
        </w:tc>
        <w:tc>
          <w:tcPr>
            <w:tcW w:w="482" w:type="dxa"/>
            <w:shd w:val="clear" w:color="auto" w:fill="auto"/>
          </w:tcPr>
          <w:p w14:paraId="647CB482"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8</w:t>
            </w:r>
          </w:p>
        </w:tc>
      </w:tr>
      <w:tr w:rsidR="00491502" w:rsidRPr="00D41102" w14:paraId="7F42C7E4" w14:textId="77777777" w:rsidTr="00EE6714">
        <w:trPr>
          <w:trHeight w:val="405"/>
        </w:trPr>
        <w:tc>
          <w:tcPr>
            <w:tcW w:w="1988" w:type="dxa"/>
            <w:shd w:val="clear" w:color="000000" w:fill="F0FFF0"/>
            <w:vAlign w:val="center"/>
          </w:tcPr>
          <w:p w14:paraId="0A49F886" w14:textId="77777777" w:rsidR="00491502" w:rsidRPr="00533625" w:rsidRDefault="00491502" w:rsidP="00EE6714">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Информационная безопасность </w:t>
            </w:r>
          </w:p>
        </w:tc>
        <w:tc>
          <w:tcPr>
            <w:tcW w:w="931" w:type="dxa"/>
            <w:shd w:val="clear" w:color="000000" w:fill="F0FFF0"/>
            <w:vAlign w:val="center"/>
          </w:tcPr>
          <w:p w14:paraId="52CFF4E9" w14:textId="77777777" w:rsidR="00491502" w:rsidRPr="00533625" w:rsidRDefault="00491502" w:rsidP="00EE6714">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590100</w:t>
            </w:r>
          </w:p>
        </w:tc>
        <w:tc>
          <w:tcPr>
            <w:tcW w:w="1612" w:type="dxa"/>
            <w:shd w:val="clear" w:color="000000" w:fill="F0FFF0"/>
          </w:tcPr>
          <w:p w14:paraId="0EF36C62" w14:textId="77777777" w:rsidR="00491502" w:rsidRPr="00533625" w:rsidRDefault="00491502" w:rsidP="00EE6714">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 Очная магистратура</w:t>
            </w:r>
          </w:p>
        </w:tc>
        <w:tc>
          <w:tcPr>
            <w:tcW w:w="1377" w:type="dxa"/>
          </w:tcPr>
          <w:p w14:paraId="2B91A7FF" w14:textId="77777777" w:rsidR="00491502" w:rsidRPr="00533625" w:rsidRDefault="00491502" w:rsidP="00EE6714">
            <w:pPr>
              <w:spacing w:after="0" w:line="240" w:lineRule="auto"/>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2020-2021 гг.</w:t>
            </w:r>
          </w:p>
        </w:tc>
        <w:tc>
          <w:tcPr>
            <w:tcW w:w="630" w:type="dxa"/>
            <w:shd w:val="clear" w:color="auto" w:fill="auto"/>
          </w:tcPr>
          <w:p w14:paraId="0DE6A48D"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1</w:t>
            </w:r>
          </w:p>
        </w:tc>
        <w:tc>
          <w:tcPr>
            <w:tcW w:w="674" w:type="dxa"/>
            <w:shd w:val="clear" w:color="auto" w:fill="auto"/>
          </w:tcPr>
          <w:p w14:paraId="64437090"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5</w:t>
            </w:r>
          </w:p>
        </w:tc>
        <w:tc>
          <w:tcPr>
            <w:tcW w:w="482" w:type="dxa"/>
            <w:shd w:val="clear" w:color="auto" w:fill="auto"/>
          </w:tcPr>
          <w:p w14:paraId="0A423F20"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6</w:t>
            </w:r>
          </w:p>
        </w:tc>
        <w:tc>
          <w:tcPr>
            <w:tcW w:w="641" w:type="dxa"/>
            <w:shd w:val="clear" w:color="auto" w:fill="auto"/>
          </w:tcPr>
          <w:p w14:paraId="2A7C56F0" w14:textId="77777777" w:rsidR="00491502" w:rsidRPr="00533625" w:rsidRDefault="00491502" w:rsidP="00EE6714">
            <w:pPr>
              <w:spacing w:after="0" w:line="240" w:lineRule="auto"/>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5</w:t>
            </w:r>
          </w:p>
        </w:tc>
        <w:tc>
          <w:tcPr>
            <w:tcW w:w="641" w:type="dxa"/>
            <w:shd w:val="clear" w:color="auto" w:fill="auto"/>
          </w:tcPr>
          <w:p w14:paraId="7F200462"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1</w:t>
            </w:r>
          </w:p>
        </w:tc>
        <w:tc>
          <w:tcPr>
            <w:tcW w:w="482" w:type="dxa"/>
            <w:shd w:val="clear" w:color="auto" w:fill="auto"/>
          </w:tcPr>
          <w:p w14:paraId="0A552395"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6</w:t>
            </w:r>
          </w:p>
        </w:tc>
      </w:tr>
      <w:tr w:rsidR="00491502" w:rsidRPr="00D41102" w14:paraId="3440ED33" w14:textId="77777777" w:rsidTr="00EE6714">
        <w:trPr>
          <w:trHeight w:val="405"/>
        </w:trPr>
        <w:tc>
          <w:tcPr>
            <w:tcW w:w="1988" w:type="dxa"/>
            <w:shd w:val="clear" w:color="000000" w:fill="F0FFF0"/>
            <w:vAlign w:val="center"/>
          </w:tcPr>
          <w:p w14:paraId="3FFB81F2" w14:textId="77777777" w:rsidR="00491502" w:rsidRPr="00533625" w:rsidRDefault="00491502" w:rsidP="00EE6714">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Информационная безопасность </w:t>
            </w:r>
          </w:p>
        </w:tc>
        <w:tc>
          <w:tcPr>
            <w:tcW w:w="931" w:type="dxa"/>
            <w:shd w:val="clear" w:color="000000" w:fill="F0FFF0"/>
            <w:vAlign w:val="center"/>
          </w:tcPr>
          <w:p w14:paraId="2EB4EE2B" w14:textId="77777777" w:rsidR="00491502" w:rsidRPr="00533625" w:rsidRDefault="00491502" w:rsidP="00EE6714">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590100</w:t>
            </w:r>
          </w:p>
        </w:tc>
        <w:tc>
          <w:tcPr>
            <w:tcW w:w="1612" w:type="dxa"/>
            <w:shd w:val="clear" w:color="000000" w:fill="F0FFF0"/>
          </w:tcPr>
          <w:p w14:paraId="6E21A582" w14:textId="77777777" w:rsidR="00491502" w:rsidRPr="00533625" w:rsidRDefault="00491502" w:rsidP="00EE6714">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 Очная магистратура</w:t>
            </w:r>
          </w:p>
        </w:tc>
        <w:tc>
          <w:tcPr>
            <w:tcW w:w="1377" w:type="dxa"/>
          </w:tcPr>
          <w:p w14:paraId="1BD76DC8" w14:textId="77777777" w:rsidR="00491502" w:rsidRPr="00533625" w:rsidRDefault="00491502" w:rsidP="00EE6714">
            <w:pPr>
              <w:spacing w:after="0" w:line="240" w:lineRule="auto"/>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2019-2020 гг.</w:t>
            </w:r>
          </w:p>
        </w:tc>
        <w:tc>
          <w:tcPr>
            <w:tcW w:w="630" w:type="dxa"/>
            <w:shd w:val="clear" w:color="auto" w:fill="auto"/>
          </w:tcPr>
          <w:p w14:paraId="329B4762"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p>
        </w:tc>
        <w:tc>
          <w:tcPr>
            <w:tcW w:w="674" w:type="dxa"/>
            <w:shd w:val="clear" w:color="auto" w:fill="auto"/>
          </w:tcPr>
          <w:p w14:paraId="0A0E3726"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1</w:t>
            </w:r>
          </w:p>
        </w:tc>
        <w:tc>
          <w:tcPr>
            <w:tcW w:w="482" w:type="dxa"/>
            <w:shd w:val="clear" w:color="auto" w:fill="auto"/>
          </w:tcPr>
          <w:p w14:paraId="5E66574A"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1</w:t>
            </w:r>
          </w:p>
        </w:tc>
        <w:tc>
          <w:tcPr>
            <w:tcW w:w="641" w:type="dxa"/>
            <w:shd w:val="clear" w:color="auto" w:fill="auto"/>
          </w:tcPr>
          <w:p w14:paraId="172F8B5A" w14:textId="77777777" w:rsidR="00491502" w:rsidRPr="00533625" w:rsidRDefault="00491502" w:rsidP="00EE6714">
            <w:pPr>
              <w:spacing w:after="0" w:line="240" w:lineRule="auto"/>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1</w:t>
            </w:r>
          </w:p>
        </w:tc>
        <w:tc>
          <w:tcPr>
            <w:tcW w:w="641" w:type="dxa"/>
            <w:shd w:val="clear" w:color="auto" w:fill="auto"/>
          </w:tcPr>
          <w:p w14:paraId="1601AA87"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c>
          <w:tcPr>
            <w:tcW w:w="482" w:type="dxa"/>
            <w:shd w:val="clear" w:color="auto" w:fill="auto"/>
          </w:tcPr>
          <w:p w14:paraId="58F7C4AC"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4</w:t>
            </w:r>
          </w:p>
        </w:tc>
      </w:tr>
      <w:tr w:rsidR="00491502" w:rsidRPr="00D41102" w14:paraId="7177E161" w14:textId="77777777" w:rsidTr="00EE6714">
        <w:trPr>
          <w:trHeight w:val="405"/>
        </w:trPr>
        <w:tc>
          <w:tcPr>
            <w:tcW w:w="1988" w:type="dxa"/>
            <w:shd w:val="clear" w:color="000000" w:fill="F0FFF0"/>
            <w:vAlign w:val="center"/>
          </w:tcPr>
          <w:p w14:paraId="39D89AE4" w14:textId="77777777" w:rsidR="00491502" w:rsidRPr="00533625" w:rsidRDefault="00491502" w:rsidP="00EE6714">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Информационная безопасность </w:t>
            </w:r>
          </w:p>
        </w:tc>
        <w:tc>
          <w:tcPr>
            <w:tcW w:w="931" w:type="dxa"/>
            <w:shd w:val="clear" w:color="000000" w:fill="F0FFF0"/>
            <w:vAlign w:val="center"/>
          </w:tcPr>
          <w:p w14:paraId="45BADCBE" w14:textId="77777777" w:rsidR="00491502" w:rsidRPr="00533625" w:rsidRDefault="00491502" w:rsidP="00EE6714">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590100</w:t>
            </w:r>
          </w:p>
        </w:tc>
        <w:tc>
          <w:tcPr>
            <w:tcW w:w="1612" w:type="dxa"/>
            <w:shd w:val="clear" w:color="000000" w:fill="F0FFF0"/>
          </w:tcPr>
          <w:p w14:paraId="2CB33C8B" w14:textId="77777777" w:rsidR="00491502" w:rsidRPr="00533625" w:rsidRDefault="00491502" w:rsidP="00EE6714">
            <w:pPr>
              <w:spacing w:after="0" w:line="240" w:lineRule="auto"/>
              <w:rPr>
                <w:rFonts w:ascii="Times New Roman" w:eastAsia="Times New Roman" w:hAnsi="Times New Roman" w:cs="Times New Roman"/>
                <w:color w:val="000080"/>
                <w:sz w:val="20"/>
                <w:szCs w:val="20"/>
                <w:lang w:eastAsia="ru-RU"/>
              </w:rPr>
            </w:pPr>
            <w:r w:rsidRPr="00533625">
              <w:rPr>
                <w:rFonts w:ascii="Times New Roman" w:eastAsia="Times New Roman" w:hAnsi="Times New Roman" w:cs="Times New Roman"/>
                <w:color w:val="000080"/>
                <w:sz w:val="20"/>
                <w:szCs w:val="20"/>
                <w:lang w:eastAsia="ru-RU"/>
              </w:rPr>
              <w:t xml:space="preserve"> Очная магистратура</w:t>
            </w:r>
          </w:p>
        </w:tc>
        <w:tc>
          <w:tcPr>
            <w:tcW w:w="1377" w:type="dxa"/>
          </w:tcPr>
          <w:p w14:paraId="732659F7" w14:textId="77777777" w:rsidR="00491502" w:rsidRPr="00533625" w:rsidRDefault="00491502" w:rsidP="00EE6714">
            <w:pPr>
              <w:spacing w:after="0" w:line="240" w:lineRule="auto"/>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2018-2019 гг.</w:t>
            </w:r>
          </w:p>
        </w:tc>
        <w:tc>
          <w:tcPr>
            <w:tcW w:w="630" w:type="dxa"/>
            <w:shd w:val="clear" w:color="auto" w:fill="auto"/>
          </w:tcPr>
          <w:p w14:paraId="21563EC9"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1</w:t>
            </w:r>
          </w:p>
        </w:tc>
        <w:tc>
          <w:tcPr>
            <w:tcW w:w="674" w:type="dxa"/>
            <w:shd w:val="clear" w:color="auto" w:fill="auto"/>
          </w:tcPr>
          <w:p w14:paraId="04B367C9"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2</w:t>
            </w:r>
          </w:p>
        </w:tc>
        <w:tc>
          <w:tcPr>
            <w:tcW w:w="482" w:type="dxa"/>
            <w:shd w:val="clear" w:color="auto" w:fill="auto"/>
          </w:tcPr>
          <w:p w14:paraId="71A1376C"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c>
          <w:tcPr>
            <w:tcW w:w="641" w:type="dxa"/>
            <w:shd w:val="clear" w:color="auto" w:fill="auto"/>
          </w:tcPr>
          <w:p w14:paraId="50D82D49" w14:textId="77777777" w:rsidR="00491502" w:rsidRPr="00533625" w:rsidRDefault="00491502" w:rsidP="00EE6714">
            <w:pPr>
              <w:spacing w:after="0" w:line="240" w:lineRule="auto"/>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c>
          <w:tcPr>
            <w:tcW w:w="641" w:type="dxa"/>
            <w:shd w:val="clear" w:color="auto" w:fill="auto"/>
          </w:tcPr>
          <w:p w14:paraId="104E1786"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p>
        </w:tc>
        <w:tc>
          <w:tcPr>
            <w:tcW w:w="482" w:type="dxa"/>
            <w:shd w:val="clear" w:color="auto" w:fill="auto"/>
          </w:tcPr>
          <w:p w14:paraId="1EE92688" w14:textId="77777777" w:rsidR="00491502" w:rsidRPr="00533625" w:rsidRDefault="00491502" w:rsidP="00EE6714">
            <w:pPr>
              <w:spacing w:after="0" w:line="240" w:lineRule="auto"/>
              <w:jc w:val="right"/>
              <w:rPr>
                <w:rFonts w:ascii="Times New Roman" w:eastAsia="Times New Roman" w:hAnsi="Times New Roman" w:cs="Times New Roman"/>
                <w:color w:val="000000"/>
                <w:sz w:val="20"/>
                <w:szCs w:val="20"/>
                <w:lang w:eastAsia="ru-RU"/>
              </w:rPr>
            </w:pPr>
            <w:r w:rsidRPr="00533625">
              <w:rPr>
                <w:rFonts w:ascii="Times New Roman" w:eastAsia="Times New Roman" w:hAnsi="Times New Roman" w:cs="Times New Roman"/>
                <w:color w:val="000000"/>
                <w:sz w:val="20"/>
                <w:szCs w:val="20"/>
                <w:lang w:eastAsia="ru-RU"/>
              </w:rPr>
              <w:t>3</w:t>
            </w:r>
          </w:p>
        </w:tc>
      </w:tr>
      <w:tr w:rsidR="00491502" w:rsidRPr="00D41102" w14:paraId="0D1AB5B4" w14:textId="77777777" w:rsidTr="00EE6714">
        <w:trPr>
          <w:trHeight w:val="405"/>
        </w:trPr>
        <w:tc>
          <w:tcPr>
            <w:tcW w:w="8976" w:type="dxa"/>
            <w:gridSpan w:val="9"/>
            <w:shd w:val="clear" w:color="000000" w:fill="F0FFF0"/>
            <w:vAlign w:val="center"/>
          </w:tcPr>
          <w:p w14:paraId="1F0E4C5D" w14:textId="77777777" w:rsidR="00491502" w:rsidRPr="00D41102" w:rsidRDefault="00491502" w:rsidP="00EE6714">
            <w:pPr>
              <w:spacing w:after="0" w:line="240" w:lineRule="auto"/>
              <w:jc w:val="right"/>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80"/>
                <w:lang w:eastAsia="ru-RU"/>
              </w:rPr>
              <w:t>Всего магистров за 5 лет</w:t>
            </w:r>
          </w:p>
        </w:tc>
        <w:tc>
          <w:tcPr>
            <w:tcW w:w="482" w:type="dxa"/>
            <w:shd w:val="clear" w:color="auto" w:fill="auto"/>
          </w:tcPr>
          <w:p w14:paraId="029444A9" w14:textId="77777777" w:rsidR="00491502" w:rsidRPr="00D41102" w:rsidRDefault="00491502" w:rsidP="00EE6714">
            <w:pPr>
              <w:spacing w:after="0" w:line="240" w:lineRule="auto"/>
              <w:jc w:val="right"/>
              <w:rPr>
                <w:rFonts w:ascii="Times New Roman" w:eastAsia="Times New Roman" w:hAnsi="Times New Roman" w:cs="Times New Roman"/>
                <w:color w:val="000000"/>
                <w:lang w:eastAsia="ru-RU"/>
              </w:rPr>
            </w:pPr>
            <w:r w:rsidRPr="00D41102">
              <w:rPr>
                <w:rFonts w:ascii="Times New Roman" w:eastAsia="Times New Roman" w:hAnsi="Times New Roman" w:cs="Times New Roman"/>
                <w:color w:val="000000"/>
                <w:lang w:eastAsia="ru-RU"/>
              </w:rPr>
              <w:t>24</w:t>
            </w:r>
          </w:p>
        </w:tc>
      </w:tr>
    </w:tbl>
    <w:p w14:paraId="54B9779C" w14:textId="77777777" w:rsidR="00491502" w:rsidRPr="00533625" w:rsidRDefault="00491502" w:rsidP="00491502">
      <w:pPr>
        <w:spacing w:after="0" w:line="240" w:lineRule="auto"/>
        <w:jc w:val="both"/>
        <w:rPr>
          <w:rFonts w:ascii="Times New Roman" w:hAnsi="Times New Roman" w:cs="Times New Roman"/>
          <w:sz w:val="16"/>
          <w:szCs w:val="16"/>
        </w:rPr>
      </w:pPr>
    </w:p>
    <w:p w14:paraId="6A2E7580" w14:textId="77777777" w:rsidR="00491502" w:rsidRDefault="00491502" w:rsidP="00491502">
      <w:pPr>
        <w:ind w:firstLine="708"/>
        <w:jc w:val="both"/>
        <w:rPr>
          <w:rFonts w:ascii="Times New Roman" w:hAnsi="Times New Roman" w:cs="Times New Roman"/>
          <w:sz w:val="24"/>
          <w:szCs w:val="24"/>
        </w:rPr>
      </w:pPr>
      <w:r>
        <w:rPr>
          <w:rFonts w:ascii="Times New Roman" w:hAnsi="Times New Roman" w:cs="Times New Roman"/>
          <w:sz w:val="24"/>
          <w:szCs w:val="24"/>
        </w:rPr>
        <w:t xml:space="preserve">Информация о последующей траектории обучения и его результативности полностью фиксируется в этой системе </w:t>
      </w:r>
      <w:r>
        <w:rPr>
          <w:rFonts w:ascii="Times New Roman" w:hAnsi="Times New Roman" w:cs="Times New Roman"/>
          <w:sz w:val="24"/>
          <w:szCs w:val="24"/>
          <w:lang w:val="ky-KG"/>
        </w:rPr>
        <w:t>(</w:t>
      </w:r>
      <w:hyperlink r:id="rId117" w:history="1">
        <w:r w:rsidRPr="00C8147B">
          <w:rPr>
            <w:rStyle w:val="a4"/>
            <w:rFonts w:ascii="Times New Roman" w:hAnsi="Times New Roman" w:cs="Times New Roman"/>
            <w:sz w:val="24"/>
            <w:szCs w:val="24"/>
          </w:rPr>
          <w:t>http://avn.</w:t>
        </w:r>
        <w:r w:rsidRPr="00C8147B">
          <w:rPr>
            <w:rStyle w:val="a4"/>
            <w:rFonts w:ascii="Times New Roman" w:hAnsi="Times New Roman" w:cs="Times New Roman"/>
            <w:sz w:val="24"/>
            <w:szCs w:val="24"/>
            <w:lang w:val="en-US"/>
          </w:rPr>
          <w:t>kstu</w:t>
        </w:r>
        <w:r w:rsidRPr="00C8147B">
          <w:rPr>
            <w:rStyle w:val="a4"/>
            <w:rFonts w:ascii="Times New Roman" w:hAnsi="Times New Roman" w:cs="Times New Roman"/>
            <w:sz w:val="24"/>
            <w:szCs w:val="24"/>
          </w:rPr>
          <w:t>.</w:t>
        </w:r>
        <w:r w:rsidRPr="00C8147B">
          <w:rPr>
            <w:rStyle w:val="a4"/>
            <w:rFonts w:ascii="Times New Roman" w:hAnsi="Times New Roman" w:cs="Times New Roman"/>
            <w:sz w:val="24"/>
            <w:szCs w:val="24"/>
            <w:lang w:val="en-US"/>
          </w:rPr>
          <w:t>kg</w:t>
        </w:r>
        <w:r w:rsidRPr="00C8147B">
          <w:rPr>
            <w:rStyle w:val="a4"/>
            <w:rFonts w:ascii="Times New Roman" w:hAnsi="Times New Roman" w:cs="Times New Roman"/>
            <w:sz w:val="24"/>
            <w:szCs w:val="24"/>
          </w:rPr>
          <w:t>/</w:t>
        </w:r>
      </w:hyperlink>
      <w:r>
        <w:rPr>
          <w:rFonts w:ascii="Times New Roman" w:hAnsi="Times New Roman" w:cs="Times New Roman"/>
          <w:sz w:val="24"/>
          <w:szCs w:val="24"/>
          <w:lang w:val="ky-KG"/>
        </w:rPr>
        <w:t>)</w:t>
      </w:r>
      <w:r>
        <w:rPr>
          <w:rFonts w:ascii="Times New Roman" w:hAnsi="Times New Roman" w:cs="Times New Roman"/>
          <w:sz w:val="24"/>
          <w:szCs w:val="24"/>
        </w:rPr>
        <w:t xml:space="preserve">, а также в отделе ВШМ в твердом (бумажном) виде с соответствующими подтверждающими подписями ответственных и полномочных лиц </w:t>
      </w:r>
      <w:r w:rsidRPr="00FF3832">
        <w:rPr>
          <w:rFonts w:ascii="Times New Roman" w:hAnsi="Times New Roman" w:cs="Times New Roman"/>
          <w:sz w:val="24"/>
          <w:szCs w:val="24"/>
        </w:rPr>
        <w:t>(</w:t>
      </w:r>
      <w:r w:rsidRPr="00B41112">
        <w:rPr>
          <w:rFonts w:ascii="Times New Roman" w:hAnsi="Times New Roman" w:cs="Times New Roman"/>
          <w:sz w:val="24"/>
          <w:szCs w:val="24"/>
          <w:highlight w:val="yellow"/>
        </w:rPr>
        <w:t>Приложение 7.1.1а</w:t>
      </w:r>
      <w:r w:rsidRPr="00B46D7F">
        <w:rPr>
          <w:rFonts w:ascii="Times New Roman" w:hAnsi="Times New Roman" w:cs="Times New Roman"/>
          <w:sz w:val="24"/>
          <w:szCs w:val="24"/>
        </w:rPr>
        <w:t>).</w:t>
      </w:r>
      <w:r>
        <w:rPr>
          <w:rFonts w:ascii="Times New Roman" w:hAnsi="Times New Roman" w:cs="Times New Roman"/>
          <w:sz w:val="24"/>
          <w:szCs w:val="24"/>
        </w:rPr>
        <w:t xml:space="preserve"> </w:t>
      </w:r>
    </w:p>
    <w:p w14:paraId="135E9841" w14:textId="77777777" w:rsidR="00491502" w:rsidRPr="008A4CC8" w:rsidRDefault="00491502" w:rsidP="00491502">
      <w:pPr>
        <w:ind w:firstLine="708"/>
        <w:jc w:val="both"/>
        <w:rPr>
          <w:rFonts w:ascii="Times New Roman" w:hAnsi="Times New Roman" w:cs="Times New Roman"/>
          <w:sz w:val="24"/>
          <w:szCs w:val="24"/>
        </w:rPr>
      </w:pPr>
      <w:r w:rsidRPr="00FF3832">
        <w:rPr>
          <w:rFonts w:ascii="Times New Roman" w:hAnsi="Times New Roman" w:cs="Times New Roman"/>
          <w:sz w:val="24"/>
          <w:szCs w:val="24"/>
        </w:rPr>
        <w:t xml:space="preserve">      Сведени</w:t>
      </w:r>
      <w:r>
        <w:rPr>
          <w:rFonts w:ascii="Times New Roman" w:hAnsi="Times New Roman" w:cs="Times New Roman"/>
          <w:sz w:val="24"/>
          <w:szCs w:val="24"/>
        </w:rPr>
        <w:t>я об</w:t>
      </w:r>
      <w:r w:rsidRPr="00FF3832">
        <w:rPr>
          <w:rFonts w:ascii="Times New Roman" w:hAnsi="Times New Roman" w:cs="Times New Roman"/>
          <w:sz w:val="24"/>
          <w:szCs w:val="24"/>
        </w:rPr>
        <w:t xml:space="preserve"> успеваемости магистров формируется после окончани</w:t>
      </w:r>
      <w:r>
        <w:rPr>
          <w:rFonts w:ascii="Times New Roman" w:hAnsi="Times New Roman" w:cs="Times New Roman"/>
          <w:sz w:val="24"/>
          <w:szCs w:val="24"/>
        </w:rPr>
        <w:t>я</w:t>
      </w:r>
      <w:r w:rsidRPr="00FF3832">
        <w:rPr>
          <w:rFonts w:ascii="Times New Roman" w:hAnsi="Times New Roman" w:cs="Times New Roman"/>
          <w:sz w:val="24"/>
          <w:szCs w:val="24"/>
        </w:rPr>
        <w:t xml:space="preserve"> экзаменационной сессии</w:t>
      </w:r>
      <w:r>
        <w:rPr>
          <w:rFonts w:ascii="Times New Roman" w:hAnsi="Times New Roman" w:cs="Times New Roman"/>
          <w:sz w:val="24"/>
          <w:szCs w:val="24"/>
        </w:rPr>
        <w:t xml:space="preserve"> и</w:t>
      </w:r>
      <w:r w:rsidRPr="00FF3832">
        <w:rPr>
          <w:rFonts w:ascii="Times New Roman" w:hAnsi="Times New Roman" w:cs="Times New Roman"/>
          <w:sz w:val="24"/>
          <w:szCs w:val="24"/>
        </w:rPr>
        <w:t xml:space="preserve"> согласно графику </w:t>
      </w:r>
      <w:r>
        <w:rPr>
          <w:rFonts w:ascii="Times New Roman" w:hAnsi="Times New Roman" w:cs="Times New Roman"/>
          <w:sz w:val="24"/>
          <w:szCs w:val="24"/>
        </w:rPr>
        <w:t>учебного процесса</w:t>
      </w:r>
      <w:r w:rsidRPr="00FF3832">
        <w:rPr>
          <w:rFonts w:ascii="Times New Roman" w:hAnsi="Times New Roman" w:cs="Times New Roman"/>
          <w:sz w:val="24"/>
          <w:szCs w:val="24"/>
        </w:rPr>
        <w:t>, утверждае</w:t>
      </w:r>
      <w:r>
        <w:rPr>
          <w:rFonts w:ascii="Times New Roman" w:hAnsi="Times New Roman" w:cs="Times New Roman"/>
          <w:sz w:val="24"/>
          <w:szCs w:val="24"/>
        </w:rPr>
        <w:t>мого</w:t>
      </w:r>
      <w:r w:rsidRPr="00FF3832">
        <w:rPr>
          <w:rFonts w:ascii="Times New Roman" w:hAnsi="Times New Roman" w:cs="Times New Roman"/>
          <w:sz w:val="24"/>
          <w:szCs w:val="24"/>
        </w:rPr>
        <w:t xml:space="preserve"> до начало учебного года. Результаты успеваемости вводится в ИС </w:t>
      </w:r>
      <w:r w:rsidRPr="00FF3832">
        <w:rPr>
          <w:rFonts w:ascii="Times New Roman" w:hAnsi="Times New Roman" w:cs="Times New Roman"/>
          <w:sz w:val="24"/>
          <w:szCs w:val="24"/>
          <w:lang w:val="en-US"/>
        </w:rPr>
        <w:t>AVN</w:t>
      </w:r>
      <w:r w:rsidRPr="00FF3832">
        <w:rPr>
          <w:rFonts w:ascii="Times New Roman" w:hAnsi="Times New Roman" w:cs="Times New Roman"/>
          <w:sz w:val="24"/>
          <w:szCs w:val="24"/>
        </w:rPr>
        <w:t xml:space="preserve"> профессорско-преподавательским составом</w:t>
      </w:r>
      <w:r w:rsidRPr="00521A52">
        <w:rPr>
          <w:rFonts w:ascii="Times New Roman" w:hAnsi="Times New Roman" w:cs="Times New Roman"/>
          <w:sz w:val="24"/>
          <w:szCs w:val="24"/>
        </w:rPr>
        <w:t xml:space="preserve"> </w:t>
      </w:r>
      <w:r>
        <w:rPr>
          <w:rFonts w:ascii="Times New Roman" w:hAnsi="Times New Roman" w:cs="Times New Roman"/>
          <w:sz w:val="24"/>
          <w:szCs w:val="24"/>
          <w:lang w:val="ky-KG"/>
        </w:rPr>
        <w:t>(</w:t>
      </w:r>
      <w:hyperlink r:id="rId118" w:history="1">
        <w:r w:rsidRPr="00C8147B">
          <w:rPr>
            <w:rStyle w:val="a4"/>
            <w:rFonts w:ascii="Times New Roman" w:hAnsi="Times New Roman" w:cs="Times New Roman"/>
            <w:sz w:val="24"/>
            <w:szCs w:val="24"/>
          </w:rPr>
          <w:t>http://avn.</w:t>
        </w:r>
        <w:r w:rsidRPr="00C8147B">
          <w:rPr>
            <w:rStyle w:val="a4"/>
            <w:rFonts w:ascii="Times New Roman" w:hAnsi="Times New Roman" w:cs="Times New Roman"/>
            <w:sz w:val="24"/>
            <w:szCs w:val="24"/>
            <w:lang w:val="en-US"/>
          </w:rPr>
          <w:t>kstu</w:t>
        </w:r>
        <w:r w:rsidRPr="00C8147B">
          <w:rPr>
            <w:rStyle w:val="a4"/>
            <w:rFonts w:ascii="Times New Roman" w:hAnsi="Times New Roman" w:cs="Times New Roman"/>
            <w:sz w:val="24"/>
            <w:szCs w:val="24"/>
          </w:rPr>
          <w:t>.</w:t>
        </w:r>
        <w:r w:rsidRPr="00C8147B">
          <w:rPr>
            <w:rStyle w:val="a4"/>
            <w:rFonts w:ascii="Times New Roman" w:hAnsi="Times New Roman" w:cs="Times New Roman"/>
            <w:sz w:val="24"/>
            <w:szCs w:val="24"/>
            <w:lang w:val="en-US"/>
          </w:rPr>
          <w:t>kg</w:t>
        </w:r>
        <w:r w:rsidRPr="00C8147B">
          <w:rPr>
            <w:rStyle w:val="a4"/>
            <w:rFonts w:ascii="Times New Roman" w:hAnsi="Times New Roman" w:cs="Times New Roman"/>
            <w:sz w:val="24"/>
            <w:szCs w:val="24"/>
          </w:rPr>
          <w:t>/</w:t>
        </w:r>
      </w:hyperlink>
      <w:r>
        <w:rPr>
          <w:rFonts w:ascii="Times New Roman" w:hAnsi="Times New Roman" w:cs="Times New Roman"/>
          <w:sz w:val="24"/>
          <w:szCs w:val="24"/>
          <w:lang w:val="ky-KG"/>
        </w:rPr>
        <w:t>)</w:t>
      </w:r>
      <w:r w:rsidRPr="00FF3832">
        <w:rPr>
          <w:rFonts w:ascii="Times New Roman" w:hAnsi="Times New Roman" w:cs="Times New Roman"/>
          <w:sz w:val="24"/>
          <w:szCs w:val="24"/>
        </w:rPr>
        <w:t>.</w:t>
      </w:r>
      <w:r w:rsidRPr="00521A52">
        <w:rPr>
          <w:rFonts w:ascii="Times New Roman" w:hAnsi="Times New Roman" w:cs="Times New Roman"/>
          <w:sz w:val="24"/>
          <w:szCs w:val="24"/>
        </w:rPr>
        <w:t xml:space="preserve"> </w:t>
      </w:r>
      <w:r>
        <w:rPr>
          <w:rFonts w:ascii="Times New Roman" w:hAnsi="Times New Roman" w:cs="Times New Roman"/>
          <w:sz w:val="24"/>
          <w:szCs w:val="24"/>
        </w:rPr>
        <w:t>Эта</w:t>
      </w:r>
      <w:r w:rsidRPr="00FF3832">
        <w:rPr>
          <w:rFonts w:ascii="Times New Roman" w:hAnsi="Times New Roman" w:cs="Times New Roman"/>
          <w:sz w:val="24"/>
          <w:szCs w:val="24"/>
        </w:rPr>
        <w:t xml:space="preserve"> система AVN поз</w:t>
      </w:r>
      <w:r>
        <w:rPr>
          <w:rFonts w:ascii="Times New Roman" w:hAnsi="Times New Roman" w:cs="Times New Roman"/>
          <w:sz w:val="24"/>
          <w:szCs w:val="24"/>
        </w:rPr>
        <w:t>воляет фиксировать успеваемость и подсчитывает</w:t>
      </w:r>
      <w:r w:rsidRPr="00FF3832">
        <w:rPr>
          <w:rFonts w:ascii="Times New Roman" w:hAnsi="Times New Roman" w:cs="Times New Roman"/>
          <w:sz w:val="24"/>
          <w:szCs w:val="24"/>
        </w:rPr>
        <w:t xml:space="preserve"> их средний бал и количество кредитов по итогам сессии и</w:t>
      </w:r>
      <w:r>
        <w:rPr>
          <w:rFonts w:ascii="Times New Roman" w:hAnsi="Times New Roman" w:cs="Times New Roman"/>
          <w:sz w:val="24"/>
          <w:szCs w:val="24"/>
        </w:rPr>
        <w:t xml:space="preserve"> в течении</w:t>
      </w:r>
      <w:r w:rsidRPr="00FF3832">
        <w:rPr>
          <w:rFonts w:ascii="Times New Roman" w:hAnsi="Times New Roman" w:cs="Times New Roman"/>
          <w:sz w:val="24"/>
          <w:szCs w:val="24"/>
        </w:rPr>
        <w:t xml:space="preserve"> всего учебного процесса</w:t>
      </w:r>
      <w:r>
        <w:rPr>
          <w:rFonts w:ascii="Times New Roman" w:hAnsi="Times New Roman" w:cs="Times New Roman"/>
          <w:sz w:val="24"/>
          <w:szCs w:val="24"/>
        </w:rPr>
        <w:t xml:space="preserve">. </w:t>
      </w:r>
      <w:r w:rsidRPr="00FF3832">
        <w:rPr>
          <w:rFonts w:ascii="Times New Roman" w:hAnsi="Times New Roman" w:cs="Times New Roman"/>
          <w:sz w:val="24"/>
          <w:szCs w:val="24"/>
        </w:rPr>
        <w:t xml:space="preserve"> </w:t>
      </w:r>
      <w:r w:rsidRPr="00F141E9">
        <w:rPr>
          <w:rFonts w:ascii="Times New Roman" w:hAnsi="Times New Roman" w:cs="Times New Roman"/>
          <w:sz w:val="24"/>
          <w:szCs w:val="24"/>
        </w:rPr>
        <w:t>Посещаемость занятий магистров регистрируется традиционным заполнением групповых журналов и находятся эти журналы ВШМ.</w:t>
      </w:r>
      <w:r w:rsidRPr="00FF3832">
        <w:rPr>
          <w:rFonts w:ascii="Times New Roman" w:hAnsi="Times New Roman" w:cs="Times New Roman"/>
          <w:sz w:val="24"/>
          <w:szCs w:val="24"/>
        </w:rPr>
        <w:t xml:space="preserve"> С </w:t>
      </w:r>
      <w:r>
        <w:rPr>
          <w:rFonts w:ascii="Times New Roman" w:hAnsi="Times New Roman" w:cs="Times New Roman"/>
          <w:sz w:val="24"/>
          <w:szCs w:val="24"/>
        </w:rPr>
        <w:t>результатами обучения</w:t>
      </w:r>
      <w:r w:rsidRPr="00FF3832">
        <w:rPr>
          <w:rFonts w:ascii="Times New Roman" w:hAnsi="Times New Roman" w:cs="Times New Roman"/>
          <w:sz w:val="24"/>
          <w:szCs w:val="24"/>
        </w:rPr>
        <w:t xml:space="preserve"> имеют возможности ознакомиться не только магистры, но и </w:t>
      </w:r>
      <w:r>
        <w:rPr>
          <w:rFonts w:ascii="Times New Roman" w:hAnsi="Times New Roman" w:cs="Times New Roman"/>
          <w:sz w:val="24"/>
          <w:szCs w:val="24"/>
        </w:rPr>
        <w:t xml:space="preserve">их </w:t>
      </w:r>
      <w:r w:rsidRPr="00FF3832">
        <w:rPr>
          <w:rFonts w:ascii="Times New Roman" w:hAnsi="Times New Roman" w:cs="Times New Roman"/>
          <w:sz w:val="24"/>
          <w:szCs w:val="24"/>
        </w:rPr>
        <w:t>родители</w:t>
      </w:r>
      <w:r>
        <w:rPr>
          <w:rFonts w:ascii="Times New Roman" w:hAnsi="Times New Roman" w:cs="Times New Roman"/>
          <w:sz w:val="24"/>
          <w:szCs w:val="24"/>
        </w:rPr>
        <w:t xml:space="preserve"> (</w:t>
      </w:r>
      <w:hyperlink r:id="rId119" w:history="1">
        <w:r w:rsidRPr="00001226">
          <w:rPr>
            <w:rStyle w:val="a4"/>
            <w:rFonts w:ascii="Times New Roman" w:hAnsi="Times New Roman" w:cs="Times New Roman"/>
            <w:sz w:val="24"/>
            <w:szCs w:val="24"/>
            <w:lang w:val="en-US"/>
          </w:rPr>
          <w:t>https</w:t>
        </w:r>
        <w:r w:rsidRPr="00001226">
          <w:rPr>
            <w:rStyle w:val="a4"/>
            <w:rFonts w:ascii="Times New Roman" w:hAnsi="Times New Roman" w:cs="Times New Roman"/>
            <w:sz w:val="24"/>
            <w:szCs w:val="24"/>
          </w:rPr>
          <w:t>://</w:t>
        </w:r>
        <w:r w:rsidRPr="00001226">
          <w:rPr>
            <w:rStyle w:val="a4"/>
            <w:rFonts w:ascii="Times New Roman" w:hAnsi="Times New Roman" w:cs="Times New Roman"/>
            <w:sz w:val="24"/>
            <w:szCs w:val="24"/>
            <w:lang w:val="en-US"/>
          </w:rPr>
          <w:t>avn</w:t>
        </w:r>
        <w:r w:rsidRPr="00001226">
          <w:rPr>
            <w:rStyle w:val="a4"/>
            <w:rFonts w:ascii="Times New Roman" w:hAnsi="Times New Roman" w:cs="Times New Roman"/>
            <w:sz w:val="24"/>
            <w:szCs w:val="24"/>
          </w:rPr>
          <w:t>.</w:t>
        </w:r>
        <w:r w:rsidRPr="00001226">
          <w:rPr>
            <w:rStyle w:val="a4"/>
            <w:rFonts w:ascii="Times New Roman" w:hAnsi="Times New Roman" w:cs="Times New Roman"/>
            <w:sz w:val="24"/>
            <w:szCs w:val="24"/>
            <w:lang w:val="en-US"/>
          </w:rPr>
          <w:t>kstu</w:t>
        </w:r>
        <w:r w:rsidRPr="00001226">
          <w:rPr>
            <w:rStyle w:val="a4"/>
            <w:rFonts w:ascii="Times New Roman" w:hAnsi="Times New Roman" w:cs="Times New Roman"/>
            <w:sz w:val="24"/>
            <w:szCs w:val="24"/>
          </w:rPr>
          <w:t>.</w:t>
        </w:r>
        <w:r w:rsidRPr="00001226">
          <w:rPr>
            <w:rStyle w:val="a4"/>
            <w:rFonts w:ascii="Times New Roman" w:hAnsi="Times New Roman" w:cs="Times New Roman"/>
            <w:sz w:val="24"/>
            <w:szCs w:val="24"/>
            <w:lang w:val="en-US"/>
          </w:rPr>
          <w:t>kg</w:t>
        </w:r>
        <w:r w:rsidRPr="00001226">
          <w:rPr>
            <w:rStyle w:val="a4"/>
            <w:rFonts w:ascii="Times New Roman" w:hAnsi="Times New Roman" w:cs="Times New Roman"/>
            <w:sz w:val="24"/>
            <w:szCs w:val="24"/>
          </w:rPr>
          <w:t>/</w:t>
        </w:r>
        <w:r w:rsidRPr="00001226">
          <w:rPr>
            <w:rStyle w:val="a4"/>
            <w:rFonts w:ascii="Times New Roman" w:hAnsi="Times New Roman" w:cs="Times New Roman"/>
            <w:sz w:val="24"/>
            <w:szCs w:val="24"/>
            <w:lang w:val="en-US"/>
          </w:rPr>
          <w:t>AVN</w:t>
        </w:r>
        <w:r w:rsidRPr="00001226">
          <w:rPr>
            <w:rStyle w:val="a4"/>
            <w:rFonts w:ascii="Times New Roman" w:hAnsi="Times New Roman" w:cs="Times New Roman"/>
            <w:sz w:val="24"/>
            <w:szCs w:val="24"/>
          </w:rPr>
          <w:t>_</w:t>
        </w:r>
        <w:r w:rsidRPr="00001226">
          <w:rPr>
            <w:rStyle w:val="a4"/>
            <w:rFonts w:ascii="Times New Roman" w:hAnsi="Times New Roman" w:cs="Times New Roman"/>
            <w:sz w:val="24"/>
            <w:szCs w:val="24"/>
            <w:lang w:val="en-US"/>
          </w:rPr>
          <w:t>search</w:t>
        </w:r>
        <w:r w:rsidRPr="00001226">
          <w:rPr>
            <w:rStyle w:val="a4"/>
            <w:rFonts w:ascii="Times New Roman" w:hAnsi="Times New Roman" w:cs="Times New Roman"/>
            <w:sz w:val="24"/>
            <w:szCs w:val="24"/>
          </w:rPr>
          <w:t>_</w:t>
        </w:r>
        <w:r w:rsidRPr="00001226">
          <w:rPr>
            <w:rStyle w:val="a4"/>
            <w:rFonts w:ascii="Times New Roman" w:hAnsi="Times New Roman" w:cs="Times New Roman"/>
            <w:sz w:val="24"/>
            <w:szCs w:val="24"/>
            <w:lang w:val="en-US"/>
          </w:rPr>
          <w:t>st</w:t>
        </w:r>
        <w:r w:rsidRPr="00001226">
          <w:rPr>
            <w:rStyle w:val="a4"/>
            <w:rFonts w:ascii="Times New Roman" w:hAnsi="Times New Roman" w:cs="Times New Roman"/>
            <w:sz w:val="24"/>
            <w:szCs w:val="24"/>
          </w:rPr>
          <w:t>.</w:t>
        </w:r>
        <w:r w:rsidRPr="00001226">
          <w:rPr>
            <w:rStyle w:val="a4"/>
            <w:rFonts w:ascii="Times New Roman" w:hAnsi="Times New Roman" w:cs="Times New Roman"/>
            <w:sz w:val="24"/>
            <w:szCs w:val="24"/>
            <w:lang w:val="en-US"/>
          </w:rPr>
          <w:t>html</w:t>
        </w:r>
      </w:hyperlink>
      <w:r w:rsidRPr="008A4CC8">
        <w:rPr>
          <w:rFonts w:ascii="Times New Roman" w:hAnsi="Times New Roman" w:cs="Times New Roman"/>
          <w:sz w:val="24"/>
          <w:szCs w:val="24"/>
        </w:rPr>
        <w:t xml:space="preserve">) </w:t>
      </w:r>
    </w:p>
    <w:p w14:paraId="2F03A68B" w14:textId="77777777" w:rsidR="00491502" w:rsidRDefault="00491502" w:rsidP="00491502">
      <w:pPr>
        <w:ind w:firstLine="708"/>
        <w:jc w:val="both"/>
        <w:rPr>
          <w:rFonts w:ascii="Times New Roman" w:hAnsi="Times New Roman" w:cs="Times New Roman"/>
          <w:sz w:val="24"/>
          <w:szCs w:val="24"/>
        </w:rPr>
      </w:pPr>
      <w:r w:rsidRPr="00CF5846">
        <w:rPr>
          <w:rFonts w:ascii="Times New Roman" w:hAnsi="Times New Roman" w:cs="Times New Roman"/>
          <w:sz w:val="24"/>
          <w:szCs w:val="24"/>
        </w:rPr>
        <w:t>Кафедрой были достигнуты договоренност</w:t>
      </w:r>
      <w:r>
        <w:rPr>
          <w:rFonts w:ascii="Times New Roman" w:hAnsi="Times New Roman" w:cs="Times New Roman"/>
          <w:sz w:val="24"/>
          <w:szCs w:val="24"/>
        </w:rPr>
        <w:t>и</w:t>
      </w:r>
      <w:r w:rsidRPr="00CF5846">
        <w:rPr>
          <w:rFonts w:ascii="Times New Roman" w:hAnsi="Times New Roman" w:cs="Times New Roman"/>
          <w:sz w:val="24"/>
          <w:szCs w:val="24"/>
        </w:rPr>
        <w:t xml:space="preserve"> о трудоустройстве выпускников магистрантов с такими </w:t>
      </w:r>
      <w:r>
        <w:rPr>
          <w:rFonts w:ascii="Times New Roman" w:hAnsi="Times New Roman" w:cs="Times New Roman"/>
          <w:sz w:val="24"/>
          <w:szCs w:val="24"/>
        </w:rPr>
        <w:t xml:space="preserve">компаниями/организациями </w:t>
      </w:r>
      <w:r w:rsidRPr="00CF5846">
        <w:rPr>
          <w:rFonts w:ascii="Times New Roman" w:hAnsi="Times New Roman" w:cs="Times New Roman"/>
          <w:sz w:val="24"/>
          <w:szCs w:val="24"/>
        </w:rPr>
        <w:t>как:</w:t>
      </w:r>
      <w:r>
        <w:rPr>
          <w:rFonts w:ascii="Times New Roman" w:hAnsi="Times New Roman" w:cs="Times New Roman"/>
          <w:sz w:val="24"/>
          <w:szCs w:val="24"/>
        </w:rPr>
        <w:t xml:space="preserve"> </w:t>
      </w:r>
      <w:r w:rsidRPr="00CF5846">
        <w:rPr>
          <w:rFonts w:ascii="Times New Roman" w:hAnsi="Times New Roman" w:cs="Times New Roman"/>
          <w:sz w:val="24"/>
          <w:szCs w:val="24"/>
        </w:rPr>
        <w:t>ЗАО «Межб</w:t>
      </w:r>
      <w:r>
        <w:rPr>
          <w:rFonts w:ascii="Times New Roman" w:hAnsi="Times New Roman" w:cs="Times New Roman"/>
          <w:sz w:val="24"/>
          <w:szCs w:val="24"/>
        </w:rPr>
        <w:t>анковский процессинговый центр»</w:t>
      </w:r>
      <w:r w:rsidRPr="00CF5846">
        <w:rPr>
          <w:rFonts w:ascii="Times New Roman" w:hAnsi="Times New Roman" w:cs="Times New Roman"/>
          <w:sz w:val="24"/>
          <w:szCs w:val="24"/>
        </w:rPr>
        <w:t>,</w:t>
      </w:r>
      <w:r>
        <w:rPr>
          <w:rFonts w:ascii="Times New Roman" w:hAnsi="Times New Roman" w:cs="Times New Roman"/>
          <w:sz w:val="24"/>
          <w:szCs w:val="24"/>
        </w:rPr>
        <w:t xml:space="preserve"> </w:t>
      </w:r>
      <w:r w:rsidRPr="00CF5846">
        <w:rPr>
          <w:rFonts w:ascii="Times New Roman" w:hAnsi="Times New Roman" w:cs="Times New Roman"/>
          <w:sz w:val="24"/>
          <w:szCs w:val="24"/>
        </w:rPr>
        <w:t>ОАО "Международный аэропорт Манас", Центрально-Азиатский институт прикладных исследований Земли,</w:t>
      </w:r>
      <w:r w:rsidRPr="00CF5846">
        <w:t xml:space="preserve"> </w:t>
      </w:r>
      <w:r w:rsidRPr="00CF5846">
        <w:rPr>
          <w:rFonts w:ascii="Times New Roman" w:hAnsi="Times New Roman" w:cs="Times New Roman"/>
          <w:sz w:val="24"/>
          <w:szCs w:val="24"/>
        </w:rPr>
        <w:t>Институт машиноведения автоматики НАН КР</w:t>
      </w:r>
      <w:r>
        <w:rPr>
          <w:rFonts w:ascii="Times New Roman" w:hAnsi="Times New Roman" w:cs="Times New Roman"/>
          <w:sz w:val="24"/>
          <w:szCs w:val="24"/>
        </w:rPr>
        <w:t>. Т</w:t>
      </w:r>
      <w:r w:rsidRPr="00214B7F">
        <w:rPr>
          <w:rFonts w:ascii="Times New Roman" w:hAnsi="Times New Roman" w:cs="Times New Roman"/>
          <w:sz w:val="24"/>
          <w:szCs w:val="24"/>
        </w:rPr>
        <w:t xml:space="preserve">акже кафедра поддерживает тесную связь со стейкхолдерами: Халык банк, Доскредобанк, колледж экономики и дизайна информационных систем, </w:t>
      </w:r>
      <w:r w:rsidRPr="00214B7F">
        <w:rPr>
          <w:rFonts w:ascii="Times New Roman" w:hAnsi="Times New Roman" w:cs="Times New Roman"/>
          <w:sz w:val="24"/>
          <w:szCs w:val="24"/>
        </w:rPr>
        <w:lastRenderedPageBreak/>
        <w:t>ОсОО «Велокс Софтвер», ОсОО «TechnoLogistics»</w:t>
      </w:r>
      <w:r>
        <w:rPr>
          <w:rFonts w:ascii="Times New Roman" w:hAnsi="Times New Roman" w:cs="Times New Roman"/>
          <w:sz w:val="24"/>
          <w:szCs w:val="24"/>
        </w:rPr>
        <w:t>.</w:t>
      </w:r>
      <w:r w:rsidRPr="00B46D7F">
        <w:rPr>
          <w:rFonts w:ascii="Times New Roman" w:hAnsi="Times New Roman" w:cs="Times New Roman"/>
          <w:sz w:val="24"/>
          <w:szCs w:val="24"/>
        </w:rPr>
        <w:t xml:space="preserve"> (</w:t>
      </w:r>
      <w:r w:rsidRPr="00895452">
        <w:rPr>
          <w:rFonts w:ascii="Times New Roman" w:hAnsi="Times New Roman" w:cs="Times New Roman"/>
          <w:sz w:val="24"/>
          <w:szCs w:val="24"/>
          <w:highlight w:val="yellow"/>
        </w:rPr>
        <w:t>Приложение 7.1.1</w:t>
      </w:r>
      <w:r w:rsidRPr="00B46D7F">
        <w:rPr>
          <w:rFonts w:ascii="Times New Roman" w:hAnsi="Times New Roman" w:cs="Times New Roman"/>
          <w:sz w:val="24"/>
          <w:szCs w:val="24"/>
        </w:rPr>
        <w:t>).</w:t>
      </w:r>
      <w:r>
        <w:rPr>
          <w:rFonts w:ascii="Times New Roman" w:hAnsi="Times New Roman" w:cs="Times New Roman"/>
          <w:sz w:val="24"/>
          <w:szCs w:val="24"/>
        </w:rPr>
        <w:t xml:space="preserve"> Имеющиеся данные по трудоустройству магистров приведены в следующей таблице:</w:t>
      </w:r>
    </w:p>
    <w:p w14:paraId="3A18ED6D" w14:textId="77777777" w:rsidR="00491502" w:rsidRDefault="00491502" w:rsidP="00491502">
      <w:pPr>
        <w:ind w:firstLine="708"/>
        <w:jc w:val="right"/>
        <w:rPr>
          <w:rFonts w:ascii="Times New Roman" w:hAnsi="Times New Roman" w:cs="Times New Roman"/>
          <w:sz w:val="24"/>
          <w:szCs w:val="24"/>
        </w:rPr>
      </w:pPr>
      <w:r>
        <w:rPr>
          <w:rFonts w:ascii="Times New Roman" w:hAnsi="Times New Roman" w:cs="Times New Roman"/>
          <w:sz w:val="24"/>
          <w:szCs w:val="24"/>
          <w:lang w:val="ky-KG"/>
        </w:rPr>
        <w:t>Таблица 7.2. - Трудоустройство магистров</w:t>
      </w:r>
    </w:p>
    <w:tbl>
      <w:tblPr>
        <w:tblW w:w="9351" w:type="dxa"/>
        <w:tblLayout w:type="fixed"/>
        <w:tblCellMar>
          <w:left w:w="0" w:type="dxa"/>
          <w:right w:w="0" w:type="dxa"/>
        </w:tblCellMar>
        <w:tblLook w:val="04A0" w:firstRow="1" w:lastRow="0" w:firstColumn="1" w:lastColumn="0" w:noHBand="0" w:noVBand="1"/>
      </w:tblPr>
      <w:tblGrid>
        <w:gridCol w:w="421"/>
        <w:gridCol w:w="1559"/>
        <w:gridCol w:w="992"/>
        <w:gridCol w:w="1417"/>
        <w:gridCol w:w="1701"/>
        <w:gridCol w:w="1702"/>
        <w:gridCol w:w="1559"/>
      </w:tblGrid>
      <w:tr w:rsidR="00491502" w:rsidRPr="00883E1A" w14:paraId="405964BE" w14:textId="77777777" w:rsidTr="00EE6714">
        <w:trPr>
          <w:trHeight w:val="480"/>
        </w:trPr>
        <w:tc>
          <w:tcPr>
            <w:tcW w:w="421" w:type="dxa"/>
            <w:tcBorders>
              <w:top w:val="single" w:sz="4" w:space="0" w:color="auto"/>
              <w:left w:val="single" w:sz="4" w:space="0" w:color="auto"/>
              <w:bottom w:val="single" w:sz="12" w:space="0" w:color="000000"/>
              <w:right w:val="single" w:sz="6" w:space="0" w:color="000000"/>
            </w:tcBorders>
            <w:tcMar>
              <w:top w:w="30" w:type="dxa"/>
              <w:left w:w="45" w:type="dxa"/>
              <w:bottom w:w="30" w:type="dxa"/>
              <w:right w:w="45" w:type="dxa"/>
            </w:tcMar>
            <w:vAlign w:val="center"/>
            <w:hideMark/>
          </w:tcPr>
          <w:p w14:paraId="69593AA6" w14:textId="77777777" w:rsidR="00491502" w:rsidRPr="00883E1A" w:rsidRDefault="00491502" w:rsidP="00EE6714">
            <w:pPr>
              <w:spacing w:after="0" w:line="240" w:lineRule="auto"/>
              <w:rPr>
                <w:rFonts w:ascii="Times New Roman" w:eastAsia="Times New Roman" w:hAnsi="Times New Roman" w:cs="Times New Roman"/>
                <w:b/>
                <w:bCs/>
                <w:lang w:eastAsia="ru-RU"/>
              </w:rPr>
            </w:pPr>
            <w:r w:rsidRPr="00883E1A">
              <w:rPr>
                <w:rFonts w:ascii="Times New Roman" w:eastAsia="Times New Roman" w:hAnsi="Times New Roman" w:cs="Times New Roman"/>
                <w:b/>
                <w:bCs/>
                <w:lang w:eastAsia="ru-RU"/>
              </w:rPr>
              <w:t>№</w:t>
            </w:r>
          </w:p>
        </w:tc>
        <w:tc>
          <w:tcPr>
            <w:tcW w:w="1559"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1F2BDA28" w14:textId="77777777" w:rsidR="00491502" w:rsidRPr="00883E1A" w:rsidRDefault="00491502" w:rsidP="00EE6714">
            <w:pPr>
              <w:spacing w:after="0" w:line="240" w:lineRule="auto"/>
              <w:rPr>
                <w:rFonts w:ascii="Times New Roman" w:eastAsia="Times New Roman" w:hAnsi="Times New Roman" w:cs="Times New Roman"/>
                <w:b/>
                <w:bCs/>
                <w:lang w:eastAsia="ru-RU"/>
              </w:rPr>
            </w:pPr>
            <w:r w:rsidRPr="00883E1A">
              <w:rPr>
                <w:rFonts w:ascii="Times New Roman" w:eastAsia="Times New Roman" w:hAnsi="Times New Roman" w:cs="Times New Roman"/>
                <w:b/>
                <w:bCs/>
                <w:lang w:eastAsia="ru-RU"/>
              </w:rPr>
              <w:t>ФИО</w:t>
            </w:r>
          </w:p>
        </w:tc>
        <w:tc>
          <w:tcPr>
            <w:tcW w:w="99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705D00ED" w14:textId="77777777" w:rsidR="00491502" w:rsidRPr="00883E1A" w:rsidRDefault="00491502" w:rsidP="00EE6714">
            <w:pPr>
              <w:spacing w:after="0" w:line="240" w:lineRule="auto"/>
              <w:rPr>
                <w:rFonts w:ascii="Times New Roman" w:eastAsia="Times New Roman" w:hAnsi="Times New Roman" w:cs="Times New Roman"/>
                <w:b/>
                <w:bCs/>
                <w:lang w:eastAsia="ru-RU"/>
              </w:rPr>
            </w:pPr>
            <w:r w:rsidRPr="00883E1A">
              <w:rPr>
                <w:rFonts w:ascii="Times New Roman" w:eastAsia="Times New Roman" w:hAnsi="Times New Roman" w:cs="Times New Roman"/>
                <w:b/>
                <w:bCs/>
                <w:lang w:eastAsia="ru-RU"/>
              </w:rPr>
              <w:t>Группа</w:t>
            </w:r>
          </w:p>
        </w:tc>
        <w:tc>
          <w:tcPr>
            <w:tcW w:w="1417"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3AF9807B" w14:textId="77777777" w:rsidR="00491502" w:rsidRPr="00883E1A" w:rsidRDefault="00491502" w:rsidP="00EE6714">
            <w:pPr>
              <w:spacing w:after="0" w:line="240" w:lineRule="auto"/>
              <w:rPr>
                <w:rFonts w:ascii="Times New Roman" w:eastAsia="Times New Roman" w:hAnsi="Times New Roman" w:cs="Times New Roman"/>
                <w:b/>
                <w:bCs/>
                <w:lang w:eastAsia="ru-RU"/>
              </w:rPr>
            </w:pPr>
            <w:r w:rsidRPr="00883E1A">
              <w:rPr>
                <w:rFonts w:ascii="Times New Roman" w:eastAsia="Times New Roman" w:hAnsi="Times New Roman" w:cs="Times New Roman"/>
                <w:b/>
                <w:bCs/>
                <w:lang w:eastAsia="ru-RU"/>
              </w:rPr>
              <w:t>Контактный телефон</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10C2B63E" w14:textId="77777777" w:rsidR="00491502" w:rsidRPr="00883E1A" w:rsidRDefault="00491502" w:rsidP="00EE6714">
            <w:pPr>
              <w:spacing w:after="0" w:line="240" w:lineRule="auto"/>
              <w:rPr>
                <w:rFonts w:ascii="Times New Roman" w:eastAsia="Times New Roman" w:hAnsi="Times New Roman" w:cs="Times New Roman"/>
                <w:b/>
                <w:bCs/>
                <w:lang w:eastAsia="ru-RU"/>
              </w:rPr>
            </w:pPr>
            <w:r w:rsidRPr="00883E1A">
              <w:rPr>
                <w:rFonts w:ascii="Times New Roman" w:eastAsia="Times New Roman" w:hAnsi="Times New Roman" w:cs="Times New Roman"/>
                <w:b/>
                <w:bCs/>
                <w:lang w:eastAsia="ru-RU"/>
              </w:rPr>
              <w:t>E-mail</w:t>
            </w:r>
          </w:p>
        </w:tc>
        <w:tc>
          <w:tcPr>
            <w:tcW w:w="170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18D62DE9" w14:textId="77777777" w:rsidR="00491502" w:rsidRPr="00883E1A" w:rsidRDefault="00491502" w:rsidP="00EE6714">
            <w:pPr>
              <w:spacing w:after="0" w:line="240" w:lineRule="auto"/>
              <w:rPr>
                <w:rFonts w:ascii="Times New Roman" w:eastAsia="Times New Roman" w:hAnsi="Times New Roman" w:cs="Times New Roman"/>
                <w:b/>
                <w:bCs/>
                <w:lang w:eastAsia="ru-RU"/>
              </w:rPr>
            </w:pPr>
            <w:r w:rsidRPr="00883E1A">
              <w:rPr>
                <w:rFonts w:ascii="Times New Roman" w:eastAsia="Times New Roman" w:hAnsi="Times New Roman" w:cs="Times New Roman"/>
                <w:b/>
                <w:bCs/>
                <w:lang w:eastAsia="ru-RU"/>
              </w:rPr>
              <w:t>Место работы</w:t>
            </w:r>
          </w:p>
        </w:tc>
        <w:tc>
          <w:tcPr>
            <w:tcW w:w="1559"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6BABFEC3" w14:textId="77777777" w:rsidR="00491502" w:rsidRPr="00883E1A" w:rsidRDefault="00491502" w:rsidP="00EE6714">
            <w:pPr>
              <w:spacing w:after="0" w:line="240" w:lineRule="auto"/>
              <w:rPr>
                <w:rFonts w:ascii="Times New Roman" w:eastAsia="Times New Roman" w:hAnsi="Times New Roman" w:cs="Times New Roman"/>
                <w:b/>
                <w:bCs/>
                <w:lang w:eastAsia="ru-RU"/>
              </w:rPr>
            </w:pPr>
            <w:r w:rsidRPr="00883E1A">
              <w:rPr>
                <w:rFonts w:ascii="Times New Roman" w:eastAsia="Times New Roman" w:hAnsi="Times New Roman" w:cs="Times New Roman"/>
                <w:b/>
                <w:bCs/>
                <w:lang w:eastAsia="ru-RU"/>
              </w:rPr>
              <w:t>Должность</w:t>
            </w:r>
          </w:p>
        </w:tc>
      </w:tr>
      <w:tr w:rsidR="00491502" w:rsidRPr="00883E1A" w14:paraId="01F8DF4F" w14:textId="77777777" w:rsidTr="00EE6714">
        <w:trPr>
          <w:trHeight w:val="487"/>
        </w:trPr>
        <w:tc>
          <w:tcPr>
            <w:tcW w:w="421" w:type="dxa"/>
            <w:tcBorders>
              <w:top w:val="single" w:sz="4" w:space="0" w:color="auto"/>
              <w:left w:val="single" w:sz="4" w:space="0" w:color="auto"/>
              <w:bottom w:val="single" w:sz="12" w:space="0" w:color="000000"/>
              <w:right w:val="single" w:sz="6" w:space="0" w:color="000000"/>
            </w:tcBorders>
            <w:tcMar>
              <w:top w:w="30" w:type="dxa"/>
              <w:left w:w="45" w:type="dxa"/>
              <w:bottom w:w="30" w:type="dxa"/>
              <w:right w:w="45" w:type="dxa"/>
            </w:tcMar>
            <w:vAlign w:val="center"/>
          </w:tcPr>
          <w:p w14:paraId="407AA810"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1</w:t>
            </w:r>
          </w:p>
        </w:tc>
        <w:tc>
          <w:tcPr>
            <w:tcW w:w="1559"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3C8E3BE3"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Стамкулова Г.К.</w:t>
            </w:r>
          </w:p>
        </w:tc>
        <w:tc>
          <w:tcPr>
            <w:tcW w:w="99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379C57A5"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ИБм 1-16</w:t>
            </w:r>
          </w:p>
        </w:tc>
        <w:tc>
          <w:tcPr>
            <w:tcW w:w="1417"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03DB292A"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0708568096</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09C6EA08" w14:textId="77777777" w:rsidR="00491502" w:rsidRPr="00883E1A" w:rsidRDefault="00491502" w:rsidP="00EE6714">
            <w:pPr>
              <w:spacing w:after="0" w:line="240" w:lineRule="auto"/>
              <w:rPr>
                <w:rStyle w:val="a4"/>
                <w:rFonts w:ascii="Times New Roman" w:hAnsi="Times New Roman" w:cs="Times New Roman"/>
              </w:rPr>
            </w:pPr>
            <w:r w:rsidRPr="00883E1A">
              <w:rPr>
                <w:rStyle w:val="a4"/>
                <w:rFonts w:ascii="Times New Roman" w:hAnsi="Times New Roman" w:cs="Times New Roman"/>
              </w:rPr>
              <w:t>gulkuv@mail.ru</w:t>
            </w:r>
          </w:p>
        </w:tc>
        <w:tc>
          <w:tcPr>
            <w:tcW w:w="170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2F0CEA1B"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КГТУ им.И. Раззакова</w:t>
            </w:r>
          </w:p>
        </w:tc>
        <w:tc>
          <w:tcPr>
            <w:tcW w:w="1559"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1D7DE64D"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Доцент</w:t>
            </w:r>
          </w:p>
        </w:tc>
      </w:tr>
      <w:tr w:rsidR="00491502" w:rsidRPr="00883E1A" w14:paraId="49F2DC73" w14:textId="77777777" w:rsidTr="00EE6714">
        <w:trPr>
          <w:trHeight w:val="509"/>
        </w:trPr>
        <w:tc>
          <w:tcPr>
            <w:tcW w:w="421" w:type="dxa"/>
            <w:tcBorders>
              <w:top w:val="single" w:sz="4" w:space="0" w:color="auto"/>
              <w:left w:val="single" w:sz="4" w:space="0" w:color="auto"/>
              <w:bottom w:val="single" w:sz="12" w:space="0" w:color="000000"/>
              <w:right w:val="single" w:sz="6" w:space="0" w:color="000000"/>
            </w:tcBorders>
            <w:tcMar>
              <w:top w:w="30" w:type="dxa"/>
              <w:left w:w="45" w:type="dxa"/>
              <w:bottom w:w="30" w:type="dxa"/>
              <w:right w:w="45" w:type="dxa"/>
            </w:tcMar>
            <w:vAlign w:val="center"/>
          </w:tcPr>
          <w:p w14:paraId="439B8A2E"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2</w:t>
            </w:r>
          </w:p>
        </w:tc>
        <w:tc>
          <w:tcPr>
            <w:tcW w:w="1559"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4110CE32"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Турсалиева Э.Н.</w:t>
            </w:r>
          </w:p>
        </w:tc>
        <w:tc>
          <w:tcPr>
            <w:tcW w:w="99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tcPr>
          <w:p w14:paraId="3CC32995" w14:textId="77777777" w:rsidR="00491502" w:rsidRPr="00883E1A" w:rsidRDefault="00491502" w:rsidP="00EE6714">
            <w:pPr>
              <w:spacing w:after="0" w:line="240" w:lineRule="auto"/>
              <w:rPr>
                <w:rFonts w:ascii="Times New Roman" w:hAnsi="Times New Roman" w:cs="Times New Roman"/>
              </w:rPr>
            </w:pPr>
            <w:r w:rsidRPr="00883E1A">
              <w:rPr>
                <w:rFonts w:ascii="Times New Roman" w:eastAsia="Times New Roman" w:hAnsi="Times New Roman" w:cs="Times New Roman"/>
                <w:bCs/>
                <w:lang w:eastAsia="ru-RU"/>
              </w:rPr>
              <w:t>ИБм 1-16</w:t>
            </w:r>
          </w:p>
        </w:tc>
        <w:tc>
          <w:tcPr>
            <w:tcW w:w="1417"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261F15AB"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0550148912</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118F011D" w14:textId="77777777" w:rsidR="00491502" w:rsidRPr="00883E1A" w:rsidRDefault="00491502" w:rsidP="00EE6714">
            <w:pPr>
              <w:spacing w:after="0" w:line="240" w:lineRule="auto"/>
              <w:rPr>
                <w:rStyle w:val="a4"/>
                <w:rFonts w:ascii="Times New Roman" w:hAnsi="Times New Roman" w:cs="Times New Roman"/>
              </w:rPr>
            </w:pPr>
            <w:r w:rsidRPr="00883E1A">
              <w:rPr>
                <w:rStyle w:val="a4"/>
                <w:rFonts w:ascii="Times New Roman" w:hAnsi="Times New Roman" w:cs="Times New Roman"/>
              </w:rPr>
              <w:t>t.elnura@mail.ru</w:t>
            </w:r>
          </w:p>
        </w:tc>
        <w:tc>
          <w:tcPr>
            <w:tcW w:w="170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362A6DA8"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КГТУ им.И. Раззакова</w:t>
            </w:r>
          </w:p>
        </w:tc>
        <w:tc>
          <w:tcPr>
            <w:tcW w:w="1559"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14BDA1BF"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Старший преподаватель</w:t>
            </w:r>
          </w:p>
        </w:tc>
      </w:tr>
      <w:tr w:rsidR="00491502" w:rsidRPr="00883E1A" w14:paraId="52EDC472" w14:textId="77777777" w:rsidTr="00EE6714">
        <w:trPr>
          <w:trHeight w:val="503"/>
        </w:trPr>
        <w:tc>
          <w:tcPr>
            <w:tcW w:w="421" w:type="dxa"/>
            <w:tcBorders>
              <w:top w:val="single" w:sz="4" w:space="0" w:color="auto"/>
              <w:left w:val="single" w:sz="4" w:space="0" w:color="auto"/>
              <w:bottom w:val="single" w:sz="12" w:space="0" w:color="000000"/>
              <w:right w:val="single" w:sz="6" w:space="0" w:color="000000"/>
            </w:tcBorders>
            <w:tcMar>
              <w:top w:w="30" w:type="dxa"/>
              <w:left w:w="45" w:type="dxa"/>
              <w:bottom w:w="30" w:type="dxa"/>
              <w:right w:w="45" w:type="dxa"/>
            </w:tcMar>
            <w:vAlign w:val="center"/>
          </w:tcPr>
          <w:p w14:paraId="05000D3C"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3</w:t>
            </w:r>
          </w:p>
        </w:tc>
        <w:tc>
          <w:tcPr>
            <w:tcW w:w="1559"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6E086806"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Беккулова К.А.</w:t>
            </w:r>
          </w:p>
        </w:tc>
        <w:tc>
          <w:tcPr>
            <w:tcW w:w="99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tcPr>
          <w:p w14:paraId="538B94FB" w14:textId="77777777" w:rsidR="00491502" w:rsidRPr="00883E1A" w:rsidRDefault="00491502" w:rsidP="00EE6714">
            <w:pPr>
              <w:spacing w:after="0" w:line="240" w:lineRule="auto"/>
              <w:rPr>
                <w:rFonts w:ascii="Times New Roman" w:hAnsi="Times New Roman" w:cs="Times New Roman"/>
              </w:rPr>
            </w:pPr>
            <w:r w:rsidRPr="00883E1A">
              <w:rPr>
                <w:rFonts w:ascii="Times New Roman" w:eastAsia="Times New Roman" w:hAnsi="Times New Roman" w:cs="Times New Roman"/>
                <w:bCs/>
                <w:lang w:eastAsia="ru-RU"/>
              </w:rPr>
              <w:t>ИБм 1-16</w:t>
            </w:r>
          </w:p>
        </w:tc>
        <w:tc>
          <w:tcPr>
            <w:tcW w:w="1417"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2CDF431E"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0558887174</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0C1E98E3" w14:textId="77777777" w:rsidR="00491502" w:rsidRPr="00883E1A" w:rsidRDefault="00491502" w:rsidP="00EE6714">
            <w:pPr>
              <w:spacing w:after="0" w:line="240" w:lineRule="auto"/>
              <w:rPr>
                <w:rStyle w:val="a4"/>
                <w:rFonts w:ascii="Times New Roman" w:hAnsi="Times New Roman" w:cs="Times New Roman"/>
              </w:rPr>
            </w:pPr>
            <w:r w:rsidRPr="00883E1A">
              <w:rPr>
                <w:rStyle w:val="a4"/>
                <w:rFonts w:ascii="Times New Roman" w:hAnsi="Times New Roman" w:cs="Times New Roman"/>
              </w:rPr>
              <w:t>nimatta@mail.ru</w:t>
            </w:r>
          </w:p>
        </w:tc>
        <w:tc>
          <w:tcPr>
            <w:tcW w:w="170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0CDBFEC8"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КГТУ им.И. Раззакова</w:t>
            </w:r>
          </w:p>
        </w:tc>
        <w:tc>
          <w:tcPr>
            <w:tcW w:w="1559"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6EC9E89D"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Старший преподаватель</w:t>
            </w:r>
          </w:p>
        </w:tc>
      </w:tr>
      <w:tr w:rsidR="00491502" w:rsidRPr="00883E1A" w14:paraId="427EBB91" w14:textId="77777777" w:rsidTr="00EE6714">
        <w:trPr>
          <w:trHeight w:val="483"/>
        </w:trPr>
        <w:tc>
          <w:tcPr>
            <w:tcW w:w="421" w:type="dxa"/>
            <w:tcBorders>
              <w:top w:val="single" w:sz="4" w:space="0" w:color="auto"/>
              <w:left w:val="single" w:sz="4" w:space="0" w:color="auto"/>
              <w:bottom w:val="single" w:sz="12" w:space="0" w:color="000000"/>
              <w:right w:val="single" w:sz="6" w:space="0" w:color="000000"/>
            </w:tcBorders>
            <w:tcMar>
              <w:top w:w="30" w:type="dxa"/>
              <w:left w:w="45" w:type="dxa"/>
              <w:bottom w:w="30" w:type="dxa"/>
              <w:right w:w="45" w:type="dxa"/>
            </w:tcMar>
            <w:vAlign w:val="center"/>
          </w:tcPr>
          <w:p w14:paraId="06963B89"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4</w:t>
            </w:r>
          </w:p>
        </w:tc>
        <w:tc>
          <w:tcPr>
            <w:tcW w:w="1559"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4C769C62"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Ашымова А.Ж.</w:t>
            </w:r>
          </w:p>
        </w:tc>
        <w:tc>
          <w:tcPr>
            <w:tcW w:w="99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tcPr>
          <w:p w14:paraId="7D5A3C7B" w14:textId="77777777" w:rsidR="00491502" w:rsidRPr="00883E1A" w:rsidRDefault="00491502" w:rsidP="00EE6714">
            <w:pPr>
              <w:spacing w:after="0" w:line="240" w:lineRule="auto"/>
              <w:rPr>
                <w:rFonts w:ascii="Times New Roman" w:hAnsi="Times New Roman" w:cs="Times New Roman"/>
              </w:rPr>
            </w:pPr>
            <w:r w:rsidRPr="00883E1A">
              <w:rPr>
                <w:rFonts w:ascii="Times New Roman" w:eastAsia="Times New Roman" w:hAnsi="Times New Roman" w:cs="Times New Roman"/>
                <w:bCs/>
                <w:lang w:eastAsia="ru-RU"/>
              </w:rPr>
              <w:t>ИБм 1-16</w:t>
            </w:r>
          </w:p>
        </w:tc>
        <w:tc>
          <w:tcPr>
            <w:tcW w:w="1417"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09CF3592"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0700879849</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6D46D151" w14:textId="77777777" w:rsidR="00491502" w:rsidRPr="00883E1A" w:rsidRDefault="00491502" w:rsidP="00EE6714">
            <w:pPr>
              <w:spacing w:after="0" w:line="240" w:lineRule="auto"/>
              <w:rPr>
                <w:rStyle w:val="a4"/>
                <w:rFonts w:ascii="Times New Roman" w:hAnsi="Times New Roman" w:cs="Times New Roman"/>
              </w:rPr>
            </w:pPr>
            <w:r w:rsidRPr="00883E1A">
              <w:rPr>
                <w:rStyle w:val="a4"/>
                <w:rFonts w:ascii="Times New Roman" w:hAnsi="Times New Roman" w:cs="Times New Roman"/>
              </w:rPr>
              <w:t>aizadaashymova@gmail.com</w:t>
            </w:r>
          </w:p>
        </w:tc>
        <w:tc>
          <w:tcPr>
            <w:tcW w:w="170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50D901DE"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КГТУ им.И. Раззакова</w:t>
            </w:r>
          </w:p>
        </w:tc>
        <w:tc>
          <w:tcPr>
            <w:tcW w:w="1559"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30297BCA"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Старший преподаватель</w:t>
            </w:r>
          </w:p>
        </w:tc>
      </w:tr>
      <w:tr w:rsidR="00491502" w:rsidRPr="00883E1A" w14:paraId="24400A9D" w14:textId="77777777" w:rsidTr="00EE6714">
        <w:trPr>
          <w:trHeight w:val="505"/>
        </w:trPr>
        <w:tc>
          <w:tcPr>
            <w:tcW w:w="421" w:type="dxa"/>
            <w:tcBorders>
              <w:top w:val="single" w:sz="4" w:space="0" w:color="auto"/>
              <w:left w:val="single" w:sz="4" w:space="0" w:color="auto"/>
              <w:bottom w:val="single" w:sz="12" w:space="0" w:color="000000"/>
              <w:right w:val="single" w:sz="6" w:space="0" w:color="000000"/>
            </w:tcBorders>
            <w:tcMar>
              <w:top w:w="30" w:type="dxa"/>
              <w:left w:w="45" w:type="dxa"/>
              <w:bottom w:w="30" w:type="dxa"/>
              <w:right w:w="45" w:type="dxa"/>
            </w:tcMar>
            <w:vAlign w:val="center"/>
          </w:tcPr>
          <w:p w14:paraId="12EE7296"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5</w:t>
            </w:r>
          </w:p>
        </w:tc>
        <w:tc>
          <w:tcPr>
            <w:tcW w:w="1559"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60AE8DDA"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Акбеков Талгат</w:t>
            </w:r>
          </w:p>
        </w:tc>
        <w:tc>
          <w:tcPr>
            <w:tcW w:w="99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2384C83A"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ИБм 1-16</w:t>
            </w:r>
          </w:p>
        </w:tc>
        <w:tc>
          <w:tcPr>
            <w:tcW w:w="1417"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38021F5B"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0552191101</w:t>
            </w:r>
          </w:p>
        </w:tc>
        <w:tc>
          <w:tcPr>
            <w:tcW w:w="1701"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4479A812"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Style w:val="a4"/>
                <w:rFonts w:ascii="Times New Roman" w:hAnsi="Times New Roman" w:cs="Times New Roman"/>
              </w:rPr>
              <w:t>akbekov@gmail.com</w:t>
            </w:r>
          </w:p>
        </w:tc>
        <w:tc>
          <w:tcPr>
            <w:tcW w:w="1702"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0A31955B"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ОАО Халык банк Кыргызстан</w:t>
            </w:r>
          </w:p>
        </w:tc>
        <w:tc>
          <w:tcPr>
            <w:tcW w:w="1559" w:type="dxa"/>
            <w:tcBorders>
              <w:top w:val="single" w:sz="4" w:space="0" w:color="auto"/>
              <w:left w:val="single" w:sz="6" w:space="0" w:color="CCCCCC"/>
              <w:bottom w:val="single" w:sz="12" w:space="0" w:color="000000"/>
              <w:right w:val="single" w:sz="6" w:space="0" w:color="000000"/>
            </w:tcBorders>
            <w:tcMar>
              <w:top w:w="30" w:type="dxa"/>
              <w:left w:w="45" w:type="dxa"/>
              <w:bottom w:w="30" w:type="dxa"/>
              <w:right w:w="45" w:type="dxa"/>
            </w:tcMar>
            <w:vAlign w:val="center"/>
          </w:tcPr>
          <w:p w14:paraId="2B3B7D3B"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Технический лидер управления мобильного банкинга</w:t>
            </w:r>
          </w:p>
        </w:tc>
      </w:tr>
      <w:tr w:rsidR="00491502" w:rsidRPr="00883E1A" w14:paraId="0904BEB5" w14:textId="77777777" w:rsidTr="00EE6714">
        <w:trPr>
          <w:trHeight w:val="1023"/>
        </w:trPr>
        <w:tc>
          <w:tcPr>
            <w:tcW w:w="42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47E3FC21"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6</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4C68B0" w14:textId="77777777" w:rsidR="00491502" w:rsidRPr="00883E1A" w:rsidRDefault="00491502" w:rsidP="00EE6714">
            <w:pPr>
              <w:spacing w:after="0" w:line="240" w:lineRule="auto"/>
              <w:rPr>
                <w:rFonts w:ascii="Times New Roman" w:eastAsia="Times New Roman" w:hAnsi="Times New Roman" w:cs="Times New Roman"/>
                <w:lang w:val="ky-KG" w:eastAsia="ru-RU"/>
              </w:rPr>
            </w:pPr>
            <w:r w:rsidRPr="00883E1A">
              <w:rPr>
                <w:rFonts w:ascii="Times New Roman" w:eastAsia="Times New Roman" w:hAnsi="Times New Roman" w:cs="Times New Roman"/>
                <w:lang w:val="ky-KG" w:eastAsia="ru-RU"/>
              </w:rPr>
              <w:t>Карыбеков Акбата</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58F496" w14:textId="77777777" w:rsidR="00491502" w:rsidRPr="00883E1A" w:rsidRDefault="00491502" w:rsidP="00EE6714">
            <w:pPr>
              <w:spacing w:after="0" w:line="240" w:lineRule="auto"/>
              <w:rPr>
                <w:rFonts w:ascii="Times New Roman" w:hAnsi="Times New Roman" w:cs="Times New Roman"/>
              </w:rPr>
            </w:pPr>
            <w:r w:rsidRPr="00883E1A">
              <w:rPr>
                <w:rFonts w:ascii="Times New Roman" w:eastAsia="Times New Roman" w:hAnsi="Times New Roman" w:cs="Times New Roman"/>
                <w:bCs/>
                <w:lang w:eastAsia="ru-RU"/>
              </w:rPr>
              <w:t>ИБм 1-16</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AC17BB"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0551133880</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17105E" w14:textId="77777777" w:rsidR="00491502" w:rsidRPr="00883E1A" w:rsidRDefault="003A1F4A" w:rsidP="00EE6714">
            <w:pPr>
              <w:spacing w:after="0" w:line="240" w:lineRule="auto"/>
              <w:rPr>
                <w:rFonts w:ascii="Times New Roman" w:eastAsia="Times New Roman" w:hAnsi="Times New Roman" w:cs="Times New Roman"/>
                <w:lang w:eastAsia="ru-RU"/>
              </w:rPr>
            </w:pPr>
            <w:hyperlink r:id="rId120" w:history="1">
              <w:r w:rsidR="00491502" w:rsidRPr="00883E1A">
                <w:rPr>
                  <w:rStyle w:val="a4"/>
                  <w:rFonts w:ascii="Times New Roman" w:hAnsi="Times New Roman" w:cs="Times New Roman"/>
                </w:rPr>
                <w:t>ak.karybekov@gmail.com</w:t>
              </w:r>
            </w:hyperlink>
          </w:p>
        </w:tc>
        <w:tc>
          <w:tcPr>
            <w:tcW w:w="1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DB98CD"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ЗАО Межбанковский процессинговый центр</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81C239"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Главный специалист ИБ</w:t>
            </w:r>
          </w:p>
        </w:tc>
      </w:tr>
      <w:tr w:rsidR="00491502" w:rsidRPr="00883E1A" w14:paraId="16535A66" w14:textId="77777777" w:rsidTr="00EE6714">
        <w:trPr>
          <w:trHeight w:val="486"/>
        </w:trPr>
        <w:tc>
          <w:tcPr>
            <w:tcW w:w="42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1614C97F"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7</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82D944"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Джаманбаева Алия</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D5CE28" w14:textId="77777777" w:rsidR="00491502" w:rsidRPr="00883E1A" w:rsidRDefault="00491502" w:rsidP="00EE6714">
            <w:pPr>
              <w:spacing w:after="0" w:line="240" w:lineRule="auto"/>
              <w:rPr>
                <w:rFonts w:ascii="Times New Roman" w:hAnsi="Times New Roman" w:cs="Times New Roman"/>
              </w:rPr>
            </w:pPr>
            <w:r w:rsidRPr="00883E1A">
              <w:rPr>
                <w:rFonts w:ascii="Times New Roman" w:eastAsia="Times New Roman" w:hAnsi="Times New Roman" w:cs="Times New Roman"/>
                <w:bCs/>
                <w:lang w:eastAsia="ru-RU"/>
              </w:rPr>
              <w:t>ИБм 1-16</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52C72C"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0555133881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AFB960" w14:textId="77777777" w:rsidR="00491502" w:rsidRPr="00883E1A" w:rsidRDefault="003A1F4A" w:rsidP="00EE6714">
            <w:pPr>
              <w:spacing w:after="0" w:line="240" w:lineRule="auto"/>
              <w:rPr>
                <w:rFonts w:ascii="Times New Roman" w:eastAsia="Times New Roman" w:hAnsi="Times New Roman" w:cs="Times New Roman"/>
                <w:lang w:eastAsia="ru-RU"/>
              </w:rPr>
            </w:pPr>
            <w:hyperlink r:id="rId121" w:history="1">
              <w:r w:rsidR="00491502" w:rsidRPr="00883E1A">
                <w:rPr>
                  <w:rStyle w:val="a4"/>
                  <w:rFonts w:ascii="Times New Roman" w:hAnsi="Times New Roman" w:cs="Times New Roman"/>
                </w:rPr>
                <w:t>aliya19950416@gmail.com</w:t>
              </w:r>
            </w:hyperlink>
          </w:p>
        </w:tc>
        <w:tc>
          <w:tcPr>
            <w:tcW w:w="1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678246"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ОАО «Уника инжиниринг»</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FD8E93"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Ведущий программист</w:t>
            </w:r>
          </w:p>
        </w:tc>
      </w:tr>
      <w:tr w:rsidR="00491502" w:rsidRPr="00883E1A" w14:paraId="37FD7A54" w14:textId="77777777" w:rsidTr="00EE6714">
        <w:trPr>
          <w:trHeight w:val="763"/>
        </w:trPr>
        <w:tc>
          <w:tcPr>
            <w:tcW w:w="42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16BFA8FD"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8</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C2B2A6"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Алимходжаев Пирмухаммед</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4C61BF" w14:textId="77777777" w:rsidR="00491502" w:rsidRPr="00883E1A" w:rsidRDefault="00491502" w:rsidP="00EE6714">
            <w:pPr>
              <w:spacing w:after="0" w:line="240" w:lineRule="auto"/>
              <w:rPr>
                <w:rFonts w:ascii="Times New Roman" w:hAnsi="Times New Roman" w:cs="Times New Roman"/>
              </w:rPr>
            </w:pPr>
            <w:r w:rsidRPr="00883E1A">
              <w:rPr>
                <w:rFonts w:ascii="Times New Roman" w:eastAsia="Times New Roman" w:hAnsi="Times New Roman" w:cs="Times New Roman"/>
                <w:bCs/>
                <w:lang w:eastAsia="ru-RU"/>
              </w:rPr>
              <w:t>ИБм 1-16</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4EB540"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0551488218</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8C426D" w14:textId="77777777" w:rsidR="00491502" w:rsidRPr="00883E1A" w:rsidRDefault="003A1F4A" w:rsidP="00EE6714">
            <w:pPr>
              <w:spacing w:after="0" w:line="240" w:lineRule="auto"/>
              <w:rPr>
                <w:rFonts w:ascii="Times New Roman" w:eastAsia="Times New Roman" w:hAnsi="Times New Roman" w:cs="Times New Roman"/>
                <w:lang w:eastAsia="ru-RU"/>
              </w:rPr>
            </w:pPr>
            <w:hyperlink r:id="rId122" w:history="1">
              <w:r w:rsidR="00491502" w:rsidRPr="00883E1A">
                <w:rPr>
                  <w:rStyle w:val="a4"/>
                  <w:rFonts w:ascii="Times New Roman" w:hAnsi="Times New Roman" w:cs="Times New Roman"/>
                </w:rPr>
                <w:t>pirmukhammeda@gmail.com</w:t>
              </w:r>
            </w:hyperlink>
          </w:p>
        </w:tc>
        <w:tc>
          <w:tcPr>
            <w:tcW w:w="1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DD11D5"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ЗАО КИКБ (KICB)</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020819"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Специалист по управлению пользователями</w:t>
            </w:r>
          </w:p>
        </w:tc>
      </w:tr>
      <w:tr w:rsidR="00491502" w:rsidRPr="00883E1A" w14:paraId="0F5CFAA4" w14:textId="77777777" w:rsidTr="00EE6714">
        <w:trPr>
          <w:trHeight w:val="634"/>
        </w:trPr>
        <w:tc>
          <w:tcPr>
            <w:tcW w:w="421" w:type="dxa"/>
            <w:tcBorders>
              <w:top w:val="single" w:sz="6" w:space="0" w:color="CCCCCC"/>
              <w:left w:val="single" w:sz="4" w:space="0" w:color="auto"/>
              <w:bottom w:val="single" w:sz="6" w:space="0" w:color="CCCCCC"/>
              <w:right w:val="single" w:sz="6" w:space="0" w:color="000000"/>
            </w:tcBorders>
            <w:tcMar>
              <w:top w:w="30" w:type="dxa"/>
              <w:left w:w="45" w:type="dxa"/>
              <w:bottom w:w="30" w:type="dxa"/>
              <w:right w:w="45" w:type="dxa"/>
            </w:tcMar>
            <w:vAlign w:val="center"/>
            <w:hideMark/>
          </w:tcPr>
          <w:p w14:paraId="124ABACA"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9</w:t>
            </w:r>
          </w:p>
        </w:tc>
        <w:tc>
          <w:tcPr>
            <w:tcW w:w="155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57EC9BCB"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Турсунбеков Айбек</w:t>
            </w: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B218E5E" w14:textId="77777777" w:rsidR="00491502" w:rsidRPr="00883E1A" w:rsidRDefault="00491502" w:rsidP="00EE6714">
            <w:pPr>
              <w:spacing w:after="0" w:line="240" w:lineRule="auto"/>
              <w:rPr>
                <w:rFonts w:ascii="Times New Roman" w:hAnsi="Times New Roman" w:cs="Times New Roman"/>
              </w:rPr>
            </w:pPr>
            <w:r w:rsidRPr="00883E1A">
              <w:rPr>
                <w:rFonts w:ascii="Times New Roman" w:eastAsia="Times New Roman" w:hAnsi="Times New Roman" w:cs="Times New Roman"/>
                <w:bCs/>
                <w:lang w:eastAsia="ru-RU"/>
              </w:rPr>
              <w:t>ИБм 1-16</w:t>
            </w:r>
          </w:p>
        </w:tc>
        <w:tc>
          <w:tcPr>
            <w:tcW w:w="141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415F7AE6"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0770922111</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06FA9FBA" w14:textId="77777777" w:rsidR="00491502" w:rsidRPr="00883E1A" w:rsidRDefault="003A1F4A" w:rsidP="00EE6714">
            <w:pPr>
              <w:spacing w:after="0" w:line="240" w:lineRule="auto"/>
              <w:rPr>
                <w:rFonts w:ascii="Times New Roman" w:eastAsia="Times New Roman" w:hAnsi="Times New Roman" w:cs="Times New Roman"/>
                <w:lang w:eastAsia="ru-RU"/>
              </w:rPr>
            </w:pPr>
            <w:hyperlink r:id="rId123" w:history="1">
              <w:r w:rsidR="00491502" w:rsidRPr="00883E1A">
                <w:rPr>
                  <w:rStyle w:val="a4"/>
                  <w:rFonts w:ascii="Times New Roman" w:hAnsi="Times New Roman" w:cs="Times New Roman"/>
                </w:rPr>
                <w:t>aibek.amankan@gmail.com</w:t>
              </w:r>
            </w:hyperlink>
          </w:p>
        </w:tc>
        <w:tc>
          <w:tcPr>
            <w:tcW w:w="170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57CE51B3"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val="ky-KG" w:eastAsia="ru-RU"/>
              </w:rPr>
              <w:t>Национальный банк</w:t>
            </w:r>
            <w:r w:rsidRPr="00883E1A">
              <w:rPr>
                <w:rFonts w:ascii="Times New Roman" w:eastAsia="Times New Roman" w:hAnsi="Times New Roman" w:cs="Times New Roman"/>
                <w:lang w:eastAsia="ru-RU"/>
              </w:rPr>
              <w:t xml:space="preserve"> КР</w:t>
            </w:r>
          </w:p>
        </w:tc>
        <w:tc>
          <w:tcPr>
            <w:tcW w:w="155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21212389"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Ведущий системный администратор</w:t>
            </w:r>
          </w:p>
        </w:tc>
      </w:tr>
      <w:tr w:rsidR="00491502" w:rsidRPr="00883E1A" w14:paraId="4DD6124F" w14:textId="77777777" w:rsidTr="00EE6714">
        <w:trPr>
          <w:trHeight w:val="913"/>
        </w:trPr>
        <w:tc>
          <w:tcPr>
            <w:tcW w:w="421" w:type="dxa"/>
            <w:tcBorders>
              <w:top w:val="single" w:sz="6" w:space="0" w:color="CCCCCC"/>
              <w:left w:val="single" w:sz="4" w:space="0" w:color="auto"/>
              <w:bottom w:val="single" w:sz="6" w:space="0" w:color="CCCCCC"/>
              <w:right w:val="single" w:sz="6" w:space="0" w:color="000000"/>
            </w:tcBorders>
            <w:tcMar>
              <w:top w:w="30" w:type="dxa"/>
              <w:left w:w="45" w:type="dxa"/>
              <w:bottom w:w="30" w:type="dxa"/>
              <w:right w:w="45" w:type="dxa"/>
            </w:tcMar>
            <w:vAlign w:val="center"/>
          </w:tcPr>
          <w:p w14:paraId="7D081E12"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10</w:t>
            </w:r>
          </w:p>
        </w:tc>
        <w:tc>
          <w:tcPr>
            <w:tcW w:w="155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3B769718"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Мукамбетов Жанткарач</w:t>
            </w: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4F8F459D"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М18-508</w:t>
            </w:r>
          </w:p>
        </w:tc>
        <w:tc>
          <w:tcPr>
            <w:tcW w:w="141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466E8654"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0700808889</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19242CBE" w14:textId="77777777" w:rsidR="00491502" w:rsidRPr="00883E1A" w:rsidRDefault="00491502" w:rsidP="00EE6714">
            <w:pPr>
              <w:spacing w:after="0" w:line="240" w:lineRule="auto"/>
              <w:rPr>
                <w:rFonts w:ascii="Times New Roman" w:hAnsi="Times New Roman" w:cs="Times New Roman"/>
              </w:rPr>
            </w:pPr>
            <w:r w:rsidRPr="00883E1A">
              <w:rPr>
                <w:rStyle w:val="a4"/>
                <w:rFonts w:ascii="Times New Roman" w:hAnsi="Times New Roman" w:cs="Times New Roman"/>
              </w:rPr>
              <w:t>jankarach@gmail.com</w:t>
            </w:r>
          </w:p>
        </w:tc>
        <w:tc>
          <w:tcPr>
            <w:tcW w:w="170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1BD541E7"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ЗАО Межбанковский процессенговый центр</w:t>
            </w:r>
          </w:p>
        </w:tc>
        <w:tc>
          <w:tcPr>
            <w:tcW w:w="155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5F4DFC54"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Дата аналитик</w:t>
            </w:r>
          </w:p>
        </w:tc>
      </w:tr>
      <w:tr w:rsidR="00491502" w:rsidRPr="00883E1A" w14:paraId="1181446C" w14:textId="77777777" w:rsidTr="00EE6714">
        <w:trPr>
          <w:trHeight w:val="518"/>
        </w:trPr>
        <w:tc>
          <w:tcPr>
            <w:tcW w:w="421" w:type="dxa"/>
            <w:tcBorders>
              <w:top w:val="single" w:sz="6" w:space="0" w:color="CCCCCC"/>
              <w:left w:val="single" w:sz="4" w:space="0" w:color="auto"/>
              <w:bottom w:val="single" w:sz="6" w:space="0" w:color="CCCCCC"/>
              <w:right w:val="single" w:sz="6" w:space="0" w:color="000000"/>
            </w:tcBorders>
            <w:tcMar>
              <w:top w:w="30" w:type="dxa"/>
              <w:left w:w="45" w:type="dxa"/>
              <w:bottom w:w="30" w:type="dxa"/>
              <w:right w:w="45" w:type="dxa"/>
            </w:tcMar>
            <w:vAlign w:val="center"/>
          </w:tcPr>
          <w:p w14:paraId="28893AD7"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11</w:t>
            </w:r>
          </w:p>
        </w:tc>
        <w:tc>
          <w:tcPr>
            <w:tcW w:w="155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33A3114A"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 xml:space="preserve">Давлеткулова Жаркынай </w:t>
            </w: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11DB0CCB"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М18-508</w:t>
            </w:r>
          </w:p>
        </w:tc>
        <w:tc>
          <w:tcPr>
            <w:tcW w:w="141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1B86711C"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0222407085</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0FADFCD7" w14:textId="77777777" w:rsidR="00491502" w:rsidRPr="00883E1A" w:rsidRDefault="00491502" w:rsidP="00EE6714">
            <w:pPr>
              <w:spacing w:after="0" w:line="240" w:lineRule="auto"/>
              <w:rPr>
                <w:rStyle w:val="a4"/>
                <w:rFonts w:ascii="Times New Roman" w:hAnsi="Times New Roman" w:cs="Times New Roman"/>
              </w:rPr>
            </w:pPr>
            <w:r w:rsidRPr="00883E1A">
              <w:rPr>
                <w:rStyle w:val="a4"/>
                <w:rFonts w:ascii="Times New Roman" w:hAnsi="Times New Roman" w:cs="Times New Roman"/>
              </w:rPr>
              <w:t>Davletkulova96@yahoo.com</w:t>
            </w:r>
          </w:p>
        </w:tc>
        <w:tc>
          <w:tcPr>
            <w:tcW w:w="170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20C98A64"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Демир банк</w:t>
            </w:r>
          </w:p>
        </w:tc>
        <w:tc>
          <w:tcPr>
            <w:tcW w:w="155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6ECEE056"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Специалист по ИБ</w:t>
            </w:r>
          </w:p>
        </w:tc>
      </w:tr>
      <w:tr w:rsidR="00491502" w:rsidRPr="00883E1A" w14:paraId="06642975" w14:textId="77777777" w:rsidTr="00EE6714">
        <w:trPr>
          <w:trHeight w:val="640"/>
        </w:trPr>
        <w:tc>
          <w:tcPr>
            <w:tcW w:w="421" w:type="dxa"/>
            <w:tcBorders>
              <w:top w:val="single" w:sz="6" w:space="0" w:color="CCCCCC"/>
              <w:left w:val="single" w:sz="4" w:space="0" w:color="auto"/>
              <w:bottom w:val="single" w:sz="6" w:space="0" w:color="CCCCCC"/>
              <w:right w:val="single" w:sz="6" w:space="0" w:color="000000"/>
            </w:tcBorders>
            <w:tcMar>
              <w:top w:w="30" w:type="dxa"/>
              <w:left w:w="45" w:type="dxa"/>
              <w:bottom w:w="30" w:type="dxa"/>
              <w:right w:w="45" w:type="dxa"/>
            </w:tcMar>
            <w:vAlign w:val="center"/>
          </w:tcPr>
          <w:p w14:paraId="272A9C68"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12</w:t>
            </w:r>
          </w:p>
        </w:tc>
        <w:tc>
          <w:tcPr>
            <w:tcW w:w="155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28BF0BF6"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Мамажанов Асан</w:t>
            </w: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443AAF76"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ИБм 1-20</w:t>
            </w:r>
          </w:p>
          <w:p w14:paraId="1A6A2C91"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М20-487</w:t>
            </w:r>
          </w:p>
        </w:tc>
        <w:tc>
          <w:tcPr>
            <w:tcW w:w="141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763C8353"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0773536047</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0A870064" w14:textId="77777777" w:rsidR="00491502" w:rsidRPr="00883E1A" w:rsidRDefault="00491502" w:rsidP="00EE6714">
            <w:pPr>
              <w:spacing w:after="0" w:line="240" w:lineRule="auto"/>
              <w:rPr>
                <w:rStyle w:val="a4"/>
                <w:rFonts w:ascii="Times New Roman" w:hAnsi="Times New Roman" w:cs="Times New Roman"/>
              </w:rPr>
            </w:pPr>
            <w:r w:rsidRPr="00883E1A">
              <w:rPr>
                <w:rStyle w:val="a4"/>
                <w:rFonts w:ascii="Times New Roman" w:hAnsi="Times New Roman" w:cs="Times New Roman"/>
              </w:rPr>
              <w:t>Asan.asan.mamajanov@gmail.com</w:t>
            </w:r>
          </w:p>
        </w:tc>
        <w:tc>
          <w:tcPr>
            <w:tcW w:w="170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7826ABE8"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Банк Бай Тушум</w:t>
            </w:r>
          </w:p>
        </w:tc>
        <w:tc>
          <w:tcPr>
            <w:tcW w:w="155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7E9DCA3B"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Менеджер по ИБ</w:t>
            </w:r>
          </w:p>
        </w:tc>
      </w:tr>
      <w:tr w:rsidR="00491502" w:rsidRPr="00883E1A" w14:paraId="4466EEC7" w14:textId="77777777" w:rsidTr="00EE6714">
        <w:trPr>
          <w:trHeight w:val="480"/>
        </w:trPr>
        <w:tc>
          <w:tcPr>
            <w:tcW w:w="421" w:type="dxa"/>
            <w:tcBorders>
              <w:top w:val="single" w:sz="6" w:space="0" w:color="CCCCCC"/>
              <w:left w:val="single" w:sz="4" w:space="0" w:color="auto"/>
              <w:bottom w:val="single" w:sz="6" w:space="0" w:color="CCCCCC"/>
              <w:right w:val="single" w:sz="6" w:space="0" w:color="000000"/>
            </w:tcBorders>
            <w:tcMar>
              <w:top w:w="30" w:type="dxa"/>
              <w:left w:w="45" w:type="dxa"/>
              <w:bottom w:w="30" w:type="dxa"/>
              <w:right w:w="45" w:type="dxa"/>
            </w:tcMar>
            <w:vAlign w:val="center"/>
          </w:tcPr>
          <w:p w14:paraId="4B970FE5"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 xml:space="preserve">13 </w:t>
            </w:r>
          </w:p>
        </w:tc>
        <w:tc>
          <w:tcPr>
            <w:tcW w:w="155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7D49AC57"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Качкынбаева Нурзат</w:t>
            </w: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0E6571E1"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ИБм 1-20</w:t>
            </w:r>
          </w:p>
          <w:p w14:paraId="64CE8A58"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М20-487</w:t>
            </w:r>
          </w:p>
        </w:tc>
        <w:tc>
          <w:tcPr>
            <w:tcW w:w="141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629E485B"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0502871722</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6D4AA498" w14:textId="77777777" w:rsidR="00491502" w:rsidRPr="00883E1A" w:rsidRDefault="003A1F4A" w:rsidP="00EE6714">
            <w:pPr>
              <w:spacing w:after="0" w:line="240" w:lineRule="auto"/>
              <w:rPr>
                <w:rStyle w:val="a4"/>
                <w:rFonts w:ascii="Times New Roman" w:hAnsi="Times New Roman" w:cs="Times New Roman"/>
              </w:rPr>
            </w:pPr>
            <w:hyperlink r:id="rId124" w:history="1">
              <w:r w:rsidR="00491502" w:rsidRPr="00883E1A">
                <w:rPr>
                  <w:rStyle w:val="a4"/>
                  <w:rFonts w:ascii="Times New Roman" w:hAnsi="Times New Roman" w:cs="Times New Roman"/>
                </w:rPr>
                <w:t>nurzat0227@gmail.com</w:t>
              </w:r>
            </w:hyperlink>
          </w:p>
          <w:p w14:paraId="63995DBE" w14:textId="77777777" w:rsidR="00491502" w:rsidRPr="00883E1A" w:rsidRDefault="00491502" w:rsidP="00EE6714">
            <w:pPr>
              <w:spacing w:after="0" w:line="240" w:lineRule="auto"/>
              <w:rPr>
                <w:rStyle w:val="a4"/>
                <w:rFonts w:ascii="Times New Roman" w:hAnsi="Times New Roman" w:cs="Times New Roman"/>
              </w:rPr>
            </w:pPr>
            <w:r w:rsidRPr="00883E1A">
              <w:rPr>
                <w:rStyle w:val="a4"/>
                <w:rFonts w:ascii="Times New Roman" w:hAnsi="Times New Roman" w:cs="Times New Roman"/>
              </w:rPr>
              <w:t>kk.nurzat@gmail.com</w:t>
            </w:r>
          </w:p>
        </w:tc>
        <w:tc>
          <w:tcPr>
            <w:tcW w:w="170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0DAE2C0D"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Фотостудия Ракурс</w:t>
            </w:r>
          </w:p>
        </w:tc>
        <w:tc>
          <w:tcPr>
            <w:tcW w:w="155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6DDCA305"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Графический дизайнер</w:t>
            </w:r>
          </w:p>
        </w:tc>
      </w:tr>
      <w:tr w:rsidR="00491502" w:rsidRPr="00883E1A" w14:paraId="757FF28F" w14:textId="77777777" w:rsidTr="00EE6714">
        <w:trPr>
          <w:trHeight w:val="643"/>
        </w:trPr>
        <w:tc>
          <w:tcPr>
            <w:tcW w:w="421" w:type="dxa"/>
            <w:tcBorders>
              <w:top w:val="single" w:sz="6" w:space="0" w:color="CCCCCC"/>
              <w:left w:val="single" w:sz="4" w:space="0" w:color="auto"/>
              <w:bottom w:val="single" w:sz="6" w:space="0" w:color="CCCCCC"/>
              <w:right w:val="single" w:sz="6" w:space="0" w:color="000000"/>
            </w:tcBorders>
            <w:tcMar>
              <w:top w:w="30" w:type="dxa"/>
              <w:left w:w="45" w:type="dxa"/>
              <w:bottom w:w="30" w:type="dxa"/>
              <w:right w:w="45" w:type="dxa"/>
            </w:tcMar>
            <w:vAlign w:val="center"/>
          </w:tcPr>
          <w:p w14:paraId="3BE31ACA"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14</w:t>
            </w:r>
          </w:p>
        </w:tc>
        <w:tc>
          <w:tcPr>
            <w:tcW w:w="155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128790B3"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Табалдиев Уларбек</w:t>
            </w: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75C6EA48"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ИБм 1-20</w:t>
            </w:r>
          </w:p>
          <w:p w14:paraId="6B16C264" w14:textId="77777777" w:rsidR="00491502" w:rsidRPr="00883E1A" w:rsidRDefault="00491502" w:rsidP="00EE6714">
            <w:pPr>
              <w:spacing w:after="0" w:line="240" w:lineRule="auto"/>
              <w:rPr>
                <w:rFonts w:ascii="Times New Roman" w:eastAsia="Times New Roman" w:hAnsi="Times New Roman" w:cs="Times New Roman"/>
                <w:bCs/>
                <w:lang w:eastAsia="ru-RU"/>
              </w:rPr>
            </w:pPr>
            <w:r w:rsidRPr="00883E1A">
              <w:rPr>
                <w:rFonts w:ascii="Times New Roman" w:eastAsia="Times New Roman" w:hAnsi="Times New Roman" w:cs="Times New Roman"/>
                <w:bCs/>
                <w:lang w:eastAsia="ru-RU"/>
              </w:rPr>
              <w:t>М20-487</w:t>
            </w:r>
          </w:p>
        </w:tc>
        <w:tc>
          <w:tcPr>
            <w:tcW w:w="141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632C6871"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0552151656</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39AFA978" w14:textId="77777777" w:rsidR="00491502" w:rsidRPr="00883E1A" w:rsidRDefault="00491502" w:rsidP="00EE6714">
            <w:pPr>
              <w:spacing w:after="0" w:line="240" w:lineRule="auto"/>
              <w:rPr>
                <w:rStyle w:val="a4"/>
                <w:rFonts w:ascii="Times New Roman" w:hAnsi="Times New Roman" w:cs="Times New Roman"/>
              </w:rPr>
            </w:pPr>
            <w:r w:rsidRPr="00883E1A">
              <w:rPr>
                <w:rStyle w:val="a4"/>
                <w:rFonts w:ascii="Times New Roman" w:hAnsi="Times New Roman" w:cs="Times New Roman"/>
              </w:rPr>
              <w:t>Ular.tabaldiev@mail.ru</w:t>
            </w:r>
          </w:p>
        </w:tc>
        <w:tc>
          <w:tcPr>
            <w:tcW w:w="170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23052215"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Евразийский сбербанк</w:t>
            </w:r>
          </w:p>
        </w:tc>
        <w:tc>
          <w:tcPr>
            <w:tcW w:w="155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16F95008" w14:textId="77777777" w:rsidR="00491502" w:rsidRPr="00883E1A" w:rsidRDefault="00491502" w:rsidP="00EE6714">
            <w:pPr>
              <w:spacing w:after="0" w:line="240" w:lineRule="auto"/>
              <w:rPr>
                <w:rFonts w:ascii="Times New Roman" w:eastAsia="Times New Roman" w:hAnsi="Times New Roman" w:cs="Times New Roman"/>
                <w:lang w:eastAsia="ru-RU"/>
              </w:rPr>
            </w:pPr>
            <w:r w:rsidRPr="00883E1A">
              <w:rPr>
                <w:rFonts w:ascii="Times New Roman" w:eastAsia="Times New Roman" w:hAnsi="Times New Roman" w:cs="Times New Roman"/>
                <w:lang w:eastAsia="ru-RU"/>
              </w:rPr>
              <w:t>Начальник отдела сетевых технологий</w:t>
            </w:r>
          </w:p>
        </w:tc>
      </w:tr>
    </w:tbl>
    <w:p w14:paraId="488945DE" w14:textId="77777777" w:rsidR="00491502" w:rsidRDefault="00491502" w:rsidP="00491502">
      <w:pPr>
        <w:ind w:firstLine="708"/>
        <w:jc w:val="both"/>
        <w:rPr>
          <w:rFonts w:ascii="Times New Roman" w:hAnsi="Times New Roman" w:cs="Times New Roman"/>
          <w:sz w:val="24"/>
          <w:szCs w:val="24"/>
        </w:rPr>
      </w:pPr>
    </w:p>
    <w:p w14:paraId="554A4178" w14:textId="77777777" w:rsidR="00491502" w:rsidRPr="00883E1A" w:rsidRDefault="00491502" w:rsidP="00491502">
      <w:pPr>
        <w:ind w:firstLine="708"/>
        <w:jc w:val="both"/>
        <w:rPr>
          <w:rFonts w:ascii="Times New Roman" w:hAnsi="Times New Roman" w:cs="Times New Roman"/>
          <w:i/>
          <w:sz w:val="24"/>
          <w:szCs w:val="24"/>
        </w:rPr>
      </w:pPr>
      <w:r w:rsidRPr="00883E1A">
        <w:rPr>
          <w:rFonts w:ascii="Times New Roman" w:hAnsi="Times New Roman" w:cs="Times New Roman"/>
          <w:i/>
          <w:sz w:val="24"/>
          <w:szCs w:val="24"/>
        </w:rPr>
        <w:t>Критерий выполняется.</w:t>
      </w:r>
    </w:p>
    <w:p w14:paraId="1CBE810C" w14:textId="77777777" w:rsidR="00491502" w:rsidRPr="00FF3832" w:rsidRDefault="00491502" w:rsidP="00491502">
      <w:pPr>
        <w:jc w:val="both"/>
        <w:rPr>
          <w:rFonts w:ascii="Times New Roman" w:hAnsi="Times New Roman" w:cs="Times New Roman"/>
          <w:b/>
          <w:sz w:val="24"/>
          <w:szCs w:val="24"/>
        </w:rPr>
      </w:pPr>
      <w:r w:rsidRPr="00FF3832">
        <w:rPr>
          <w:rFonts w:ascii="Times New Roman" w:hAnsi="Times New Roman" w:cs="Times New Roman"/>
          <w:b/>
          <w:sz w:val="24"/>
          <w:szCs w:val="24"/>
        </w:rPr>
        <w:lastRenderedPageBreak/>
        <w:t>7.2. Участие обучающихся магистрантов и сотрудников образовательной организации в сборе и анализе информации и планирования дальнейших действий.</w:t>
      </w:r>
    </w:p>
    <w:p w14:paraId="536964C7" w14:textId="77777777" w:rsidR="00491502" w:rsidRDefault="00491502" w:rsidP="00491502">
      <w:pPr>
        <w:spacing w:after="0" w:line="240" w:lineRule="auto"/>
        <w:ind w:firstLine="567"/>
        <w:jc w:val="both"/>
        <w:rPr>
          <w:rFonts w:ascii="Times New Roman" w:eastAsia="Times New Roman" w:hAnsi="Times New Roman" w:cs="Times New Roman"/>
          <w:sz w:val="24"/>
          <w:szCs w:val="24"/>
          <w:lang w:eastAsia="ru-RU"/>
        </w:rPr>
      </w:pPr>
      <w:r w:rsidRPr="00460303">
        <w:rPr>
          <w:rFonts w:ascii="Times New Roman" w:eastAsia="Times New Roman" w:hAnsi="Times New Roman" w:cs="Times New Roman"/>
          <w:sz w:val="24"/>
          <w:szCs w:val="24"/>
          <w:lang w:eastAsia="ru-RU"/>
        </w:rPr>
        <w:t>Главной целью выпускающей кафедры является, прежде всего, подготовка специалистов с высшим образованием, востребованных на рынке профессионального труда</w:t>
      </w:r>
      <w:r>
        <w:rPr>
          <w:rFonts w:ascii="Times New Roman" w:eastAsia="Times New Roman" w:hAnsi="Times New Roman" w:cs="Times New Roman"/>
          <w:sz w:val="24"/>
          <w:szCs w:val="24"/>
          <w:lang w:eastAsia="ru-RU"/>
        </w:rPr>
        <w:t>, в том числе и подготовка следующего поколения ППС кафедры</w:t>
      </w:r>
      <w:r w:rsidRPr="004603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0D4C01B5" w14:textId="77777777" w:rsidR="00491502" w:rsidRDefault="00491502" w:rsidP="0049150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настоящее время заметна возрастающая востребованность специалистов по защите информации и в тоже время - отставание академической среды в подготовке таковых.</w:t>
      </w:r>
    </w:p>
    <w:p w14:paraId="37EA474F" w14:textId="77777777" w:rsidR="00491502" w:rsidRDefault="00491502" w:rsidP="0049150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Преподаватели кафедры ПОКС в течении 15 лет изучают различные образовательные программы и стандарты по защите информации. С непосредственным участием проф. А.Б.Салиева 10 лет назад впервые для КГТУ были разработаны рабочие учебные программы для подготовки специалистов по «Компьютерной безопасности» и «Информационной безопасности автоматизированных систем», а в последующем (после перехода на двух ступенчатую систему подготовки кадров и уже с участием нынешних магистров –преподавателей каф. ПОКС) – действующие сейчас программы подготовки бакалавров и магистров по профилю «Безопасность автоматизированных систем» направления ИБ. Активное и успешное участие ППС кафедры, включая нынешних магистров, в двух международных проектах </w:t>
      </w:r>
      <w:r>
        <w:rPr>
          <w:rFonts w:ascii="Times New Roman" w:eastAsia="Times New Roman" w:hAnsi="Times New Roman" w:cs="Times New Roman"/>
          <w:sz w:val="24"/>
          <w:szCs w:val="24"/>
          <w:lang w:val="en-US" w:eastAsia="ru-RU"/>
        </w:rPr>
        <w:t>HEICA</w:t>
      </w:r>
      <w:r>
        <w:rPr>
          <w:rFonts w:ascii="Times New Roman" w:eastAsia="Times New Roman" w:hAnsi="Times New Roman" w:cs="Times New Roman"/>
          <w:sz w:val="24"/>
          <w:szCs w:val="24"/>
          <w:lang w:eastAsia="ru-RU"/>
        </w:rPr>
        <w:t xml:space="preserve"> и</w:t>
      </w:r>
      <w:r w:rsidRPr="008511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QUADRIGA</w:t>
      </w:r>
      <w:r>
        <w:rPr>
          <w:rFonts w:ascii="Times New Roman" w:eastAsia="Times New Roman" w:hAnsi="Times New Roman" w:cs="Times New Roman"/>
          <w:sz w:val="24"/>
          <w:szCs w:val="24"/>
          <w:lang w:eastAsia="ru-RU"/>
        </w:rPr>
        <w:t xml:space="preserve"> способствовало накоплению учебного материала, повышению квалификации нынешних магистров и разработке с их участием нормативных документов (Образовательные стандарты и учебные планы подготовки бакалавров и магистров, функциональной карты и квалификационных рамок для направления ИБ) необходимых для организации и реализации учебного процесса в этом направлении. </w:t>
      </w:r>
    </w:p>
    <w:p w14:paraId="31BE7146" w14:textId="77777777" w:rsidR="00491502" w:rsidRDefault="00491502" w:rsidP="0049150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Сбор и анализ информации ППС и магистрами с целью совершенствования существующих учебных планов продолжается непрерывно, о чем свидетельствуют наши учебные планы подготовки бакалавров, обновляемые почти каждые 1-2 года. Активное участие при этом оказали и оказывают наши выпускники, обучавшихся по направлению ИБ: бакалавр Дастан Мажитов, магистры Айбек Турсунбеков, Акбата Карыпбеков, Мамажанов Асан, а также наши коллеги из НАН КР проф. Брякин И.В., с.н.с. и ст.пр. Корякин С. С непосредственным их участием разработаны ныне децствующие учебные плпны подготовки бакалавров по направлению ИБ. </w:t>
      </w:r>
      <w:r w:rsidRPr="009404D2">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том числе в </w:t>
      </w:r>
      <w:r w:rsidRPr="009404D2">
        <w:rPr>
          <w:rFonts w:ascii="Times New Roman" w:eastAsia="Times New Roman" w:hAnsi="Times New Roman" w:cs="Times New Roman"/>
          <w:sz w:val="24"/>
          <w:szCs w:val="24"/>
          <w:lang w:eastAsia="ru-RU"/>
        </w:rPr>
        <w:t xml:space="preserve">2017-2018 уч. год внесены изменения в учебный план подготовки бакалавров направления «Программная инженерия»: Дисциплина «Методы и средства защиты информации» заменена на дисциплину «Проектирование и обеспечение безопасности ПО». </w:t>
      </w:r>
    </w:p>
    <w:p w14:paraId="720C6085" w14:textId="77777777" w:rsidR="00491502" w:rsidRDefault="00491502" w:rsidP="0049150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Весомый вклад в такую деятельность кафедры внести наши коллеги-партнеры –(в частности Толстой А.И., Милославская Е.Г.)  из НИЯУ «МИФИ» своим активным участием в разработке, последующем совершенствовании и реализации нашей совместной образовательной программы подготовки магистров по ИБ. </w:t>
      </w:r>
    </w:p>
    <w:p w14:paraId="5FDFC334" w14:textId="77777777" w:rsidR="00491502" w:rsidRPr="009404D2" w:rsidRDefault="00491502" w:rsidP="0049150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Активное участие проявили и преподаватели каф. ПОКС в семинарах и работе по модернизации </w:t>
      </w:r>
      <w:r w:rsidRPr="008A1654">
        <w:rPr>
          <w:rFonts w:ascii="Times New Roman" w:eastAsia="Times New Roman" w:hAnsi="Times New Roman" w:cs="Times New Roman"/>
          <w:sz w:val="24"/>
          <w:szCs w:val="24"/>
          <w:lang w:eastAsia="ru-RU"/>
        </w:rPr>
        <w:t>и расширения перечня образовательных программ по новым профилям</w:t>
      </w:r>
      <w:r>
        <w:rPr>
          <w:rFonts w:ascii="Times New Roman" w:eastAsia="Times New Roman" w:hAnsi="Times New Roman" w:cs="Times New Roman"/>
          <w:sz w:val="24"/>
          <w:szCs w:val="24"/>
          <w:lang w:eastAsia="ru-RU"/>
        </w:rPr>
        <w:t xml:space="preserve"> по проекту ПРООН.  </w:t>
      </w:r>
      <w:r w:rsidRPr="009404D2">
        <w:rPr>
          <w:rFonts w:ascii="Times New Roman" w:eastAsia="Times New Roman" w:hAnsi="Times New Roman" w:cs="Times New Roman"/>
          <w:sz w:val="24"/>
          <w:szCs w:val="24"/>
          <w:lang w:eastAsia="ru-RU"/>
        </w:rPr>
        <w:t xml:space="preserve">Планируется, в частности, разработка учебных программ по новым для нашей республики профилям «Аудиту информационной безопасности» и «Безопасность ПО».  </w:t>
      </w:r>
    </w:p>
    <w:p w14:paraId="26508985" w14:textId="77777777" w:rsidR="00491502" w:rsidRDefault="00491502" w:rsidP="00491502">
      <w:pPr>
        <w:ind w:firstLine="567"/>
        <w:jc w:val="both"/>
        <w:rPr>
          <w:rFonts w:ascii="Times New Roman" w:hAnsi="Times New Roman" w:cs="Times New Roman"/>
          <w:sz w:val="24"/>
          <w:szCs w:val="24"/>
        </w:rPr>
      </w:pPr>
      <w:r w:rsidRPr="009404D2">
        <w:rPr>
          <w:rFonts w:ascii="Times New Roman" w:hAnsi="Times New Roman" w:cs="Times New Roman"/>
          <w:sz w:val="24"/>
          <w:szCs w:val="24"/>
        </w:rPr>
        <w:t xml:space="preserve">Для улучшения качества образования, в части разработки и совершенствования учебных программ и модулей, </w:t>
      </w:r>
      <w:r>
        <w:rPr>
          <w:rFonts w:ascii="Times New Roman" w:hAnsi="Times New Roman" w:cs="Times New Roman"/>
          <w:sz w:val="24"/>
          <w:szCs w:val="24"/>
        </w:rPr>
        <w:t>а также повышения качества ВКР</w:t>
      </w:r>
      <w:r w:rsidRPr="009404D2">
        <w:rPr>
          <w:rFonts w:ascii="Times New Roman" w:hAnsi="Times New Roman" w:cs="Times New Roman"/>
          <w:sz w:val="24"/>
          <w:szCs w:val="24"/>
        </w:rPr>
        <w:t xml:space="preserve"> ведется налаживание связи и с работодателями. </w:t>
      </w:r>
      <w:r>
        <w:rPr>
          <w:rFonts w:ascii="Times New Roman" w:hAnsi="Times New Roman" w:cs="Times New Roman"/>
          <w:sz w:val="24"/>
          <w:szCs w:val="24"/>
        </w:rPr>
        <w:t>С</w:t>
      </w:r>
      <w:r w:rsidRPr="009404D2">
        <w:rPr>
          <w:rFonts w:ascii="Times New Roman" w:hAnsi="Times New Roman" w:cs="Times New Roman"/>
          <w:sz w:val="24"/>
          <w:szCs w:val="24"/>
        </w:rPr>
        <w:t xml:space="preserve"> 2017г. в состав </w:t>
      </w:r>
      <w:r>
        <w:rPr>
          <w:rFonts w:ascii="Times New Roman" w:hAnsi="Times New Roman" w:cs="Times New Roman"/>
          <w:sz w:val="24"/>
          <w:szCs w:val="24"/>
        </w:rPr>
        <w:t>ГАК</w:t>
      </w:r>
      <w:r w:rsidRPr="009404D2">
        <w:rPr>
          <w:rFonts w:ascii="Times New Roman" w:hAnsi="Times New Roman" w:cs="Times New Roman"/>
          <w:sz w:val="24"/>
          <w:szCs w:val="24"/>
        </w:rPr>
        <w:t xml:space="preserve"> </w:t>
      </w:r>
      <w:r>
        <w:rPr>
          <w:rFonts w:ascii="Times New Roman" w:hAnsi="Times New Roman" w:cs="Times New Roman"/>
          <w:sz w:val="24"/>
          <w:szCs w:val="24"/>
        </w:rPr>
        <w:t xml:space="preserve">постоянно </w:t>
      </w:r>
      <w:r w:rsidRPr="009404D2">
        <w:rPr>
          <w:rFonts w:ascii="Times New Roman" w:hAnsi="Times New Roman" w:cs="Times New Roman"/>
          <w:sz w:val="24"/>
          <w:szCs w:val="24"/>
        </w:rPr>
        <w:t>включ</w:t>
      </w:r>
      <w:r>
        <w:rPr>
          <w:rFonts w:ascii="Times New Roman" w:hAnsi="Times New Roman" w:cs="Times New Roman"/>
          <w:sz w:val="24"/>
          <w:szCs w:val="24"/>
        </w:rPr>
        <w:t>ается</w:t>
      </w:r>
      <w:r w:rsidRPr="009404D2">
        <w:rPr>
          <w:rFonts w:ascii="Times New Roman" w:hAnsi="Times New Roman" w:cs="Times New Roman"/>
          <w:sz w:val="24"/>
          <w:szCs w:val="24"/>
        </w:rPr>
        <w:t xml:space="preserve"> представитель (руководитель</w:t>
      </w:r>
      <w:r>
        <w:rPr>
          <w:rFonts w:ascii="Times New Roman" w:hAnsi="Times New Roman" w:cs="Times New Roman"/>
          <w:sz w:val="24"/>
          <w:szCs w:val="24"/>
        </w:rPr>
        <w:t xml:space="preserve"> подразделения</w:t>
      </w:r>
      <w:r w:rsidRPr="009404D2">
        <w:rPr>
          <w:rFonts w:ascii="Times New Roman" w:hAnsi="Times New Roman" w:cs="Times New Roman"/>
          <w:sz w:val="24"/>
          <w:szCs w:val="24"/>
        </w:rPr>
        <w:t>) компании занимающейся кибербезопасностью.</w:t>
      </w:r>
      <w:r>
        <w:rPr>
          <w:rFonts w:ascii="Times New Roman" w:hAnsi="Times New Roman" w:cs="Times New Roman"/>
          <w:sz w:val="24"/>
          <w:szCs w:val="24"/>
        </w:rPr>
        <w:t xml:space="preserve"> Рецензирование ВКР бакалавров и диссертаций магистров постоянно осуществляется специалистами, работающими в области ИБ </w:t>
      </w:r>
    </w:p>
    <w:p w14:paraId="7AB86ECE" w14:textId="77777777" w:rsidR="00491502" w:rsidRPr="00883E1A" w:rsidRDefault="00491502" w:rsidP="00491502">
      <w:pPr>
        <w:spacing w:before="120"/>
        <w:ind w:firstLine="709"/>
        <w:jc w:val="both"/>
        <w:rPr>
          <w:rFonts w:ascii="Times New Roman" w:hAnsi="Times New Roman" w:cs="Times New Roman"/>
          <w:i/>
          <w:sz w:val="24"/>
          <w:szCs w:val="24"/>
        </w:rPr>
      </w:pPr>
      <w:r w:rsidRPr="00883E1A">
        <w:rPr>
          <w:rFonts w:ascii="Times New Roman" w:hAnsi="Times New Roman" w:cs="Times New Roman"/>
          <w:i/>
          <w:sz w:val="24"/>
          <w:szCs w:val="24"/>
        </w:rPr>
        <w:t>Критерий выполняется.</w:t>
      </w:r>
    </w:p>
    <w:p w14:paraId="107FDD95" w14:textId="77777777" w:rsidR="00491502" w:rsidRPr="00FF3832" w:rsidRDefault="00491502" w:rsidP="00491502">
      <w:pPr>
        <w:ind w:firstLine="567"/>
        <w:jc w:val="both"/>
        <w:rPr>
          <w:rFonts w:ascii="Times New Roman" w:hAnsi="Times New Roman" w:cs="Times New Roman"/>
          <w:sz w:val="24"/>
          <w:szCs w:val="24"/>
        </w:rPr>
      </w:pPr>
    </w:p>
    <w:p w14:paraId="146463A4" w14:textId="77777777" w:rsidR="00491502" w:rsidRPr="00FF3832" w:rsidRDefault="00491502" w:rsidP="00491502">
      <w:pPr>
        <w:jc w:val="both"/>
        <w:rPr>
          <w:rFonts w:ascii="Times New Roman" w:hAnsi="Times New Roman" w:cs="Times New Roman"/>
          <w:b/>
          <w:sz w:val="24"/>
          <w:szCs w:val="24"/>
        </w:rPr>
      </w:pPr>
      <w:r w:rsidRPr="00FF3832">
        <w:rPr>
          <w:rFonts w:ascii="Times New Roman" w:hAnsi="Times New Roman" w:cs="Times New Roman"/>
          <w:b/>
          <w:sz w:val="24"/>
          <w:szCs w:val="24"/>
        </w:rPr>
        <w:t>7.3. Предоставление образовательной организацией общественности на постоянной основе информации о своей деятельности.</w:t>
      </w:r>
    </w:p>
    <w:p w14:paraId="6A4F3B21" w14:textId="77777777" w:rsidR="00491502" w:rsidRDefault="00491502" w:rsidP="00491502">
      <w:pPr>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деятельности кафедры размещена на постоянной основе и периодически возобновляется на сайте университета (</w:t>
      </w:r>
      <w:hyperlink r:id="rId125" w:history="1">
        <w:r w:rsidRPr="00357539">
          <w:rPr>
            <w:rStyle w:val="a4"/>
            <w:rFonts w:ascii="Times New Roman" w:hAnsi="Times New Roman" w:cs="Times New Roman"/>
            <w:sz w:val="24"/>
            <w:szCs w:val="24"/>
          </w:rPr>
          <w:t>https://kstu.kg/</w:t>
        </w:r>
      </w:hyperlink>
      <w:r>
        <w:rPr>
          <w:rFonts w:ascii="Times New Roman" w:hAnsi="Times New Roman" w:cs="Times New Roman"/>
          <w:sz w:val="24"/>
          <w:szCs w:val="24"/>
        </w:rPr>
        <w:t xml:space="preserve">) </w:t>
      </w:r>
      <w:r w:rsidRPr="00651F20">
        <w:rPr>
          <w:rFonts w:ascii="Times New Roman" w:hAnsi="Times New Roman" w:cs="Times New Roman"/>
          <w:sz w:val="24"/>
          <w:szCs w:val="24"/>
        </w:rPr>
        <w:t xml:space="preserve">и на сайте кафедры </w:t>
      </w:r>
      <w:r>
        <w:rPr>
          <w:rFonts w:ascii="Times New Roman" w:hAnsi="Times New Roman" w:cs="Times New Roman"/>
          <w:sz w:val="24"/>
          <w:szCs w:val="24"/>
        </w:rPr>
        <w:t>(</w:t>
      </w:r>
      <w:hyperlink r:id="rId126" w:history="1">
        <w:r w:rsidRPr="00357539">
          <w:rPr>
            <w:rStyle w:val="a4"/>
            <w:rFonts w:ascii="Times New Roman" w:hAnsi="Times New Roman" w:cs="Times New Roman"/>
            <w:sz w:val="24"/>
            <w:szCs w:val="24"/>
          </w:rPr>
          <w:t>https://kstu.kg/fakultet-informacionnykh-tekhnologii/programmnoe-obespechenie-kompjuternykh-sistem</w:t>
        </w:r>
      </w:hyperlink>
      <w:r>
        <w:rPr>
          <w:rFonts w:ascii="Times New Roman" w:hAnsi="Times New Roman" w:cs="Times New Roman"/>
          <w:sz w:val="24"/>
          <w:szCs w:val="24"/>
        </w:rPr>
        <w:t>)</w:t>
      </w:r>
      <w:r>
        <w:t>.</w:t>
      </w:r>
      <w:r w:rsidRPr="00967D0C">
        <w:rPr>
          <w:rFonts w:ascii="Times New Roman" w:hAnsi="Times New Roman" w:cs="Times New Roman"/>
          <w:sz w:val="24"/>
          <w:szCs w:val="24"/>
        </w:rPr>
        <w:t xml:space="preserve"> </w:t>
      </w:r>
    </w:p>
    <w:p w14:paraId="7C9C55CC" w14:textId="77777777" w:rsidR="00491502" w:rsidRDefault="00491502" w:rsidP="00491502">
      <w:pPr>
        <w:jc w:val="both"/>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 xml:space="preserve">Регулярно и </w:t>
      </w:r>
      <w:r w:rsidRPr="00FF3832">
        <w:rPr>
          <w:rFonts w:ascii="Times New Roman" w:hAnsi="Times New Roman" w:cs="Times New Roman"/>
          <w:sz w:val="24"/>
          <w:szCs w:val="24"/>
          <w:shd w:val="clear" w:color="auto" w:fill="FFFFFF" w:themeFill="background1"/>
        </w:rPr>
        <w:t xml:space="preserve">ежегодно академическими советниками </w:t>
      </w:r>
      <w:r>
        <w:rPr>
          <w:rFonts w:ascii="Times New Roman" w:hAnsi="Times New Roman" w:cs="Times New Roman"/>
          <w:sz w:val="24"/>
          <w:szCs w:val="24"/>
          <w:shd w:val="clear" w:color="auto" w:fill="FFFFFF" w:themeFill="background1"/>
        </w:rPr>
        <w:t xml:space="preserve">и преподавателями кафедры </w:t>
      </w:r>
      <w:r w:rsidRPr="00FF3832">
        <w:rPr>
          <w:rFonts w:ascii="Times New Roman" w:hAnsi="Times New Roman" w:cs="Times New Roman"/>
          <w:sz w:val="24"/>
          <w:szCs w:val="24"/>
          <w:shd w:val="clear" w:color="auto" w:fill="FFFFFF" w:themeFill="background1"/>
        </w:rPr>
        <w:t xml:space="preserve">проводятся профориентационные работы </w:t>
      </w:r>
      <w:r>
        <w:rPr>
          <w:rFonts w:ascii="Times New Roman" w:hAnsi="Times New Roman" w:cs="Times New Roman"/>
          <w:sz w:val="24"/>
          <w:szCs w:val="24"/>
          <w:shd w:val="clear" w:color="auto" w:fill="FFFFFF" w:themeFill="background1"/>
        </w:rPr>
        <w:t xml:space="preserve">со школьниками, </w:t>
      </w:r>
      <w:r w:rsidRPr="00FF3832">
        <w:rPr>
          <w:rFonts w:ascii="Times New Roman" w:hAnsi="Times New Roman" w:cs="Times New Roman"/>
          <w:sz w:val="24"/>
          <w:szCs w:val="24"/>
          <w:shd w:val="clear" w:color="auto" w:fill="FFFFFF" w:themeFill="background1"/>
        </w:rPr>
        <w:t>студентами бакалаврами, выпускниками кафедры и родственных направлений, а также на</w:t>
      </w:r>
      <w:r w:rsidRPr="00FF3832">
        <w:rPr>
          <w:rFonts w:ascii="Times New Roman" w:hAnsi="Times New Roman" w:cs="Times New Roman"/>
          <w:sz w:val="24"/>
          <w:szCs w:val="24"/>
        </w:rPr>
        <w:t xml:space="preserve"> предприятиях г. Бишкек</w:t>
      </w:r>
      <w:r>
        <w:rPr>
          <w:rFonts w:ascii="Times New Roman" w:hAnsi="Times New Roman" w:cs="Times New Roman"/>
          <w:sz w:val="24"/>
          <w:szCs w:val="24"/>
        </w:rPr>
        <w:t xml:space="preserve">  </w:t>
      </w:r>
      <w:r w:rsidRPr="00FF3832">
        <w:rPr>
          <w:rFonts w:ascii="Times New Roman" w:hAnsi="Times New Roman" w:cs="Times New Roman"/>
          <w:sz w:val="24"/>
          <w:szCs w:val="24"/>
        </w:rPr>
        <w:t>(приложения № Типовой договор</w:t>
      </w:r>
      <w:r>
        <w:rPr>
          <w:rFonts w:ascii="Times New Roman" w:hAnsi="Times New Roman" w:cs="Times New Roman"/>
          <w:sz w:val="24"/>
          <w:szCs w:val="24"/>
        </w:rPr>
        <w:t xml:space="preserve"> </w:t>
      </w:r>
      <w:r w:rsidRPr="00FF3832">
        <w:rPr>
          <w:rFonts w:ascii="Times New Roman" w:hAnsi="Times New Roman" w:cs="Times New Roman"/>
          <w:sz w:val="24"/>
          <w:szCs w:val="24"/>
        </w:rPr>
        <w:t>с ЗАО «Межбанковский процессинговый центр»).</w:t>
      </w:r>
      <w:r>
        <w:rPr>
          <w:rFonts w:ascii="Times New Roman" w:hAnsi="Times New Roman" w:cs="Times New Roman"/>
          <w:sz w:val="24"/>
          <w:szCs w:val="24"/>
        </w:rPr>
        <w:t xml:space="preserve"> </w:t>
      </w:r>
    </w:p>
    <w:p w14:paraId="14947A22" w14:textId="77777777" w:rsidR="00491502" w:rsidRDefault="00491502" w:rsidP="00491502">
      <w:pPr>
        <w:jc w:val="both"/>
        <w:rPr>
          <w:rFonts w:ascii="Times New Roman" w:hAnsi="Times New Roman" w:cs="Times New Roman"/>
          <w:sz w:val="24"/>
          <w:szCs w:val="24"/>
        </w:rPr>
      </w:pPr>
      <w:r>
        <w:rPr>
          <w:rFonts w:ascii="Times New Roman" w:hAnsi="Times New Roman" w:cs="Times New Roman"/>
          <w:sz w:val="24"/>
          <w:szCs w:val="24"/>
        </w:rPr>
        <w:t>Эпизодически с участием ППС и студентов каф. ПОКС готовятся информационные видеоролики о направлениях, программах и особенностях обучения на ПОКС для общественности, абитуриентов и их родителей (</w:t>
      </w:r>
      <w:hyperlink r:id="rId127" w:history="1">
        <w:r w:rsidRPr="00F1790E">
          <w:rPr>
            <w:rStyle w:val="a4"/>
            <w:rFonts w:ascii="Times New Roman" w:hAnsi="Times New Roman" w:cs="Times New Roman"/>
            <w:sz w:val="24"/>
            <w:szCs w:val="24"/>
          </w:rPr>
          <w:t>https://youtu.be/G1q17YOFtqY</w:t>
        </w:r>
      </w:hyperlink>
      <w:r>
        <w:rPr>
          <w:rFonts w:ascii="Times New Roman" w:hAnsi="Times New Roman" w:cs="Times New Roman"/>
          <w:sz w:val="24"/>
          <w:szCs w:val="24"/>
        </w:rPr>
        <w:t xml:space="preserve">  </w:t>
      </w:r>
      <w:hyperlink r:id="rId128" w:history="1">
        <w:r w:rsidRPr="00F1790E">
          <w:rPr>
            <w:rStyle w:val="a4"/>
            <w:rFonts w:ascii="Times New Roman" w:hAnsi="Times New Roman" w:cs="Times New Roman"/>
            <w:sz w:val="24"/>
            <w:szCs w:val="24"/>
          </w:rPr>
          <w:t>https://youtube.com/watch?v=AosqTfRcWLo&amp;feature=share</w:t>
        </w:r>
      </w:hyperlink>
      <w:r>
        <w:rPr>
          <w:rFonts w:ascii="Times New Roman" w:hAnsi="Times New Roman" w:cs="Times New Roman"/>
          <w:sz w:val="24"/>
          <w:szCs w:val="24"/>
        </w:rPr>
        <w:t xml:space="preserve"> </w:t>
      </w:r>
      <w:hyperlink r:id="rId129" w:history="1">
        <w:r w:rsidRPr="00D8071B">
          <w:rPr>
            <w:rStyle w:val="a4"/>
            <w:rFonts w:ascii="Times New Roman" w:hAnsi="Times New Roman" w:cs="Times New Roman"/>
            <w:sz w:val="24"/>
            <w:szCs w:val="24"/>
          </w:rPr>
          <w:t>https://instagram.com/se.kstu.kg?igshid=OGRjNzg3M2Y</w:t>
        </w:r>
      </w:hyperlink>
      <w:r w:rsidRPr="00F141E9">
        <w:rPr>
          <w:rFonts w:ascii="Times New Roman" w:hAnsi="Times New Roman" w:cs="Times New Roman"/>
          <w:color w:val="4F81BD" w:themeColor="accent1"/>
          <w:sz w:val="24"/>
          <w:szCs w:val="24"/>
          <w:u w:val="single"/>
        </w:rPr>
        <w:t>=</w:t>
      </w:r>
      <w:r>
        <w:rPr>
          <w:rFonts w:ascii="Times New Roman" w:hAnsi="Times New Roman" w:cs="Times New Roman"/>
          <w:sz w:val="24"/>
          <w:szCs w:val="24"/>
        </w:rPr>
        <w:t xml:space="preserve"> ). </w:t>
      </w:r>
    </w:p>
    <w:p w14:paraId="1F1E2A1E" w14:textId="77777777" w:rsidR="00491502" w:rsidRPr="00883E1A" w:rsidRDefault="00491502" w:rsidP="00491502">
      <w:pPr>
        <w:ind w:firstLine="708"/>
        <w:jc w:val="both"/>
        <w:rPr>
          <w:rFonts w:ascii="Times New Roman" w:hAnsi="Times New Roman" w:cs="Times New Roman"/>
          <w:i/>
          <w:sz w:val="24"/>
          <w:szCs w:val="24"/>
        </w:rPr>
      </w:pPr>
      <w:r w:rsidRPr="00883E1A">
        <w:rPr>
          <w:rFonts w:ascii="Times New Roman" w:hAnsi="Times New Roman" w:cs="Times New Roman"/>
          <w:i/>
          <w:sz w:val="24"/>
          <w:szCs w:val="24"/>
        </w:rPr>
        <w:t>Критерий выполняется.</w:t>
      </w:r>
    </w:p>
    <w:p w14:paraId="63428A7A" w14:textId="77777777" w:rsidR="00491502" w:rsidRPr="00FF3832" w:rsidRDefault="00491502" w:rsidP="00491502">
      <w:pPr>
        <w:jc w:val="both"/>
        <w:rPr>
          <w:rFonts w:ascii="Times New Roman" w:hAnsi="Times New Roman" w:cs="Times New Roman"/>
          <w:b/>
          <w:sz w:val="24"/>
          <w:szCs w:val="24"/>
        </w:rPr>
      </w:pPr>
      <w:r w:rsidRPr="00FF3832">
        <w:rPr>
          <w:rFonts w:ascii="Times New Roman" w:hAnsi="Times New Roman" w:cs="Times New Roman"/>
          <w:b/>
          <w:sz w:val="24"/>
          <w:szCs w:val="24"/>
        </w:rPr>
        <w:t>7.4. Использование образовательной организацией для предоставления информации общественности своего сайта и средств массовой информации.</w:t>
      </w:r>
    </w:p>
    <w:p w14:paraId="0AC75266" w14:textId="77777777" w:rsidR="00491502" w:rsidRDefault="00491502" w:rsidP="00491502">
      <w:pPr>
        <w:ind w:firstLine="708"/>
        <w:jc w:val="both"/>
        <w:rPr>
          <w:rFonts w:ascii="Times New Roman" w:hAnsi="Times New Roman" w:cs="Times New Roman"/>
          <w:sz w:val="24"/>
          <w:szCs w:val="24"/>
        </w:rPr>
      </w:pPr>
      <w:r w:rsidRPr="00C0733E">
        <w:rPr>
          <w:rFonts w:ascii="Times New Roman" w:hAnsi="Times New Roman" w:cs="Times New Roman"/>
          <w:sz w:val="24"/>
          <w:szCs w:val="24"/>
        </w:rPr>
        <w:t>Кафедрой проводятся профориентационные</w:t>
      </w:r>
      <w:r w:rsidRPr="003070C6">
        <w:t xml:space="preserve"> </w:t>
      </w:r>
      <w:r w:rsidRPr="00C0733E">
        <w:rPr>
          <w:rFonts w:ascii="Times New Roman" w:hAnsi="Times New Roman" w:cs="Times New Roman"/>
          <w:sz w:val="24"/>
          <w:szCs w:val="24"/>
        </w:rPr>
        <w:t xml:space="preserve">работы, публикуемые в социальных сетях </w:t>
      </w:r>
      <w:r w:rsidRPr="00B21F4A">
        <w:rPr>
          <w:rFonts w:ascii="Times New Roman" w:hAnsi="Times New Roman" w:cs="Times New Roman"/>
          <w:sz w:val="24"/>
          <w:szCs w:val="24"/>
        </w:rPr>
        <w:t>(</w:t>
      </w:r>
      <w:hyperlink r:id="rId130" w:history="1">
        <w:r w:rsidRPr="00B21F4A">
          <w:rPr>
            <w:rStyle w:val="a4"/>
            <w:rFonts w:ascii="Times New Roman" w:hAnsi="Times New Roman" w:cs="Times New Roman"/>
            <w:sz w:val="24"/>
            <w:szCs w:val="24"/>
            <w:lang w:val="en-US"/>
          </w:rPr>
          <w:t>www</w:t>
        </w:r>
        <w:r w:rsidRPr="00B21F4A">
          <w:rPr>
            <w:rStyle w:val="a4"/>
            <w:rFonts w:ascii="Times New Roman" w:hAnsi="Times New Roman" w:cs="Times New Roman"/>
            <w:sz w:val="24"/>
            <w:szCs w:val="24"/>
          </w:rPr>
          <w:t>.</w:t>
        </w:r>
        <w:r w:rsidRPr="00B21F4A">
          <w:rPr>
            <w:rStyle w:val="a4"/>
            <w:rFonts w:ascii="Times New Roman" w:hAnsi="Times New Roman" w:cs="Times New Roman"/>
            <w:sz w:val="24"/>
            <w:szCs w:val="24"/>
            <w:lang w:val="en-US"/>
          </w:rPr>
          <w:t>facebook</w:t>
        </w:r>
        <w:r w:rsidRPr="00B21F4A">
          <w:rPr>
            <w:rStyle w:val="a4"/>
            <w:rFonts w:ascii="Times New Roman" w:hAnsi="Times New Roman" w:cs="Times New Roman"/>
            <w:sz w:val="24"/>
            <w:szCs w:val="24"/>
          </w:rPr>
          <w:t>.</w:t>
        </w:r>
        <w:r w:rsidRPr="00B21F4A">
          <w:rPr>
            <w:rStyle w:val="a4"/>
            <w:rFonts w:ascii="Times New Roman" w:hAnsi="Times New Roman" w:cs="Times New Roman"/>
            <w:sz w:val="24"/>
            <w:szCs w:val="24"/>
            <w:lang w:val="en-US"/>
          </w:rPr>
          <w:t>com</w:t>
        </w:r>
      </w:hyperlink>
      <w:r w:rsidRPr="00B21F4A">
        <w:rPr>
          <w:rFonts w:ascii="Times New Roman" w:hAnsi="Times New Roman" w:cs="Times New Roman"/>
          <w:sz w:val="24"/>
          <w:szCs w:val="24"/>
        </w:rPr>
        <w:t>)</w:t>
      </w:r>
      <w:r>
        <w:rPr>
          <w:rFonts w:ascii="Times New Roman" w:hAnsi="Times New Roman" w:cs="Times New Roman"/>
          <w:sz w:val="24"/>
          <w:szCs w:val="24"/>
        </w:rPr>
        <w:t>,</w:t>
      </w:r>
      <w:r w:rsidRPr="00B21F4A">
        <w:rPr>
          <w:rFonts w:ascii="Times New Roman" w:hAnsi="Times New Roman" w:cs="Times New Roman"/>
          <w:sz w:val="24"/>
          <w:szCs w:val="24"/>
        </w:rPr>
        <w:t xml:space="preserve"> на сайте  КГТУ им. И.Раззакова </w:t>
      </w:r>
      <w:r w:rsidRPr="006205E0">
        <w:rPr>
          <w:rFonts w:ascii="Times New Roman" w:hAnsi="Times New Roman" w:cs="Times New Roman"/>
          <w:sz w:val="24"/>
          <w:szCs w:val="24"/>
        </w:rPr>
        <w:t>(</w:t>
      </w:r>
      <w:hyperlink r:id="rId131" w:history="1">
        <w:r w:rsidRPr="006205E0">
          <w:rPr>
            <w:rStyle w:val="a4"/>
            <w:rFonts w:ascii="Times New Roman" w:hAnsi="Times New Roman" w:cs="Times New Roman"/>
            <w:sz w:val="24"/>
            <w:szCs w:val="24"/>
          </w:rPr>
          <w:t>https://kstu.kg/</w:t>
        </w:r>
      </w:hyperlink>
      <w:r w:rsidRPr="006205E0">
        <w:t xml:space="preserve">) </w:t>
      </w:r>
      <w:r w:rsidRPr="006205E0">
        <w:rPr>
          <w:rFonts w:ascii="Times New Roman" w:hAnsi="Times New Roman" w:cs="Times New Roman"/>
          <w:sz w:val="24"/>
          <w:szCs w:val="24"/>
        </w:rPr>
        <w:t>и сайте самой кафедры (</w:t>
      </w:r>
      <w:hyperlink r:id="rId132" w:history="1">
        <w:r w:rsidRPr="00357539">
          <w:rPr>
            <w:rStyle w:val="a4"/>
            <w:rFonts w:ascii="Times New Roman" w:hAnsi="Times New Roman" w:cs="Times New Roman"/>
            <w:sz w:val="24"/>
            <w:szCs w:val="24"/>
          </w:rPr>
          <w:t>https://kstu.kg/fakultet-informacionnykh-tekhnologii/programmnoe-obespechenie-kompjuternykh-sistem</w:t>
        </w:r>
      </w:hyperlink>
      <w:r w:rsidRPr="006205E0">
        <w:rPr>
          <w:rFonts w:ascii="Times New Roman" w:hAnsi="Times New Roman" w:cs="Times New Roman"/>
          <w:sz w:val="24"/>
          <w:szCs w:val="24"/>
        </w:rPr>
        <w:t>).</w:t>
      </w:r>
      <w:r w:rsidRPr="00FF3832">
        <w:rPr>
          <w:rFonts w:ascii="Times New Roman" w:hAnsi="Times New Roman" w:cs="Times New Roman"/>
          <w:sz w:val="24"/>
          <w:szCs w:val="24"/>
        </w:rPr>
        <w:t xml:space="preserve"> На </w:t>
      </w:r>
      <w:r>
        <w:rPr>
          <w:rFonts w:ascii="Times New Roman" w:hAnsi="Times New Roman" w:cs="Times New Roman"/>
          <w:sz w:val="24"/>
          <w:szCs w:val="24"/>
        </w:rPr>
        <w:t>странице кафедры</w:t>
      </w:r>
      <w:r w:rsidRPr="00FF3832">
        <w:rPr>
          <w:rFonts w:ascii="Times New Roman" w:hAnsi="Times New Roman" w:cs="Times New Roman"/>
          <w:sz w:val="24"/>
          <w:szCs w:val="24"/>
        </w:rPr>
        <w:t xml:space="preserve"> имеется полная информация о деятельности кафедры и ее достижениях. Информация о кафедре на сайте постоянно обновляется</w:t>
      </w:r>
      <w:r>
        <w:rPr>
          <w:rFonts w:ascii="Times New Roman" w:hAnsi="Times New Roman" w:cs="Times New Roman"/>
          <w:sz w:val="24"/>
          <w:szCs w:val="24"/>
        </w:rPr>
        <w:t xml:space="preserve"> назначенным кафедрой</w:t>
      </w:r>
      <w:r w:rsidRPr="00E706C5">
        <w:rPr>
          <w:rFonts w:ascii="Times New Roman" w:hAnsi="Times New Roman" w:cs="Times New Roman"/>
          <w:sz w:val="24"/>
          <w:szCs w:val="24"/>
        </w:rPr>
        <w:t xml:space="preserve"> </w:t>
      </w:r>
      <w:r w:rsidRPr="00FF3832">
        <w:rPr>
          <w:rFonts w:ascii="Times New Roman" w:hAnsi="Times New Roman" w:cs="Times New Roman"/>
          <w:sz w:val="24"/>
          <w:szCs w:val="24"/>
        </w:rPr>
        <w:t>ответственн</w:t>
      </w:r>
      <w:r>
        <w:rPr>
          <w:rFonts w:ascii="Times New Roman" w:hAnsi="Times New Roman" w:cs="Times New Roman"/>
          <w:sz w:val="24"/>
          <w:szCs w:val="24"/>
        </w:rPr>
        <w:t>ым</w:t>
      </w:r>
      <w:r w:rsidRPr="00FF3832">
        <w:rPr>
          <w:rFonts w:ascii="Times New Roman" w:hAnsi="Times New Roman" w:cs="Times New Roman"/>
          <w:sz w:val="24"/>
          <w:szCs w:val="24"/>
        </w:rPr>
        <w:t xml:space="preserve"> лицо</w:t>
      </w:r>
      <w:r>
        <w:rPr>
          <w:rFonts w:ascii="Times New Roman" w:hAnsi="Times New Roman" w:cs="Times New Roman"/>
          <w:sz w:val="24"/>
          <w:szCs w:val="24"/>
        </w:rPr>
        <w:t>м, а</w:t>
      </w:r>
      <w:r w:rsidRPr="00E706C5">
        <w:rPr>
          <w:rFonts w:ascii="Times New Roman" w:hAnsi="Times New Roman" w:cs="Times New Roman"/>
          <w:sz w:val="24"/>
          <w:szCs w:val="24"/>
        </w:rPr>
        <w:t xml:space="preserve"> также дается полная </w:t>
      </w:r>
      <w:r>
        <w:rPr>
          <w:rFonts w:ascii="Times New Roman" w:hAnsi="Times New Roman" w:cs="Times New Roman"/>
          <w:sz w:val="24"/>
          <w:szCs w:val="24"/>
        </w:rPr>
        <w:t>информация о</w:t>
      </w:r>
      <w:r w:rsidRPr="00E706C5">
        <w:rPr>
          <w:rFonts w:ascii="Times New Roman" w:hAnsi="Times New Roman" w:cs="Times New Roman"/>
          <w:sz w:val="24"/>
          <w:szCs w:val="24"/>
        </w:rPr>
        <w:t xml:space="preserve"> научно-педагогической деятельности кафедры.</w:t>
      </w:r>
    </w:p>
    <w:p w14:paraId="1BB0D1FF" w14:textId="77777777" w:rsidR="00491502" w:rsidRPr="00883E1A" w:rsidRDefault="00491502" w:rsidP="00491502">
      <w:pPr>
        <w:ind w:firstLine="708"/>
        <w:jc w:val="both"/>
        <w:rPr>
          <w:rFonts w:ascii="Times New Roman" w:hAnsi="Times New Roman" w:cs="Times New Roman"/>
          <w:i/>
          <w:sz w:val="24"/>
          <w:szCs w:val="24"/>
        </w:rPr>
      </w:pPr>
      <w:r w:rsidRPr="00883E1A">
        <w:rPr>
          <w:rFonts w:ascii="Times New Roman" w:hAnsi="Times New Roman" w:cs="Times New Roman"/>
          <w:i/>
          <w:sz w:val="24"/>
          <w:szCs w:val="24"/>
        </w:rPr>
        <w:t>Критерий выполняется.</w:t>
      </w:r>
    </w:p>
    <w:p w14:paraId="6974ED4A" w14:textId="77777777" w:rsidR="00491502" w:rsidRPr="00FF3832" w:rsidRDefault="00491502" w:rsidP="00491502">
      <w:pPr>
        <w:jc w:val="both"/>
        <w:rPr>
          <w:rFonts w:ascii="Times New Roman" w:hAnsi="Times New Roman" w:cs="Times New Roman"/>
          <w:b/>
          <w:sz w:val="24"/>
          <w:szCs w:val="24"/>
        </w:rPr>
      </w:pPr>
      <w:r w:rsidRPr="00FF3832">
        <w:rPr>
          <w:rFonts w:ascii="Times New Roman" w:hAnsi="Times New Roman" w:cs="Times New Roman"/>
          <w:b/>
          <w:sz w:val="24"/>
          <w:szCs w:val="24"/>
        </w:rPr>
        <w:t>7.5. Управление образовательно</w:t>
      </w:r>
      <w:r>
        <w:rPr>
          <w:rFonts w:ascii="Times New Roman" w:hAnsi="Times New Roman" w:cs="Times New Roman"/>
          <w:b/>
          <w:sz w:val="24"/>
          <w:szCs w:val="24"/>
        </w:rPr>
        <w:t xml:space="preserve">й организацией осуществляется с помощью </w:t>
      </w:r>
      <w:r w:rsidRPr="00FF3832">
        <w:rPr>
          <w:rFonts w:ascii="Times New Roman" w:hAnsi="Times New Roman" w:cs="Times New Roman"/>
          <w:b/>
          <w:sz w:val="24"/>
          <w:szCs w:val="24"/>
        </w:rPr>
        <w:t>автоматизированной (программной) системы управления. При отсутствии указанной системы образовательная организация планирует ее разработку или приобретение и запуск в эксплуатацию.</w:t>
      </w:r>
    </w:p>
    <w:p w14:paraId="45C01EED" w14:textId="77777777" w:rsidR="00491502" w:rsidRPr="00FF3832" w:rsidRDefault="00491502" w:rsidP="00491502">
      <w:pPr>
        <w:jc w:val="both"/>
        <w:rPr>
          <w:rFonts w:ascii="Times New Roman" w:hAnsi="Times New Roman" w:cs="Times New Roman"/>
          <w:sz w:val="24"/>
          <w:szCs w:val="24"/>
        </w:rPr>
      </w:pPr>
      <w:r w:rsidRPr="00FF3832">
        <w:rPr>
          <w:rFonts w:ascii="Times New Roman" w:hAnsi="Times New Roman" w:cs="Times New Roman"/>
          <w:sz w:val="24"/>
          <w:szCs w:val="24"/>
        </w:rPr>
        <w:tab/>
        <w:t xml:space="preserve">Управление образовательной организацией осуществляется в КГТУ с помощью информационной системой управления образованием </w:t>
      </w:r>
      <w:r w:rsidRPr="00FF3832">
        <w:rPr>
          <w:rFonts w:ascii="Times New Roman" w:hAnsi="Times New Roman" w:cs="Times New Roman"/>
          <w:sz w:val="24"/>
          <w:szCs w:val="24"/>
          <w:lang w:val="en-US"/>
        </w:rPr>
        <w:t>AVN</w:t>
      </w:r>
      <w:r w:rsidRPr="00FF3832">
        <w:rPr>
          <w:rFonts w:ascii="Times New Roman" w:hAnsi="Times New Roman" w:cs="Times New Roman"/>
          <w:sz w:val="24"/>
          <w:szCs w:val="24"/>
        </w:rPr>
        <w:t xml:space="preserve">. </w:t>
      </w:r>
    </w:p>
    <w:p w14:paraId="766F4B47" w14:textId="77777777" w:rsidR="00491502" w:rsidRPr="00FF3832" w:rsidRDefault="00491502" w:rsidP="00491502">
      <w:pPr>
        <w:jc w:val="both"/>
        <w:rPr>
          <w:rFonts w:ascii="Times New Roman" w:hAnsi="Times New Roman" w:cs="Times New Roman"/>
          <w:bCs/>
          <w:sz w:val="24"/>
          <w:szCs w:val="24"/>
        </w:rPr>
      </w:pPr>
      <w:r w:rsidRPr="00FF3832">
        <w:rPr>
          <w:rFonts w:ascii="Times New Roman" w:hAnsi="Times New Roman" w:cs="Times New Roman"/>
          <w:bCs/>
          <w:sz w:val="24"/>
          <w:szCs w:val="24"/>
        </w:rPr>
        <w:t>ИСУО обеспечивает решение следующих задач в области управления:</w:t>
      </w:r>
    </w:p>
    <w:p w14:paraId="26A7D330" w14:textId="77777777" w:rsidR="00491502" w:rsidRPr="00FF3832" w:rsidRDefault="00491502" w:rsidP="00491502">
      <w:pPr>
        <w:numPr>
          <w:ilvl w:val="0"/>
          <w:numId w:val="46"/>
        </w:numPr>
        <w:spacing w:after="160" w:line="259" w:lineRule="auto"/>
        <w:jc w:val="both"/>
        <w:rPr>
          <w:rFonts w:ascii="Times New Roman" w:hAnsi="Times New Roman" w:cs="Times New Roman"/>
          <w:sz w:val="24"/>
          <w:szCs w:val="24"/>
        </w:rPr>
      </w:pPr>
      <w:r w:rsidRPr="00FF3832">
        <w:rPr>
          <w:rFonts w:ascii="Times New Roman" w:hAnsi="Times New Roman" w:cs="Times New Roman"/>
          <w:sz w:val="24"/>
          <w:szCs w:val="24"/>
        </w:rPr>
        <w:t>- деятельность приемной комиссии (план набора, отчетность, список абитуриентов с анкетными данными, ранжированный список абитуриентов, экзаменационная ведомость и лист);</w:t>
      </w:r>
    </w:p>
    <w:p w14:paraId="0F5D9D9A" w14:textId="77777777" w:rsidR="00491502" w:rsidRPr="00FF3832" w:rsidRDefault="00491502" w:rsidP="00491502">
      <w:pPr>
        <w:numPr>
          <w:ilvl w:val="0"/>
          <w:numId w:val="46"/>
        </w:numPr>
        <w:spacing w:after="160" w:line="259" w:lineRule="auto"/>
        <w:jc w:val="both"/>
        <w:rPr>
          <w:rFonts w:ascii="Times New Roman" w:hAnsi="Times New Roman" w:cs="Times New Roman"/>
          <w:sz w:val="24"/>
          <w:szCs w:val="24"/>
        </w:rPr>
      </w:pPr>
      <w:r w:rsidRPr="00FF3832">
        <w:rPr>
          <w:rFonts w:ascii="Times New Roman" w:hAnsi="Times New Roman" w:cs="Times New Roman"/>
          <w:sz w:val="24"/>
          <w:szCs w:val="24"/>
        </w:rPr>
        <w:t>- деятельность учебных подразделений (учебные планы, успеваемость, е-ведомость, е-зачетная книжка-расписание, е-справки в том числе академические, е-графики модулей и сессий, уведомление об успеваемости, об оплате контракта, о приказах учебного заведения и т.д.);</w:t>
      </w:r>
    </w:p>
    <w:p w14:paraId="1573C329" w14:textId="77777777" w:rsidR="00491502" w:rsidRPr="00FF3832" w:rsidRDefault="00491502" w:rsidP="00491502">
      <w:pPr>
        <w:numPr>
          <w:ilvl w:val="0"/>
          <w:numId w:val="46"/>
        </w:numPr>
        <w:spacing w:after="160" w:line="259" w:lineRule="auto"/>
        <w:jc w:val="both"/>
        <w:rPr>
          <w:rFonts w:ascii="Times New Roman" w:hAnsi="Times New Roman" w:cs="Times New Roman"/>
          <w:sz w:val="24"/>
          <w:szCs w:val="24"/>
        </w:rPr>
      </w:pPr>
      <w:r w:rsidRPr="00FF3832">
        <w:rPr>
          <w:rFonts w:ascii="Times New Roman" w:hAnsi="Times New Roman" w:cs="Times New Roman"/>
          <w:sz w:val="24"/>
          <w:szCs w:val="24"/>
        </w:rPr>
        <w:t>- деятельность кафедр (рабочие планы; автоматизированная е-учебная нагрузка, сведения о дисциплинах; е-УМК; е-прием СРС; вебинары, и др.);</w:t>
      </w:r>
      <w:r w:rsidRPr="00FF3832">
        <w:rPr>
          <w:rFonts w:eastAsiaTheme="minorEastAsia" w:hAnsi="Lucida Sans Unicode"/>
          <w:color w:val="000000" w:themeColor="text1"/>
          <w:kern w:val="24"/>
          <w:sz w:val="24"/>
          <w:szCs w:val="24"/>
          <w:lang w:eastAsia="ru-RU"/>
        </w:rPr>
        <w:t xml:space="preserve"> </w:t>
      </w:r>
      <w:r w:rsidRPr="00FF3832">
        <w:rPr>
          <w:rFonts w:ascii="Times New Roman" w:hAnsi="Times New Roman" w:cs="Times New Roman"/>
          <w:sz w:val="24"/>
          <w:szCs w:val="24"/>
        </w:rPr>
        <w:t>- работа учебного отдела (нагрузка кафедр и их контроль, штатное расписание, вакантные часы, сведения о ППС и сотрудниках, семестровые и групповые планы, графики проведения контрольных занятий, отчеты, е-опросник «преподаватель глазами студентами»)</w:t>
      </w:r>
    </w:p>
    <w:p w14:paraId="1512C7CD" w14:textId="77777777" w:rsidR="00491502" w:rsidRPr="00FF3832" w:rsidRDefault="00491502" w:rsidP="00491502">
      <w:pPr>
        <w:numPr>
          <w:ilvl w:val="0"/>
          <w:numId w:val="46"/>
        </w:numPr>
        <w:spacing w:after="160" w:line="259" w:lineRule="auto"/>
        <w:jc w:val="both"/>
        <w:rPr>
          <w:rFonts w:ascii="Times New Roman" w:hAnsi="Times New Roman" w:cs="Times New Roman"/>
          <w:sz w:val="24"/>
          <w:szCs w:val="24"/>
        </w:rPr>
      </w:pPr>
      <w:r w:rsidRPr="00FF3832">
        <w:rPr>
          <w:rFonts w:ascii="Times New Roman" w:hAnsi="Times New Roman" w:cs="Times New Roman"/>
          <w:sz w:val="24"/>
          <w:szCs w:val="24"/>
        </w:rPr>
        <w:lastRenderedPageBreak/>
        <w:t>- в отношении студентов (е-банк накопленных баллов, задолженности по контракту, пробные тестирования, персональный рейтинг, доступные е-лекции и видео уроки; е-анкетирование, переводы и восстановления, анкетные данные с аттестатами, отчеты по гражданству и другие данные при смене личных данных  и др.);</w:t>
      </w:r>
    </w:p>
    <w:p w14:paraId="0C87B707" w14:textId="77777777" w:rsidR="00491502" w:rsidRPr="00FF3832" w:rsidRDefault="00491502" w:rsidP="00491502">
      <w:pPr>
        <w:numPr>
          <w:ilvl w:val="0"/>
          <w:numId w:val="46"/>
        </w:numPr>
        <w:spacing w:after="160" w:line="259" w:lineRule="auto"/>
        <w:jc w:val="both"/>
        <w:rPr>
          <w:rFonts w:ascii="Times New Roman" w:hAnsi="Times New Roman" w:cs="Times New Roman"/>
          <w:sz w:val="24"/>
          <w:szCs w:val="24"/>
        </w:rPr>
      </w:pPr>
      <w:r w:rsidRPr="00FF3832">
        <w:rPr>
          <w:rFonts w:ascii="Times New Roman" w:hAnsi="Times New Roman" w:cs="Times New Roman"/>
          <w:sz w:val="24"/>
          <w:szCs w:val="24"/>
        </w:rPr>
        <w:t xml:space="preserve">- возможность для родителей (расписания занятий студентов, </w:t>
      </w:r>
      <w:r>
        <w:rPr>
          <w:rFonts w:ascii="Times New Roman" w:hAnsi="Times New Roman" w:cs="Times New Roman"/>
          <w:sz w:val="24"/>
          <w:szCs w:val="24"/>
        </w:rPr>
        <w:t xml:space="preserve">результативность обучения и </w:t>
      </w:r>
      <w:r w:rsidRPr="00FF3832">
        <w:rPr>
          <w:rFonts w:ascii="Times New Roman" w:hAnsi="Times New Roman" w:cs="Times New Roman"/>
          <w:sz w:val="24"/>
          <w:szCs w:val="24"/>
        </w:rPr>
        <w:t>рейтинг студентов, учебный план, посещаемость  и др.);</w:t>
      </w:r>
    </w:p>
    <w:p w14:paraId="4D8539D2" w14:textId="77777777" w:rsidR="00491502" w:rsidRPr="00FF3832" w:rsidRDefault="00491502" w:rsidP="00491502">
      <w:pPr>
        <w:numPr>
          <w:ilvl w:val="0"/>
          <w:numId w:val="46"/>
        </w:numPr>
        <w:spacing w:after="160" w:line="259" w:lineRule="auto"/>
        <w:jc w:val="both"/>
        <w:rPr>
          <w:rFonts w:ascii="Times New Roman" w:hAnsi="Times New Roman" w:cs="Times New Roman"/>
          <w:sz w:val="24"/>
          <w:szCs w:val="24"/>
        </w:rPr>
      </w:pPr>
      <w:r w:rsidRPr="00FF3832">
        <w:rPr>
          <w:rFonts w:ascii="Times New Roman" w:hAnsi="Times New Roman" w:cs="Times New Roman"/>
          <w:sz w:val="24"/>
          <w:szCs w:val="24"/>
        </w:rPr>
        <w:t>- по ППС и сотрудникам (научная деятельность, личная карточка, ИНН сотрудников, ранжированные списки ППС и сотрудников, нормы трудового времени, табель, отпуска и др.)</w:t>
      </w:r>
    </w:p>
    <w:p w14:paraId="0B080290" w14:textId="77777777" w:rsidR="00491502" w:rsidRDefault="00491502" w:rsidP="00491502">
      <w:pPr>
        <w:ind w:left="360"/>
        <w:jc w:val="both"/>
        <w:rPr>
          <w:rFonts w:ascii="Times New Roman" w:hAnsi="Times New Roman" w:cs="Times New Roman"/>
          <w:sz w:val="24"/>
          <w:szCs w:val="24"/>
        </w:rPr>
      </w:pPr>
      <w:r w:rsidRPr="00FF3832">
        <w:rPr>
          <w:rFonts w:ascii="Times New Roman" w:hAnsi="Times New Roman" w:cs="Times New Roman"/>
          <w:sz w:val="24"/>
          <w:szCs w:val="24"/>
        </w:rPr>
        <w:t xml:space="preserve">Отдельно функционируют электронный документооборот, который доступен по адресу </w:t>
      </w:r>
      <w:hyperlink r:id="rId133" w:history="1">
        <w:r w:rsidRPr="00FF3832">
          <w:rPr>
            <w:rStyle w:val="a4"/>
            <w:rFonts w:ascii="Times New Roman" w:hAnsi="Times New Roman" w:cs="Times New Roman"/>
            <w:sz w:val="24"/>
            <w:szCs w:val="24"/>
            <w:lang w:val="en-US"/>
          </w:rPr>
          <w:t>https</w:t>
        </w:r>
        <w:r w:rsidRPr="00FF3832">
          <w:rPr>
            <w:rStyle w:val="a4"/>
            <w:rFonts w:ascii="Times New Roman" w:hAnsi="Times New Roman" w:cs="Times New Roman"/>
            <w:sz w:val="24"/>
            <w:szCs w:val="24"/>
          </w:rPr>
          <w:t>://</w:t>
        </w:r>
        <w:r w:rsidRPr="00FF3832">
          <w:rPr>
            <w:rStyle w:val="a4"/>
            <w:rFonts w:ascii="Times New Roman" w:hAnsi="Times New Roman" w:cs="Times New Roman"/>
            <w:sz w:val="24"/>
            <w:szCs w:val="24"/>
            <w:lang w:val="en-US"/>
          </w:rPr>
          <w:t>avn</w:t>
        </w:r>
        <w:r w:rsidRPr="00FF3832">
          <w:rPr>
            <w:rStyle w:val="a4"/>
            <w:rFonts w:ascii="Times New Roman" w:hAnsi="Times New Roman" w:cs="Times New Roman"/>
            <w:sz w:val="24"/>
            <w:szCs w:val="24"/>
          </w:rPr>
          <w:t>.</w:t>
        </w:r>
        <w:r w:rsidRPr="00FF3832">
          <w:rPr>
            <w:rStyle w:val="a4"/>
            <w:rFonts w:ascii="Times New Roman" w:hAnsi="Times New Roman" w:cs="Times New Roman"/>
            <w:sz w:val="24"/>
            <w:szCs w:val="24"/>
            <w:lang w:val="en-US"/>
          </w:rPr>
          <w:t>kstu</w:t>
        </w:r>
        <w:r w:rsidRPr="00FF3832">
          <w:rPr>
            <w:rStyle w:val="a4"/>
            <w:rFonts w:ascii="Times New Roman" w:hAnsi="Times New Roman" w:cs="Times New Roman"/>
            <w:sz w:val="24"/>
            <w:szCs w:val="24"/>
          </w:rPr>
          <w:t>.</w:t>
        </w:r>
        <w:r w:rsidRPr="00FF3832">
          <w:rPr>
            <w:rStyle w:val="a4"/>
            <w:rFonts w:ascii="Times New Roman" w:hAnsi="Times New Roman" w:cs="Times New Roman"/>
            <w:sz w:val="24"/>
            <w:szCs w:val="24"/>
            <w:lang w:val="en-US"/>
          </w:rPr>
          <w:t>kg</w:t>
        </w:r>
        <w:r w:rsidRPr="00FF3832">
          <w:rPr>
            <w:rStyle w:val="a4"/>
            <w:rFonts w:ascii="Times New Roman" w:hAnsi="Times New Roman" w:cs="Times New Roman"/>
            <w:sz w:val="24"/>
            <w:szCs w:val="24"/>
          </w:rPr>
          <w:t>/</w:t>
        </w:r>
        <w:r w:rsidRPr="00FF3832">
          <w:rPr>
            <w:rStyle w:val="a4"/>
            <w:rFonts w:ascii="Times New Roman" w:hAnsi="Times New Roman" w:cs="Times New Roman"/>
            <w:sz w:val="24"/>
            <w:szCs w:val="24"/>
            <w:lang w:val="en-US"/>
          </w:rPr>
          <w:t>edoc</w:t>
        </w:r>
        <w:r w:rsidRPr="00FF3832">
          <w:rPr>
            <w:rStyle w:val="a4"/>
            <w:rFonts w:ascii="Times New Roman" w:hAnsi="Times New Roman" w:cs="Times New Roman"/>
            <w:sz w:val="24"/>
            <w:szCs w:val="24"/>
          </w:rPr>
          <w:t>/</w:t>
        </w:r>
      </w:hyperlink>
      <w:r w:rsidRPr="00FF3832">
        <w:rPr>
          <w:rFonts w:ascii="Times New Roman" w:hAnsi="Times New Roman" w:cs="Times New Roman"/>
          <w:sz w:val="24"/>
          <w:szCs w:val="24"/>
        </w:rPr>
        <w:t xml:space="preserve"> . В нем сотрудники КГТУ им. И.Раззакова получают приказы, также в нем отслеживается перевод восстановления обучающихся. </w:t>
      </w:r>
    </w:p>
    <w:p w14:paraId="4D56F68C" w14:textId="77777777" w:rsidR="00491502" w:rsidRPr="00883E1A" w:rsidRDefault="00491502" w:rsidP="00491502">
      <w:pPr>
        <w:ind w:firstLine="708"/>
        <w:jc w:val="both"/>
        <w:rPr>
          <w:rFonts w:ascii="Times New Roman" w:hAnsi="Times New Roman" w:cs="Times New Roman"/>
          <w:i/>
          <w:sz w:val="24"/>
          <w:szCs w:val="24"/>
        </w:rPr>
      </w:pPr>
      <w:r w:rsidRPr="00883E1A">
        <w:rPr>
          <w:rFonts w:ascii="Times New Roman" w:hAnsi="Times New Roman" w:cs="Times New Roman"/>
          <w:i/>
          <w:sz w:val="24"/>
          <w:szCs w:val="24"/>
        </w:rPr>
        <w:t>Критерий выполняется.</w:t>
      </w:r>
    </w:p>
    <w:p w14:paraId="1C3D4775" w14:textId="77777777" w:rsidR="00491502" w:rsidRDefault="00491502" w:rsidP="00491502">
      <w:pPr>
        <w:spacing w:after="0" w:line="240" w:lineRule="auto"/>
        <w:ind w:firstLine="567"/>
        <w:jc w:val="both"/>
        <w:rPr>
          <w:rFonts w:ascii="Times New Roman" w:hAnsi="Times New Roman" w:cs="Times New Roman"/>
          <w:b/>
          <w:sz w:val="24"/>
          <w:szCs w:val="24"/>
        </w:rPr>
      </w:pPr>
    </w:p>
    <w:p w14:paraId="75EB0ADF" w14:textId="77777777" w:rsidR="00491502" w:rsidRPr="00214B7F" w:rsidRDefault="00491502" w:rsidP="00491502">
      <w:pPr>
        <w:spacing w:after="120" w:line="240" w:lineRule="auto"/>
        <w:ind w:firstLine="567"/>
        <w:jc w:val="both"/>
        <w:rPr>
          <w:rFonts w:ascii="Times New Roman" w:hAnsi="Times New Roman" w:cs="Times New Roman"/>
          <w:b/>
          <w:sz w:val="24"/>
          <w:szCs w:val="24"/>
        </w:rPr>
      </w:pPr>
      <w:r w:rsidRPr="00214B7F">
        <w:rPr>
          <w:rFonts w:ascii="Times New Roman" w:hAnsi="Times New Roman" w:cs="Times New Roman"/>
          <w:b/>
          <w:sz w:val="24"/>
          <w:szCs w:val="24"/>
        </w:rPr>
        <w:t>Сильные стороны:</w:t>
      </w:r>
    </w:p>
    <w:p w14:paraId="550D1621" w14:textId="77777777" w:rsidR="00491502" w:rsidRPr="00090B7D" w:rsidRDefault="00491502" w:rsidP="00491502">
      <w:pPr>
        <w:spacing w:after="0" w:line="240" w:lineRule="auto"/>
        <w:ind w:firstLine="567"/>
        <w:jc w:val="both"/>
        <w:rPr>
          <w:rFonts w:ascii="Times New Roman" w:hAnsi="Times New Roman" w:cs="Times New Roman"/>
          <w:sz w:val="24"/>
          <w:szCs w:val="24"/>
          <w:u w:val="single"/>
        </w:rPr>
      </w:pPr>
      <w:r w:rsidRPr="00090B7D">
        <w:rPr>
          <w:rFonts w:ascii="Times New Roman" w:hAnsi="Times New Roman" w:cs="Times New Roman"/>
          <w:sz w:val="24"/>
          <w:szCs w:val="24"/>
          <w:u w:val="single"/>
        </w:rPr>
        <w:t>-</w:t>
      </w:r>
      <w:r w:rsidRPr="00090B7D">
        <w:rPr>
          <w:rFonts w:ascii="Times New Roman" w:hAnsi="Times New Roman" w:cs="Times New Roman"/>
          <w:sz w:val="24"/>
          <w:szCs w:val="24"/>
          <w:u w:val="single"/>
        </w:rPr>
        <w:tab/>
        <w:t>Обучение магистров совместно с коллегами-партнерами из НИЯУ «МИФИ» с</w:t>
      </w:r>
      <w:r>
        <w:rPr>
          <w:rFonts w:ascii="Times New Roman" w:hAnsi="Times New Roman" w:cs="Times New Roman"/>
          <w:sz w:val="24"/>
          <w:szCs w:val="24"/>
          <w:u w:val="single"/>
        </w:rPr>
        <w:t xml:space="preserve"> прохождением производственной </w:t>
      </w:r>
      <w:r w:rsidRPr="00090B7D">
        <w:rPr>
          <w:rFonts w:ascii="Times New Roman" w:hAnsi="Times New Roman" w:cs="Times New Roman"/>
          <w:sz w:val="24"/>
          <w:szCs w:val="24"/>
          <w:u w:val="single"/>
        </w:rPr>
        <w:t xml:space="preserve">и предквалификационной практик в Москве, на базе МИФИ и выдачей дипломов двух государств – </w:t>
      </w:r>
      <w:r>
        <w:rPr>
          <w:rFonts w:ascii="Times New Roman" w:hAnsi="Times New Roman" w:cs="Times New Roman"/>
          <w:sz w:val="24"/>
          <w:szCs w:val="24"/>
          <w:u w:val="single"/>
        </w:rPr>
        <w:t xml:space="preserve"> </w:t>
      </w:r>
      <w:r w:rsidRPr="00090B7D">
        <w:rPr>
          <w:rFonts w:ascii="Times New Roman" w:hAnsi="Times New Roman" w:cs="Times New Roman"/>
          <w:sz w:val="24"/>
          <w:szCs w:val="24"/>
          <w:u w:val="single"/>
        </w:rPr>
        <w:t>РФ  и КР.</w:t>
      </w:r>
    </w:p>
    <w:p w14:paraId="7216D969" w14:textId="77777777" w:rsidR="00491502" w:rsidRPr="00214B7F" w:rsidRDefault="00491502" w:rsidP="00491502">
      <w:pPr>
        <w:spacing w:after="0" w:line="240" w:lineRule="auto"/>
        <w:ind w:firstLine="567"/>
        <w:jc w:val="both"/>
        <w:rPr>
          <w:rFonts w:ascii="Times New Roman" w:hAnsi="Times New Roman" w:cs="Times New Roman"/>
          <w:sz w:val="24"/>
          <w:szCs w:val="24"/>
        </w:rPr>
      </w:pPr>
      <w:r w:rsidRPr="00214B7F">
        <w:rPr>
          <w:rFonts w:ascii="Times New Roman" w:hAnsi="Times New Roman" w:cs="Times New Roman"/>
          <w:sz w:val="24"/>
          <w:szCs w:val="24"/>
        </w:rPr>
        <w:t>-</w:t>
      </w:r>
      <w:r w:rsidRPr="00214B7F">
        <w:rPr>
          <w:rFonts w:ascii="Times New Roman" w:hAnsi="Times New Roman" w:cs="Times New Roman"/>
          <w:sz w:val="24"/>
          <w:szCs w:val="24"/>
        </w:rPr>
        <w:tab/>
      </w:r>
      <w:r>
        <w:rPr>
          <w:rFonts w:ascii="Times New Roman" w:hAnsi="Times New Roman" w:cs="Times New Roman"/>
          <w:sz w:val="24"/>
          <w:szCs w:val="24"/>
        </w:rPr>
        <w:t xml:space="preserve">Стабильная академическая мобильность, </w:t>
      </w:r>
      <w:r w:rsidRPr="00214B7F">
        <w:rPr>
          <w:rFonts w:ascii="Times New Roman" w:hAnsi="Times New Roman" w:cs="Times New Roman"/>
          <w:sz w:val="24"/>
          <w:szCs w:val="24"/>
        </w:rPr>
        <w:t>адаптация к практической стороне профессии через стажировки</w:t>
      </w:r>
      <w:r>
        <w:rPr>
          <w:rFonts w:ascii="Times New Roman" w:hAnsi="Times New Roman" w:cs="Times New Roman"/>
          <w:sz w:val="24"/>
          <w:szCs w:val="24"/>
        </w:rPr>
        <w:t>, обучение и</w:t>
      </w:r>
      <w:r w:rsidRPr="00214B7F">
        <w:rPr>
          <w:rFonts w:ascii="Times New Roman" w:hAnsi="Times New Roman" w:cs="Times New Roman"/>
          <w:sz w:val="24"/>
          <w:szCs w:val="24"/>
        </w:rPr>
        <w:t xml:space="preserve"> производственные практики</w:t>
      </w:r>
      <w:r>
        <w:rPr>
          <w:rFonts w:ascii="Times New Roman" w:hAnsi="Times New Roman" w:cs="Times New Roman"/>
          <w:sz w:val="24"/>
          <w:szCs w:val="24"/>
        </w:rPr>
        <w:t xml:space="preserve"> (в силу совместной с НИЯУ «МИФИ» ОП)</w:t>
      </w:r>
      <w:r w:rsidRPr="00214B7F">
        <w:rPr>
          <w:rFonts w:ascii="Times New Roman" w:hAnsi="Times New Roman" w:cs="Times New Roman"/>
          <w:sz w:val="24"/>
          <w:szCs w:val="24"/>
        </w:rPr>
        <w:t xml:space="preserve">; </w:t>
      </w:r>
    </w:p>
    <w:p w14:paraId="719F80C9" w14:textId="77777777" w:rsidR="00491502" w:rsidRPr="00214B7F" w:rsidRDefault="00491502" w:rsidP="004915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Широкое использование электронных и автоматизированных систем и средств в организации, проведении и контроле</w:t>
      </w:r>
      <w:r w:rsidRPr="00214B7F">
        <w:rPr>
          <w:rFonts w:ascii="Times New Roman" w:hAnsi="Times New Roman" w:cs="Times New Roman"/>
          <w:sz w:val="24"/>
          <w:szCs w:val="24"/>
        </w:rPr>
        <w:t xml:space="preserve"> учебного процесса </w:t>
      </w:r>
      <w:r>
        <w:rPr>
          <w:rFonts w:ascii="Times New Roman" w:hAnsi="Times New Roman" w:cs="Times New Roman"/>
          <w:sz w:val="24"/>
          <w:szCs w:val="24"/>
        </w:rPr>
        <w:t xml:space="preserve">и связи с общественностью (ИС </w:t>
      </w:r>
      <w:r w:rsidRPr="00214B7F">
        <w:rPr>
          <w:rFonts w:ascii="Times New Roman" w:hAnsi="Times New Roman" w:cs="Times New Roman"/>
          <w:sz w:val="24"/>
          <w:szCs w:val="24"/>
        </w:rPr>
        <w:t>AVN</w:t>
      </w:r>
      <w:r>
        <w:rPr>
          <w:rFonts w:ascii="Times New Roman" w:hAnsi="Times New Roman" w:cs="Times New Roman"/>
          <w:sz w:val="24"/>
          <w:szCs w:val="24"/>
        </w:rPr>
        <w:t xml:space="preserve">, </w:t>
      </w:r>
      <w:hyperlink r:id="rId134" w:history="1">
        <w:r w:rsidRPr="00357539">
          <w:rPr>
            <w:rStyle w:val="a4"/>
            <w:rFonts w:ascii="Times New Roman" w:hAnsi="Times New Roman" w:cs="Times New Roman"/>
            <w:sz w:val="24"/>
            <w:szCs w:val="24"/>
          </w:rPr>
          <w:t>https://kstu.kg/</w:t>
        </w:r>
      </w:hyperlink>
      <w:r w:rsidRPr="00214B7F">
        <w:rPr>
          <w:rFonts w:ascii="Times New Roman" w:hAnsi="Times New Roman" w:cs="Times New Roman"/>
          <w:sz w:val="24"/>
          <w:szCs w:val="24"/>
        </w:rPr>
        <w:t>,</w:t>
      </w:r>
      <w:r>
        <w:rPr>
          <w:rFonts w:ascii="Times New Roman" w:hAnsi="Times New Roman" w:cs="Times New Roman"/>
          <w:sz w:val="24"/>
          <w:szCs w:val="24"/>
        </w:rPr>
        <w:t xml:space="preserve"> </w:t>
      </w:r>
      <w:hyperlink r:id="rId135" w:history="1">
        <w:r w:rsidRPr="00FF3832">
          <w:rPr>
            <w:rStyle w:val="a4"/>
            <w:rFonts w:ascii="Times New Roman" w:hAnsi="Times New Roman" w:cs="Times New Roman"/>
            <w:sz w:val="24"/>
            <w:szCs w:val="24"/>
            <w:lang w:val="en-US"/>
          </w:rPr>
          <w:t>https</w:t>
        </w:r>
        <w:r w:rsidRPr="00FF3832">
          <w:rPr>
            <w:rStyle w:val="a4"/>
            <w:rFonts w:ascii="Times New Roman" w:hAnsi="Times New Roman" w:cs="Times New Roman"/>
            <w:sz w:val="24"/>
            <w:szCs w:val="24"/>
          </w:rPr>
          <w:t>://</w:t>
        </w:r>
        <w:r w:rsidRPr="00FF3832">
          <w:rPr>
            <w:rStyle w:val="a4"/>
            <w:rFonts w:ascii="Times New Roman" w:hAnsi="Times New Roman" w:cs="Times New Roman"/>
            <w:sz w:val="24"/>
            <w:szCs w:val="24"/>
            <w:lang w:val="en-US"/>
          </w:rPr>
          <w:t>avn</w:t>
        </w:r>
        <w:r w:rsidRPr="00FF3832">
          <w:rPr>
            <w:rStyle w:val="a4"/>
            <w:rFonts w:ascii="Times New Roman" w:hAnsi="Times New Roman" w:cs="Times New Roman"/>
            <w:sz w:val="24"/>
            <w:szCs w:val="24"/>
          </w:rPr>
          <w:t>.</w:t>
        </w:r>
        <w:r w:rsidRPr="00FF3832">
          <w:rPr>
            <w:rStyle w:val="a4"/>
            <w:rFonts w:ascii="Times New Roman" w:hAnsi="Times New Roman" w:cs="Times New Roman"/>
            <w:sz w:val="24"/>
            <w:szCs w:val="24"/>
            <w:lang w:val="en-US"/>
          </w:rPr>
          <w:t>kstu</w:t>
        </w:r>
        <w:r w:rsidRPr="00FF3832">
          <w:rPr>
            <w:rStyle w:val="a4"/>
            <w:rFonts w:ascii="Times New Roman" w:hAnsi="Times New Roman" w:cs="Times New Roman"/>
            <w:sz w:val="24"/>
            <w:szCs w:val="24"/>
          </w:rPr>
          <w:t>.</w:t>
        </w:r>
        <w:r w:rsidRPr="00FF3832">
          <w:rPr>
            <w:rStyle w:val="a4"/>
            <w:rFonts w:ascii="Times New Roman" w:hAnsi="Times New Roman" w:cs="Times New Roman"/>
            <w:sz w:val="24"/>
            <w:szCs w:val="24"/>
            <w:lang w:val="en-US"/>
          </w:rPr>
          <w:t>kg</w:t>
        </w:r>
        <w:r w:rsidRPr="00FF3832">
          <w:rPr>
            <w:rStyle w:val="a4"/>
            <w:rFonts w:ascii="Times New Roman" w:hAnsi="Times New Roman" w:cs="Times New Roman"/>
            <w:sz w:val="24"/>
            <w:szCs w:val="24"/>
          </w:rPr>
          <w:t>/</w:t>
        </w:r>
        <w:r w:rsidRPr="00FF3832">
          <w:rPr>
            <w:rStyle w:val="a4"/>
            <w:rFonts w:ascii="Times New Roman" w:hAnsi="Times New Roman" w:cs="Times New Roman"/>
            <w:sz w:val="24"/>
            <w:szCs w:val="24"/>
            <w:lang w:val="en-US"/>
          </w:rPr>
          <w:t>edoc</w:t>
        </w:r>
        <w:r w:rsidRPr="00FF3832">
          <w:rPr>
            <w:rStyle w:val="a4"/>
            <w:rFonts w:ascii="Times New Roman" w:hAnsi="Times New Roman" w:cs="Times New Roman"/>
            <w:sz w:val="24"/>
            <w:szCs w:val="24"/>
          </w:rPr>
          <w:t>/</w:t>
        </w:r>
      </w:hyperlink>
      <w:r>
        <w:rPr>
          <w:rFonts w:ascii="Times New Roman" w:hAnsi="Times New Roman" w:cs="Times New Roman"/>
          <w:sz w:val="24"/>
          <w:szCs w:val="24"/>
        </w:rPr>
        <w:t>,</w:t>
      </w:r>
      <w:r w:rsidRPr="00214B7F">
        <w:rPr>
          <w:rFonts w:ascii="Times New Roman" w:hAnsi="Times New Roman" w:cs="Times New Roman"/>
          <w:sz w:val="24"/>
          <w:szCs w:val="24"/>
        </w:rPr>
        <w:t xml:space="preserve"> </w:t>
      </w:r>
      <w:hyperlink r:id="rId136" w:history="1">
        <w:r w:rsidRPr="00357539">
          <w:rPr>
            <w:rStyle w:val="a4"/>
            <w:rFonts w:ascii="Times New Roman" w:hAnsi="Times New Roman" w:cs="Times New Roman"/>
            <w:sz w:val="24"/>
            <w:szCs w:val="24"/>
          </w:rPr>
          <w:t>https://kstu.kg/fakultet-informacionnykh-tekhnologii/programmnoe-obespechenie-kompjuternykh-sistem</w:t>
        </w:r>
      </w:hyperlink>
      <w:r w:rsidRPr="00214B7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F1C91BD" w14:textId="77777777" w:rsidR="00491502" w:rsidRPr="00214B7F" w:rsidRDefault="00491502" w:rsidP="004915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560FB6BB" w14:textId="77777777" w:rsidR="00491502" w:rsidRPr="00214B7F" w:rsidRDefault="00491502" w:rsidP="00491502">
      <w:pPr>
        <w:spacing w:after="120" w:line="240" w:lineRule="auto"/>
        <w:ind w:firstLine="567"/>
        <w:jc w:val="both"/>
        <w:rPr>
          <w:rFonts w:ascii="Times New Roman" w:hAnsi="Times New Roman" w:cs="Times New Roman"/>
          <w:b/>
          <w:sz w:val="24"/>
          <w:szCs w:val="24"/>
        </w:rPr>
      </w:pPr>
      <w:r w:rsidRPr="00214B7F">
        <w:rPr>
          <w:rFonts w:ascii="Times New Roman" w:hAnsi="Times New Roman" w:cs="Times New Roman"/>
          <w:b/>
          <w:sz w:val="24"/>
          <w:szCs w:val="24"/>
        </w:rPr>
        <w:t>Сл</w:t>
      </w:r>
      <w:r>
        <w:rPr>
          <w:rFonts w:ascii="Times New Roman" w:hAnsi="Times New Roman" w:cs="Times New Roman"/>
          <w:b/>
          <w:sz w:val="24"/>
          <w:szCs w:val="24"/>
        </w:rPr>
        <w:t>аб</w:t>
      </w:r>
      <w:r w:rsidRPr="00214B7F">
        <w:rPr>
          <w:rFonts w:ascii="Times New Roman" w:hAnsi="Times New Roman" w:cs="Times New Roman"/>
          <w:b/>
          <w:sz w:val="24"/>
          <w:szCs w:val="24"/>
        </w:rPr>
        <w:t>ые стороны:</w:t>
      </w:r>
    </w:p>
    <w:p w14:paraId="33E2112E" w14:textId="77777777" w:rsidR="00491502" w:rsidRDefault="00491502" w:rsidP="00491502">
      <w:pPr>
        <w:spacing w:after="0"/>
        <w:jc w:val="both"/>
        <w:rPr>
          <w:rFonts w:ascii="Times New Roman" w:hAnsi="Times New Roman" w:cs="Times New Roman"/>
          <w:sz w:val="24"/>
          <w:szCs w:val="24"/>
        </w:rPr>
      </w:pPr>
      <w:r>
        <w:rPr>
          <w:rFonts w:ascii="Times New Roman" w:hAnsi="Times New Roman" w:cs="Times New Roman"/>
          <w:sz w:val="24"/>
          <w:szCs w:val="24"/>
        </w:rPr>
        <w:tab/>
        <w:t>- Слабое участие работодателей КР в предоставлении их возможностей в реализации практико- ориентированной части учебного процесса,</w:t>
      </w:r>
    </w:p>
    <w:p w14:paraId="02B9E51C" w14:textId="77777777" w:rsidR="00491502" w:rsidRPr="00FF3832" w:rsidRDefault="00491502" w:rsidP="00491502">
      <w:pPr>
        <w:ind w:firstLine="708"/>
        <w:jc w:val="both"/>
        <w:rPr>
          <w:rFonts w:ascii="Times New Roman" w:hAnsi="Times New Roman" w:cs="Times New Roman"/>
          <w:sz w:val="24"/>
          <w:szCs w:val="24"/>
        </w:rPr>
      </w:pPr>
      <w:r>
        <w:rPr>
          <w:rFonts w:ascii="Times New Roman" w:hAnsi="Times New Roman" w:cs="Times New Roman"/>
          <w:sz w:val="24"/>
          <w:szCs w:val="24"/>
        </w:rPr>
        <w:t>- Отсутствии в КГТУ материально-технической базы для проведения исследовательских работ, учебной и научно-производственной практик</w:t>
      </w:r>
    </w:p>
    <w:p w14:paraId="30971D05" w14:textId="77777777" w:rsidR="00491502" w:rsidRPr="00FF3832" w:rsidRDefault="00491502" w:rsidP="00491502">
      <w:pPr>
        <w:jc w:val="both"/>
        <w:rPr>
          <w:rFonts w:ascii="Times New Roman" w:hAnsi="Times New Roman" w:cs="Times New Roman"/>
          <w:sz w:val="24"/>
          <w:szCs w:val="24"/>
        </w:rPr>
      </w:pPr>
      <w:r w:rsidRPr="00FF3832">
        <w:rPr>
          <w:rFonts w:ascii="Times New Roman" w:hAnsi="Times New Roman" w:cs="Times New Roman"/>
          <w:sz w:val="24"/>
          <w:szCs w:val="24"/>
        </w:rPr>
        <w:t xml:space="preserve">  </w:t>
      </w:r>
    </w:p>
    <w:p w14:paraId="4067BF07" w14:textId="77777777" w:rsidR="00491502" w:rsidRPr="00B329EF" w:rsidRDefault="00491502" w:rsidP="00020EDF">
      <w:pPr>
        <w:ind w:left="993"/>
        <w:rPr>
          <w:lang w:val="en-US"/>
        </w:rPr>
      </w:pPr>
    </w:p>
    <w:sectPr w:rsidR="00491502" w:rsidRPr="00B329EF" w:rsidSect="00AF6A46">
      <w:footerReference w:type="default" r:id="rId13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803AD" w14:textId="77777777" w:rsidR="003A1F4A" w:rsidRDefault="003A1F4A">
      <w:pPr>
        <w:spacing w:after="0" w:line="240" w:lineRule="auto"/>
      </w:pPr>
      <w:r>
        <w:separator/>
      </w:r>
    </w:p>
  </w:endnote>
  <w:endnote w:type="continuationSeparator" w:id="0">
    <w:p w14:paraId="6E41C22A" w14:textId="77777777" w:rsidR="003A1F4A" w:rsidRDefault="003A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Kyr">
    <w:altName w:val="Segoe UI"/>
    <w:charset w:val="00"/>
    <w:family w:val="swiss"/>
    <w:pitch w:val="variable"/>
    <w:sig w:usb0="00000001" w:usb1="00000000" w:usb2="00000000" w:usb3="00000000" w:csb0="00000005" w:csb1="00000000"/>
  </w:font>
  <w:font w:name="Proxima_Nova_Ligh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359047"/>
      <w:docPartObj>
        <w:docPartGallery w:val="Page Numbers (Bottom of Page)"/>
        <w:docPartUnique/>
      </w:docPartObj>
    </w:sdtPr>
    <w:sdtEndPr/>
    <w:sdtContent>
      <w:p w14:paraId="170882ED" w14:textId="10B7AD6D" w:rsidR="00B15C0B" w:rsidRDefault="00B15C0B">
        <w:pPr>
          <w:pStyle w:val="afa"/>
          <w:jc w:val="right"/>
        </w:pPr>
        <w:r>
          <w:fldChar w:fldCharType="begin"/>
        </w:r>
        <w:r>
          <w:instrText>PAGE   \* MERGEFORMAT</w:instrText>
        </w:r>
        <w:r>
          <w:fldChar w:fldCharType="separate"/>
        </w:r>
        <w:r w:rsidR="00BD16F1">
          <w:rPr>
            <w:noProof/>
          </w:rPr>
          <w:t>1</w:t>
        </w:r>
        <w:r>
          <w:fldChar w:fldCharType="end"/>
        </w:r>
      </w:p>
    </w:sdtContent>
  </w:sdt>
  <w:p w14:paraId="3C9371B9" w14:textId="77777777" w:rsidR="00B15C0B" w:rsidRDefault="00B15C0B">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42A29" w14:textId="77777777" w:rsidR="003A1F4A" w:rsidRDefault="003A1F4A">
      <w:pPr>
        <w:spacing w:after="0" w:line="240" w:lineRule="auto"/>
      </w:pPr>
      <w:r>
        <w:separator/>
      </w:r>
    </w:p>
  </w:footnote>
  <w:footnote w:type="continuationSeparator" w:id="0">
    <w:p w14:paraId="0A7039C7" w14:textId="77777777" w:rsidR="003A1F4A" w:rsidRDefault="003A1F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D84262"/>
    <w:lvl w:ilvl="0">
      <w:start w:val="1"/>
      <w:numFmt w:val="bullet"/>
      <w:pStyle w:val="a"/>
      <w:lvlText w:val="■"/>
      <w:lvlJc w:val="left"/>
      <w:pPr>
        <w:tabs>
          <w:tab w:val="num" w:pos="360"/>
        </w:tabs>
        <w:ind w:left="360" w:hanging="360"/>
      </w:pPr>
      <w:rPr>
        <w:b w:val="0"/>
        <w:i w:val="0"/>
        <w:iCs w:val="0"/>
        <w:smallCaps w:val="0"/>
        <w:strike w:val="0"/>
        <w:dstrike w:val="0"/>
        <w:noProof w:val="0"/>
        <w:vanish w:val="0"/>
        <w:color w:val="4F81BD" w:themeColor="accent1"/>
        <w:kern w:val="0"/>
        <w:position w:val="0"/>
        <w:u w:val="none"/>
        <w:vertAlign w:val="baseline"/>
        <w:em w:val="none"/>
      </w:rPr>
    </w:lvl>
  </w:abstractNum>
  <w:abstractNum w:abstractNumId="1" w15:restartNumberingAfterBreak="0">
    <w:nsid w:val="01097075"/>
    <w:multiLevelType w:val="hybridMultilevel"/>
    <w:tmpl w:val="EE90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0465A5"/>
    <w:multiLevelType w:val="hybridMultilevel"/>
    <w:tmpl w:val="7B1EC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00359F"/>
    <w:multiLevelType w:val="hybridMultilevel"/>
    <w:tmpl w:val="AD16CF82"/>
    <w:lvl w:ilvl="0" w:tplc="A252D604">
      <w:numFmt w:val="bullet"/>
      <w:lvlText w:val="-"/>
      <w:lvlJc w:val="left"/>
      <w:pPr>
        <w:ind w:left="720" w:hanging="360"/>
      </w:pPr>
      <w:rPr>
        <w:rFonts w:ascii="Times New Roman" w:eastAsia="Times New Roman" w:hAnsi="Times New Roman" w:cs="Times New Roman" w:hint="default"/>
        <w:b w:val="0"/>
        <w:color w:val="333333"/>
      </w:rPr>
    </w:lvl>
    <w:lvl w:ilvl="1" w:tplc="A252D604">
      <w:numFmt w:val="bullet"/>
      <w:lvlText w:val="-"/>
      <w:lvlJc w:val="left"/>
      <w:pPr>
        <w:ind w:left="1440" w:hanging="360"/>
      </w:pPr>
      <w:rPr>
        <w:rFonts w:ascii="Times New Roman" w:eastAsia="Times New Roman" w:hAnsi="Times New Roman" w:cs="Times New Roman" w:hint="default"/>
        <w:b w:val="0"/>
        <w:color w:val="333333"/>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0B49C0"/>
    <w:multiLevelType w:val="hybridMultilevel"/>
    <w:tmpl w:val="FCC49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757F0D"/>
    <w:multiLevelType w:val="hybridMultilevel"/>
    <w:tmpl w:val="D46A9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055DAC"/>
    <w:multiLevelType w:val="hybridMultilevel"/>
    <w:tmpl w:val="6CAA2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75E0E"/>
    <w:multiLevelType w:val="hybridMultilevel"/>
    <w:tmpl w:val="2594096C"/>
    <w:lvl w:ilvl="0" w:tplc="D22CA05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3F84294"/>
    <w:multiLevelType w:val="hybridMultilevel"/>
    <w:tmpl w:val="C788419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15:restartNumberingAfterBreak="0">
    <w:nsid w:val="15DD007D"/>
    <w:multiLevelType w:val="hybridMultilevel"/>
    <w:tmpl w:val="DDF47C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7CB0851"/>
    <w:multiLevelType w:val="hybridMultilevel"/>
    <w:tmpl w:val="944CC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5E14DE"/>
    <w:multiLevelType w:val="hybridMultilevel"/>
    <w:tmpl w:val="B2F600E6"/>
    <w:lvl w:ilvl="0" w:tplc="51E060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1E9C05B8"/>
    <w:multiLevelType w:val="hybridMultilevel"/>
    <w:tmpl w:val="7B1EC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CF39A1"/>
    <w:multiLevelType w:val="hybridMultilevel"/>
    <w:tmpl w:val="4B6602B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510FEB"/>
    <w:multiLevelType w:val="hybridMultilevel"/>
    <w:tmpl w:val="B5D672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A34C66"/>
    <w:multiLevelType w:val="hybridMultilevel"/>
    <w:tmpl w:val="66069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9D2FC3"/>
    <w:multiLevelType w:val="hybridMultilevel"/>
    <w:tmpl w:val="0C50C7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BD72019"/>
    <w:multiLevelType w:val="hybridMultilevel"/>
    <w:tmpl w:val="2938998E"/>
    <w:lvl w:ilvl="0" w:tplc="2D5C90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CC41E15"/>
    <w:multiLevelType w:val="hybridMultilevel"/>
    <w:tmpl w:val="9384D152"/>
    <w:lvl w:ilvl="0" w:tplc="DF2416FA">
      <w:start w:val="1"/>
      <w:numFmt w:val="bullet"/>
      <w:lvlText w:val=""/>
      <w:lvlJc w:val="left"/>
      <w:pPr>
        <w:tabs>
          <w:tab w:val="num" w:pos="720"/>
        </w:tabs>
        <w:ind w:left="720" w:hanging="360"/>
      </w:pPr>
      <w:rPr>
        <w:rFonts w:ascii="Wingdings 3" w:hAnsi="Wingdings 3" w:hint="default"/>
      </w:rPr>
    </w:lvl>
    <w:lvl w:ilvl="1" w:tplc="CCAA49A6" w:tentative="1">
      <w:start w:val="1"/>
      <w:numFmt w:val="bullet"/>
      <w:lvlText w:val=""/>
      <w:lvlJc w:val="left"/>
      <w:pPr>
        <w:tabs>
          <w:tab w:val="num" w:pos="1440"/>
        </w:tabs>
        <w:ind w:left="1440" w:hanging="360"/>
      </w:pPr>
      <w:rPr>
        <w:rFonts w:ascii="Wingdings 3" w:hAnsi="Wingdings 3" w:hint="default"/>
      </w:rPr>
    </w:lvl>
    <w:lvl w:ilvl="2" w:tplc="F82C77E0" w:tentative="1">
      <w:start w:val="1"/>
      <w:numFmt w:val="bullet"/>
      <w:lvlText w:val=""/>
      <w:lvlJc w:val="left"/>
      <w:pPr>
        <w:tabs>
          <w:tab w:val="num" w:pos="2160"/>
        </w:tabs>
        <w:ind w:left="2160" w:hanging="360"/>
      </w:pPr>
      <w:rPr>
        <w:rFonts w:ascii="Wingdings 3" w:hAnsi="Wingdings 3" w:hint="default"/>
      </w:rPr>
    </w:lvl>
    <w:lvl w:ilvl="3" w:tplc="31A4ED3A" w:tentative="1">
      <w:start w:val="1"/>
      <w:numFmt w:val="bullet"/>
      <w:lvlText w:val=""/>
      <w:lvlJc w:val="left"/>
      <w:pPr>
        <w:tabs>
          <w:tab w:val="num" w:pos="2880"/>
        </w:tabs>
        <w:ind w:left="2880" w:hanging="360"/>
      </w:pPr>
      <w:rPr>
        <w:rFonts w:ascii="Wingdings 3" w:hAnsi="Wingdings 3" w:hint="default"/>
      </w:rPr>
    </w:lvl>
    <w:lvl w:ilvl="4" w:tplc="665E9C70" w:tentative="1">
      <w:start w:val="1"/>
      <w:numFmt w:val="bullet"/>
      <w:lvlText w:val=""/>
      <w:lvlJc w:val="left"/>
      <w:pPr>
        <w:tabs>
          <w:tab w:val="num" w:pos="3600"/>
        </w:tabs>
        <w:ind w:left="3600" w:hanging="360"/>
      </w:pPr>
      <w:rPr>
        <w:rFonts w:ascii="Wingdings 3" w:hAnsi="Wingdings 3" w:hint="default"/>
      </w:rPr>
    </w:lvl>
    <w:lvl w:ilvl="5" w:tplc="DB12F5C8" w:tentative="1">
      <w:start w:val="1"/>
      <w:numFmt w:val="bullet"/>
      <w:lvlText w:val=""/>
      <w:lvlJc w:val="left"/>
      <w:pPr>
        <w:tabs>
          <w:tab w:val="num" w:pos="4320"/>
        </w:tabs>
        <w:ind w:left="4320" w:hanging="360"/>
      </w:pPr>
      <w:rPr>
        <w:rFonts w:ascii="Wingdings 3" w:hAnsi="Wingdings 3" w:hint="default"/>
      </w:rPr>
    </w:lvl>
    <w:lvl w:ilvl="6" w:tplc="A2C29DC2" w:tentative="1">
      <w:start w:val="1"/>
      <w:numFmt w:val="bullet"/>
      <w:lvlText w:val=""/>
      <w:lvlJc w:val="left"/>
      <w:pPr>
        <w:tabs>
          <w:tab w:val="num" w:pos="5040"/>
        </w:tabs>
        <w:ind w:left="5040" w:hanging="360"/>
      </w:pPr>
      <w:rPr>
        <w:rFonts w:ascii="Wingdings 3" w:hAnsi="Wingdings 3" w:hint="default"/>
      </w:rPr>
    </w:lvl>
    <w:lvl w:ilvl="7" w:tplc="ACF258EC" w:tentative="1">
      <w:start w:val="1"/>
      <w:numFmt w:val="bullet"/>
      <w:lvlText w:val=""/>
      <w:lvlJc w:val="left"/>
      <w:pPr>
        <w:tabs>
          <w:tab w:val="num" w:pos="5760"/>
        </w:tabs>
        <w:ind w:left="5760" w:hanging="360"/>
      </w:pPr>
      <w:rPr>
        <w:rFonts w:ascii="Wingdings 3" w:hAnsi="Wingdings 3" w:hint="default"/>
      </w:rPr>
    </w:lvl>
    <w:lvl w:ilvl="8" w:tplc="D85E141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5E12E69"/>
    <w:multiLevelType w:val="hybridMultilevel"/>
    <w:tmpl w:val="60365E5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0" w15:restartNumberingAfterBreak="0">
    <w:nsid w:val="367A295A"/>
    <w:multiLevelType w:val="hybridMultilevel"/>
    <w:tmpl w:val="165C45F2"/>
    <w:lvl w:ilvl="0" w:tplc="C89ED8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4D36F0"/>
    <w:multiLevelType w:val="hybridMultilevel"/>
    <w:tmpl w:val="C450B7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B97C50"/>
    <w:multiLevelType w:val="hybridMultilevel"/>
    <w:tmpl w:val="C02AB466"/>
    <w:lvl w:ilvl="0" w:tplc="D22CA05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3D1075"/>
    <w:multiLevelType w:val="hybridMultilevel"/>
    <w:tmpl w:val="F17CDC14"/>
    <w:lvl w:ilvl="0" w:tplc="0419000F">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9365715"/>
    <w:multiLevelType w:val="hybridMultilevel"/>
    <w:tmpl w:val="26588578"/>
    <w:lvl w:ilvl="0" w:tplc="E2242412">
      <w:start w:val="1"/>
      <w:numFmt w:val="decimal"/>
      <w:lvlText w:val="%1."/>
      <w:lvlJc w:val="left"/>
      <w:pPr>
        <w:ind w:left="1065" w:hanging="360"/>
      </w:pPr>
      <w:rPr>
        <w:rFonts w:ascii="Times New Roman" w:eastAsia="Calibri" w:hAnsi="Times New Roman" w:cs="Times New Roman"/>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4BF65253"/>
    <w:multiLevelType w:val="hybridMultilevel"/>
    <w:tmpl w:val="7470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D810346"/>
    <w:multiLevelType w:val="hybridMultilevel"/>
    <w:tmpl w:val="828CC2D2"/>
    <w:lvl w:ilvl="0" w:tplc="2E9A17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D946700"/>
    <w:multiLevelType w:val="hybridMultilevel"/>
    <w:tmpl w:val="5AE2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332DE0"/>
    <w:multiLevelType w:val="hybridMultilevel"/>
    <w:tmpl w:val="3F343648"/>
    <w:lvl w:ilvl="0" w:tplc="F362B5F4">
      <w:start w:val="1"/>
      <w:numFmt w:val="bullet"/>
      <w:lvlText w:val=""/>
      <w:lvlJc w:val="left"/>
      <w:pPr>
        <w:ind w:left="1778" w:hanging="360"/>
      </w:pPr>
      <w:rPr>
        <w:rFonts w:ascii="Symbol" w:hAnsi="Symbol" w:hint="default"/>
        <w:color w:val="000000" w:themeColor="tex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FC917F3"/>
    <w:multiLevelType w:val="multilevel"/>
    <w:tmpl w:val="E17E3E40"/>
    <w:lvl w:ilvl="0">
      <w:numFmt w:val="bullet"/>
      <w:lvlText w:val="•"/>
      <w:lvlJc w:val="left"/>
      <w:pPr>
        <w:ind w:left="2103" w:hanging="705"/>
      </w:pPr>
      <w:rPr>
        <w:rFonts w:ascii="Calibri" w:eastAsia="Calibri" w:hAnsi="Calibri" w:cs="Calibri"/>
        <w:b w:val="0"/>
      </w:rPr>
    </w:lvl>
    <w:lvl w:ilvl="1">
      <w:start w:val="1"/>
      <w:numFmt w:val="bullet"/>
      <w:lvlText w:val="o"/>
      <w:lvlJc w:val="left"/>
      <w:pPr>
        <w:ind w:left="2130" w:hanging="360"/>
      </w:pPr>
      <w:rPr>
        <w:rFonts w:ascii="Courier New" w:eastAsia="Courier New" w:hAnsi="Courier New" w:cs="Courier New"/>
      </w:rPr>
    </w:lvl>
    <w:lvl w:ilvl="2">
      <w:start w:val="1"/>
      <w:numFmt w:val="bullet"/>
      <w:lvlText w:val="▪"/>
      <w:lvlJc w:val="left"/>
      <w:pPr>
        <w:ind w:left="2850" w:hanging="360"/>
      </w:pPr>
      <w:rPr>
        <w:rFonts w:ascii="Noto Sans Symbols" w:eastAsia="Noto Sans Symbols" w:hAnsi="Noto Sans Symbols" w:cs="Noto Sans Symbols"/>
      </w:rPr>
    </w:lvl>
    <w:lvl w:ilvl="3">
      <w:start w:val="1"/>
      <w:numFmt w:val="bullet"/>
      <w:lvlText w:val="●"/>
      <w:lvlJc w:val="left"/>
      <w:pPr>
        <w:ind w:left="3570" w:hanging="360"/>
      </w:pPr>
      <w:rPr>
        <w:rFonts w:ascii="Noto Sans Symbols" w:eastAsia="Noto Sans Symbols" w:hAnsi="Noto Sans Symbols" w:cs="Noto Sans Symbols"/>
      </w:rPr>
    </w:lvl>
    <w:lvl w:ilvl="4">
      <w:start w:val="1"/>
      <w:numFmt w:val="bullet"/>
      <w:lvlText w:val="o"/>
      <w:lvlJc w:val="left"/>
      <w:pPr>
        <w:ind w:left="4290" w:hanging="360"/>
      </w:pPr>
      <w:rPr>
        <w:rFonts w:ascii="Courier New" w:eastAsia="Courier New" w:hAnsi="Courier New" w:cs="Courier New"/>
      </w:rPr>
    </w:lvl>
    <w:lvl w:ilvl="5">
      <w:start w:val="1"/>
      <w:numFmt w:val="bullet"/>
      <w:lvlText w:val="▪"/>
      <w:lvlJc w:val="left"/>
      <w:pPr>
        <w:ind w:left="5010" w:hanging="360"/>
      </w:pPr>
      <w:rPr>
        <w:rFonts w:ascii="Noto Sans Symbols" w:eastAsia="Noto Sans Symbols" w:hAnsi="Noto Sans Symbols" w:cs="Noto Sans Symbols"/>
      </w:rPr>
    </w:lvl>
    <w:lvl w:ilvl="6">
      <w:start w:val="1"/>
      <w:numFmt w:val="bullet"/>
      <w:lvlText w:val="●"/>
      <w:lvlJc w:val="left"/>
      <w:pPr>
        <w:ind w:left="5730" w:hanging="360"/>
      </w:pPr>
      <w:rPr>
        <w:rFonts w:ascii="Noto Sans Symbols" w:eastAsia="Noto Sans Symbols" w:hAnsi="Noto Sans Symbols" w:cs="Noto Sans Symbols"/>
      </w:rPr>
    </w:lvl>
    <w:lvl w:ilvl="7">
      <w:start w:val="1"/>
      <w:numFmt w:val="bullet"/>
      <w:lvlText w:val="o"/>
      <w:lvlJc w:val="left"/>
      <w:pPr>
        <w:ind w:left="6450" w:hanging="360"/>
      </w:pPr>
      <w:rPr>
        <w:rFonts w:ascii="Courier New" w:eastAsia="Courier New" w:hAnsi="Courier New" w:cs="Courier New"/>
      </w:rPr>
    </w:lvl>
    <w:lvl w:ilvl="8">
      <w:start w:val="1"/>
      <w:numFmt w:val="bullet"/>
      <w:lvlText w:val="▪"/>
      <w:lvlJc w:val="left"/>
      <w:pPr>
        <w:ind w:left="7170" w:hanging="360"/>
      </w:pPr>
      <w:rPr>
        <w:rFonts w:ascii="Noto Sans Symbols" w:eastAsia="Noto Sans Symbols" w:hAnsi="Noto Sans Symbols" w:cs="Noto Sans Symbols"/>
      </w:rPr>
    </w:lvl>
  </w:abstractNum>
  <w:abstractNum w:abstractNumId="30" w15:restartNumberingAfterBreak="0">
    <w:nsid w:val="51AD164F"/>
    <w:multiLevelType w:val="hybridMultilevel"/>
    <w:tmpl w:val="33D83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C81575"/>
    <w:multiLevelType w:val="hybridMultilevel"/>
    <w:tmpl w:val="DB54A7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3A23C2F"/>
    <w:multiLevelType w:val="hybridMultilevel"/>
    <w:tmpl w:val="E8687D94"/>
    <w:lvl w:ilvl="0" w:tplc="736A4A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55AB5182"/>
    <w:multiLevelType w:val="hybridMultilevel"/>
    <w:tmpl w:val="E8687D94"/>
    <w:lvl w:ilvl="0" w:tplc="736A4A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56F11FF3"/>
    <w:multiLevelType w:val="hybridMultilevel"/>
    <w:tmpl w:val="DDF47C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3B0733"/>
    <w:multiLevelType w:val="hybridMultilevel"/>
    <w:tmpl w:val="B0C2A9B6"/>
    <w:lvl w:ilvl="0" w:tplc="661825AA">
      <w:numFmt w:val="bullet"/>
      <w:lvlText w:val="•"/>
      <w:lvlJc w:val="left"/>
      <w:pPr>
        <w:ind w:left="2103" w:hanging="705"/>
      </w:pPr>
      <w:rPr>
        <w:rFonts w:ascii="Calibri" w:eastAsia="Calibri" w:hAnsi="Calibri" w:cs="Calibri" w:hint="default"/>
        <w:b w:val="0"/>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6" w15:restartNumberingAfterBreak="0">
    <w:nsid w:val="618D314A"/>
    <w:multiLevelType w:val="hybridMultilevel"/>
    <w:tmpl w:val="5E0A06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2BF77FE"/>
    <w:multiLevelType w:val="hybridMultilevel"/>
    <w:tmpl w:val="4008F652"/>
    <w:lvl w:ilvl="0" w:tplc="F362B5F4">
      <w:start w:val="1"/>
      <w:numFmt w:val="bullet"/>
      <w:lvlText w:val=""/>
      <w:lvlJc w:val="left"/>
      <w:pPr>
        <w:ind w:left="144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BA7212"/>
    <w:multiLevelType w:val="multilevel"/>
    <w:tmpl w:val="CA6C3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B2136E"/>
    <w:multiLevelType w:val="hybridMultilevel"/>
    <w:tmpl w:val="903E0DA0"/>
    <w:lvl w:ilvl="0" w:tplc="37F06BD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C03152"/>
    <w:multiLevelType w:val="hybridMultilevel"/>
    <w:tmpl w:val="4C8CEF4A"/>
    <w:lvl w:ilvl="0" w:tplc="8B0CBF4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6C456818"/>
    <w:multiLevelType w:val="hybridMultilevel"/>
    <w:tmpl w:val="35602D4E"/>
    <w:lvl w:ilvl="0" w:tplc="7A3AA85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AE412C"/>
    <w:multiLevelType w:val="hybridMultilevel"/>
    <w:tmpl w:val="ED649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6FD5115D"/>
    <w:multiLevelType w:val="hybridMultilevel"/>
    <w:tmpl w:val="C704975A"/>
    <w:lvl w:ilvl="0" w:tplc="ECEE09C6">
      <w:start w:val="1"/>
      <w:numFmt w:val="decimal"/>
      <w:lvlText w:val="%1."/>
      <w:lvlJc w:val="left"/>
      <w:pPr>
        <w:ind w:left="1065" w:hanging="360"/>
      </w:pPr>
      <w:rPr>
        <w:rFonts w:ascii="Times New Roman" w:eastAsia="Calibri" w:hAnsi="Times New Roman" w:cs="Times New Roman"/>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15:restartNumberingAfterBreak="0">
    <w:nsid w:val="7220149B"/>
    <w:multiLevelType w:val="hybridMultilevel"/>
    <w:tmpl w:val="FDE4A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F974C3"/>
    <w:multiLevelType w:val="hybridMultilevel"/>
    <w:tmpl w:val="685AAE1C"/>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6" w15:restartNumberingAfterBreak="0">
    <w:nsid w:val="78095018"/>
    <w:multiLevelType w:val="hybridMultilevel"/>
    <w:tmpl w:val="D8862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5835EC"/>
    <w:multiLevelType w:val="hybridMultilevel"/>
    <w:tmpl w:val="D0746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28"/>
  </w:num>
  <w:num w:numId="3">
    <w:abstractNumId w:val="37"/>
  </w:num>
  <w:num w:numId="4">
    <w:abstractNumId w:val="19"/>
  </w:num>
  <w:num w:numId="5">
    <w:abstractNumId w:val="6"/>
  </w:num>
  <w:num w:numId="6">
    <w:abstractNumId w:val="34"/>
  </w:num>
  <w:num w:numId="7">
    <w:abstractNumId w:val="9"/>
  </w:num>
  <w:num w:numId="8">
    <w:abstractNumId w:val="1"/>
  </w:num>
  <w:num w:numId="9">
    <w:abstractNumId w:val="0"/>
  </w:num>
  <w:num w:numId="10">
    <w:abstractNumId w:val="39"/>
  </w:num>
  <w:num w:numId="11">
    <w:abstractNumId w:val="25"/>
  </w:num>
  <w:num w:numId="12">
    <w:abstractNumId w:val="16"/>
  </w:num>
  <w:num w:numId="13">
    <w:abstractNumId w:val="31"/>
  </w:num>
  <w:num w:numId="14">
    <w:abstractNumId w:val="42"/>
  </w:num>
  <w:num w:numId="15">
    <w:abstractNumId w:val="30"/>
  </w:num>
  <w:num w:numId="16">
    <w:abstractNumId w:val="20"/>
  </w:num>
  <w:num w:numId="17">
    <w:abstractNumId w:val="41"/>
  </w:num>
  <w:num w:numId="18">
    <w:abstractNumId w:val="24"/>
  </w:num>
  <w:num w:numId="19">
    <w:abstractNumId w:val="43"/>
  </w:num>
  <w:num w:numId="20">
    <w:abstractNumId w:val="45"/>
  </w:num>
  <w:num w:numId="21">
    <w:abstractNumId w:val="13"/>
  </w:num>
  <w:num w:numId="22">
    <w:abstractNumId w:val="21"/>
  </w:num>
  <w:num w:numId="23">
    <w:abstractNumId w:val="15"/>
  </w:num>
  <w:num w:numId="24">
    <w:abstractNumId w:val="40"/>
  </w:num>
  <w:num w:numId="25">
    <w:abstractNumId w:val="46"/>
  </w:num>
  <w:num w:numId="26">
    <w:abstractNumId w:val="36"/>
  </w:num>
  <w:num w:numId="27">
    <w:abstractNumId w:val="35"/>
  </w:num>
  <w:num w:numId="28">
    <w:abstractNumId w:val="17"/>
  </w:num>
  <w:num w:numId="29">
    <w:abstractNumId w:val="11"/>
  </w:num>
  <w:num w:numId="30">
    <w:abstractNumId w:val="2"/>
  </w:num>
  <w:num w:numId="31">
    <w:abstractNumId w:val="14"/>
  </w:num>
  <w:num w:numId="32">
    <w:abstractNumId w:val="12"/>
  </w:num>
  <w:num w:numId="33">
    <w:abstractNumId w:val="32"/>
  </w:num>
  <w:num w:numId="34">
    <w:abstractNumId w:val="26"/>
  </w:num>
  <w:num w:numId="35">
    <w:abstractNumId w:val="5"/>
  </w:num>
  <w:num w:numId="36">
    <w:abstractNumId w:val="47"/>
  </w:num>
  <w:num w:numId="37">
    <w:abstractNumId w:val="33"/>
  </w:num>
  <w:num w:numId="38">
    <w:abstractNumId w:val="8"/>
  </w:num>
  <w:num w:numId="39">
    <w:abstractNumId w:val="4"/>
  </w:num>
  <w:num w:numId="40">
    <w:abstractNumId w:val="7"/>
  </w:num>
  <w:num w:numId="41">
    <w:abstractNumId w:val="22"/>
  </w:num>
  <w:num w:numId="42">
    <w:abstractNumId w:val="38"/>
  </w:num>
  <w:num w:numId="43">
    <w:abstractNumId w:val="3"/>
  </w:num>
  <w:num w:numId="44">
    <w:abstractNumId w:val="23"/>
  </w:num>
  <w:num w:numId="45">
    <w:abstractNumId w:val="29"/>
  </w:num>
  <w:num w:numId="46">
    <w:abstractNumId w:val="18"/>
  </w:num>
  <w:num w:numId="47">
    <w:abstractNumId w:val="27"/>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A6"/>
    <w:rsid w:val="00002921"/>
    <w:rsid w:val="00003C1B"/>
    <w:rsid w:val="0001393E"/>
    <w:rsid w:val="00020EDF"/>
    <w:rsid w:val="00042D71"/>
    <w:rsid w:val="0007594B"/>
    <w:rsid w:val="0008250C"/>
    <w:rsid w:val="00084031"/>
    <w:rsid w:val="000A1728"/>
    <w:rsid w:val="000A3667"/>
    <w:rsid w:val="000F28C1"/>
    <w:rsid w:val="00115399"/>
    <w:rsid w:val="001257C4"/>
    <w:rsid w:val="001718C5"/>
    <w:rsid w:val="0017290E"/>
    <w:rsid w:val="001767F5"/>
    <w:rsid w:val="001A3C4C"/>
    <w:rsid w:val="001A4D13"/>
    <w:rsid w:val="001A7DB8"/>
    <w:rsid w:val="001B7A74"/>
    <w:rsid w:val="001D0702"/>
    <w:rsid w:val="001E7ECC"/>
    <w:rsid w:val="001F4979"/>
    <w:rsid w:val="002116EB"/>
    <w:rsid w:val="00221DC2"/>
    <w:rsid w:val="00226B8C"/>
    <w:rsid w:val="00227098"/>
    <w:rsid w:val="00234853"/>
    <w:rsid w:val="002445DC"/>
    <w:rsid w:val="002471AD"/>
    <w:rsid w:val="00253DC9"/>
    <w:rsid w:val="00264182"/>
    <w:rsid w:val="00276C03"/>
    <w:rsid w:val="002801A3"/>
    <w:rsid w:val="002843F4"/>
    <w:rsid w:val="002A2A2E"/>
    <w:rsid w:val="002B004E"/>
    <w:rsid w:val="002D7957"/>
    <w:rsid w:val="0031086A"/>
    <w:rsid w:val="0031583C"/>
    <w:rsid w:val="00316EBF"/>
    <w:rsid w:val="00336C5E"/>
    <w:rsid w:val="0034035C"/>
    <w:rsid w:val="003432C7"/>
    <w:rsid w:val="00347FBC"/>
    <w:rsid w:val="0035216C"/>
    <w:rsid w:val="003630C4"/>
    <w:rsid w:val="00385EFF"/>
    <w:rsid w:val="00387557"/>
    <w:rsid w:val="00396FB0"/>
    <w:rsid w:val="003A1F4A"/>
    <w:rsid w:val="003A78BD"/>
    <w:rsid w:val="003B6BFB"/>
    <w:rsid w:val="003B6F20"/>
    <w:rsid w:val="003D668F"/>
    <w:rsid w:val="003F147C"/>
    <w:rsid w:val="00453E00"/>
    <w:rsid w:val="00467A5B"/>
    <w:rsid w:val="00473C61"/>
    <w:rsid w:val="00481AA6"/>
    <w:rsid w:val="00491502"/>
    <w:rsid w:val="004A30EC"/>
    <w:rsid w:val="004B1946"/>
    <w:rsid w:val="004E3BF8"/>
    <w:rsid w:val="00520363"/>
    <w:rsid w:val="0056584C"/>
    <w:rsid w:val="0057259E"/>
    <w:rsid w:val="00575532"/>
    <w:rsid w:val="00580A19"/>
    <w:rsid w:val="00584A37"/>
    <w:rsid w:val="00591CCD"/>
    <w:rsid w:val="005A1EAB"/>
    <w:rsid w:val="005C1DEA"/>
    <w:rsid w:val="005D74FC"/>
    <w:rsid w:val="005F7C65"/>
    <w:rsid w:val="00624B25"/>
    <w:rsid w:val="00665CBA"/>
    <w:rsid w:val="006B2E26"/>
    <w:rsid w:val="006B3DDB"/>
    <w:rsid w:val="006C1AC4"/>
    <w:rsid w:val="006D1BC7"/>
    <w:rsid w:val="006D26F6"/>
    <w:rsid w:val="006D5C7D"/>
    <w:rsid w:val="006F35F1"/>
    <w:rsid w:val="00706240"/>
    <w:rsid w:val="00714088"/>
    <w:rsid w:val="00773A46"/>
    <w:rsid w:val="0077635B"/>
    <w:rsid w:val="00796886"/>
    <w:rsid w:val="007D23C1"/>
    <w:rsid w:val="007D3D0E"/>
    <w:rsid w:val="007D488B"/>
    <w:rsid w:val="007D66ED"/>
    <w:rsid w:val="007E5819"/>
    <w:rsid w:val="007E75B3"/>
    <w:rsid w:val="007E7EAB"/>
    <w:rsid w:val="00811979"/>
    <w:rsid w:val="008349BB"/>
    <w:rsid w:val="00841212"/>
    <w:rsid w:val="00844029"/>
    <w:rsid w:val="00855C2A"/>
    <w:rsid w:val="00877077"/>
    <w:rsid w:val="008878AA"/>
    <w:rsid w:val="008972E3"/>
    <w:rsid w:val="008A34D1"/>
    <w:rsid w:val="008C384C"/>
    <w:rsid w:val="008E5104"/>
    <w:rsid w:val="00902064"/>
    <w:rsid w:val="00902F1D"/>
    <w:rsid w:val="00911A5E"/>
    <w:rsid w:val="00914033"/>
    <w:rsid w:val="00921700"/>
    <w:rsid w:val="00926BEC"/>
    <w:rsid w:val="00973635"/>
    <w:rsid w:val="009776FE"/>
    <w:rsid w:val="009A3DA5"/>
    <w:rsid w:val="009B24A1"/>
    <w:rsid w:val="009C3D86"/>
    <w:rsid w:val="009D43B4"/>
    <w:rsid w:val="009D44A5"/>
    <w:rsid w:val="009D7A04"/>
    <w:rsid w:val="009E3704"/>
    <w:rsid w:val="00A10062"/>
    <w:rsid w:val="00A1083D"/>
    <w:rsid w:val="00A27DE5"/>
    <w:rsid w:val="00A35EA9"/>
    <w:rsid w:val="00A35F56"/>
    <w:rsid w:val="00A36D8A"/>
    <w:rsid w:val="00A435DF"/>
    <w:rsid w:val="00A5178C"/>
    <w:rsid w:val="00A709E3"/>
    <w:rsid w:val="00A95071"/>
    <w:rsid w:val="00AE48A4"/>
    <w:rsid w:val="00AF6A46"/>
    <w:rsid w:val="00B035A5"/>
    <w:rsid w:val="00B05209"/>
    <w:rsid w:val="00B12E32"/>
    <w:rsid w:val="00B15C0B"/>
    <w:rsid w:val="00B26526"/>
    <w:rsid w:val="00B273C2"/>
    <w:rsid w:val="00B31348"/>
    <w:rsid w:val="00B329EF"/>
    <w:rsid w:val="00B35CBA"/>
    <w:rsid w:val="00B446B4"/>
    <w:rsid w:val="00B7166D"/>
    <w:rsid w:val="00B74963"/>
    <w:rsid w:val="00B804A9"/>
    <w:rsid w:val="00BA0252"/>
    <w:rsid w:val="00BB4B56"/>
    <w:rsid w:val="00BB57E4"/>
    <w:rsid w:val="00BD16F1"/>
    <w:rsid w:val="00BD53C6"/>
    <w:rsid w:val="00BE170D"/>
    <w:rsid w:val="00BE52E9"/>
    <w:rsid w:val="00BE7591"/>
    <w:rsid w:val="00BF6582"/>
    <w:rsid w:val="00C25A41"/>
    <w:rsid w:val="00C27BA9"/>
    <w:rsid w:val="00C449BE"/>
    <w:rsid w:val="00C47418"/>
    <w:rsid w:val="00C52E2E"/>
    <w:rsid w:val="00C56F3D"/>
    <w:rsid w:val="00C62C16"/>
    <w:rsid w:val="00CB5324"/>
    <w:rsid w:val="00CB75F2"/>
    <w:rsid w:val="00CC04CD"/>
    <w:rsid w:val="00CC413C"/>
    <w:rsid w:val="00CF4482"/>
    <w:rsid w:val="00D03994"/>
    <w:rsid w:val="00D324E6"/>
    <w:rsid w:val="00D40900"/>
    <w:rsid w:val="00D64992"/>
    <w:rsid w:val="00D71987"/>
    <w:rsid w:val="00D723B9"/>
    <w:rsid w:val="00D8231F"/>
    <w:rsid w:val="00DA2003"/>
    <w:rsid w:val="00DC7225"/>
    <w:rsid w:val="00E00A56"/>
    <w:rsid w:val="00E02CC4"/>
    <w:rsid w:val="00E033B0"/>
    <w:rsid w:val="00E03F26"/>
    <w:rsid w:val="00E13B32"/>
    <w:rsid w:val="00E16736"/>
    <w:rsid w:val="00E22B8E"/>
    <w:rsid w:val="00E23F49"/>
    <w:rsid w:val="00E266A4"/>
    <w:rsid w:val="00E40CB3"/>
    <w:rsid w:val="00E423F2"/>
    <w:rsid w:val="00E47DE3"/>
    <w:rsid w:val="00E6342C"/>
    <w:rsid w:val="00E65AE1"/>
    <w:rsid w:val="00E956BC"/>
    <w:rsid w:val="00EA38F9"/>
    <w:rsid w:val="00EA56D5"/>
    <w:rsid w:val="00EC2CEE"/>
    <w:rsid w:val="00EE4BD1"/>
    <w:rsid w:val="00F20592"/>
    <w:rsid w:val="00F22831"/>
    <w:rsid w:val="00F377FB"/>
    <w:rsid w:val="00F93E8A"/>
    <w:rsid w:val="00F94F9A"/>
    <w:rsid w:val="00FA001D"/>
    <w:rsid w:val="00FA32EF"/>
    <w:rsid w:val="00FB671E"/>
    <w:rsid w:val="00FC2C96"/>
    <w:rsid w:val="00FC6492"/>
    <w:rsid w:val="00FC7C1E"/>
    <w:rsid w:val="00FD5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BB52"/>
  <w15:docId w15:val="{A51C6C8E-1CF7-43F9-84A0-3BF8C158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75B3"/>
  </w:style>
  <w:style w:type="paragraph" w:styleId="1">
    <w:name w:val="heading 1"/>
    <w:basedOn w:val="a0"/>
    <w:next w:val="a0"/>
    <w:link w:val="10"/>
    <w:qFormat/>
    <w:rsid w:val="00481AA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
    <w:unhideWhenUsed/>
    <w:qFormat/>
    <w:rsid w:val="00A1083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481A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A1083D"/>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6">
    <w:name w:val="heading 6"/>
    <w:basedOn w:val="a0"/>
    <w:next w:val="a0"/>
    <w:link w:val="60"/>
    <w:uiPriority w:val="9"/>
    <w:semiHidden/>
    <w:unhideWhenUsed/>
    <w:qFormat/>
    <w:rsid w:val="00491502"/>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8">
    <w:name w:val="heading 8"/>
    <w:basedOn w:val="a0"/>
    <w:next w:val="a0"/>
    <w:link w:val="80"/>
    <w:uiPriority w:val="9"/>
    <w:semiHidden/>
    <w:unhideWhenUsed/>
    <w:qFormat/>
    <w:rsid w:val="00A1083D"/>
    <w:pPr>
      <w:keepNext/>
      <w:keepLines/>
      <w:spacing w:before="40" w:after="0" w:line="259" w:lineRule="auto"/>
      <w:outlineLvl w:val="7"/>
    </w:pPr>
    <w:rPr>
      <w:rFonts w:ascii="Calibri Light" w:eastAsia="Times New Roman" w:hAnsi="Calibri Light" w:cs="Times New Roman"/>
      <w:color w:val="272727"/>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81AA6"/>
    <w:rPr>
      <w:rFonts w:ascii="Arial" w:eastAsia="Times New Roman" w:hAnsi="Arial" w:cs="Arial"/>
      <w:b/>
      <w:bCs/>
      <w:kern w:val="32"/>
      <w:sz w:val="32"/>
      <w:szCs w:val="32"/>
      <w:lang w:eastAsia="ru-RU"/>
    </w:rPr>
  </w:style>
  <w:style w:type="character" w:customStyle="1" w:styleId="30">
    <w:name w:val="Заголовок 3 Знак"/>
    <w:basedOn w:val="a1"/>
    <w:link w:val="3"/>
    <w:uiPriority w:val="9"/>
    <w:semiHidden/>
    <w:rsid w:val="00481AA6"/>
    <w:rPr>
      <w:rFonts w:asciiTheme="majorHAnsi" w:eastAsiaTheme="majorEastAsia" w:hAnsiTheme="majorHAnsi" w:cstheme="majorBidi"/>
      <w:color w:val="243F60" w:themeColor="accent1" w:themeShade="7F"/>
      <w:sz w:val="24"/>
      <w:szCs w:val="24"/>
    </w:rPr>
  </w:style>
  <w:style w:type="character" w:styleId="a4">
    <w:name w:val="Hyperlink"/>
    <w:basedOn w:val="a1"/>
    <w:uiPriority w:val="99"/>
    <w:unhideWhenUsed/>
    <w:rsid w:val="00481AA6"/>
    <w:rPr>
      <w:color w:val="0000FF" w:themeColor="hyperlink"/>
      <w:u w:val="single"/>
    </w:rPr>
  </w:style>
  <w:style w:type="character" w:customStyle="1" w:styleId="FontStyle74">
    <w:name w:val="Font Style74"/>
    <w:rsid w:val="00481AA6"/>
    <w:rPr>
      <w:rFonts w:ascii="Times New Roman" w:hAnsi="Times New Roman" w:cs="Times New Roman"/>
      <w:sz w:val="18"/>
      <w:szCs w:val="18"/>
    </w:rPr>
  </w:style>
  <w:style w:type="paragraph" w:styleId="a5">
    <w:name w:val="List Paragraph"/>
    <w:aliases w:val="без абзаца,List Paragraph,ПАРАГРАФ,маркированный,Раздел,List_Paragraph,Multilevel para_II,Стандартный,Heading1,Colorful List - Accent 11,Список 1,Дайджест"/>
    <w:basedOn w:val="a0"/>
    <w:link w:val="a6"/>
    <w:uiPriority w:val="34"/>
    <w:qFormat/>
    <w:rsid w:val="00481AA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78">
    <w:name w:val="Font Style78"/>
    <w:rsid w:val="00481AA6"/>
    <w:rPr>
      <w:rFonts w:ascii="Times New Roman" w:hAnsi="Times New Roman" w:cs="Times New Roman"/>
      <w:b/>
      <w:bCs/>
      <w:i/>
      <w:iCs/>
      <w:sz w:val="16"/>
      <w:szCs w:val="16"/>
    </w:rPr>
  </w:style>
  <w:style w:type="character" w:customStyle="1" w:styleId="FontStyle12">
    <w:name w:val="Font Style12"/>
    <w:rsid w:val="00481AA6"/>
    <w:rPr>
      <w:rFonts w:ascii="Times New Roman" w:hAnsi="Times New Roman" w:cs="Times New Roman"/>
      <w:b/>
      <w:bCs/>
      <w:sz w:val="16"/>
      <w:szCs w:val="16"/>
    </w:rPr>
  </w:style>
  <w:style w:type="character" w:styleId="a7">
    <w:name w:val="FollowedHyperlink"/>
    <w:basedOn w:val="a1"/>
    <w:uiPriority w:val="99"/>
    <w:semiHidden/>
    <w:unhideWhenUsed/>
    <w:rsid w:val="00481AA6"/>
    <w:rPr>
      <w:color w:val="800080" w:themeColor="followedHyperlink"/>
      <w:u w:val="single"/>
    </w:rPr>
  </w:style>
  <w:style w:type="paragraph" w:styleId="a8">
    <w:name w:val="No Spacing"/>
    <w:aliases w:val="Обя"/>
    <w:link w:val="a9"/>
    <w:uiPriority w:val="1"/>
    <w:qFormat/>
    <w:rsid w:val="00481AA6"/>
    <w:pPr>
      <w:spacing w:after="0" w:line="240" w:lineRule="auto"/>
    </w:pPr>
  </w:style>
  <w:style w:type="table" w:styleId="aa">
    <w:name w:val="Table Grid"/>
    <w:basedOn w:val="a2"/>
    <w:uiPriority w:val="39"/>
    <w:rsid w:val="00481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0"/>
    <w:link w:val="ac"/>
    <w:rsid w:val="00481AA6"/>
    <w:pPr>
      <w:spacing w:after="120" w:line="240" w:lineRule="auto"/>
      <w:ind w:left="283"/>
    </w:pPr>
    <w:rPr>
      <w:rFonts w:ascii="Arial" w:eastAsia="Times New Roman" w:hAnsi="Arial" w:cs="Arial"/>
      <w:sz w:val="24"/>
      <w:szCs w:val="28"/>
      <w:lang w:eastAsia="ru-RU"/>
    </w:rPr>
  </w:style>
  <w:style w:type="character" w:customStyle="1" w:styleId="ac">
    <w:name w:val="Основной текст с отступом Знак"/>
    <w:basedOn w:val="a1"/>
    <w:link w:val="ab"/>
    <w:rsid w:val="00481AA6"/>
    <w:rPr>
      <w:rFonts w:ascii="Arial" w:eastAsia="Times New Roman" w:hAnsi="Arial" w:cs="Arial"/>
      <w:sz w:val="24"/>
      <w:szCs w:val="28"/>
      <w:lang w:eastAsia="ru-RU"/>
    </w:rPr>
  </w:style>
  <w:style w:type="character" w:customStyle="1" w:styleId="11">
    <w:name w:val="Неразрешенное упоминание1"/>
    <w:basedOn w:val="a1"/>
    <w:uiPriority w:val="99"/>
    <w:semiHidden/>
    <w:unhideWhenUsed/>
    <w:rsid w:val="00481AA6"/>
    <w:rPr>
      <w:color w:val="808080"/>
      <w:shd w:val="clear" w:color="auto" w:fill="E6E6E6"/>
    </w:rPr>
  </w:style>
  <w:style w:type="paragraph" w:styleId="ad">
    <w:name w:val="Normal (Web)"/>
    <w:basedOn w:val="a0"/>
    <w:link w:val="ae"/>
    <w:uiPriority w:val="99"/>
    <w:unhideWhenUsed/>
    <w:rsid w:val="00481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1"/>
    <w:uiPriority w:val="22"/>
    <w:qFormat/>
    <w:rsid w:val="00481AA6"/>
    <w:rPr>
      <w:b/>
      <w:bCs/>
    </w:rPr>
  </w:style>
  <w:style w:type="character" w:styleId="af0">
    <w:name w:val="Emphasis"/>
    <w:basedOn w:val="a1"/>
    <w:uiPriority w:val="20"/>
    <w:qFormat/>
    <w:rsid w:val="00481AA6"/>
    <w:rPr>
      <w:i/>
      <w:iCs/>
    </w:rPr>
  </w:style>
  <w:style w:type="paragraph" w:styleId="af1">
    <w:name w:val="annotation text"/>
    <w:basedOn w:val="a0"/>
    <w:link w:val="af2"/>
    <w:uiPriority w:val="99"/>
    <w:unhideWhenUsed/>
    <w:rsid w:val="00481AA6"/>
    <w:pPr>
      <w:spacing w:after="160" w:line="240" w:lineRule="auto"/>
    </w:pPr>
    <w:rPr>
      <w:sz w:val="20"/>
      <w:szCs w:val="20"/>
    </w:rPr>
  </w:style>
  <w:style w:type="character" w:customStyle="1" w:styleId="af2">
    <w:name w:val="Текст примечания Знак"/>
    <w:basedOn w:val="a1"/>
    <w:link w:val="af1"/>
    <w:uiPriority w:val="99"/>
    <w:rsid w:val="00481AA6"/>
    <w:rPr>
      <w:sz w:val="20"/>
      <w:szCs w:val="20"/>
    </w:rPr>
  </w:style>
  <w:style w:type="character" w:customStyle="1" w:styleId="af3">
    <w:name w:val="Текст выноски Знак"/>
    <w:basedOn w:val="a1"/>
    <w:link w:val="af4"/>
    <w:uiPriority w:val="99"/>
    <w:semiHidden/>
    <w:rsid w:val="00481AA6"/>
    <w:rPr>
      <w:rFonts w:ascii="Segoe UI" w:hAnsi="Segoe UI" w:cs="Segoe UI"/>
      <w:sz w:val="18"/>
      <w:szCs w:val="18"/>
    </w:rPr>
  </w:style>
  <w:style w:type="paragraph" w:styleId="af4">
    <w:name w:val="Balloon Text"/>
    <w:basedOn w:val="a0"/>
    <w:link w:val="af3"/>
    <w:uiPriority w:val="99"/>
    <w:semiHidden/>
    <w:unhideWhenUsed/>
    <w:rsid w:val="00481AA6"/>
    <w:pPr>
      <w:spacing w:after="0" w:line="240" w:lineRule="auto"/>
    </w:pPr>
    <w:rPr>
      <w:rFonts w:ascii="Segoe UI" w:hAnsi="Segoe UI" w:cs="Segoe UI"/>
      <w:sz w:val="18"/>
      <w:szCs w:val="18"/>
    </w:rPr>
  </w:style>
  <w:style w:type="paragraph" w:customStyle="1" w:styleId="Style21">
    <w:name w:val="Style21"/>
    <w:basedOn w:val="a0"/>
    <w:uiPriority w:val="99"/>
    <w:rsid w:val="00481AA6"/>
    <w:pPr>
      <w:widowControl w:val="0"/>
      <w:autoSpaceDE w:val="0"/>
      <w:autoSpaceDN w:val="0"/>
      <w:adjustRightInd w:val="0"/>
      <w:spacing w:after="0" w:line="398" w:lineRule="exact"/>
      <w:jc w:val="both"/>
    </w:pPr>
    <w:rPr>
      <w:rFonts w:ascii="Microsoft Sans Serif" w:eastAsia="Calibri" w:hAnsi="Microsoft Sans Serif" w:cs="Microsoft Sans Serif"/>
      <w:sz w:val="24"/>
      <w:szCs w:val="24"/>
      <w:lang w:eastAsia="ru-RU"/>
    </w:rPr>
  </w:style>
  <w:style w:type="paragraph" w:customStyle="1" w:styleId="Style63">
    <w:name w:val="Style63"/>
    <w:basedOn w:val="a0"/>
    <w:rsid w:val="00481AA6"/>
    <w:pPr>
      <w:widowControl w:val="0"/>
      <w:autoSpaceDE w:val="0"/>
      <w:autoSpaceDN w:val="0"/>
      <w:adjustRightInd w:val="0"/>
      <w:spacing w:after="0" w:line="226" w:lineRule="exact"/>
      <w:ind w:firstLine="528"/>
      <w:jc w:val="both"/>
    </w:pPr>
    <w:rPr>
      <w:rFonts w:ascii="Times New Roman" w:eastAsia="Times New Roman" w:hAnsi="Times New Roman" w:cs="Times New Roman"/>
      <w:sz w:val="24"/>
      <w:szCs w:val="24"/>
      <w:lang w:eastAsia="ru-RU"/>
    </w:rPr>
  </w:style>
  <w:style w:type="character" w:customStyle="1" w:styleId="s0">
    <w:name w:val="s0"/>
    <w:basedOn w:val="a1"/>
    <w:rsid w:val="00481AA6"/>
    <w:rPr>
      <w:rFonts w:cs="Times New Roman"/>
    </w:rPr>
  </w:style>
  <w:style w:type="character" w:customStyle="1" w:styleId="af5">
    <w:name w:val="Основной текст_"/>
    <w:basedOn w:val="a1"/>
    <w:link w:val="12"/>
    <w:rsid w:val="00481AA6"/>
    <w:rPr>
      <w:rFonts w:ascii="Times New Roman" w:eastAsia="Times New Roman" w:hAnsi="Times New Roman" w:cs="Times New Roman"/>
      <w:sz w:val="25"/>
      <w:szCs w:val="25"/>
      <w:shd w:val="clear" w:color="auto" w:fill="FFFFFF"/>
    </w:rPr>
  </w:style>
  <w:style w:type="paragraph" w:customStyle="1" w:styleId="12">
    <w:name w:val="Основной текст1"/>
    <w:basedOn w:val="a0"/>
    <w:link w:val="af5"/>
    <w:rsid w:val="00481AA6"/>
    <w:pPr>
      <w:shd w:val="clear" w:color="auto" w:fill="FFFFFF"/>
      <w:spacing w:after="0" w:line="283" w:lineRule="exact"/>
      <w:ind w:hanging="400"/>
    </w:pPr>
    <w:rPr>
      <w:rFonts w:ascii="Times New Roman" w:eastAsia="Times New Roman" w:hAnsi="Times New Roman" w:cs="Times New Roman"/>
      <w:sz w:val="25"/>
      <w:szCs w:val="25"/>
    </w:rPr>
  </w:style>
  <w:style w:type="character" w:customStyle="1" w:styleId="5">
    <w:name w:val="Основной текст (5)_"/>
    <w:basedOn w:val="a1"/>
    <w:link w:val="50"/>
    <w:rsid w:val="00481AA6"/>
    <w:rPr>
      <w:rFonts w:ascii="Times New Roman" w:eastAsia="Times New Roman" w:hAnsi="Times New Roman" w:cs="Times New Roman"/>
      <w:spacing w:val="-10"/>
      <w:sz w:val="24"/>
      <w:szCs w:val="24"/>
      <w:shd w:val="clear" w:color="auto" w:fill="FFFFFF"/>
    </w:rPr>
  </w:style>
  <w:style w:type="paragraph" w:customStyle="1" w:styleId="50">
    <w:name w:val="Основной текст (5)"/>
    <w:basedOn w:val="a0"/>
    <w:link w:val="5"/>
    <w:rsid w:val="00481AA6"/>
    <w:pPr>
      <w:shd w:val="clear" w:color="auto" w:fill="FFFFFF"/>
      <w:spacing w:after="0" w:line="302" w:lineRule="exact"/>
    </w:pPr>
    <w:rPr>
      <w:rFonts w:ascii="Times New Roman" w:eastAsia="Times New Roman" w:hAnsi="Times New Roman" w:cs="Times New Roman"/>
      <w:spacing w:val="-10"/>
      <w:sz w:val="24"/>
      <w:szCs w:val="24"/>
    </w:rPr>
  </w:style>
  <w:style w:type="character" w:customStyle="1" w:styleId="FontStyle11">
    <w:name w:val="Font Style11"/>
    <w:uiPriority w:val="99"/>
    <w:rsid w:val="00481AA6"/>
    <w:rPr>
      <w:rFonts w:ascii="Times New Roman" w:hAnsi="Times New Roman" w:cs="Times New Roman"/>
      <w:sz w:val="20"/>
      <w:szCs w:val="20"/>
    </w:rPr>
  </w:style>
  <w:style w:type="character" w:customStyle="1" w:styleId="FontStyle47">
    <w:name w:val="Font Style47"/>
    <w:basedOn w:val="a1"/>
    <w:uiPriority w:val="99"/>
    <w:rsid w:val="00481AA6"/>
    <w:rPr>
      <w:rFonts w:ascii="Microsoft Sans Serif" w:hAnsi="Microsoft Sans Serif" w:cs="Microsoft Sans Serif"/>
      <w:color w:val="000000"/>
      <w:sz w:val="18"/>
      <w:szCs w:val="18"/>
    </w:rPr>
  </w:style>
  <w:style w:type="paragraph" w:styleId="af6">
    <w:name w:val="Body Text"/>
    <w:basedOn w:val="a0"/>
    <w:link w:val="af7"/>
    <w:uiPriority w:val="99"/>
    <w:semiHidden/>
    <w:unhideWhenUsed/>
    <w:rsid w:val="00481AA6"/>
    <w:pPr>
      <w:spacing w:after="120"/>
    </w:pPr>
  </w:style>
  <w:style w:type="character" w:customStyle="1" w:styleId="af7">
    <w:name w:val="Основной текст Знак"/>
    <w:basedOn w:val="a1"/>
    <w:link w:val="af6"/>
    <w:uiPriority w:val="99"/>
    <w:semiHidden/>
    <w:rsid w:val="00481AA6"/>
  </w:style>
  <w:style w:type="paragraph" w:customStyle="1" w:styleId="Style3">
    <w:name w:val="Style3"/>
    <w:basedOn w:val="a0"/>
    <w:uiPriority w:val="99"/>
    <w:rsid w:val="00481AA6"/>
    <w:pPr>
      <w:widowControl w:val="0"/>
      <w:autoSpaceDE w:val="0"/>
      <w:autoSpaceDN w:val="0"/>
      <w:adjustRightInd w:val="0"/>
      <w:spacing w:after="0" w:line="240" w:lineRule="auto"/>
      <w:jc w:val="both"/>
    </w:pPr>
    <w:rPr>
      <w:rFonts w:ascii="Microsoft Sans Serif" w:eastAsia="Calibri" w:hAnsi="Microsoft Sans Serif" w:cs="Microsoft Sans Serif"/>
      <w:sz w:val="24"/>
      <w:szCs w:val="24"/>
      <w:lang w:eastAsia="ru-RU"/>
    </w:rPr>
  </w:style>
  <w:style w:type="character" w:customStyle="1" w:styleId="7">
    <w:name w:val="Основной текст (7)_"/>
    <w:basedOn w:val="a1"/>
    <w:link w:val="70"/>
    <w:rsid w:val="00481AA6"/>
    <w:rPr>
      <w:rFonts w:ascii="Times New Roman" w:eastAsia="Times New Roman" w:hAnsi="Times New Roman" w:cs="Times New Roman"/>
      <w:sz w:val="23"/>
      <w:szCs w:val="23"/>
      <w:shd w:val="clear" w:color="auto" w:fill="FFFFFF"/>
    </w:rPr>
  </w:style>
  <w:style w:type="paragraph" w:customStyle="1" w:styleId="70">
    <w:name w:val="Основной текст (7)"/>
    <w:basedOn w:val="a0"/>
    <w:link w:val="7"/>
    <w:rsid w:val="00481AA6"/>
    <w:pPr>
      <w:shd w:val="clear" w:color="auto" w:fill="FFFFFF"/>
      <w:spacing w:before="240" w:after="240" w:line="274" w:lineRule="exact"/>
      <w:ind w:hanging="400"/>
      <w:jc w:val="both"/>
    </w:pPr>
    <w:rPr>
      <w:rFonts w:ascii="Times New Roman" w:eastAsia="Times New Roman" w:hAnsi="Times New Roman" w:cs="Times New Roman"/>
      <w:sz w:val="23"/>
      <w:szCs w:val="23"/>
    </w:rPr>
  </w:style>
  <w:style w:type="paragraph" w:customStyle="1" w:styleId="13">
    <w:name w:val="Обычный1"/>
    <w:rsid w:val="00481AA6"/>
    <w:pPr>
      <w:pBdr>
        <w:top w:val="nil"/>
        <w:left w:val="nil"/>
        <w:bottom w:val="nil"/>
        <w:right w:val="nil"/>
        <w:between w:val="nil"/>
      </w:pBdr>
      <w:spacing w:after="0" w:line="259" w:lineRule="auto"/>
    </w:pPr>
    <w:rPr>
      <w:rFonts w:ascii="Arial" w:eastAsia="Arial" w:hAnsi="Arial" w:cs="Arial"/>
      <w:color w:val="000000"/>
      <w:lang w:eastAsia="ru-RU"/>
    </w:rPr>
  </w:style>
  <w:style w:type="paragraph" w:customStyle="1" w:styleId="style21cxspfirstmailrucssattributepostfixmailrucssattributepostfix">
    <w:name w:val="style21cxspfirst_mailru_css_attribute_postfix_mailru_css_attribute_postfix"/>
    <w:basedOn w:val="a0"/>
    <w:rsid w:val="00481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mailrucssattributepostfixmailrucssattributepostfix">
    <w:name w:val="fontstyle47_mailru_css_attribute_postfix_mailru_css_attribute_postfix"/>
    <w:basedOn w:val="a1"/>
    <w:rsid w:val="00481AA6"/>
  </w:style>
  <w:style w:type="paragraph" w:customStyle="1" w:styleId="style21cxspmiddlemailrucssattributepostfixmailrucssattributepostfix">
    <w:name w:val="style21cxspmiddle_mailru_css_attribute_postfix_mailru_css_attribute_postfix"/>
    <w:basedOn w:val="a0"/>
    <w:rsid w:val="00481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0"/>
    <w:link w:val="22"/>
    <w:unhideWhenUsed/>
    <w:rsid w:val="00481AA6"/>
    <w:pPr>
      <w:spacing w:after="120" w:line="480" w:lineRule="auto"/>
      <w:ind w:left="283"/>
    </w:pPr>
  </w:style>
  <w:style w:type="character" w:customStyle="1" w:styleId="22">
    <w:name w:val="Основной текст с отступом 2 Знак"/>
    <w:basedOn w:val="a1"/>
    <w:link w:val="21"/>
    <w:rsid w:val="00481AA6"/>
  </w:style>
  <w:style w:type="paragraph" w:styleId="31">
    <w:name w:val="Body Text Indent 3"/>
    <w:basedOn w:val="a0"/>
    <w:link w:val="32"/>
    <w:rsid w:val="00481AA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481AA6"/>
    <w:rPr>
      <w:rFonts w:ascii="Times New Roman" w:eastAsia="Times New Roman" w:hAnsi="Times New Roman" w:cs="Times New Roman"/>
      <w:sz w:val="16"/>
      <w:szCs w:val="16"/>
      <w:lang w:eastAsia="ru-RU"/>
    </w:rPr>
  </w:style>
  <w:style w:type="paragraph" w:styleId="af8">
    <w:name w:val="header"/>
    <w:basedOn w:val="a0"/>
    <w:link w:val="af9"/>
    <w:uiPriority w:val="99"/>
    <w:unhideWhenUsed/>
    <w:rsid w:val="00481AA6"/>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481AA6"/>
  </w:style>
  <w:style w:type="paragraph" w:styleId="afa">
    <w:name w:val="footer"/>
    <w:basedOn w:val="a0"/>
    <w:link w:val="afb"/>
    <w:uiPriority w:val="99"/>
    <w:unhideWhenUsed/>
    <w:rsid w:val="00481AA6"/>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481AA6"/>
  </w:style>
  <w:style w:type="character" w:customStyle="1" w:styleId="0pt">
    <w:name w:val="Основной текст + Курсив;Интервал 0 pt"/>
    <w:basedOn w:val="af5"/>
    <w:rsid w:val="00481AA6"/>
    <w:rPr>
      <w:rFonts w:ascii="Times New Roman" w:eastAsia="Times New Roman" w:hAnsi="Times New Roman" w:cs="Times New Roman"/>
      <w:i/>
      <w:iCs/>
      <w:color w:val="000000"/>
      <w:spacing w:val="1"/>
      <w:w w:val="100"/>
      <w:position w:val="0"/>
      <w:sz w:val="21"/>
      <w:szCs w:val="21"/>
      <w:shd w:val="clear" w:color="auto" w:fill="FFFFFF"/>
      <w:lang w:val="ru-RU" w:eastAsia="ru-RU" w:bidi="ru-RU"/>
    </w:rPr>
  </w:style>
  <w:style w:type="paragraph" w:customStyle="1" w:styleId="23">
    <w:name w:val="Основной текст2"/>
    <w:basedOn w:val="a0"/>
    <w:rsid w:val="00481AA6"/>
    <w:pPr>
      <w:widowControl w:val="0"/>
      <w:shd w:val="clear" w:color="auto" w:fill="FFFFFF"/>
      <w:spacing w:after="240" w:line="278" w:lineRule="exact"/>
      <w:jc w:val="both"/>
    </w:pPr>
    <w:rPr>
      <w:rFonts w:ascii="Times New Roman" w:eastAsia="Times New Roman" w:hAnsi="Times New Roman" w:cs="Times New Roman"/>
      <w:sz w:val="21"/>
      <w:szCs w:val="21"/>
    </w:rPr>
  </w:style>
  <w:style w:type="character" w:customStyle="1" w:styleId="20">
    <w:name w:val="Заголовок 2 Знак"/>
    <w:basedOn w:val="a1"/>
    <w:link w:val="2"/>
    <w:uiPriority w:val="9"/>
    <w:rsid w:val="00A1083D"/>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1"/>
    <w:link w:val="4"/>
    <w:uiPriority w:val="9"/>
    <w:rsid w:val="00A1083D"/>
    <w:rPr>
      <w:rFonts w:asciiTheme="majorHAnsi" w:eastAsiaTheme="majorEastAsia" w:hAnsiTheme="majorHAnsi" w:cstheme="majorBidi"/>
      <w:i/>
      <w:iCs/>
      <w:color w:val="365F91" w:themeColor="accent1" w:themeShade="BF"/>
    </w:rPr>
  </w:style>
  <w:style w:type="character" w:customStyle="1" w:styleId="80">
    <w:name w:val="Заголовок 8 Знак"/>
    <w:basedOn w:val="a1"/>
    <w:link w:val="8"/>
    <w:uiPriority w:val="9"/>
    <w:semiHidden/>
    <w:rsid w:val="00A1083D"/>
    <w:rPr>
      <w:rFonts w:ascii="Calibri Light" w:eastAsia="Times New Roman" w:hAnsi="Calibri Light" w:cs="Times New Roman"/>
      <w:color w:val="272727"/>
      <w:sz w:val="21"/>
      <w:szCs w:val="21"/>
      <w:lang w:eastAsia="ru-RU"/>
    </w:rPr>
  </w:style>
  <w:style w:type="paragraph" w:customStyle="1" w:styleId="Default">
    <w:name w:val="Default"/>
    <w:rsid w:val="00A1083D"/>
    <w:pPr>
      <w:autoSpaceDE w:val="0"/>
      <w:autoSpaceDN w:val="0"/>
      <w:adjustRightInd w:val="0"/>
      <w:spacing w:after="0" w:line="240" w:lineRule="auto"/>
    </w:pPr>
    <w:rPr>
      <w:rFonts w:ascii="Cambria" w:hAnsi="Cambria" w:cs="Cambria"/>
      <w:color w:val="000000"/>
      <w:sz w:val="24"/>
      <w:szCs w:val="24"/>
    </w:rPr>
  </w:style>
  <w:style w:type="table" w:customStyle="1" w:styleId="14">
    <w:name w:val="Сетка таблицы1"/>
    <w:basedOn w:val="a2"/>
    <w:next w:val="aa"/>
    <w:uiPriority w:val="59"/>
    <w:rsid w:val="00A108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0"/>
    <w:next w:val="a0"/>
    <w:uiPriority w:val="9"/>
    <w:qFormat/>
    <w:rsid w:val="00A1083D"/>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310">
    <w:name w:val="Заголовок 31"/>
    <w:basedOn w:val="a0"/>
    <w:next w:val="a0"/>
    <w:uiPriority w:val="9"/>
    <w:semiHidden/>
    <w:unhideWhenUsed/>
    <w:qFormat/>
    <w:rsid w:val="00A1083D"/>
    <w:pPr>
      <w:keepNext/>
      <w:keepLines/>
      <w:spacing w:before="40" w:after="0" w:line="259" w:lineRule="auto"/>
      <w:outlineLvl w:val="2"/>
    </w:pPr>
    <w:rPr>
      <w:rFonts w:ascii="Calibri Light" w:eastAsia="Times New Roman" w:hAnsi="Calibri Light" w:cs="Times New Roman"/>
      <w:color w:val="1F4D78"/>
      <w:sz w:val="24"/>
      <w:szCs w:val="24"/>
    </w:rPr>
  </w:style>
  <w:style w:type="character" w:customStyle="1" w:styleId="w">
    <w:name w:val="w"/>
    <w:basedOn w:val="a1"/>
    <w:rsid w:val="00A1083D"/>
  </w:style>
  <w:style w:type="character" w:customStyle="1" w:styleId="hps">
    <w:name w:val="hps"/>
    <w:basedOn w:val="a1"/>
    <w:rsid w:val="00A1083D"/>
  </w:style>
  <w:style w:type="character" w:customStyle="1" w:styleId="tabs-item-title">
    <w:name w:val="tabs-item-title"/>
    <w:basedOn w:val="a1"/>
    <w:rsid w:val="00A1083D"/>
  </w:style>
  <w:style w:type="table" w:customStyle="1" w:styleId="111">
    <w:name w:val="Сетка таблицы11"/>
    <w:basedOn w:val="a2"/>
    <w:next w:val="aa"/>
    <w:uiPriority w:val="59"/>
    <w:rsid w:val="00A1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Основной текст4"/>
    <w:basedOn w:val="a0"/>
    <w:rsid w:val="00A1083D"/>
    <w:pPr>
      <w:widowControl w:val="0"/>
      <w:shd w:val="clear" w:color="auto" w:fill="FFFFFF"/>
      <w:spacing w:after="0" w:line="270" w:lineRule="exact"/>
      <w:ind w:hanging="360"/>
      <w:jc w:val="both"/>
    </w:pPr>
    <w:rPr>
      <w:rFonts w:ascii="Times New Roman" w:eastAsia="Times New Roman" w:hAnsi="Times New Roman" w:cs="Times New Roman"/>
    </w:rPr>
  </w:style>
  <w:style w:type="character" w:customStyle="1" w:styleId="112">
    <w:name w:val="Заголовок 1 Знак1"/>
    <w:basedOn w:val="a1"/>
    <w:uiPriority w:val="9"/>
    <w:rsid w:val="00A1083D"/>
    <w:rPr>
      <w:rFonts w:asciiTheme="majorHAnsi" w:eastAsiaTheme="majorEastAsia" w:hAnsiTheme="majorHAnsi" w:cstheme="majorBidi"/>
      <w:color w:val="365F91" w:themeColor="accent1" w:themeShade="BF"/>
      <w:sz w:val="32"/>
      <w:szCs w:val="32"/>
    </w:rPr>
  </w:style>
  <w:style w:type="character" w:customStyle="1" w:styleId="311">
    <w:name w:val="Заголовок 3 Знак1"/>
    <w:basedOn w:val="a1"/>
    <w:uiPriority w:val="9"/>
    <w:semiHidden/>
    <w:rsid w:val="00A1083D"/>
    <w:rPr>
      <w:rFonts w:asciiTheme="majorHAnsi" w:eastAsiaTheme="majorEastAsia" w:hAnsiTheme="majorHAnsi" w:cstheme="majorBidi"/>
      <w:color w:val="243F60" w:themeColor="accent1" w:themeShade="7F"/>
      <w:sz w:val="24"/>
      <w:szCs w:val="24"/>
    </w:rPr>
  </w:style>
  <w:style w:type="numbering" w:customStyle="1" w:styleId="15">
    <w:name w:val="Нет списка1"/>
    <w:next w:val="a3"/>
    <w:uiPriority w:val="99"/>
    <w:semiHidden/>
    <w:unhideWhenUsed/>
    <w:rsid w:val="00A1083D"/>
  </w:style>
  <w:style w:type="paragraph" w:customStyle="1" w:styleId="msonormal0">
    <w:name w:val="msonormal"/>
    <w:basedOn w:val="a0"/>
    <w:uiPriority w:val="99"/>
    <w:semiHidden/>
    <w:rsid w:val="00A10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Title"/>
    <w:basedOn w:val="a0"/>
    <w:next w:val="a0"/>
    <w:link w:val="afd"/>
    <w:uiPriority w:val="10"/>
    <w:qFormat/>
    <w:rsid w:val="00A1083D"/>
    <w:pPr>
      <w:spacing w:after="0" w:line="240" w:lineRule="auto"/>
      <w:contextualSpacing/>
    </w:pPr>
    <w:rPr>
      <w:rFonts w:ascii="Calibri Light" w:eastAsia="Times New Roman" w:hAnsi="Calibri Light" w:cs="Times New Roman"/>
      <w:b/>
      <w:bCs/>
      <w:kern w:val="28"/>
      <w:sz w:val="32"/>
      <w:szCs w:val="32"/>
    </w:rPr>
  </w:style>
  <w:style w:type="character" w:customStyle="1" w:styleId="afd">
    <w:name w:val="Название Знак"/>
    <w:basedOn w:val="a1"/>
    <w:link w:val="afc"/>
    <w:uiPriority w:val="10"/>
    <w:rsid w:val="00A1083D"/>
    <w:rPr>
      <w:rFonts w:ascii="Calibri Light" w:eastAsia="Times New Roman" w:hAnsi="Calibri Light" w:cs="Times New Roman"/>
      <w:b/>
      <w:bCs/>
      <w:kern w:val="28"/>
      <w:sz w:val="32"/>
      <w:szCs w:val="32"/>
    </w:rPr>
  </w:style>
  <w:style w:type="character" w:customStyle="1" w:styleId="afe">
    <w:name w:val="Заголовок Знак"/>
    <w:basedOn w:val="a1"/>
    <w:uiPriority w:val="10"/>
    <w:rsid w:val="00A1083D"/>
    <w:rPr>
      <w:rFonts w:asciiTheme="majorHAnsi" w:eastAsiaTheme="majorEastAsia" w:hAnsiTheme="majorHAnsi" w:cstheme="majorBidi"/>
      <w:spacing w:val="-10"/>
      <w:kern w:val="28"/>
      <w:sz w:val="56"/>
      <w:szCs w:val="56"/>
    </w:rPr>
  </w:style>
  <w:style w:type="paragraph" w:styleId="aff">
    <w:name w:val="Subtitle"/>
    <w:basedOn w:val="a0"/>
    <w:next w:val="a0"/>
    <w:link w:val="aff0"/>
    <w:uiPriority w:val="11"/>
    <w:qFormat/>
    <w:rsid w:val="00A1083D"/>
    <w:rPr>
      <w:rFonts w:ascii="Cambria" w:eastAsia="Times New Roman" w:hAnsi="Cambria" w:cs="Times New Roman"/>
      <w:i/>
      <w:iCs/>
      <w:color w:val="4F81BD"/>
      <w:spacing w:val="15"/>
      <w:sz w:val="24"/>
      <w:szCs w:val="24"/>
      <w:lang w:val="x-none" w:eastAsia="ru-RU"/>
    </w:rPr>
  </w:style>
  <w:style w:type="character" w:customStyle="1" w:styleId="aff0">
    <w:name w:val="Подзаголовок Знак"/>
    <w:basedOn w:val="a1"/>
    <w:link w:val="aff"/>
    <w:uiPriority w:val="11"/>
    <w:rsid w:val="00A1083D"/>
    <w:rPr>
      <w:rFonts w:ascii="Cambria" w:eastAsia="Times New Roman" w:hAnsi="Cambria" w:cs="Times New Roman"/>
      <w:i/>
      <w:iCs/>
      <w:color w:val="4F81BD"/>
      <w:spacing w:val="15"/>
      <w:sz w:val="24"/>
      <w:szCs w:val="24"/>
      <w:lang w:val="x-none" w:eastAsia="ru-RU"/>
    </w:rPr>
  </w:style>
  <w:style w:type="character" w:customStyle="1" w:styleId="a9">
    <w:name w:val="Без интервала Знак"/>
    <w:aliases w:val="Обя Знак"/>
    <w:link w:val="a8"/>
    <w:uiPriority w:val="1"/>
    <w:locked/>
    <w:rsid w:val="00A1083D"/>
  </w:style>
  <w:style w:type="character" w:customStyle="1" w:styleId="a6">
    <w:name w:val="Абзац списка Знак"/>
    <w:aliases w:val="без абзаца Знак,List Paragraph Знак,ПАРАГРАФ Знак,маркированный Знак,Раздел Знак,List_Paragraph Знак,Multilevel para_II Знак,Стандартный Знак,Heading1 Знак,Colorful List - Accent 11 Знак,Список 1 Знак,Дайджест Знак"/>
    <w:link w:val="a5"/>
    <w:uiPriority w:val="34"/>
    <w:qFormat/>
    <w:locked/>
    <w:rsid w:val="00A1083D"/>
    <w:rPr>
      <w:rFonts w:ascii="Times New Roman" w:eastAsia="Times New Roman" w:hAnsi="Times New Roman" w:cs="Times New Roman"/>
      <w:sz w:val="24"/>
      <w:szCs w:val="24"/>
      <w:lang w:eastAsia="ru-RU"/>
    </w:rPr>
  </w:style>
  <w:style w:type="character" w:customStyle="1" w:styleId="24">
    <w:name w:val="Основной текст (2)_"/>
    <w:link w:val="25"/>
    <w:semiHidden/>
    <w:locked/>
    <w:rsid w:val="00A1083D"/>
    <w:rPr>
      <w:rFonts w:ascii="Times New Roman" w:eastAsia="Times New Roman" w:hAnsi="Times New Roman" w:cs="Times New Roman"/>
      <w:sz w:val="23"/>
      <w:szCs w:val="23"/>
      <w:shd w:val="clear" w:color="auto" w:fill="FFFFFF"/>
    </w:rPr>
  </w:style>
  <w:style w:type="paragraph" w:customStyle="1" w:styleId="25">
    <w:name w:val="Основной текст (2)"/>
    <w:basedOn w:val="a0"/>
    <w:link w:val="24"/>
    <w:semiHidden/>
    <w:rsid w:val="00A1083D"/>
    <w:pPr>
      <w:shd w:val="clear" w:color="auto" w:fill="FFFFFF"/>
      <w:spacing w:after="300" w:line="0" w:lineRule="atLeast"/>
      <w:ind w:hanging="320"/>
    </w:pPr>
    <w:rPr>
      <w:rFonts w:ascii="Times New Roman" w:eastAsia="Times New Roman" w:hAnsi="Times New Roman" w:cs="Times New Roman"/>
      <w:sz w:val="23"/>
      <w:szCs w:val="23"/>
    </w:rPr>
  </w:style>
  <w:style w:type="paragraph" w:customStyle="1" w:styleId="16">
    <w:name w:val="Абзац списка1"/>
    <w:basedOn w:val="a0"/>
    <w:uiPriority w:val="99"/>
    <w:semiHidden/>
    <w:rsid w:val="00A1083D"/>
    <w:pPr>
      <w:ind w:left="720"/>
      <w:contextualSpacing/>
    </w:pPr>
    <w:rPr>
      <w:rFonts w:ascii="Calibri" w:eastAsia="Calibri" w:hAnsi="Calibri" w:cs="Times New Roman"/>
      <w:lang w:eastAsia="ru-RU"/>
    </w:rPr>
  </w:style>
  <w:style w:type="paragraph" w:customStyle="1" w:styleId="FR2">
    <w:name w:val="FR2"/>
    <w:uiPriority w:val="99"/>
    <w:semiHidden/>
    <w:rsid w:val="00A1083D"/>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410">
    <w:name w:val="Абзац списка41"/>
    <w:basedOn w:val="a0"/>
    <w:uiPriority w:val="99"/>
    <w:semiHidden/>
    <w:qFormat/>
    <w:rsid w:val="00A1083D"/>
    <w:pPr>
      <w:suppressAutoHyphens/>
      <w:spacing w:after="0" w:line="240" w:lineRule="auto"/>
      <w:ind w:left="720"/>
    </w:pPr>
    <w:rPr>
      <w:rFonts w:ascii="Times New Roman" w:eastAsia="Lucida Sans Unicode" w:hAnsi="Times New Roman" w:cs="Mangal"/>
      <w:kern w:val="2"/>
      <w:sz w:val="24"/>
      <w:szCs w:val="24"/>
      <w:lang w:eastAsia="hi-IN" w:bidi="hi-IN"/>
    </w:rPr>
  </w:style>
  <w:style w:type="paragraph" w:customStyle="1" w:styleId="aff1">
    <w:name w:val="аи_Основной_текст"/>
    <w:basedOn w:val="a0"/>
    <w:uiPriority w:val="99"/>
    <w:semiHidden/>
    <w:qFormat/>
    <w:rsid w:val="00A1083D"/>
    <w:pPr>
      <w:widowControl w:val="0"/>
      <w:spacing w:after="0" w:line="240" w:lineRule="auto"/>
      <w:ind w:firstLine="567"/>
      <w:jc w:val="both"/>
    </w:pPr>
    <w:rPr>
      <w:rFonts w:ascii="Times New Roman" w:eastAsia="Arial Unicode MS" w:hAnsi="Times New Roman" w:cs="Mangal"/>
      <w:kern w:val="2"/>
      <w:sz w:val="24"/>
      <w:szCs w:val="24"/>
      <w:lang w:eastAsia="zh-CN" w:bidi="hi-IN"/>
    </w:rPr>
  </w:style>
  <w:style w:type="paragraph" w:customStyle="1" w:styleId="33">
    <w:name w:val="Основной текст3"/>
    <w:basedOn w:val="a0"/>
    <w:rsid w:val="00A1083D"/>
    <w:pPr>
      <w:widowControl w:val="0"/>
      <w:shd w:val="clear" w:color="auto" w:fill="FFFFFF"/>
      <w:spacing w:after="0" w:line="326" w:lineRule="exact"/>
      <w:ind w:hanging="380"/>
    </w:pPr>
    <w:rPr>
      <w:rFonts w:ascii="Times New Roman" w:eastAsia="Times New Roman" w:hAnsi="Times New Roman" w:cs="Times New Roman"/>
      <w:spacing w:val="1"/>
      <w:sz w:val="20"/>
      <w:szCs w:val="20"/>
    </w:rPr>
  </w:style>
  <w:style w:type="paragraph" w:customStyle="1" w:styleId="Style18">
    <w:name w:val="Style18"/>
    <w:basedOn w:val="a0"/>
    <w:rsid w:val="00A1083D"/>
    <w:pPr>
      <w:widowControl w:val="0"/>
      <w:autoSpaceDE w:val="0"/>
      <w:autoSpaceDN w:val="0"/>
      <w:adjustRightInd w:val="0"/>
      <w:spacing w:after="0" w:line="226" w:lineRule="exact"/>
      <w:ind w:firstLine="523"/>
      <w:jc w:val="both"/>
    </w:pPr>
    <w:rPr>
      <w:rFonts w:ascii="Times New Roman" w:eastAsia="Times New Roman" w:hAnsi="Times New Roman" w:cs="Times New Roman"/>
      <w:sz w:val="24"/>
      <w:szCs w:val="24"/>
      <w:lang w:eastAsia="ru-RU"/>
    </w:rPr>
  </w:style>
  <w:style w:type="character" w:styleId="aff2">
    <w:name w:val="annotation reference"/>
    <w:uiPriority w:val="99"/>
    <w:semiHidden/>
    <w:unhideWhenUsed/>
    <w:rsid w:val="00A1083D"/>
    <w:rPr>
      <w:sz w:val="16"/>
      <w:szCs w:val="16"/>
    </w:rPr>
  </w:style>
  <w:style w:type="character" w:customStyle="1" w:styleId="17">
    <w:name w:val="Верхний колонтитул Знак1"/>
    <w:basedOn w:val="a1"/>
    <w:uiPriority w:val="99"/>
    <w:semiHidden/>
    <w:rsid w:val="00A1083D"/>
    <w:rPr>
      <w:rFonts w:ascii="TimesKyr" w:hAnsi="TimesKyr" w:hint="default"/>
      <w:sz w:val="24"/>
      <w:szCs w:val="22"/>
      <w:lang w:eastAsia="en-US"/>
    </w:rPr>
  </w:style>
  <w:style w:type="character" w:customStyle="1" w:styleId="18">
    <w:name w:val="Нижний колонтитул Знак1"/>
    <w:basedOn w:val="a1"/>
    <w:uiPriority w:val="99"/>
    <w:semiHidden/>
    <w:rsid w:val="00A1083D"/>
    <w:rPr>
      <w:rFonts w:ascii="TimesKyr" w:hAnsi="TimesKyr" w:hint="default"/>
      <w:sz w:val="24"/>
      <w:szCs w:val="22"/>
      <w:lang w:eastAsia="en-US"/>
    </w:rPr>
  </w:style>
  <w:style w:type="character" w:customStyle="1" w:styleId="19">
    <w:name w:val="Основной текст с отступом Знак1"/>
    <w:basedOn w:val="a1"/>
    <w:uiPriority w:val="99"/>
    <w:semiHidden/>
    <w:rsid w:val="00A1083D"/>
    <w:rPr>
      <w:rFonts w:ascii="TimesKyr" w:hAnsi="TimesKyr" w:hint="default"/>
      <w:sz w:val="24"/>
      <w:szCs w:val="22"/>
      <w:lang w:eastAsia="en-US"/>
    </w:rPr>
  </w:style>
  <w:style w:type="character" w:customStyle="1" w:styleId="1a">
    <w:name w:val="Текст выноски Знак1"/>
    <w:basedOn w:val="a1"/>
    <w:uiPriority w:val="99"/>
    <w:semiHidden/>
    <w:rsid w:val="00A1083D"/>
    <w:rPr>
      <w:rFonts w:ascii="Segoe UI" w:hAnsi="Segoe UI" w:cs="Segoe UI" w:hint="default"/>
      <w:sz w:val="18"/>
      <w:szCs w:val="18"/>
      <w:lang w:eastAsia="en-US"/>
    </w:rPr>
  </w:style>
  <w:style w:type="character" w:customStyle="1" w:styleId="apple-style-span">
    <w:name w:val="apple-style-span"/>
    <w:rsid w:val="00A1083D"/>
    <w:rPr>
      <w:rFonts w:ascii="Times New Roman" w:hAnsi="Times New Roman" w:cs="Times New Roman" w:hint="default"/>
    </w:rPr>
  </w:style>
  <w:style w:type="character" w:customStyle="1" w:styleId="711pt">
    <w:name w:val="Основной текст (7) + 11 pt"/>
    <w:aliases w:val="Не полужирный"/>
    <w:rsid w:val="00A1083D"/>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FontStyle35">
    <w:name w:val="Font Style35"/>
    <w:rsid w:val="00A1083D"/>
    <w:rPr>
      <w:rFonts w:ascii="Calibri" w:hAnsi="Calibri" w:cs="Calibri" w:hint="default"/>
      <w:sz w:val="18"/>
      <w:szCs w:val="18"/>
    </w:rPr>
  </w:style>
  <w:style w:type="character" w:customStyle="1" w:styleId="CharAttribute0">
    <w:name w:val="CharAttribute0"/>
    <w:rsid w:val="00A1083D"/>
    <w:rPr>
      <w:rFonts w:ascii="Times New Roman" w:hAnsi="Times New Roman" w:cs="Times New Roman" w:hint="default"/>
    </w:rPr>
  </w:style>
  <w:style w:type="character" w:customStyle="1" w:styleId="aff3">
    <w:name w:val="Основной текст + Полужирный"/>
    <w:rsid w:val="00A1083D"/>
    <w:rPr>
      <w:rFonts w:ascii="Times New Roman" w:eastAsia="Times New Roman" w:hAnsi="Times New Roman" w:cs="Times New Roman" w:hint="default"/>
      <w:b/>
      <w:bCs/>
      <w:i/>
      <w:iCs/>
      <w:color w:val="000000"/>
      <w:spacing w:val="-2"/>
      <w:w w:val="100"/>
      <w:position w:val="0"/>
      <w:sz w:val="20"/>
      <w:szCs w:val="20"/>
      <w:shd w:val="clear" w:color="auto" w:fill="FFFFFF"/>
      <w:lang w:val="en-US"/>
    </w:rPr>
  </w:style>
  <w:style w:type="character" w:customStyle="1" w:styleId="26">
    <w:name w:val="Основной текст (2) + Не полужирный"/>
    <w:rsid w:val="00A1083D"/>
    <w:rPr>
      <w:rFonts w:ascii="Times New Roman" w:eastAsia="Times New Roman" w:hAnsi="Times New Roman" w:cs="Times New Roman" w:hint="default"/>
      <w:b/>
      <w:bCs/>
      <w:color w:val="000000"/>
      <w:spacing w:val="0"/>
      <w:w w:val="100"/>
      <w:position w:val="0"/>
      <w:sz w:val="21"/>
      <w:szCs w:val="21"/>
      <w:shd w:val="clear" w:color="auto" w:fill="FFFFFF"/>
      <w:lang w:val="ru-RU" w:eastAsia="ru-RU" w:bidi="ru-RU"/>
    </w:rPr>
  </w:style>
  <w:style w:type="table" w:customStyle="1" w:styleId="27">
    <w:name w:val="Сетка таблицы2"/>
    <w:basedOn w:val="a2"/>
    <w:next w:val="aa"/>
    <w:uiPriority w:val="59"/>
    <w:qFormat/>
    <w:rsid w:val="00A108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annotation subject"/>
    <w:basedOn w:val="af1"/>
    <w:next w:val="af1"/>
    <w:link w:val="aff5"/>
    <w:uiPriority w:val="99"/>
    <w:semiHidden/>
    <w:unhideWhenUsed/>
    <w:rsid w:val="00A1083D"/>
    <w:rPr>
      <w:b/>
      <w:bCs/>
    </w:rPr>
  </w:style>
  <w:style w:type="character" w:customStyle="1" w:styleId="aff5">
    <w:name w:val="Тема примечания Знак"/>
    <w:basedOn w:val="af2"/>
    <w:link w:val="aff4"/>
    <w:uiPriority w:val="99"/>
    <w:semiHidden/>
    <w:rsid w:val="00A1083D"/>
    <w:rPr>
      <w:b/>
      <w:bCs/>
      <w:sz w:val="20"/>
      <w:szCs w:val="20"/>
    </w:rPr>
  </w:style>
  <w:style w:type="paragraph" w:customStyle="1" w:styleId="81">
    <w:name w:val="Заголовок 81"/>
    <w:basedOn w:val="a0"/>
    <w:next w:val="a0"/>
    <w:uiPriority w:val="9"/>
    <w:semiHidden/>
    <w:unhideWhenUsed/>
    <w:qFormat/>
    <w:rsid w:val="00A1083D"/>
    <w:pPr>
      <w:keepNext/>
      <w:keepLines/>
      <w:spacing w:before="40" w:after="0"/>
      <w:outlineLvl w:val="7"/>
    </w:pPr>
    <w:rPr>
      <w:rFonts w:ascii="Calibri Light" w:eastAsia="Times New Roman" w:hAnsi="Calibri Light" w:cs="Times New Roman"/>
      <w:color w:val="272727"/>
      <w:sz w:val="21"/>
      <w:szCs w:val="21"/>
      <w:lang w:eastAsia="ru-RU"/>
    </w:rPr>
  </w:style>
  <w:style w:type="character" w:customStyle="1" w:styleId="1b">
    <w:name w:val="Гиперссылка1"/>
    <w:basedOn w:val="a1"/>
    <w:uiPriority w:val="99"/>
    <w:unhideWhenUsed/>
    <w:rsid w:val="00A1083D"/>
    <w:rPr>
      <w:color w:val="0563C1"/>
      <w:u w:val="single"/>
    </w:rPr>
  </w:style>
  <w:style w:type="character" w:customStyle="1" w:styleId="1c">
    <w:name w:val="Просмотренная гиперссылка1"/>
    <w:basedOn w:val="a1"/>
    <w:uiPriority w:val="99"/>
    <w:semiHidden/>
    <w:unhideWhenUsed/>
    <w:rsid w:val="00A1083D"/>
    <w:rPr>
      <w:color w:val="954F72"/>
      <w:u w:val="single"/>
    </w:rPr>
  </w:style>
  <w:style w:type="character" w:customStyle="1" w:styleId="28">
    <w:name w:val="Неразрешенное упоминание2"/>
    <w:basedOn w:val="a1"/>
    <w:uiPriority w:val="99"/>
    <w:semiHidden/>
    <w:unhideWhenUsed/>
    <w:rsid w:val="00A1083D"/>
    <w:rPr>
      <w:color w:val="808080"/>
      <w:shd w:val="clear" w:color="auto" w:fill="E6E6E6"/>
    </w:rPr>
  </w:style>
  <w:style w:type="character" w:customStyle="1" w:styleId="34">
    <w:name w:val="Неразрешенное упоминание3"/>
    <w:basedOn w:val="a1"/>
    <w:uiPriority w:val="99"/>
    <w:semiHidden/>
    <w:unhideWhenUsed/>
    <w:rsid w:val="00A1083D"/>
    <w:rPr>
      <w:color w:val="808080"/>
      <w:shd w:val="clear" w:color="auto" w:fill="E6E6E6"/>
    </w:rPr>
  </w:style>
  <w:style w:type="character" w:customStyle="1" w:styleId="FontStyle13">
    <w:name w:val="Font Style13"/>
    <w:basedOn w:val="a1"/>
    <w:uiPriority w:val="99"/>
    <w:rsid w:val="00A1083D"/>
    <w:rPr>
      <w:rFonts w:ascii="Times New Roman" w:hAnsi="Times New Roman" w:cs="Times New Roman"/>
      <w:spacing w:val="10"/>
      <w:sz w:val="20"/>
      <w:szCs w:val="20"/>
    </w:rPr>
  </w:style>
  <w:style w:type="paragraph" w:customStyle="1" w:styleId="ConsPlusNormal">
    <w:name w:val="ConsPlusNormal"/>
    <w:rsid w:val="00A108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01">
    <w:name w:val="fontstyle01"/>
    <w:rsid w:val="00A1083D"/>
    <w:rPr>
      <w:rFonts w:ascii="Cambria" w:hAnsi="Cambria" w:hint="default"/>
      <w:b w:val="0"/>
      <w:bCs w:val="0"/>
      <w:i w:val="0"/>
      <w:iCs w:val="0"/>
      <w:color w:val="000000"/>
      <w:sz w:val="20"/>
      <w:szCs w:val="20"/>
    </w:rPr>
  </w:style>
  <w:style w:type="character" w:customStyle="1" w:styleId="810">
    <w:name w:val="Заголовок 8 Знак1"/>
    <w:basedOn w:val="a1"/>
    <w:uiPriority w:val="9"/>
    <w:semiHidden/>
    <w:rsid w:val="00A1083D"/>
    <w:rPr>
      <w:rFonts w:asciiTheme="majorHAnsi" w:eastAsiaTheme="majorEastAsia" w:hAnsiTheme="majorHAnsi" w:cstheme="majorBidi"/>
      <w:color w:val="272727" w:themeColor="text1" w:themeTint="D8"/>
      <w:sz w:val="21"/>
      <w:szCs w:val="21"/>
    </w:rPr>
  </w:style>
  <w:style w:type="paragraph" w:customStyle="1" w:styleId="tkNazvanie">
    <w:name w:val="_Название (tkNazvanie)"/>
    <w:basedOn w:val="a0"/>
    <w:rsid w:val="00A1083D"/>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0"/>
    <w:rsid w:val="00A1083D"/>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0"/>
    <w:rsid w:val="00A1083D"/>
    <w:pPr>
      <w:spacing w:after="60"/>
      <w:jc w:val="both"/>
    </w:pPr>
    <w:rPr>
      <w:rFonts w:ascii="Arial" w:eastAsia="Times New Roman" w:hAnsi="Arial" w:cs="Arial"/>
      <w:sz w:val="20"/>
      <w:szCs w:val="20"/>
      <w:lang w:eastAsia="ru-RU"/>
    </w:rPr>
  </w:style>
  <w:style w:type="character" w:customStyle="1" w:styleId="s3">
    <w:name w:val="s3"/>
    <w:rsid w:val="00A1083D"/>
    <w:rPr>
      <w:rFonts w:ascii="Times New Roman" w:hAnsi="Times New Roman" w:cs="Times New Roman" w:hint="default"/>
      <w:b w:val="0"/>
      <w:bCs w:val="0"/>
      <w:i/>
      <w:iCs/>
      <w:strike w:val="0"/>
      <w:dstrike w:val="0"/>
      <w:color w:val="FF0000"/>
      <w:sz w:val="20"/>
      <w:szCs w:val="20"/>
      <w:u w:val="none"/>
      <w:effect w:val="none"/>
    </w:rPr>
  </w:style>
  <w:style w:type="paragraph" w:customStyle="1" w:styleId="aff6">
    <w:name w:val="А таблица данные центр"/>
    <w:link w:val="aff7"/>
    <w:qFormat/>
    <w:rsid w:val="00A1083D"/>
    <w:pPr>
      <w:keepLines/>
      <w:spacing w:after="0" w:line="240" w:lineRule="auto"/>
      <w:jc w:val="center"/>
    </w:pPr>
    <w:rPr>
      <w:rFonts w:ascii="Courier New" w:eastAsia="Times New Roman" w:hAnsi="Courier New" w:cs="Courier New"/>
      <w:szCs w:val="24"/>
      <w:lang w:eastAsia="ru-RU"/>
    </w:rPr>
  </w:style>
  <w:style w:type="character" w:customStyle="1" w:styleId="aff7">
    <w:name w:val="А таблица данные центр Знак"/>
    <w:link w:val="aff6"/>
    <w:rsid w:val="00A1083D"/>
    <w:rPr>
      <w:rFonts w:ascii="Courier New" w:eastAsia="Times New Roman" w:hAnsi="Courier New" w:cs="Courier New"/>
      <w:szCs w:val="24"/>
      <w:lang w:eastAsia="ru-RU"/>
    </w:rPr>
  </w:style>
  <w:style w:type="character" w:customStyle="1" w:styleId="textexposedshow">
    <w:name w:val="text_exposed_show"/>
    <w:rsid w:val="00A1083D"/>
  </w:style>
  <w:style w:type="character" w:customStyle="1" w:styleId="61">
    <w:name w:val="Основной текст (6)_"/>
    <w:link w:val="62"/>
    <w:locked/>
    <w:rsid w:val="00A1083D"/>
    <w:rPr>
      <w:rFonts w:ascii="Times New Roman" w:eastAsia="Times New Roman" w:hAnsi="Times New Roman" w:cs="Times New Roman"/>
      <w:sz w:val="26"/>
      <w:szCs w:val="26"/>
      <w:shd w:val="clear" w:color="auto" w:fill="FFFFFF"/>
    </w:rPr>
  </w:style>
  <w:style w:type="paragraph" w:customStyle="1" w:styleId="62">
    <w:name w:val="Основной текст (6)"/>
    <w:basedOn w:val="a0"/>
    <w:link w:val="61"/>
    <w:rsid w:val="00A1083D"/>
    <w:pPr>
      <w:widowControl w:val="0"/>
      <w:shd w:val="clear" w:color="auto" w:fill="FFFFFF"/>
      <w:spacing w:after="0" w:line="319" w:lineRule="exact"/>
      <w:jc w:val="both"/>
    </w:pPr>
    <w:rPr>
      <w:rFonts w:ascii="Times New Roman" w:eastAsia="Times New Roman" w:hAnsi="Times New Roman" w:cs="Times New Roman"/>
      <w:sz w:val="26"/>
      <w:szCs w:val="26"/>
    </w:rPr>
  </w:style>
  <w:style w:type="paragraph" w:styleId="HTML">
    <w:name w:val="HTML Preformatted"/>
    <w:basedOn w:val="a0"/>
    <w:link w:val="HTML0"/>
    <w:uiPriority w:val="99"/>
    <w:semiHidden/>
    <w:unhideWhenUsed/>
    <w:rsid w:val="00A10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A1083D"/>
    <w:rPr>
      <w:rFonts w:ascii="Courier New" w:eastAsia="Times New Roman" w:hAnsi="Courier New" w:cs="Courier New"/>
      <w:sz w:val="20"/>
      <w:szCs w:val="20"/>
      <w:lang w:eastAsia="ru-RU"/>
    </w:rPr>
  </w:style>
  <w:style w:type="character" w:customStyle="1" w:styleId="42">
    <w:name w:val="Неразрешенное упоминание4"/>
    <w:basedOn w:val="a1"/>
    <w:uiPriority w:val="99"/>
    <w:semiHidden/>
    <w:unhideWhenUsed/>
    <w:rsid w:val="00A1083D"/>
    <w:rPr>
      <w:color w:val="605E5C"/>
      <w:shd w:val="clear" w:color="auto" w:fill="E1DFDD"/>
    </w:rPr>
  </w:style>
  <w:style w:type="paragraph" w:customStyle="1" w:styleId="text-justify">
    <w:name w:val="text-justify"/>
    <w:basedOn w:val="a0"/>
    <w:rsid w:val="00A10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Body Text 2"/>
    <w:basedOn w:val="a0"/>
    <w:link w:val="2a"/>
    <w:rsid w:val="00A1083D"/>
    <w:pPr>
      <w:spacing w:after="120"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basedOn w:val="a1"/>
    <w:link w:val="29"/>
    <w:rsid w:val="00A1083D"/>
    <w:rPr>
      <w:rFonts w:ascii="Times New Roman" w:eastAsia="Times New Roman" w:hAnsi="Times New Roman" w:cs="Times New Roman"/>
      <w:sz w:val="24"/>
      <w:szCs w:val="24"/>
      <w:lang w:eastAsia="ru-RU"/>
    </w:rPr>
  </w:style>
  <w:style w:type="paragraph" w:styleId="a">
    <w:name w:val="List Bullet"/>
    <w:basedOn w:val="a0"/>
    <w:link w:val="aff8"/>
    <w:uiPriority w:val="99"/>
    <w:unhideWhenUsed/>
    <w:rsid w:val="00A1083D"/>
    <w:pPr>
      <w:numPr>
        <w:numId w:val="9"/>
      </w:numPr>
      <w:spacing w:line="288" w:lineRule="auto"/>
    </w:pPr>
    <w:rPr>
      <w:rFonts w:ascii="Arial" w:hAnsi="Arial" w:cs="Arial"/>
      <w:color w:val="616264"/>
      <w:sz w:val="20"/>
      <w:szCs w:val="20"/>
      <w:lang w:val="en-GB"/>
    </w:rPr>
  </w:style>
  <w:style w:type="character" w:customStyle="1" w:styleId="aff8">
    <w:name w:val="Маркированный список Знак"/>
    <w:basedOn w:val="a1"/>
    <w:link w:val="a"/>
    <w:uiPriority w:val="99"/>
    <w:rsid w:val="00A1083D"/>
    <w:rPr>
      <w:rFonts w:ascii="Arial" w:hAnsi="Arial" w:cs="Arial"/>
      <w:color w:val="616264"/>
      <w:sz w:val="20"/>
      <w:szCs w:val="20"/>
      <w:lang w:val="en-GB"/>
    </w:rPr>
  </w:style>
  <w:style w:type="table" w:customStyle="1" w:styleId="120">
    <w:name w:val="Сетка таблицы12"/>
    <w:basedOn w:val="a2"/>
    <w:next w:val="aa"/>
    <w:uiPriority w:val="59"/>
    <w:rsid w:val="00A1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0">
    <w:name w:val="Основной текст + Интервал 0 pt"/>
    <w:rsid w:val="00A1083D"/>
    <w:rPr>
      <w:rFonts w:ascii="Times New Roman" w:hAnsi="Times New Roman" w:cs="Times New Roman"/>
      <w:color w:val="000000"/>
      <w:spacing w:val="-2"/>
      <w:w w:val="100"/>
      <w:position w:val="0"/>
      <w:sz w:val="22"/>
      <w:szCs w:val="22"/>
      <w:u w:val="none"/>
      <w:shd w:val="clear" w:color="auto" w:fill="FFFFFF"/>
      <w:lang w:val="ru-RU"/>
    </w:rPr>
  </w:style>
  <w:style w:type="character" w:customStyle="1" w:styleId="ae">
    <w:name w:val="Обычный (веб) Знак"/>
    <w:link w:val="ad"/>
    <w:uiPriority w:val="99"/>
    <w:locked/>
    <w:rsid w:val="00A1083D"/>
    <w:rPr>
      <w:rFonts w:ascii="Times New Roman" w:eastAsia="Times New Roman" w:hAnsi="Times New Roman" w:cs="Times New Roman"/>
      <w:sz w:val="24"/>
      <w:szCs w:val="24"/>
      <w:lang w:eastAsia="ru-RU"/>
    </w:rPr>
  </w:style>
  <w:style w:type="character" w:customStyle="1" w:styleId="51">
    <w:name w:val="Неразрешенное упоминание5"/>
    <w:basedOn w:val="a1"/>
    <w:uiPriority w:val="99"/>
    <w:semiHidden/>
    <w:unhideWhenUsed/>
    <w:rsid w:val="00A1083D"/>
    <w:rPr>
      <w:color w:val="605E5C"/>
      <w:shd w:val="clear" w:color="auto" w:fill="E1DFDD"/>
    </w:rPr>
  </w:style>
  <w:style w:type="character" w:customStyle="1" w:styleId="63">
    <w:name w:val="Неразрешенное упоминание6"/>
    <w:basedOn w:val="a1"/>
    <w:uiPriority w:val="99"/>
    <w:semiHidden/>
    <w:unhideWhenUsed/>
    <w:rsid w:val="00A1083D"/>
    <w:rPr>
      <w:color w:val="605E5C"/>
      <w:shd w:val="clear" w:color="auto" w:fill="E1DFDD"/>
    </w:rPr>
  </w:style>
  <w:style w:type="character" w:customStyle="1" w:styleId="71">
    <w:name w:val="Неразрешенное упоминание7"/>
    <w:basedOn w:val="a1"/>
    <w:uiPriority w:val="99"/>
    <w:semiHidden/>
    <w:unhideWhenUsed/>
    <w:rsid w:val="00E65AE1"/>
    <w:rPr>
      <w:color w:val="605E5C"/>
      <w:shd w:val="clear" w:color="auto" w:fill="E1DFDD"/>
    </w:rPr>
  </w:style>
  <w:style w:type="character" w:styleId="HTML1">
    <w:name w:val="HTML Cite"/>
    <w:basedOn w:val="a1"/>
    <w:uiPriority w:val="99"/>
    <w:semiHidden/>
    <w:unhideWhenUsed/>
    <w:rsid w:val="00A709E3"/>
    <w:rPr>
      <w:i/>
      <w:iCs/>
    </w:rPr>
  </w:style>
  <w:style w:type="numbering" w:customStyle="1" w:styleId="2b">
    <w:name w:val="Нет списка2"/>
    <w:next w:val="a3"/>
    <w:uiPriority w:val="99"/>
    <w:semiHidden/>
    <w:unhideWhenUsed/>
    <w:rsid w:val="00A709E3"/>
  </w:style>
  <w:style w:type="table" w:customStyle="1" w:styleId="35">
    <w:name w:val="Сетка таблицы3"/>
    <w:basedOn w:val="a2"/>
    <w:next w:val="aa"/>
    <w:uiPriority w:val="59"/>
    <w:rsid w:val="00A7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59"/>
    <w:rsid w:val="00A7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A709E3"/>
  </w:style>
  <w:style w:type="table" w:customStyle="1" w:styleId="121">
    <w:name w:val="Сетка таблицы121"/>
    <w:basedOn w:val="a2"/>
    <w:next w:val="aa"/>
    <w:uiPriority w:val="59"/>
    <w:rsid w:val="00A7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a1"/>
    <w:rsid w:val="00020EDF"/>
  </w:style>
  <w:style w:type="paragraph" w:customStyle="1" w:styleId="aff9">
    <w:name w:val="Стиль"/>
    <w:rsid w:val="004915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491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1"/>
    <w:link w:val="6"/>
    <w:uiPriority w:val="9"/>
    <w:semiHidden/>
    <w:rsid w:val="0049150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0857">
      <w:bodyDiv w:val="1"/>
      <w:marLeft w:val="0"/>
      <w:marRight w:val="0"/>
      <w:marTop w:val="0"/>
      <w:marBottom w:val="0"/>
      <w:divBdr>
        <w:top w:val="none" w:sz="0" w:space="0" w:color="auto"/>
        <w:left w:val="none" w:sz="0" w:space="0" w:color="auto"/>
        <w:bottom w:val="none" w:sz="0" w:space="0" w:color="auto"/>
        <w:right w:val="none" w:sz="0" w:space="0" w:color="auto"/>
      </w:divBdr>
      <w:divsChild>
        <w:div w:id="594436587">
          <w:marLeft w:val="0"/>
          <w:marRight w:val="0"/>
          <w:marTop w:val="0"/>
          <w:marBottom w:val="0"/>
          <w:divBdr>
            <w:top w:val="none" w:sz="0" w:space="0" w:color="auto"/>
            <w:left w:val="none" w:sz="0" w:space="0" w:color="auto"/>
            <w:bottom w:val="none" w:sz="0" w:space="0" w:color="auto"/>
            <w:right w:val="none" w:sz="0" w:space="0" w:color="auto"/>
          </w:divBdr>
        </w:div>
      </w:divsChild>
    </w:div>
    <w:div w:id="370570440">
      <w:bodyDiv w:val="1"/>
      <w:marLeft w:val="0"/>
      <w:marRight w:val="0"/>
      <w:marTop w:val="0"/>
      <w:marBottom w:val="0"/>
      <w:divBdr>
        <w:top w:val="none" w:sz="0" w:space="0" w:color="auto"/>
        <w:left w:val="none" w:sz="0" w:space="0" w:color="auto"/>
        <w:bottom w:val="none" w:sz="0" w:space="0" w:color="auto"/>
        <w:right w:val="none" w:sz="0" w:space="0" w:color="auto"/>
      </w:divBdr>
    </w:div>
    <w:div w:id="736711878">
      <w:bodyDiv w:val="1"/>
      <w:marLeft w:val="0"/>
      <w:marRight w:val="0"/>
      <w:marTop w:val="0"/>
      <w:marBottom w:val="0"/>
      <w:divBdr>
        <w:top w:val="none" w:sz="0" w:space="0" w:color="auto"/>
        <w:left w:val="none" w:sz="0" w:space="0" w:color="auto"/>
        <w:bottom w:val="none" w:sz="0" w:space="0" w:color="auto"/>
        <w:right w:val="none" w:sz="0" w:space="0" w:color="auto"/>
      </w:divBdr>
    </w:div>
    <w:div w:id="190043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vn.kstu.kg/" TargetMode="External"/><Relationship Id="rId21" Type="http://schemas.openxmlformats.org/officeDocument/2006/relationships/hyperlink" Target="https://kstu.kg/proekty/realizuemye-mezhdunarodnye-proekty-kgtu-v-2020-v-ramkakh-programmy-ehrasmus-pljus" TargetMode="External"/><Relationship Id="rId42" Type="http://schemas.openxmlformats.org/officeDocument/2006/relationships/hyperlink" Target="https://lib.kstu.kg/%D0%BE%D1%84%D0%BE%D1%80%D0%BC%D0%BB%D0%B5%D0%BD%D0%B8%D0%B5-%D0%BD%D0%B0%D1%83%D1%87%D0%BD%D0%BE%D0%B9-%D1%80%D0%B0%D0%B1%D0%BE%D1%82%D1%8B-%D1%81%D1%82%D1%83%D0%B4%D0%B5%D0%BD%D1%82%D0%B0/" TargetMode="External"/><Relationship Id="rId63" Type="http://schemas.openxmlformats.org/officeDocument/2006/relationships/hyperlink" Target="https://kstu.kg/otdel/otdel-kachestva-obrazovanija/polozhenie-otvestvennosti-po-kachestvu" TargetMode="External"/><Relationship Id="rId84" Type="http://schemas.openxmlformats.org/officeDocument/2006/relationships/hyperlink" Target="https://kstu.kg/fileadmin/user_upload/dolzhnostnye_objazannosti_akademicheskogo_sovetnika.pdf" TargetMode="External"/><Relationship Id="rId138" Type="http://schemas.openxmlformats.org/officeDocument/2006/relationships/fontTable" Target="fontTable.xml"/><Relationship Id="rId16" Type="http://schemas.openxmlformats.org/officeDocument/2006/relationships/hyperlink" Target="https://kstu.kg/fileadmin/user_upload/svidetelstvo_o_peregistracii__russ_kyrg_.pdf" TargetMode="External"/><Relationship Id="rId107" Type="http://schemas.openxmlformats.org/officeDocument/2006/relationships/hyperlink" Target="https://kaktus.media/doc/474238_v_kyrgyzstane_povysili_nadbavky_za_ychenyu_stepen.html" TargetMode="External"/><Relationship Id="rId11" Type="http://schemas.openxmlformats.org/officeDocument/2006/relationships/hyperlink" Target="https://kstu.kg/fileadmin/user_upload/programma_strategii_razvitija_kgtu.pdf" TargetMode="External"/><Relationship Id="rId32" Type="http://schemas.openxmlformats.org/officeDocument/2006/relationships/hyperlink" Target="mailto:aliya19950416@gmail.com" TargetMode="External"/><Relationship Id="rId37" Type="http://schemas.openxmlformats.org/officeDocument/2006/relationships/hyperlink" Target="https://online.kstu.kg/" TargetMode="External"/><Relationship Id="rId53" Type="http://schemas.openxmlformats.org/officeDocument/2006/relationships/hyperlink" Target="https://kstu.kg/fileadmin/user_upload/plan_sk_2022-2023.pdf" TargetMode="External"/><Relationship Id="rId58" Type="http://schemas.openxmlformats.org/officeDocument/2006/relationships/hyperlink" Target="https://kstu.kg/glavnoe-menju/abiturientu/otdel-kachestva-obrazovanija/zagolovok-po-umolchaniju-5" TargetMode="External"/><Relationship Id="rId74" Type="http://schemas.openxmlformats.org/officeDocument/2006/relationships/hyperlink" Target="https://avn.kstu.kg/EDOC/Account/Login" TargetMode="External"/><Relationship Id="rId79" Type="http://schemas.openxmlformats.org/officeDocument/2006/relationships/hyperlink" Target="https://kstu.kg/glavnoe-menju/abiturientu/redakcionno-izdatelskii-otdel/zagolovok-po-umolchaniju-1/zagolovok-po-umolchaniju-3" TargetMode="External"/><Relationship Id="rId102" Type="http://schemas.openxmlformats.org/officeDocument/2006/relationships/hyperlink" Target="https://kstu.kg/fileadmin/faculty_of_information_technology_folders/computer_systems_software/plan_poks_2021.pdf" TargetMode="External"/><Relationship Id="rId123" Type="http://schemas.openxmlformats.org/officeDocument/2006/relationships/hyperlink" Target="mailto:aibek.amankan@gmail.com" TargetMode="External"/><Relationship Id="rId128" Type="http://schemas.openxmlformats.org/officeDocument/2006/relationships/hyperlink" Target="https://youtube.com/watch?v=AosqTfRcWLo&amp;feature=share" TargetMode="External"/><Relationship Id="rId5" Type="http://schemas.openxmlformats.org/officeDocument/2006/relationships/webSettings" Target="webSettings.xml"/><Relationship Id="rId90" Type="http://schemas.openxmlformats.org/officeDocument/2006/relationships/hyperlink" Target="https://kstu.kg/fileadmin/main_menu/enrollee/dokum/2020/pravila_priema_v_kgtu_im._i._razzakova_2019-2020_magistr_.pdf/" TargetMode="External"/><Relationship Id="rId95" Type="http://schemas.openxmlformats.org/officeDocument/2006/relationships/hyperlink" Target="https://instagram.com/se.kstu.kg?igshid=YmMyMTA2M2Y" TargetMode="External"/><Relationship Id="rId22" Type="http://schemas.openxmlformats.org/officeDocument/2006/relationships/hyperlink" Target="https://kstu.kg/proekty/razvitie-phd-i-issledovatelskogo-potenciala-uchenykh-kyrgyzstana-derecka" TargetMode="External"/><Relationship Id="rId27" Type="http://schemas.openxmlformats.org/officeDocument/2006/relationships/hyperlink" Target="https://kstu.kg/proekty/pplokg" TargetMode="External"/><Relationship Id="rId43" Type="http://schemas.openxmlformats.org/officeDocument/2006/relationships/hyperlink" Target="https://elib.kstu.kg/" TargetMode="External"/><Relationship Id="rId48" Type="http://schemas.openxmlformats.org/officeDocument/2006/relationships/hyperlink" Target="https://kstu.kg/universitet/2-kolonka/missija-universiteta/zagolovok-po-umolchaniju" TargetMode="External"/><Relationship Id="rId64" Type="http://schemas.openxmlformats.org/officeDocument/2006/relationships/hyperlink" Target="https://kstu.kg/fileadmin/user_upload/polozhenie_o_departamente_kachestva_obrazovanija_kgtu_im.i.razzakova_2022_g..pdf" TargetMode="External"/><Relationship Id="rId69" Type="http://schemas.openxmlformats.org/officeDocument/2006/relationships/hyperlink" Target="https://kstu.kg/fileadmin/faculty_of_information_technology_folders/computer_systems_software/strategija_razvitija_kafedry_poks.pdf" TargetMode="External"/><Relationship Id="rId113" Type="http://schemas.openxmlformats.org/officeDocument/2006/relationships/hyperlink" Target="https://lib.kstu.kg/2022/12/15/1648/" TargetMode="External"/><Relationship Id="rId118" Type="http://schemas.openxmlformats.org/officeDocument/2006/relationships/hyperlink" Target="http://avn.kstu.kg/" TargetMode="External"/><Relationship Id="rId134" Type="http://schemas.openxmlformats.org/officeDocument/2006/relationships/hyperlink" Target="https://kstu.kg/" TargetMode="External"/><Relationship Id="rId139" Type="http://schemas.openxmlformats.org/officeDocument/2006/relationships/theme" Target="theme/theme1.xml"/><Relationship Id="rId80" Type="http://schemas.openxmlformats.org/officeDocument/2006/relationships/hyperlink" Target="https://kstu.kg/fileadmin/user_upload/5polozhenie_o_rubezhnom_kontrole_i_promezhutochnoi_attestacii_kgtu.pdf" TargetMode="External"/><Relationship Id="rId85" Type="http://schemas.openxmlformats.org/officeDocument/2006/relationships/hyperlink" Target="https://kstu.kg/studentu/centr-karery" TargetMode="External"/><Relationship Id="rId12" Type="http://schemas.openxmlformats.org/officeDocument/2006/relationships/hyperlink" Target="https://kstu.kg/universitet/2-kolonka/missija-universiteta/struktura-upravlenija-kgtu-im-i-razzakova" TargetMode="External"/><Relationship Id="rId17" Type="http://schemas.openxmlformats.org/officeDocument/2006/relationships/hyperlink" Target="https://kstu.kg/fileadmin/user_upload/ustav_kgtu_2022__russ_.pdf" TargetMode="External"/><Relationship Id="rId33" Type="http://schemas.openxmlformats.org/officeDocument/2006/relationships/hyperlink" Target="mailto:pirmukhammeda@gmail.com" TargetMode="External"/><Relationship Id="rId38" Type="http://schemas.openxmlformats.org/officeDocument/2006/relationships/hyperlink" Target="http://www.lib.kstu.kg" TargetMode="External"/><Relationship Id="rId59" Type="http://schemas.openxmlformats.org/officeDocument/2006/relationships/hyperlink" Target="https://kstu.kg/fileadmin/user_upload/23_polozhenie_ob_otraslevykh_sovetakh_2018.pdf" TargetMode="External"/><Relationship Id="rId103" Type="http://schemas.openxmlformats.org/officeDocument/2006/relationships/hyperlink" Target="https://kstu.kg/fileadmin/user_upload/polozhenie_prepodavatel_goda.pdf" TargetMode="External"/><Relationship Id="rId108" Type="http://schemas.openxmlformats.org/officeDocument/2006/relationships/hyperlink" Target="https://lib.kstu.kg/" TargetMode="External"/><Relationship Id="rId124" Type="http://schemas.openxmlformats.org/officeDocument/2006/relationships/hyperlink" Target="mailto:nurzat0227@gmail.com" TargetMode="External"/><Relationship Id="rId129" Type="http://schemas.openxmlformats.org/officeDocument/2006/relationships/hyperlink" Target="https://instagram.com/se.kstu.kg?igshid=OGRjNzg3M2Y" TargetMode="External"/><Relationship Id="rId54" Type="http://schemas.openxmlformats.org/officeDocument/2006/relationships/hyperlink" Target="https://kstu.kg/fileadmin/user_upload/plan_kgtu_2022-23_russk.pdf" TargetMode="External"/><Relationship Id="rId70" Type="http://schemas.openxmlformats.org/officeDocument/2006/relationships/hyperlink" Target="https://kstu.kg/otdely/otdel-gosudarstvennogo-jazyka/teksher-bojuncha-buiruk" TargetMode="External"/><Relationship Id="rId75" Type="http://schemas.openxmlformats.org/officeDocument/2006/relationships/hyperlink" Target="https://kstu.kg/glavnoe-menju/abiturientu/otdel-kachestva-obrazovanija/zagolovok-po-umolchaniju-5" TargetMode="External"/><Relationship Id="rId91" Type="http://schemas.openxmlformats.org/officeDocument/2006/relationships/hyperlink" Target="https://kstu.kg/fileadmin/main_menu/enrollee/dokum/2020/pravila_priema_v_kgtu_im._i._razzakova_2019-2020_magistr_.pdf/" TargetMode="External"/><Relationship Id="rId96" Type="http://schemas.openxmlformats.org/officeDocument/2006/relationships/hyperlink" Target="https://kstu.kg/fakultet-informacionnykh-tekhnologii/programmnoe-obespechenie-kompjuternykh-sistem/abiturient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kstu.kg/proekty/tekushchie/proekt-modernizacija-vysshego-obrazovanija-v-centralnoi-azii-cherez-novye-tekhnologii-hiedtec-po-programme-ehrazmus-1" TargetMode="External"/><Relationship Id="rId28" Type="http://schemas.openxmlformats.org/officeDocument/2006/relationships/hyperlink" Target="https://kstu.kg/centry/centr-praktiki-i-karery" TargetMode="External"/><Relationship Id="rId49" Type="http://schemas.openxmlformats.org/officeDocument/2006/relationships/hyperlink" Target="https://drive.google.com/drive/folders/1SolILFZM-krq7OCE_FmjSCRqoL5tWJym?usp=share_link" TargetMode="External"/><Relationship Id="rId114" Type="http://schemas.openxmlformats.org/officeDocument/2006/relationships/hyperlink" Target="https://elib.kstu.kg/" TargetMode="External"/><Relationship Id="rId119" Type="http://schemas.openxmlformats.org/officeDocument/2006/relationships/hyperlink" Target="https://avn.kstu.kg/AVN_search_st.html" TargetMode="External"/><Relationship Id="rId44" Type="http://schemas.openxmlformats.org/officeDocument/2006/relationships/hyperlink" Target="http://www.kyrlibnet.kg" TargetMode="External"/><Relationship Id="rId60" Type="http://schemas.openxmlformats.org/officeDocument/2006/relationships/hyperlink" Target="https://kstu.kg/fileadmin/user_upload/polozhenie_o_popechitelskom_sovete__2_.pdf" TargetMode="External"/><Relationship Id="rId65" Type="http://schemas.openxmlformats.org/officeDocument/2006/relationships/hyperlink" Target="https://kstu.kg/fileadmin/user_upload/plan_kgtu_2022-23_russk.pdf" TargetMode="External"/><Relationship Id="rId81" Type="http://schemas.openxmlformats.org/officeDocument/2006/relationships/hyperlink" Target="https://kstu.kg/fileadmin/user_upload/17reglament_provedenija_ehkzam._sessii_2019_.pdf" TargetMode="External"/><Relationship Id="rId86" Type="http://schemas.openxmlformats.org/officeDocument/2006/relationships/hyperlink" Target="https://kstu.kg/glavnoe-menju/vypuskniku/1-kolonka-1" TargetMode="External"/><Relationship Id="rId130" Type="http://schemas.openxmlformats.org/officeDocument/2006/relationships/hyperlink" Target="http://www.facebook.com" TargetMode="External"/><Relationship Id="rId135" Type="http://schemas.openxmlformats.org/officeDocument/2006/relationships/hyperlink" Target="https://avn.kstu.kg/edoc/" TargetMode="External"/><Relationship Id="rId13" Type="http://schemas.openxmlformats.org/officeDocument/2006/relationships/hyperlink" Target="https://kstu.kg/universitet/2-kolonka/missija-universiteta/struktura-upravlenija-kgtu-im-i-razzakova" TargetMode="External"/><Relationship Id="rId18" Type="http://schemas.openxmlformats.org/officeDocument/2006/relationships/hyperlink" Target="https://kstu.kg/proekty/tekushchie-2" TargetMode="External"/><Relationship Id="rId39" Type="http://schemas.openxmlformats.org/officeDocument/2006/relationships/hyperlink" Target="http://www.lib.kstu.kg" TargetMode="External"/><Relationship Id="rId109" Type="http://schemas.openxmlformats.org/officeDocument/2006/relationships/hyperlink" Target="https://irbis.kstu.kg/cgi-bin/irbis64r_plus/cgiirbis_64_ft.exe" TargetMode="External"/><Relationship Id="rId34" Type="http://schemas.openxmlformats.org/officeDocument/2006/relationships/hyperlink" Target="mailto:aibek.amankan@gmail.com" TargetMode="External"/><Relationship Id="rId50" Type="http://schemas.openxmlformats.org/officeDocument/2006/relationships/hyperlink" Target="https://kstu.kg/otdely/otdel-kachestva-obrazovanija" TargetMode="External"/><Relationship Id="rId55" Type="http://schemas.openxmlformats.org/officeDocument/2006/relationships/hyperlink" Target="https://kstu.kg/otdel/otdel-kachestva-obrazovanija/polozhenie-otvestvennosti-po-kachestvu" TargetMode="External"/><Relationship Id="rId76" Type="http://schemas.openxmlformats.org/officeDocument/2006/relationships/hyperlink" Target="https://kstu.kg/fileadmin/faculty_of_information_technology_folders/computer_systems_software/590100_informacionnaja_bezopasnost_magistr.pdf" TargetMode="External"/><Relationship Id="rId97" Type="http://schemas.openxmlformats.org/officeDocument/2006/relationships/hyperlink" Target="http://www.facebook.com" TargetMode="External"/><Relationship Id="rId104" Type="http://schemas.openxmlformats.org/officeDocument/2006/relationships/hyperlink" Target="https://kstu.kg/glavnoe-menju/abiturientu/otdel-kachestva-obrazovanija/zagolovok-po-umolchaniju-4" TargetMode="External"/><Relationship Id="rId120" Type="http://schemas.openxmlformats.org/officeDocument/2006/relationships/hyperlink" Target="mailto:ak.karybekov@gmail.com" TargetMode="External"/><Relationship Id="rId125" Type="http://schemas.openxmlformats.org/officeDocument/2006/relationships/hyperlink" Target="https://kstu.kg/" TargetMode="External"/><Relationship Id="rId7" Type="http://schemas.openxmlformats.org/officeDocument/2006/relationships/endnotes" Target="endnotes.xml"/><Relationship Id="rId71" Type="http://schemas.openxmlformats.org/officeDocument/2006/relationships/hyperlink" Target="https://kstu.kg/otdely/otdel-kachestva-obrazovanija" TargetMode="External"/><Relationship Id="rId92" Type="http://schemas.openxmlformats.org/officeDocument/2006/relationships/hyperlink" Target="https://kstu.kg/fakultet-informacionnykh-tekhnologii/programmnoe-obespechenie-kompjuternykh-sistem/napravlenija-i-profili/programmy/ib-isop/" TargetMode="External"/><Relationship Id="rId2" Type="http://schemas.openxmlformats.org/officeDocument/2006/relationships/numbering" Target="numbering.xml"/><Relationship Id="rId29" Type="http://schemas.openxmlformats.org/officeDocument/2006/relationships/hyperlink" Target="https://kstu.kg/glavnoe-menju/vypuskniku/baza-dannykh-rabotadatelei" TargetMode="External"/><Relationship Id="rId24" Type="http://schemas.openxmlformats.org/officeDocument/2006/relationships/hyperlink" Target="https://kstu.kg/proekty/tekushchie-2/geotak" TargetMode="External"/><Relationship Id="rId40" Type="http://schemas.openxmlformats.org/officeDocument/2006/relationships/hyperlink" Target="file:///C:\Users\admin\Dropbox\&#1055;&#1050;\Downloads\lib.kstu.kg" TargetMode="External"/><Relationship Id="rId45" Type="http://schemas.openxmlformats.org/officeDocument/2006/relationships/chart" Target="charts/chart1.xml"/><Relationship Id="rId66" Type="http://schemas.openxmlformats.org/officeDocument/2006/relationships/hyperlink" Target="https://kstu.kg/fileadmin/user_upload/polozhenie_o_sovete_po_kachestvu.pdf" TargetMode="External"/><Relationship Id="rId87" Type="http://schemas.openxmlformats.org/officeDocument/2006/relationships/hyperlink" Target="https://kstu.kg/studentu/centr-karery/baza-dannykh-predprijatii-i-organizacii" TargetMode="External"/><Relationship Id="rId110" Type="http://schemas.openxmlformats.org/officeDocument/2006/relationships/hyperlink" Target="http://lib.kstu.kg" TargetMode="External"/><Relationship Id="rId115" Type="http://schemas.openxmlformats.org/officeDocument/2006/relationships/hyperlink" Target="file:///\\192.168.9.2\Buffer)" TargetMode="External"/><Relationship Id="rId131" Type="http://schemas.openxmlformats.org/officeDocument/2006/relationships/hyperlink" Target="https://kstu.kg/" TargetMode="External"/><Relationship Id="rId136" Type="http://schemas.openxmlformats.org/officeDocument/2006/relationships/hyperlink" Target="https://kstu.kg/fakultet-informacionnykh-tekhnologii/programmnoe-obespechenie-kompjuternykh-sistem" TargetMode="External"/><Relationship Id="rId61" Type="http://schemas.openxmlformats.org/officeDocument/2006/relationships/hyperlink" Target="https://kstu.kg/fileadmin/user_upload/programma_strategii_razvitija_kgtu.pdf" TargetMode="External"/><Relationship Id="rId82" Type="http://schemas.openxmlformats.org/officeDocument/2006/relationships/hyperlink" Target="https://kstu.kg/fileadmin/user_upload/12polozhenie-o-vkr-bakalavrov_utv..pdf" TargetMode="External"/><Relationship Id="rId19" Type="http://schemas.openxmlformats.org/officeDocument/2006/relationships/hyperlink" Target="https://kstu.kg/proekty/tekushchie-2/formobile" TargetMode="External"/><Relationship Id="rId14" Type="http://schemas.openxmlformats.org/officeDocument/2006/relationships/hyperlink" Target="https://kstu.kg/universitet/2-kolonka/missija-universiteta/rolik-kgtu" TargetMode="External"/><Relationship Id="rId30" Type="http://schemas.openxmlformats.org/officeDocument/2006/relationships/hyperlink" Target="https://kstu.kg/studentu/centr-karery/monitoring-trudoustroistva-vypusknikov" TargetMode="External"/><Relationship Id="rId35" Type="http://schemas.openxmlformats.org/officeDocument/2006/relationships/hyperlink" Target="https://avn.kstu.kg/" TargetMode="External"/><Relationship Id="rId56" Type="http://schemas.openxmlformats.org/officeDocument/2006/relationships/hyperlink" Target="https://kstu.kg/glavnoe-menju/abiturientu/otdel-kachestva-obrazovanija/zagolovok-po-umolchaniju-6" TargetMode="External"/><Relationship Id="rId77" Type="http://schemas.openxmlformats.org/officeDocument/2006/relationships/hyperlink" Target="https://kstu.kg/fileadmin/user_upload/9polozhenie_po_kto_2016.pdf" TargetMode="External"/><Relationship Id="rId100" Type="http://schemas.openxmlformats.org/officeDocument/2006/relationships/hyperlink" Target="http://cbd.minjust.gov.kg/act/view/ru-ru/96038?cl=ru-ru" TargetMode="External"/><Relationship Id="rId105" Type="http://schemas.openxmlformats.org/officeDocument/2006/relationships/hyperlink" Target="https://kstu.kg/fileadmin/user_upload/polozhenie_o_nagradakh_i_pochetnykh_zvanijakh_kgtu_no58_ot_31_marta__2022_g..pdf" TargetMode="External"/><Relationship Id="rId126" Type="http://schemas.openxmlformats.org/officeDocument/2006/relationships/hyperlink" Target="https://kstu.kg/fakultet-informacionnykh-tekhnologii/programmnoe-obespechenie-kompjuternykh-sistem" TargetMode="External"/><Relationship Id="rId8" Type="http://schemas.openxmlformats.org/officeDocument/2006/relationships/hyperlink" Target="http://kstu.kg/" TargetMode="External"/><Relationship Id="rId51" Type="http://schemas.openxmlformats.org/officeDocument/2006/relationships/hyperlink" Target="https://kstu.kg/glavnoe-menju/abiturientu/otdel-kachestva-obrazovanija/zagolovok-po-umolchaniju-6" TargetMode="External"/><Relationship Id="rId72" Type="http://schemas.openxmlformats.org/officeDocument/2006/relationships/hyperlink" Target="https://kstu.kg/studentu/departament-po-socialnoi-vospitatelnoi-i-vneuchebnoi-rabote-studencheskaja-zhizn/sostav" TargetMode="External"/><Relationship Id="rId93" Type="http://schemas.openxmlformats.org/officeDocument/2006/relationships/hyperlink" Target="https://kstu.kg/fileadmin/main_menu/enrollee/dokum/2020/polozhenie_ob_attestacionnoi_komissii_kgtu_im._i._razzakova_2019-2020.pdf/" TargetMode="External"/><Relationship Id="rId98" Type="http://schemas.openxmlformats.org/officeDocument/2006/relationships/hyperlink" Target="https://kstu.kg/&#1082;&#1072;&#1092;&#1077;&#1076;&#1088;&#1072;-&#1087;&#1080;&#1097;&#1077;&#1074;&#1072;&#1103;-&#1080;&#1085;&#1078;&#1077;&#1085;&#1077;&#1088;&#1080;&#1103;-&#1055;&#1048;" TargetMode="External"/><Relationship Id="rId121" Type="http://schemas.openxmlformats.org/officeDocument/2006/relationships/hyperlink" Target="mailto:aliya19950416@gmail.com" TargetMode="External"/><Relationship Id="rId3" Type="http://schemas.openxmlformats.org/officeDocument/2006/relationships/styles" Target="styles.xml"/><Relationship Id="rId25" Type="http://schemas.openxmlformats.org/officeDocument/2006/relationships/hyperlink" Target="https://geotak.org.kg/" TargetMode="External"/><Relationship Id="rId46" Type="http://schemas.openxmlformats.org/officeDocument/2006/relationships/hyperlink" Target="https://kstu.kg/fileadmin/user_upload/51_ot_22_03_2023.pdf" TargetMode="External"/><Relationship Id="rId67" Type="http://schemas.openxmlformats.org/officeDocument/2006/relationships/hyperlink" Target="http://www.kstu.kg" TargetMode="External"/><Relationship Id="rId116" Type="http://schemas.openxmlformats.org/officeDocument/2006/relationships/hyperlink" Target="http://avn.kstu.kg/" TargetMode="External"/><Relationship Id="rId137" Type="http://schemas.openxmlformats.org/officeDocument/2006/relationships/footer" Target="footer1.xml"/><Relationship Id="rId20" Type="http://schemas.openxmlformats.org/officeDocument/2006/relationships/hyperlink" Target="https://kstu.kg/proekty/tekushchie/proekt-modernizacija-vysshego-obrazovanija-v-centralnoi-azii-cherez-novye-tekhnologii-hiedtec-po-programme-ehrazmus" TargetMode="External"/><Relationship Id="rId41" Type="http://schemas.openxmlformats.org/officeDocument/2006/relationships/hyperlink" Target="http://www.kyrlibnet.kg" TargetMode="External"/><Relationship Id="rId62" Type="http://schemas.openxmlformats.org/officeDocument/2006/relationships/hyperlink" Target="https://kstu.kg/otdel/otdel-kachestva-obrazovanija/polozhenie-otvestvennosti-po-kachestvu" TargetMode="External"/><Relationship Id="rId83" Type="http://schemas.openxmlformats.org/officeDocument/2006/relationships/hyperlink" Target="http://avn.kstu.kg/" TargetMode="External"/><Relationship Id="rId88" Type="http://schemas.openxmlformats.org/officeDocument/2006/relationships/hyperlink" Target="https://kstu.kg/priemnaya-komissiya/" TargetMode="External"/><Relationship Id="rId111" Type="http://schemas.openxmlformats.org/officeDocument/2006/relationships/hyperlink" Target="http://www.kyrlibnet.kg" TargetMode="External"/><Relationship Id="rId132" Type="http://schemas.openxmlformats.org/officeDocument/2006/relationships/hyperlink" Target="https://kstu.kg/fakultet-informacionnykh-tekhnologii/programmnoe-obespechenie-kompjuternykh-sistem" TargetMode="External"/><Relationship Id="rId15" Type="http://schemas.openxmlformats.org/officeDocument/2006/relationships/hyperlink" Target="https://www.president.kg/ru/sobytiya/ukazy/22957_podpisan_ukaz_o_pridanii_osobogo_statusa_ryadu_vuzov" TargetMode="External"/><Relationship Id="rId36" Type="http://schemas.openxmlformats.org/officeDocument/2006/relationships/hyperlink" Target="https://kstu.kg/otdely/otdel-it-departament/cifrovoe-obrazovanie-v-kgtu" TargetMode="External"/><Relationship Id="rId57" Type="http://schemas.openxmlformats.org/officeDocument/2006/relationships/hyperlink" Target="https://kstu.kg/glavnoe-menju/abiturientu/otdel-kachestva-obrazovanija/zagolovok-po-umolchaniju-4" TargetMode="External"/><Relationship Id="rId106" Type="http://schemas.openxmlformats.org/officeDocument/2006/relationships/hyperlink" Target="https://www.youtube.com/watch?v=slBR76_9-V4" TargetMode="External"/><Relationship Id="rId127" Type="http://schemas.openxmlformats.org/officeDocument/2006/relationships/hyperlink" Target="https://youtu.be/G1q17YOFtqY" TargetMode="External"/><Relationship Id="rId10" Type="http://schemas.openxmlformats.org/officeDocument/2006/relationships/hyperlink" Target="https://kstu.kg/universitet/2-kolonka/missija-universiteta/zagolovok-po-umolchaniju" TargetMode="External"/><Relationship Id="rId31" Type="http://schemas.openxmlformats.org/officeDocument/2006/relationships/hyperlink" Target="mailto:ak.karybekov@gmail.com" TargetMode="External"/><Relationship Id="rId52" Type="http://schemas.openxmlformats.org/officeDocument/2006/relationships/hyperlink" Target="https://kstu.kg/glavnoe-menju/abiturientu/otdel-kachestva-obrazovanija/zagolovok-po-umolchaniju-6" TargetMode="External"/><Relationship Id="rId73" Type="http://schemas.openxmlformats.org/officeDocument/2006/relationships/hyperlink" Target="https://kstu.kg/studentu/departament-po-socialnoi-vospitatelnoi-i-vneuchebnoi-rabote-studencheskaja-zhizn/tvorcheskie-kollektivy-i-kruzhki-po-interesam" TargetMode="External"/><Relationship Id="rId78" Type="http://schemas.openxmlformats.org/officeDocument/2006/relationships/hyperlink" Target="https://play.google.com/store/apps/details?id=aizada.kelbil&amp;hl=ru" TargetMode="External"/><Relationship Id="rId94" Type="http://schemas.openxmlformats.org/officeDocument/2006/relationships/hyperlink" Target="http://www.facebook.com" TargetMode="External"/><Relationship Id="rId99" Type="http://schemas.openxmlformats.org/officeDocument/2006/relationships/hyperlink" Target="https://kstu.kg/otdely/otdel-kadrov" TargetMode="External"/><Relationship Id="rId101" Type="http://schemas.openxmlformats.org/officeDocument/2006/relationships/hyperlink" Target="https://kstu.kg/glavnoe-menju/issledovanie/otdel-nauki-i-povyshenija-kvalifikacii/dokumenty" TargetMode="External"/><Relationship Id="rId122" Type="http://schemas.openxmlformats.org/officeDocument/2006/relationships/hyperlink" Target="mailto:pirmukhammeda@gmail.com" TargetMode="External"/><Relationship Id="rId4" Type="http://schemas.openxmlformats.org/officeDocument/2006/relationships/settings" Target="settings.xml"/><Relationship Id="rId9" Type="http://schemas.openxmlformats.org/officeDocument/2006/relationships/hyperlink" Target="mailto:rector@kstu.kg" TargetMode="External"/><Relationship Id="rId26" Type="http://schemas.openxmlformats.org/officeDocument/2006/relationships/hyperlink" Target="https://kstu.kg/proekty/tekushchie-2/devision" TargetMode="External"/><Relationship Id="rId47" Type="http://schemas.openxmlformats.org/officeDocument/2006/relationships/hyperlink" Target="https://kstu.kg/glavnoe-menju/abiturientu/otdel-kachestva-obrazovanija/zagolovok-po-umolchaniju-1" TargetMode="External"/><Relationship Id="rId68" Type="http://schemas.openxmlformats.org/officeDocument/2006/relationships/hyperlink" Target="https://avn.kstu.kg/EDOC/Account/Login" TargetMode="External"/><Relationship Id="rId89" Type="http://schemas.openxmlformats.org/officeDocument/2006/relationships/hyperlink" Target="https://kstu.kg/fakultety-1/vshm/abiturientu/" TargetMode="External"/><Relationship Id="rId112" Type="http://schemas.openxmlformats.org/officeDocument/2006/relationships/hyperlink" Target="http://www.lib.kstu.kg" TargetMode="External"/><Relationship Id="rId133" Type="http://schemas.openxmlformats.org/officeDocument/2006/relationships/hyperlink" Target="https://avn.kstu.kg/edo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ru-RU" sz="1200" b="1" dirty="0"/>
              <a:t>Динамика поступлений абитуриентов на направление "Информационная</a:t>
            </a:r>
            <a:r>
              <a:rPr lang="ru-RU" sz="1200" b="1" baseline="0" dirty="0"/>
              <a:t> безопасность" с 2014 по 2022 </a:t>
            </a:r>
            <a:r>
              <a:rPr lang="ru-RU" sz="1200" b="1" baseline="0" dirty="0" err="1"/>
              <a:t>г.г</a:t>
            </a:r>
            <a:r>
              <a:rPr lang="ru-RU" sz="1200" b="1" baseline="0" dirty="0"/>
              <a:t>.</a:t>
            </a:r>
            <a:endParaRPr lang="ru-RU" sz="1200" b="1" dirty="0"/>
          </a:p>
        </c:rich>
      </c:tx>
      <c:layout>
        <c:manualLayout>
          <c:xMode val="edge"/>
          <c:yMode val="edge"/>
          <c:x val="0.10043037519904052"/>
          <c:y val="7.2998567143338442E-3"/>
        </c:manualLayout>
      </c:layout>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8.7675309245577024E-2"/>
          <c:y val="0.26146346215513006"/>
          <c:w val="0.88525304623825252"/>
          <c:h val="0.6141737802114241"/>
        </c:manualLayout>
      </c:layout>
      <c:lineChart>
        <c:grouping val="standard"/>
        <c:varyColors val="0"/>
        <c:ser>
          <c:idx val="0"/>
          <c:order val="0"/>
          <c:spPr>
            <a:ln w="158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5462668816039986E-17"/>
                  <c:y val="2.31481481481482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CC1-4607-9062-555DEBBA8B36}"/>
                </c:ext>
                <c:ext xmlns:c15="http://schemas.microsoft.com/office/drawing/2012/chart" uri="{CE6537A1-D6FC-4f65-9D91-7224C49458BB}"/>
              </c:extLst>
            </c:dLbl>
            <c:dLbl>
              <c:idx val="1"/>
              <c:layout>
                <c:manualLayout>
                  <c:x val="0"/>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CC1-4607-9062-555DEBBA8B36}"/>
                </c:ext>
                <c:ext xmlns:c15="http://schemas.microsoft.com/office/drawing/2012/chart" uri="{CE6537A1-D6FC-4f65-9D91-7224C49458BB}"/>
              </c:extLst>
            </c:dLbl>
            <c:dLbl>
              <c:idx val="2"/>
              <c:layout>
                <c:manualLayout>
                  <c:x val="-3.1140909562329497E-2"/>
                  <c:y val="-4.61542208385256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CC1-4607-9062-555DEBBA8B36}"/>
                </c:ext>
                <c:ext xmlns:c15="http://schemas.microsoft.com/office/drawing/2012/chart" uri="{CE6537A1-D6FC-4f65-9D91-7224C49458BB}"/>
              </c:extLst>
            </c:dLbl>
            <c:dLbl>
              <c:idx val="3"/>
              <c:layout>
                <c:manualLayout>
                  <c:x val="-1.929888077888468E-2"/>
                  <c:y val="3.09302202864900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CC1-4607-9062-555DEBBA8B36}"/>
                </c:ext>
                <c:ext xmlns:c15="http://schemas.microsoft.com/office/drawing/2012/chart" uri="{CE6537A1-D6FC-4f65-9D91-7224C49458BB}"/>
              </c:extLst>
            </c:dLbl>
            <c:dLbl>
              <c:idx val="4"/>
              <c:layout>
                <c:manualLayout>
                  <c:x val="-5.8333333333333438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CC1-4607-9062-555DEBBA8B36}"/>
                </c:ext>
                <c:ext xmlns:c15="http://schemas.microsoft.com/office/drawing/2012/chart" uri="{CE6537A1-D6FC-4f65-9D91-7224C49458BB}"/>
              </c:extLst>
            </c:dLbl>
            <c:dLbl>
              <c:idx val="5"/>
              <c:layout>
                <c:manualLayout>
                  <c:x val="-3.9108726019336112E-2"/>
                  <c:y val="-4.2717529695582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CC1-4607-9062-555DEBBA8B36}"/>
                </c:ext>
                <c:ext xmlns:c15="http://schemas.microsoft.com/office/drawing/2012/chart" uri="{CE6537A1-D6FC-4f65-9D91-7224C49458BB}"/>
              </c:extLst>
            </c:dLbl>
            <c:dLbl>
              <c:idx val="6"/>
              <c:layout>
                <c:manualLayout>
                  <c:x val="-3.3187806602420732E-2"/>
                  <c:y val="-5.43625005581240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CC1-4607-9062-555DEBBA8B36}"/>
                </c:ext>
                <c:ext xmlns:c15="http://schemas.microsoft.com/office/drawing/2012/chart" uri="{CE6537A1-D6FC-4f65-9D91-7224C49458BB}"/>
              </c:extLst>
            </c:dLbl>
            <c:dLbl>
              <c:idx val="7"/>
              <c:layout>
                <c:manualLayout>
                  <c:x val="-1.1111111111111112E-2"/>
                  <c:y val="-4.16666666666667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CC1-4607-9062-555DEBBA8B36}"/>
                </c:ext>
                <c:ext xmlns:c15="http://schemas.microsoft.com/office/drawing/2012/chart" uri="{CE6537A1-D6FC-4f65-9D91-7224C49458BB}"/>
              </c:extLst>
            </c:dLbl>
            <c:dLbl>
              <c:idx val="8"/>
              <c:layout>
                <c:manualLayout>
                  <c:x val="-2.5000000000000102E-2"/>
                  <c:y val="-4.16666666666667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CC1-4607-9062-555DEBBA8B3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Лист2!$B$3:$B$11</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Лист2!$C$3:$C$11</c:f>
              <c:numCache>
                <c:formatCode>General</c:formatCode>
                <c:ptCount val="9"/>
                <c:pt idx="0">
                  <c:v>5</c:v>
                </c:pt>
                <c:pt idx="1">
                  <c:v>26</c:v>
                </c:pt>
                <c:pt idx="2">
                  <c:v>30</c:v>
                </c:pt>
                <c:pt idx="3">
                  <c:v>28</c:v>
                </c:pt>
                <c:pt idx="4">
                  <c:v>57</c:v>
                </c:pt>
                <c:pt idx="5">
                  <c:v>55</c:v>
                </c:pt>
                <c:pt idx="6">
                  <c:v>58</c:v>
                </c:pt>
                <c:pt idx="7">
                  <c:v>50</c:v>
                </c:pt>
                <c:pt idx="8">
                  <c:v>50</c:v>
                </c:pt>
              </c:numCache>
            </c:numRef>
          </c:val>
          <c:smooth val="0"/>
          <c:extLst xmlns:c16r2="http://schemas.microsoft.com/office/drawing/2015/06/chart">
            <c:ext xmlns:c16="http://schemas.microsoft.com/office/drawing/2014/chart" uri="{C3380CC4-5D6E-409C-BE32-E72D297353CC}">
              <c16:uniqueId val="{00000009-5CC1-4607-9062-555DEBBA8B36}"/>
            </c:ext>
          </c:extLst>
        </c:ser>
        <c:dLbls>
          <c:showLegendKey val="0"/>
          <c:showVal val="0"/>
          <c:showCatName val="0"/>
          <c:showSerName val="0"/>
          <c:showPercent val="0"/>
          <c:showBubbleSize val="0"/>
        </c:dLbls>
        <c:marker val="1"/>
        <c:smooth val="0"/>
        <c:axId val="1061469680"/>
        <c:axId val="1061471312"/>
      </c:lineChart>
      <c:catAx>
        <c:axId val="106146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1061471312"/>
        <c:crosses val="autoZero"/>
        <c:auto val="1"/>
        <c:lblAlgn val="ctr"/>
        <c:lblOffset val="100"/>
        <c:noMultiLvlLbl val="0"/>
      </c:catAx>
      <c:valAx>
        <c:axId val="1061471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106146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12D2E-20F7-4CE3-AC58-E70BF1FC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23744</Words>
  <Characters>135344</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Учетная запись Майкрософт</cp:lastModifiedBy>
  <cp:revision>3</cp:revision>
  <dcterms:created xsi:type="dcterms:W3CDTF">2023-04-11T06:31:00Z</dcterms:created>
  <dcterms:modified xsi:type="dcterms:W3CDTF">2023-04-11T06:31:00Z</dcterms:modified>
</cp:coreProperties>
</file>