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C7" w:rsidRPr="00AB21C7" w:rsidRDefault="00AB21C7" w:rsidP="00AB21C7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1C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Программа семинара</w:t>
      </w: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AB21C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«Обеспечение системы качества в КГТУ»</w:t>
      </w:r>
    </w:p>
    <w:p w:rsidR="00AB21C7" w:rsidRPr="00AB21C7" w:rsidRDefault="00AB21C7" w:rsidP="00AB21C7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1C7">
        <w:rPr>
          <w:rFonts w:ascii="Georgia" w:eastAsia="Times New Roman" w:hAnsi="Georgia" w:cs="Times New Roman"/>
          <w:color w:val="333333"/>
          <w:sz w:val="24"/>
          <w:szCs w:val="24"/>
          <w:u w:val="single"/>
          <w:lang w:eastAsia="ru-RU"/>
        </w:rPr>
        <w:t>Дата проведения</w:t>
      </w:r>
      <w:r w:rsidRPr="00AB21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</w:t>
      </w:r>
      <w:r w:rsidRPr="00AB21C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3 ноября 2017 г.</w:t>
      </w:r>
    </w:p>
    <w:p w:rsidR="00AB21C7" w:rsidRPr="00AB21C7" w:rsidRDefault="00AB21C7" w:rsidP="00AB21C7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1C7">
        <w:rPr>
          <w:rFonts w:ascii="Georgia" w:eastAsia="Times New Roman" w:hAnsi="Georgia" w:cs="Times New Roman"/>
          <w:color w:val="333333"/>
          <w:sz w:val="24"/>
          <w:szCs w:val="24"/>
          <w:u w:val="single"/>
          <w:lang w:eastAsia="ru-RU"/>
        </w:rPr>
        <w:t>Время:</w:t>
      </w:r>
      <w:r w:rsidRPr="00AB21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 </w:t>
      </w:r>
      <w:r w:rsidRPr="00AB21C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10</w:t>
      </w:r>
      <w:r w:rsidRPr="00AB21C7">
        <w:rPr>
          <w:rFonts w:ascii="Georgia" w:eastAsia="Times New Roman" w:hAnsi="Georgia" w:cs="Times New Roman"/>
          <w:b/>
          <w:bCs/>
          <w:color w:val="333333"/>
          <w:sz w:val="24"/>
          <w:szCs w:val="24"/>
          <w:vertAlign w:val="superscript"/>
          <w:lang w:eastAsia="ru-RU"/>
        </w:rPr>
        <w:t>00</w:t>
      </w:r>
    </w:p>
    <w:p w:rsidR="00AB21C7" w:rsidRPr="00AB21C7" w:rsidRDefault="00AB21C7" w:rsidP="00AB21C7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1C7">
        <w:rPr>
          <w:rFonts w:ascii="Georgia" w:eastAsia="Times New Roman" w:hAnsi="Georgia" w:cs="Times New Roman"/>
          <w:color w:val="333333"/>
          <w:sz w:val="24"/>
          <w:szCs w:val="24"/>
          <w:u w:val="single"/>
          <w:lang w:eastAsia="ru-RU"/>
        </w:rPr>
        <w:t>Место проведения</w:t>
      </w:r>
      <w:r w:rsidRPr="00AB21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</w:t>
      </w:r>
      <w:r w:rsidRPr="00AB21C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конференц-зал КГТУ</w:t>
      </w:r>
    </w:p>
    <w:p w:rsidR="00AB21C7" w:rsidRPr="00AB21C7" w:rsidRDefault="00AB21C7" w:rsidP="00AB21C7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1C7">
        <w:rPr>
          <w:rFonts w:ascii="Georgia" w:eastAsia="Times New Roman" w:hAnsi="Georgia" w:cs="Times New Roman"/>
          <w:color w:val="333333"/>
          <w:sz w:val="24"/>
          <w:szCs w:val="24"/>
          <w:u w:val="single"/>
          <w:lang w:eastAsia="ru-RU"/>
        </w:rPr>
        <w:t>Формат</w:t>
      </w:r>
      <w:r w:rsidRPr="00AB21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</w:t>
      </w:r>
      <w:r w:rsidRPr="00AB21C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руководители структурных подразделений</w:t>
      </w:r>
    </w:p>
    <w:p w:rsidR="00AB21C7" w:rsidRPr="00AB21C7" w:rsidRDefault="00AB21C7" w:rsidP="00AB21C7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1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– директора институтов,</w:t>
      </w:r>
    </w:p>
    <w:p w:rsidR="00AB21C7" w:rsidRPr="00AB21C7" w:rsidRDefault="00AB21C7" w:rsidP="00AB21C7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1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-деканы факультетов,                                                                     - заведующие кафедрами</w:t>
      </w:r>
    </w:p>
    <w:p w:rsidR="00AB21C7" w:rsidRPr="00AB21C7" w:rsidRDefault="00AB21C7" w:rsidP="00AB21C7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1C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структурные подразделения:</w:t>
      </w:r>
    </w:p>
    <w:p w:rsidR="00AB21C7" w:rsidRPr="00AB21C7" w:rsidRDefault="00AB21C7" w:rsidP="00AB21C7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1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 учебный отдел</w:t>
      </w:r>
    </w:p>
    <w:p w:rsidR="00AB21C7" w:rsidRPr="00AB21C7" w:rsidRDefault="00AB21C7" w:rsidP="00AB21C7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1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 отдел качества образования</w:t>
      </w:r>
    </w:p>
    <w:p w:rsidR="00AB21C7" w:rsidRPr="00AB21C7" w:rsidRDefault="00AB21C7" w:rsidP="00AB21C7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1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 отдел науки</w:t>
      </w:r>
    </w:p>
    <w:p w:rsidR="00AB21C7" w:rsidRPr="00AB21C7" w:rsidRDefault="00AB21C7" w:rsidP="00AB21C7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1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 профком КГТУ</w:t>
      </w: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5"/>
        <w:gridCol w:w="3981"/>
      </w:tblGrid>
      <w:tr w:rsidR="00AB21C7" w:rsidRPr="00AB21C7" w:rsidTr="00AB21C7">
        <w:trPr>
          <w:tblCellSpacing w:w="15" w:type="dxa"/>
        </w:trPr>
        <w:tc>
          <w:tcPr>
            <w:tcW w:w="37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Темы обсуждений</w:t>
            </w:r>
          </w:p>
        </w:tc>
        <w:tc>
          <w:tcPr>
            <w:tcW w:w="39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B21C7" w:rsidRPr="00AB21C7" w:rsidTr="00AB21C7">
        <w:trPr>
          <w:tblCellSpacing w:w="15" w:type="dxa"/>
        </w:trPr>
        <w:tc>
          <w:tcPr>
            <w:tcW w:w="37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1.      Структура системы качества КГТУ.</w:t>
            </w:r>
          </w:p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Рейтинг ППС в КГТУ.</w:t>
            </w:r>
          </w:p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Чимчикова</w:t>
            </w:r>
            <w:proofErr w:type="spellEnd"/>
            <w:r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 xml:space="preserve"> М.К. –нач. ОКО</w:t>
            </w:r>
          </w:p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B21C7" w:rsidRPr="00AB21C7" w:rsidTr="00AB21C7">
        <w:trPr>
          <w:tblCellSpacing w:w="15" w:type="dxa"/>
        </w:trPr>
        <w:tc>
          <w:tcPr>
            <w:tcW w:w="37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2.      Модульно-рейтинговая система.</w:t>
            </w:r>
          </w:p>
        </w:tc>
        <w:tc>
          <w:tcPr>
            <w:tcW w:w="39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Сыдыков</w:t>
            </w:r>
            <w:proofErr w:type="spellEnd"/>
            <w:r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 xml:space="preserve"> Ж.Д.- </w:t>
            </w:r>
            <w:proofErr w:type="spellStart"/>
            <w:r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нач</w:t>
            </w:r>
            <w:proofErr w:type="gramStart"/>
            <w:r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О</w:t>
            </w:r>
            <w:proofErr w:type="spellEnd"/>
          </w:p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B21C7" w:rsidRPr="00AB21C7" w:rsidTr="00AB21C7">
        <w:trPr>
          <w:tblCellSpacing w:w="15" w:type="dxa"/>
        </w:trPr>
        <w:tc>
          <w:tcPr>
            <w:tcW w:w="37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 xml:space="preserve">3.      Базы данных цитирований </w:t>
            </w:r>
            <w:proofErr w:type="spellStart"/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Web</w:t>
            </w:r>
            <w:proofErr w:type="spellEnd"/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of</w:t>
            </w:r>
            <w:proofErr w:type="spellEnd"/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Science</w:t>
            </w:r>
            <w:proofErr w:type="spellEnd"/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Scopus</w:t>
            </w:r>
            <w:proofErr w:type="spellEnd"/>
          </w:p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Асиев</w:t>
            </w:r>
            <w:proofErr w:type="spellEnd"/>
            <w:r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 xml:space="preserve"> А.Т.- </w:t>
            </w:r>
            <w:proofErr w:type="spellStart"/>
            <w:r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зав</w:t>
            </w:r>
            <w:proofErr w:type="gramStart"/>
            <w:r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Н</w:t>
            </w:r>
            <w:proofErr w:type="spellEnd"/>
          </w:p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AB21C7" w:rsidRPr="00AB21C7" w:rsidRDefault="00AB21C7" w:rsidP="00AB21C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AB21C7" w:rsidRPr="00AB21C7" w:rsidRDefault="00AB21C7" w:rsidP="00AB21C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4960" cy="2854960"/>
            <wp:effectExtent l="0" t="0" r="2540" b="2540"/>
            <wp:docPr id="8" name="Рисунок 8" descr="http://kstu.kg/wp-content/uploads/2018/03/20171223_093335-300x3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stu.kg/wp-content/uploads/2018/03/20171223_093335-300x3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285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1C7" w:rsidRPr="00AB21C7" w:rsidRDefault="00AB21C7" w:rsidP="00AB21C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AB21C7" w:rsidRPr="00AB21C7" w:rsidRDefault="00AB21C7" w:rsidP="00AB21C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1C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Программа семинара</w:t>
      </w: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AB21C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по самооценке образовательных программ профессионального образования и подготовке к независимой аккредитации»</w:t>
      </w:r>
    </w:p>
    <w:p w:rsidR="00AB21C7" w:rsidRPr="00AB21C7" w:rsidRDefault="00AB21C7" w:rsidP="00AB21C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1C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Дата проведения:</w:t>
      </w:r>
      <w:r w:rsidRPr="00AB21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8.11. 2017 г.</w:t>
      </w:r>
    </w:p>
    <w:p w:rsidR="00AB21C7" w:rsidRPr="00AB21C7" w:rsidRDefault="00AB21C7" w:rsidP="00AB21C7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1C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Время проведения:</w:t>
      </w:r>
      <w:r w:rsidRPr="00AB21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9.00 – 17.00</w:t>
      </w:r>
    </w:p>
    <w:p w:rsidR="00AB21C7" w:rsidRPr="00AB21C7" w:rsidRDefault="00AB21C7" w:rsidP="00AB21C7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1C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lastRenderedPageBreak/>
        <w:t>Место проведения:</w:t>
      </w:r>
      <w:r w:rsidRPr="00AB21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г. Бишкек, КГТУ им. </w:t>
      </w:r>
      <w:proofErr w:type="spellStart"/>
      <w:r w:rsidRPr="00AB21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И.Раззакова</w:t>
      </w:r>
      <w:proofErr w:type="spellEnd"/>
    </w:p>
    <w:p w:rsidR="00AB21C7" w:rsidRPr="00AB21C7" w:rsidRDefault="00AB21C7" w:rsidP="00AB21C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tbl>
      <w:tblPr>
        <w:tblW w:w="8508" w:type="dxa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8"/>
        <w:gridCol w:w="5375"/>
        <w:gridCol w:w="1855"/>
      </w:tblGrid>
      <w:tr w:rsidR="00AB21C7" w:rsidRPr="00AB21C7" w:rsidTr="00AB21C7">
        <w:trPr>
          <w:tblCellSpacing w:w="15" w:type="dxa"/>
        </w:trPr>
        <w:tc>
          <w:tcPr>
            <w:tcW w:w="12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4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Название мероприятий</w:t>
            </w:r>
          </w:p>
        </w:tc>
        <w:tc>
          <w:tcPr>
            <w:tcW w:w="181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B21C7" w:rsidRPr="00AB21C7" w:rsidTr="00AB21C7">
        <w:trPr>
          <w:tblCellSpacing w:w="15" w:type="dxa"/>
        </w:trPr>
        <w:tc>
          <w:tcPr>
            <w:tcW w:w="12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9.00- 9.15</w:t>
            </w:r>
          </w:p>
        </w:tc>
        <w:tc>
          <w:tcPr>
            <w:tcW w:w="54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Приветствие</w:t>
            </w:r>
          </w:p>
          <w:p w:rsidR="00AB21C7" w:rsidRPr="00AB21C7" w:rsidRDefault="00AB21C7" w:rsidP="00AB21C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Цель и задачи семинара.</w:t>
            </w:r>
          </w:p>
        </w:tc>
        <w:tc>
          <w:tcPr>
            <w:tcW w:w="181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Тренер</w:t>
            </w:r>
          </w:p>
          <w:p w:rsidR="00AB21C7" w:rsidRPr="00AB21C7" w:rsidRDefault="00AB21C7" w:rsidP="00AB21C7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B21C7" w:rsidRPr="00AB21C7" w:rsidTr="00AB21C7">
        <w:trPr>
          <w:tblCellSpacing w:w="15" w:type="dxa"/>
        </w:trPr>
        <w:tc>
          <w:tcPr>
            <w:tcW w:w="12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9.15- 9.45</w:t>
            </w:r>
          </w:p>
          <w:p w:rsidR="00AB21C7" w:rsidRPr="00AB21C7" w:rsidRDefault="00AB21C7" w:rsidP="00AB21C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Выступление тренера: «Качество образования и процедура независимой аккредитации образовательных программ профессионального образования в Кыргызстане».</w:t>
            </w:r>
          </w:p>
          <w:p w:rsidR="00AB21C7" w:rsidRPr="00AB21C7" w:rsidRDefault="00AB21C7" w:rsidP="00AB21C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Участникам раздается примерный порядок подготовки и прохождения аккредитации.</w:t>
            </w:r>
          </w:p>
          <w:p w:rsidR="00AB21C7" w:rsidRPr="00AB21C7" w:rsidRDefault="00AB21C7" w:rsidP="00AB21C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Обсуждение</w:t>
            </w:r>
          </w:p>
          <w:p w:rsidR="00AB21C7" w:rsidRPr="00AB21C7" w:rsidRDefault="00AB21C7" w:rsidP="00AB21C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Вопросы и ответы</w:t>
            </w:r>
          </w:p>
        </w:tc>
        <w:tc>
          <w:tcPr>
            <w:tcW w:w="181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Тренер</w:t>
            </w:r>
          </w:p>
          <w:p w:rsidR="00AB21C7" w:rsidRPr="00AB21C7" w:rsidRDefault="00AB21C7" w:rsidP="00AB21C7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B21C7" w:rsidRPr="00AB21C7" w:rsidTr="00AB21C7">
        <w:trPr>
          <w:tblCellSpacing w:w="15" w:type="dxa"/>
        </w:trPr>
        <w:tc>
          <w:tcPr>
            <w:tcW w:w="12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9.45-10.45</w:t>
            </w:r>
          </w:p>
          <w:p w:rsidR="00AB21C7" w:rsidRPr="00AB21C7" w:rsidRDefault="00AB21C7" w:rsidP="00AB21C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Выступление тренера: «</w:t>
            </w:r>
            <w:proofErr w:type="spellStart"/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Аккредитационные</w:t>
            </w:r>
            <w:proofErr w:type="spellEnd"/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 xml:space="preserve"> стандарты и критерии профессионального образования (минимальные требования)».</w:t>
            </w:r>
          </w:p>
          <w:p w:rsidR="00AB21C7" w:rsidRPr="00AB21C7" w:rsidRDefault="00AB21C7" w:rsidP="00AB21C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1-2 стандарты</w:t>
            </w:r>
          </w:p>
          <w:p w:rsidR="00AB21C7" w:rsidRPr="00AB21C7" w:rsidRDefault="00AB21C7" w:rsidP="00AB21C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Вопросы и ответы.</w:t>
            </w:r>
          </w:p>
        </w:tc>
        <w:tc>
          <w:tcPr>
            <w:tcW w:w="181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Тренер</w:t>
            </w:r>
          </w:p>
          <w:p w:rsidR="00AB21C7" w:rsidRPr="00AB21C7" w:rsidRDefault="00AB21C7" w:rsidP="00AB21C7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B21C7" w:rsidRPr="00AB21C7" w:rsidTr="00AB21C7">
        <w:trPr>
          <w:tblCellSpacing w:w="15" w:type="dxa"/>
        </w:trPr>
        <w:tc>
          <w:tcPr>
            <w:tcW w:w="12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10.45-11.00</w:t>
            </w:r>
          </w:p>
        </w:tc>
        <w:tc>
          <w:tcPr>
            <w:tcW w:w="54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Перерыв</w:t>
            </w:r>
          </w:p>
        </w:tc>
        <w:tc>
          <w:tcPr>
            <w:tcW w:w="181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B21C7" w:rsidRPr="00AB21C7" w:rsidTr="00AB21C7">
        <w:trPr>
          <w:tblCellSpacing w:w="15" w:type="dxa"/>
        </w:trPr>
        <w:tc>
          <w:tcPr>
            <w:tcW w:w="12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11.00–11.20</w:t>
            </w:r>
          </w:p>
          <w:p w:rsidR="00AB21C7" w:rsidRPr="00AB21C7" w:rsidRDefault="00AB21C7" w:rsidP="00AB21C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Упражнение 1: Задание рабочим группам «Поиск доказательств выполнения стандартов и критериев аккредитации».</w:t>
            </w:r>
          </w:p>
          <w:p w:rsidR="00AB21C7" w:rsidRPr="00AB21C7" w:rsidRDefault="00AB21C7" w:rsidP="00AB21C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Участники составляют список доказательств выполнения критериев заданного стандарта.</w:t>
            </w:r>
          </w:p>
          <w:p w:rsidR="00AB21C7" w:rsidRPr="00AB21C7" w:rsidRDefault="00AB21C7" w:rsidP="00AB21C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1-2 стандарты</w:t>
            </w:r>
          </w:p>
        </w:tc>
        <w:tc>
          <w:tcPr>
            <w:tcW w:w="181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Задание тренера рабочим группам</w:t>
            </w:r>
          </w:p>
        </w:tc>
      </w:tr>
      <w:tr w:rsidR="00AB21C7" w:rsidRPr="00AB21C7" w:rsidTr="00AB21C7">
        <w:trPr>
          <w:tblCellSpacing w:w="15" w:type="dxa"/>
        </w:trPr>
        <w:tc>
          <w:tcPr>
            <w:tcW w:w="12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11.20-11.45</w:t>
            </w:r>
          </w:p>
        </w:tc>
        <w:tc>
          <w:tcPr>
            <w:tcW w:w="54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Презентации рабочих групп.</w:t>
            </w:r>
          </w:p>
          <w:p w:rsidR="00AB21C7" w:rsidRPr="00AB21C7" w:rsidRDefault="00AB21C7" w:rsidP="00AB21C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Обсуждение доказательств выполнения критериев 1-2 стандартов.</w:t>
            </w:r>
          </w:p>
          <w:p w:rsidR="00AB21C7" w:rsidRPr="00AB21C7" w:rsidRDefault="00AB21C7" w:rsidP="00AB21C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Вопросы и ответы.</w:t>
            </w:r>
          </w:p>
        </w:tc>
        <w:tc>
          <w:tcPr>
            <w:tcW w:w="181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AB21C7" w:rsidRPr="00AB21C7" w:rsidTr="00AB21C7">
        <w:trPr>
          <w:tblCellSpacing w:w="15" w:type="dxa"/>
        </w:trPr>
        <w:tc>
          <w:tcPr>
            <w:tcW w:w="12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11.45 – 12.15</w:t>
            </w:r>
          </w:p>
        </w:tc>
        <w:tc>
          <w:tcPr>
            <w:tcW w:w="54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Выступление тренера: «</w:t>
            </w:r>
            <w:proofErr w:type="spellStart"/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Аккредитационные</w:t>
            </w:r>
            <w:proofErr w:type="spellEnd"/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 xml:space="preserve"> стандарты и критерии профессионального образования (минимальные требования)».</w:t>
            </w:r>
          </w:p>
          <w:p w:rsidR="00AB21C7" w:rsidRPr="00AB21C7" w:rsidRDefault="00AB21C7" w:rsidP="00AB21C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3-4 стандарты</w:t>
            </w:r>
          </w:p>
          <w:p w:rsidR="00AB21C7" w:rsidRPr="00AB21C7" w:rsidRDefault="00AB21C7" w:rsidP="00AB21C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Вопросы и ответы.</w:t>
            </w:r>
          </w:p>
        </w:tc>
        <w:tc>
          <w:tcPr>
            <w:tcW w:w="181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Тренер</w:t>
            </w:r>
          </w:p>
        </w:tc>
      </w:tr>
      <w:tr w:rsidR="00AB21C7" w:rsidRPr="00AB21C7" w:rsidTr="00AB21C7">
        <w:trPr>
          <w:tblCellSpacing w:w="15" w:type="dxa"/>
        </w:trPr>
        <w:tc>
          <w:tcPr>
            <w:tcW w:w="12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 xml:space="preserve">12.15 – </w:t>
            </w: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lastRenderedPageBreak/>
              <w:t>13.00</w:t>
            </w:r>
          </w:p>
        </w:tc>
        <w:tc>
          <w:tcPr>
            <w:tcW w:w="54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Упражнение 2: Задание рабочим группам: Анализ </w:t>
            </w: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lastRenderedPageBreak/>
              <w:t>фрагментов отчета по самооценке.</w:t>
            </w:r>
          </w:p>
          <w:p w:rsidR="00AB21C7" w:rsidRPr="00AB21C7" w:rsidRDefault="00AB21C7" w:rsidP="00AB21C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Фрагменты раздаются группам.</w:t>
            </w:r>
          </w:p>
        </w:tc>
        <w:tc>
          <w:tcPr>
            <w:tcW w:w="181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lastRenderedPageBreak/>
              <w:t>Тренер</w:t>
            </w:r>
          </w:p>
        </w:tc>
      </w:tr>
      <w:tr w:rsidR="00AB21C7" w:rsidRPr="00AB21C7" w:rsidTr="00AB21C7">
        <w:trPr>
          <w:tblCellSpacing w:w="15" w:type="dxa"/>
        </w:trPr>
        <w:tc>
          <w:tcPr>
            <w:tcW w:w="12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lastRenderedPageBreak/>
              <w:t>13.00 – 14.00</w:t>
            </w:r>
          </w:p>
        </w:tc>
        <w:tc>
          <w:tcPr>
            <w:tcW w:w="54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1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B21C7" w:rsidRPr="00AB21C7" w:rsidTr="00AB21C7">
        <w:trPr>
          <w:tblCellSpacing w:w="15" w:type="dxa"/>
        </w:trPr>
        <w:tc>
          <w:tcPr>
            <w:tcW w:w="12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14.00 – 14.30</w:t>
            </w:r>
          </w:p>
        </w:tc>
        <w:tc>
          <w:tcPr>
            <w:tcW w:w="54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 xml:space="preserve">Презентации рабочих групп. Недостатки и пути их исправления </w:t>
            </w:r>
            <w:proofErr w:type="gramStart"/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 xml:space="preserve"> фрагментах отчета по самооценке.</w:t>
            </w:r>
          </w:p>
        </w:tc>
        <w:tc>
          <w:tcPr>
            <w:tcW w:w="181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AB21C7" w:rsidRPr="00AB21C7" w:rsidTr="00AB21C7">
        <w:trPr>
          <w:tblCellSpacing w:w="15" w:type="dxa"/>
        </w:trPr>
        <w:tc>
          <w:tcPr>
            <w:tcW w:w="12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14.30 – 15.00</w:t>
            </w:r>
          </w:p>
        </w:tc>
        <w:tc>
          <w:tcPr>
            <w:tcW w:w="54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Выступление тренера: «</w:t>
            </w:r>
            <w:proofErr w:type="spellStart"/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Аккредитационные</w:t>
            </w:r>
            <w:proofErr w:type="spellEnd"/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 xml:space="preserve"> стандарты и критерии профессионального образования (минимальные требования)».</w:t>
            </w:r>
          </w:p>
          <w:p w:rsidR="00AB21C7" w:rsidRPr="00AB21C7" w:rsidRDefault="00AB21C7" w:rsidP="00AB21C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5-7 стандарты.</w:t>
            </w:r>
          </w:p>
        </w:tc>
        <w:tc>
          <w:tcPr>
            <w:tcW w:w="181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Тренер</w:t>
            </w:r>
          </w:p>
        </w:tc>
      </w:tr>
      <w:tr w:rsidR="00AB21C7" w:rsidRPr="00AB21C7" w:rsidTr="00AB21C7">
        <w:trPr>
          <w:tblCellSpacing w:w="15" w:type="dxa"/>
        </w:trPr>
        <w:tc>
          <w:tcPr>
            <w:tcW w:w="12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15.00 – 15.20</w:t>
            </w:r>
          </w:p>
        </w:tc>
        <w:tc>
          <w:tcPr>
            <w:tcW w:w="54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Упражнение 3: «Анализ фрагмента отчета по самооценке», «Написание сильных и слабых сторон по заданному фрагменту отчета по самооценке».</w:t>
            </w:r>
          </w:p>
        </w:tc>
        <w:tc>
          <w:tcPr>
            <w:tcW w:w="181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AB21C7" w:rsidRPr="00AB21C7" w:rsidTr="00AB21C7">
        <w:trPr>
          <w:tblCellSpacing w:w="15" w:type="dxa"/>
        </w:trPr>
        <w:tc>
          <w:tcPr>
            <w:tcW w:w="12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15.20 -15.40</w:t>
            </w:r>
          </w:p>
        </w:tc>
        <w:tc>
          <w:tcPr>
            <w:tcW w:w="54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 xml:space="preserve">Презентации рабочих групп. Сильные и слабые стороны </w:t>
            </w:r>
            <w:proofErr w:type="gramStart"/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 xml:space="preserve"> фрагментах отчета по самооценке.</w:t>
            </w:r>
          </w:p>
          <w:p w:rsidR="00AB21C7" w:rsidRPr="00AB21C7" w:rsidRDefault="00AB21C7" w:rsidP="00AB21C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Комментарии тренера.</w:t>
            </w:r>
          </w:p>
          <w:p w:rsidR="00AB21C7" w:rsidRPr="00AB21C7" w:rsidRDefault="00AB21C7" w:rsidP="00AB21C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Обсуждение.</w:t>
            </w:r>
          </w:p>
        </w:tc>
        <w:tc>
          <w:tcPr>
            <w:tcW w:w="181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AB21C7" w:rsidRPr="00AB21C7" w:rsidTr="00AB21C7">
        <w:trPr>
          <w:tblCellSpacing w:w="15" w:type="dxa"/>
        </w:trPr>
        <w:tc>
          <w:tcPr>
            <w:tcW w:w="12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15.40 – 15.50</w:t>
            </w:r>
          </w:p>
        </w:tc>
        <w:tc>
          <w:tcPr>
            <w:tcW w:w="54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Перерыв</w:t>
            </w:r>
          </w:p>
        </w:tc>
        <w:tc>
          <w:tcPr>
            <w:tcW w:w="181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B21C7" w:rsidRPr="00AB21C7" w:rsidTr="00AB21C7">
        <w:trPr>
          <w:tblCellSpacing w:w="15" w:type="dxa"/>
        </w:trPr>
        <w:tc>
          <w:tcPr>
            <w:tcW w:w="12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15.50 – 16.15</w:t>
            </w:r>
          </w:p>
        </w:tc>
        <w:tc>
          <w:tcPr>
            <w:tcW w:w="54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Выступление тренера: Программа двухдневного посещения экспертной комиссии.</w:t>
            </w:r>
          </w:p>
          <w:p w:rsidR="00AB21C7" w:rsidRPr="00AB21C7" w:rsidRDefault="00AB21C7" w:rsidP="00AB21C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Вопросы и ответы</w:t>
            </w:r>
          </w:p>
        </w:tc>
        <w:tc>
          <w:tcPr>
            <w:tcW w:w="181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Тренер</w:t>
            </w:r>
          </w:p>
        </w:tc>
      </w:tr>
      <w:tr w:rsidR="00AB21C7" w:rsidRPr="00AB21C7" w:rsidTr="00AB21C7">
        <w:trPr>
          <w:tblCellSpacing w:w="15" w:type="dxa"/>
        </w:trPr>
        <w:tc>
          <w:tcPr>
            <w:tcW w:w="12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16.15-16.45</w:t>
            </w:r>
          </w:p>
        </w:tc>
        <w:tc>
          <w:tcPr>
            <w:tcW w:w="54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Выступление тренера: Мероприятия для учебных заведений по подготовке к двухдневному посещению экспертной комиссии.</w:t>
            </w:r>
          </w:p>
          <w:p w:rsidR="00AB21C7" w:rsidRPr="00AB21C7" w:rsidRDefault="00AB21C7" w:rsidP="00AB21C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Вопросы и ответы.</w:t>
            </w:r>
          </w:p>
        </w:tc>
        <w:tc>
          <w:tcPr>
            <w:tcW w:w="181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Тренер</w:t>
            </w:r>
          </w:p>
        </w:tc>
      </w:tr>
      <w:tr w:rsidR="00AB21C7" w:rsidRPr="00AB21C7" w:rsidTr="00AB21C7">
        <w:trPr>
          <w:tblCellSpacing w:w="15" w:type="dxa"/>
        </w:trPr>
        <w:tc>
          <w:tcPr>
            <w:tcW w:w="12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16.45- 17.00</w:t>
            </w:r>
          </w:p>
        </w:tc>
        <w:tc>
          <w:tcPr>
            <w:tcW w:w="54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Заключительное слово и завершение семинара.</w:t>
            </w:r>
          </w:p>
        </w:tc>
        <w:tc>
          <w:tcPr>
            <w:tcW w:w="181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Тренер</w:t>
            </w:r>
          </w:p>
        </w:tc>
      </w:tr>
    </w:tbl>
    <w:p w:rsidR="00AB21C7" w:rsidRPr="00AB21C7" w:rsidRDefault="00AB21C7" w:rsidP="00AB21C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AB21C7" w:rsidRPr="00AB21C7" w:rsidRDefault="00AB21C7" w:rsidP="00AB21C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2854960" cy="2854960"/>
            <wp:effectExtent l="0" t="0" r="2540" b="2540"/>
            <wp:docPr id="7" name="Рисунок 7" descr="http://kstu.kg/wp-content/uploads/2018/03/20171223_120119-300x30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stu.kg/wp-content/uploads/2018/03/20171223_120119-300x30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285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4960" cy="2854960"/>
            <wp:effectExtent l="0" t="0" r="2540" b="2540"/>
            <wp:docPr id="6" name="Рисунок 6" descr="http://kstu.kg/wp-content/uploads/2018/03/20171223_094042-300x30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stu.kg/wp-content/uploads/2018/03/20171223_094042-300x30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285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4960" cy="2854960"/>
            <wp:effectExtent l="0" t="0" r="2540" b="2540"/>
            <wp:docPr id="5" name="Рисунок 5" descr="http://kstu.kg/wp-content/uploads/2018/03/20171223_150429-300x30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stu.kg/wp-content/uploads/2018/03/20171223_150429-300x30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285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4960" cy="2854960"/>
            <wp:effectExtent l="0" t="0" r="2540" b="2540"/>
            <wp:docPr id="4" name="Рисунок 4" descr="http://kstu.kg/wp-content/uploads/2018/03/20171223_093301-300x30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stu.kg/wp-content/uploads/2018/03/20171223_093301-300x30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285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1C7" w:rsidRPr="00AB21C7" w:rsidRDefault="00AB21C7" w:rsidP="00AB21C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AB21C7" w:rsidRPr="00AB21C7" w:rsidRDefault="00AB21C7" w:rsidP="00AB21C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AB21C7" w:rsidRPr="00AB21C7" w:rsidRDefault="00AB21C7" w:rsidP="00AB21C7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1C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Программа семинара</w:t>
      </w: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AB21C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«Обеспечение системы качества в КГТУ»</w:t>
      </w:r>
    </w:p>
    <w:p w:rsidR="00AB21C7" w:rsidRPr="00AB21C7" w:rsidRDefault="00AB21C7" w:rsidP="00AB21C7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1C7">
        <w:rPr>
          <w:rFonts w:ascii="Georgia" w:eastAsia="Times New Roman" w:hAnsi="Georgia" w:cs="Times New Roman"/>
          <w:color w:val="333333"/>
          <w:sz w:val="24"/>
          <w:szCs w:val="24"/>
          <w:u w:val="single"/>
          <w:lang w:eastAsia="ru-RU"/>
        </w:rPr>
        <w:t>Дата проведения</w:t>
      </w:r>
      <w:r w:rsidRPr="00AB21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</w:t>
      </w:r>
      <w:r w:rsidRPr="00AB21C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15 ноября 2017 г.</w:t>
      </w:r>
    </w:p>
    <w:p w:rsidR="00AB21C7" w:rsidRPr="00AB21C7" w:rsidRDefault="00AB21C7" w:rsidP="00AB21C7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1C7">
        <w:rPr>
          <w:rFonts w:ascii="Georgia" w:eastAsia="Times New Roman" w:hAnsi="Georgia" w:cs="Times New Roman"/>
          <w:color w:val="333333"/>
          <w:sz w:val="24"/>
          <w:szCs w:val="24"/>
          <w:u w:val="single"/>
          <w:lang w:eastAsia="ru-RU"/>
        </w:rPr>
        <w:t>Время:</w:t>
      </w:r>
      <w:r w:rsidRPr="00AB21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 </w:t>
      </w:r>
      <w:r w:rsidRPr="00AB21C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14</w:t>
      </w:r>
      <w:r w:rsidRPr="00AB21C7">
        <w:rPr>
          <w:rFonts w:ascii="Georgia" w:eastAsia="Times New Roman" w:hAnsi="Georgia" w:cs="Times New Roman"/>
          <w:b/>
          <w:bCs/>
          <w:color w:val="333333"/>
          <w:sz w:val="24"/>
          <w:szCs w:val="24"/>
          <w:vertAlign w:val="superscript"/>
          <w:lang w:eastAsia="ru-RU"/>
        </w:rPr>
        <w:t>00</w:t>
      </w:r>
    </w:p>
    <w:p w:rsidR="00AB21C7" w:rsidRPr="00AB21C7" w:rsidRDefault="00AB21C7" w:rsidP="00AB21C7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1C7">
        <w:rPr>
          <w:rFonts w:ascii="Georgia" w:eastAsia="Times New Roman" w:hAnsi="Georgia" w:cs="Times New Roman"/>
          <w:color w:val="333333"/>
          <w:sz w:val="24"/>
          <w:szCs w:val="24"/>
          <w:u w:val="single"/>
          <w:lang w:eastAsia="ru-RU"/>
        </w:rPr>
        <w:t>Место проведения</w:t>
      </w:r>
      <w:r w:rsidRPr="00AB21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</w:t>
      </w:r>
      <w:r w:rsidRPr="00AB21C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конференц-зал КГТУ</w:t>
      </w:r>
    </w:p>
    <w:p w:rsidR="00AB21C7" w:rsidRPr="00AB21C7" w:rsidRDefault="00AB21C7" w:rsidP="00AB21C7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1C7">
        <w:rPr>
          <w:rFonts w:ascii="Georgia" w:eastAsia="Times New Roman" w:hAnsi="Georgia" w:cs="Times New Roman"/>
          <w:color w:val="333333"/>
          <w:sz w:val="24"/>
          <w:szCs w:val="24"/>
          <w:u w:val="single"/>
          <w:lang w:eastAsia="ru-RU"/>
        </w:rPr>
        <w:t>Формат</w:t>
      </w:r>
      <w:r w:rsidRPr="00AB21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</w:t>
      </w:r>
      <w:r w:rsidRPr="00AB21C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руководители структурных подразделений</w:t>
      </w:r>
    </w:p>
    <w:p w:rsidR="00AB21C7" w:rsidRPr="00AB21C7" w:rsidRDefault="00AB21C7" w:rsidP="00AB21C7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1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– директора институтов,</w:t>
      </w:r>
    </w:p>
    <w:p w:rsidR="00AB21C7" w:rsidRDefault="00AB21C7" w:rsidP="00AB21C7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1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-деканы факультетов,         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                   </w:t>
      </w:r>
    </w:p>
    <w:p w:rsidR="00AB21C7" w:rsidRPr="00AB21C7" w:rsidRDefault="00AB21C7" w:rsidP="00AB21C7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1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 заведующие кафедрами,</w:t>
      </w:r>
    </w:p>
    <w:p w:rsidR="00AB21C7" w:rsidRPr="00AB21C7" w:rsidRDefault="00AB21C7" w:rsidP="00AB21C7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AB21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 ответственные по качеству/ по подготовке к аккредитации</w:t>
      </w:r>
      <w:proofErr w:type="gramEnd"/>
    </w:p>
    <w:p w:rsidR="00AB21C7" w:rsidRPr="00AB21C7" w:rsidRDefault="00AB21C7" w:rsidP="00AB21C7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1C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структурные подразделения:</w:t>
      </w:r>
    </w:p>
    <w:p w:rsidR="00AB21C7" w:rsidRPr="00AB21C7" w:rsidRDefault="00AB21C7" w:rsidP="00AB21C7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1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 отдел качества образования</w:t>
      </w:r>
    </w:p>
    <w:p w:rsidR="00AB21C7" w:rsidRPr="00AB21C7" w:rsidRDefault="00AB21C7" w:rsidP="00AB21C7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1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 учебный отдел</w:t>
      </w:r>
    </w:p>
    <w:p w:rsidR="00AB21C7" w:rsidRPr="00AB21C7" w:rsidRDefault="00AB21C7" w:rsidP="00AB21C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5"/>
        <w:gridCol w:w="3981"/>
      </w:tblGrid>
      <w:tr w:rsidR="00AB21C7" w:rsidRPr="00AB21C7" w:rsidTr="00AB21C7">
        <w:trPr>
          <w:tblCellSpacing w:w="15" w:type="dxa"/>
        </w:trPr>
        <w:tc>
          <w:tcPr>
            <w:tcW w:w="37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Темы обсуждений</w:t>
            </w:r>
          </w:p>
        </w:tc>
        <w:tc>
          <w:tcPr>
            <w:tcW w:w="39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B21C7" w:rsidRPr="00AB21C7" w:rsidTr="00AB21C7">
        <w:trPr>
          <w:tblCellSpacing w:w="15" w:type="dxa"/>
        </w:trPr>
        <w:tc>
          <w:tcPr>
            <w:tcW w:w="37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1.      Политика обеспечения качества образования КГТУ</w:t>
            </w:r>
          </w:p>
        </w:tc>
        <w:tc>
          <w:tcPr>
            <w:tcW w:w="39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Чимчикова</w:t>
            </w:r>
            <w:proofErr w:type="spellEnd"/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 xml:space="preserve"> М.К.</w:t>
            </w:r>
          </w:p>
          <w:p w:rsidR="00AB21C7" w:rsidRPr="00AB21C7" w:rsidRDefault="00AB21C7" w:rsidP="00AB21C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Отдел качества образования</w:t>
            </w:r>
          </w:p>
        </w:tc>
      </w:tr>
      <w:tr w:rsidR="00AB21C7" w:rsidRPr="00AB21C7" w:rsidTr="00AB21C7">
        <w:trPr>
          <w:tblCellSpacing w:w="15" w:type="dxa"/>
        </w:trPr>
        <w:tc>
          <w:tcPr>
            <w:tcW w:w="37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2.      Разработка, утверждение, мониторинг и периодическая оценка образовательных программ</w:t>
            </w:r>
          </w:p>
        </w:tc>
        <w:tc>
          <w:tcPr>
            <w:tcW w:w="39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Тагаева</w:t>
            </w:r>
            <w:proofErr w:type="spellEnd"/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 xml:space="preserve"> Н.И.</w:t>
            </w:r>
          </w:p>
          <w:p w:rsidR="00AB21C7" w:rsidRPr="00AB21C7" w:rsidRDefault="00AB21C7" w:rsidP="00AB21C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Отдела качества образования</w:t>
            </w:r>
          </w:p>
        </w:tc>
      </w:tr>
      <w:tr w:rsidR="00AB21C7" w:rsidRPr="00AB21C7" w:rsidTr="00AB21C7">
        <w:trPr>
          <w:tblCellSpacing w:w="15" w:type="dxa"/>
        </w:trPr>
        <w:tc>
          <w:tcPr>
            <w:tcW w:w="37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3.      Применение четвертой модели управления в организации учебного процесса</w:t>
            </w:r>
          </w:p>
        </w:tc>
        <w:tc>
          <w:tcPr>
            <w:tcW w:w="39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Профессор Уметалиев А.С.</w:t>
            </w:r>
          </w:p>
        </w:tc>
      </w:tr>
    </w:tbl>
    <w:p w:rsidR="00AB21C7" w:rsidRPr="00AB21C7" w:rsidRDefault="00AB21C7" w:rsidP="00AB21C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4960" cy="2854960"/>
            <wp:effectExtent l="0" t="0" r="2540" b="2540"/>
            <wp:docPr id="3" name="Рисунок 3" descr="http://kstu.kg/wp-content/uploads/2018/03/20171223_093712-300x300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stu.kg/wp-content/uploads/2018/03/20171223_093712-300x300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285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4960" cy="2854960"/>
            <wp:effectExtent l="0" t="0" r="2540" b="2540"/>
            <wp:docPr id="2" name="Рисунок 2" descr="http://kstu.kg/wp-content/uploads/2018/03/20171223_093425-300x300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stu.kg/wp-content/uploads/2018/03/20171223_093425-300x300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285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1C7" w:rsidRPr="00AB21C7" w:rsidRDefault="00AB21C7" w:rsidP="00AB21C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AB21C7" w:rsidRPr="00AB21C7" w:rsidRDefault="00AB21C7" w:rsidP="00AB21C7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1C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Программа семинара</w:t>
      </w: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AB21C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«Обеспечение системы качества в КГТУ»</w:t>
      </w:r>
    </w:p>
    <w:p w:rsidR="00AB21C7" w:rsidRPr="00AB21C7" w:rsidRDefault="00AB21C7" w:rsidP="00AB21C7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1C7">
        <w:rPr>
          <w:rFonts w:ascii="Georgia" w:eastAsia="Times New Roman" w:hAnsi="Georgia" w:cs="Times New Roman"/>
          <w:color w:val="333333"/>
          <w:sz w:val="24"/>
          <w:szCs w:val="24"/>
          <w:u w:val="single"/>
          <w:lang w:eastAsia="ru-RU"/>
        </w:rPr>
        <w:t>Дата проведения</w:t>
      </w:r>
      <w:r w:rsidRPr="00AB21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</w:t>
      </w:r>
      <w:r w:rsidRPr="00AB21C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1 декабря 2017 г.</w:t>
      </w:r>
    </w:p>
    <w:p w:rsidR="00AB21C7" w:rsidRPr="00AB21C7" w:rsidRDefault="00AB21C7" w:rsidP="00AB21C7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1C7">
        <w:rPr>
          <w:rFonts w:ascii="Georgia" w:eastAsia="Times New Roman" w:hAnsi="Georgia" w:cs="Times New Roman"/>
          <w:color w:val="333333"/>
          <w:sz w:val="24"/>
          <w:szCs w:val="24"/>
          <w:u w:val="single"/>
          <w:lang w:eastAsia="ru-RU"/>
        </w:rPr>
        <w:t>Время:</w:t>
      </w:r>
      <w:r w:rsidRPr="00AB21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 </w:t>
      </w:r>
      <w:r w:rsidRPr="00AB21C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10</w:t>
      </w:r>
      <w:r w:rsidRPr="00AB21C7">
        <w:rPr>
          <w:rFonts w:ascii="Georgia" w:eastAsia="Times New Roman" w:hAnsi="Georgia" w:cs="Times New Roman"/>
          <w:b/>
          <w:bCs/>
          <w:color w:val="333333"/>
          <w:sz w:val="24"/>
          <w:szCs w:val="24"/>
          <w:vertAlign w:val="superscript"/>
          <w:lang w:eastAsia="ru-RU"/>
        </w:rPr>
        <w:t>00</w:t>
      </w:r>
    </w:p>
    <w:p w:rsidR="00AB21C7" w:rsidRPr="00AB21C7" w:rsidRDefault="00AB21C7" w:rsidP="00AB21C7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1C7">
        <w:rPr>
          <w:rFonts w:ascii="Georgia" w:eastAsia="Times New Roman" w:hAnsi="Georgia" w:cs="Times New Roman"/>
          <w:color w:val="333333"/>
          <w:sz w:val="24"/>
          <w:szCs w:val="24"/>
          <w:u w:val="single"/>
          <w:lang w:eastAsia="ru-RU"/>
        </w:rPr>
        <w:t>Место проведения</w:t>
      </w:r>
      <w:r w:rsidRPr="00AB21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</w:t>
      </w:r>
      <w:r w:rsidRPr="00AB21C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конференц-зал КГТУ</w:t>
      </w:r>
    </w:p>
    <w:p w:rsidR="00AB21C7" w:rsidRPr="00AB21C7" w:rsidRDefault="00AB21C7" w:rsidP="00AB21C7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1C7">
        <w:rPr>
          <w:rFonts w:ascii="Georgia" w:eastAsia="Times New Roman" w:hAnsi="Georgia" w:cs="Times New Roman"/>
          <w:color w:val="333333"/>
          <w:sz w:val="24"/>
          <w:szCs w:val="24"/>
          <w:u w:val="single"/>
          <w:lang w:eastAsia="ru-RU"/>
        </w:rPr>
        <w:t>Формат</w:t>
      </w:r>
      <w:r w:rsidRPr="00AB21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</w:t>
      </w:r>
      <w:r w:rsidRPr="00AB21C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руководители структурных подразделений:</w:t>
      </w:r>
      <w:r w:rsidRPr="00AB21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– директора институтов;</w:t>
      </w:r>
    </w:p>
    <w:p w:rsidR="00AB21C7" w:rsidRPr="00AB21C7" w:rsidRDefault="00AB21C7" w:rsidP="00AB21C7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1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- деканы факультетов;                                                                     - заведующие </w:t>
      </w:r>
      <w:bookmarkStart w:id="0" w:name="_GoBack"/>
      <w:bookmarkEnd w:id="0"/>
      <w:r w:rsidRPr="00AB21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кафедрами;</w:t>
      </w:r>
    </w:p>
    <w:p w:rsidR="00AB21C7" w:rsidRPr="00AB21C7" w:rsidRDefault="00AB21C7" w:rsidP="00AB21C7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AB21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 ответственные по качеству/ по подготовке к аккредитации;</w:t>
      </w:r>
      <w:proofErr w:type="gramEnd"/>
    </w:p>
    <w:p w:rsidR="00AB21C7" w:rsidRPr="00AB21C7" w:rsidRDefault="00AB21C7" w:rsidP="00AB21C7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1C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структурные подразделения:</w:t>
      </w:r>
    </w:p>
    <w:p w:rsidR="00AB21C7" w:rsidRPr="00AB21C7" w:rsidRDefault="00AB21C7" w:rsidP="00AB21C7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1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 отдел качества образования;</w:t>
      </w:r>
    </w:p>
    <w:p w:rsidR="00AB21C7" w:rsidRPr="00AB21C7" w:rsidRDefault="00AB21C7" w:rsidP="00AB21C7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1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 учебный отдел;</w:t>
      </w:r>
    </w:p>
    <w:p w:rsidR="00AB21C7" w:rsidRPr="00AB21C7" w:rsidRDefault="00AB21C7" w:rsidP="00AB21C7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21C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  -</w:t>
      </w:r>
      <w:r w:rsidRPr="00AB21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учебно-методическое объединение</w:t>
      </w: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5"/>
        <w:gridCol w:w="3981"/>
      </w:tblGrid>
      <w:tr w:rsidR="00AB21C7" w:rsidRPr="00AB21C7" w:rsidTr="00AB21C7">
        <w:trPr>
          <w:tblCellSpacing w:w="15" w:type="dxa"/>
        </w:trPr>
        <w:tc>
          <w:tcPr>
            <w:tcW w:w="37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Темы обсуждений</w:t>
            </w:r>
          </w:p>
        </w:tc>
        <w:tc>
          <w:tcPr>
            <w:tcW w:w="39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B21C7" w:rsidRPr="00AB21C7" w:rsidTr="00AB21C7">
        <w:trPr>
          <w:tblCellSpacing w:w="15" w:type="dxa"/>
        </w:trPr>
        <w:tc>
          <w:tcPr>
            <w:tcW w:w="37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1.      Самооценка вуза при независимой аккредитации.</w:t>
            </w:r>
          </w:p>
        </w:tc>
        <w:tc>
          <w:tcPr>
            <w:tcW w:w="39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Чимчикова</w:t>
            </w:r>
            <w:proofErr w:type="spellEnd"/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 xml:space="preserve"> М.К. –начальник</w:t>
            </w:r>
          </w:p>
          <w:p w:rsidR="00AB21C7" w:rsidRPr="00AB21C7" w:rsidRDefault="00AB21C7" w:rsidP="00AB21C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Отдела качества образования</w:t>
            </w:r>
          </w:p>
        </w:tc>
      </w:tr>
      <w:tr w:rsidR="00AB21C7" w:rsidRPr="00AB21C7" w:rsidTr="00AB21C7">
        <w:trPr>
          <w:tblCellSpacing w:w="15" w:type="dxa"/>
        </w:trPr>
        <w:tc>
          <w:tcPr>
            <w:tcW w:w="37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2.      Результаты обучения образовательных программ</w:t>
            </w:r>
          </w:p>
        </w:tc>
        <w:tc>
          <w:tcPr>
            <w:tcW w:w="39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Чимчикова</w:t>
            </w:r>
            <w:proofErr w:type="spellEnd"/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 xml:space="preserve"> М.К./</w:t>
            </w:r>
            <w:proofErr w:type="spellStart"/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Тагаева</w:t>
            </w:r>
            <w:proofErr w:type="spellEnd"/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 xml:space="preserve"> Н.И.</w:t>
            </w:r>
          </w:p>
          <w:p w:rsidR="00AB21C7" w:rsidRPr="00AB21C7" w:rsidRDefault="00AB21C7" w:rsidP="00AB21C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lastRenderedPageBreak/>
              <w:t>Отдела качества образования</w:t>
            </w:r>
          </w:p>
        </w:tc>
      </w:tr>
      <w:tr w:rsidR="00AB21C7" w:rsidRPr="00AB21C7" w:rsidTr="00AB21C7">
        <w:trPr>
          <w:tblCellSpacing w:w="15" w:type="dxa"/>
        </w:trPr>
        <w:tc>
          <w:tcPr>
            <w:tcW w:w="37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lastRenderedPageBreak/>
              <w:t>3.      Формирование образовательных программ на основе трудовых функций</w:t>
            </w:r>
          </w:p>
        </w:tc>
        <w:tc>
          <w:tcPr>
            <w:tcW w:w="39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B21C7" w:rsidRPr="00AB21C7" w:rsidRDefault="00AB21C7" w:rsidP="00AB21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 xml:space="preserve">Профессор </w:t>
            </w:r>
            <w:proofErr w:type="spellStart"/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Салиев</w:t>
            </w:r>
            <w:proofErr w:type="spellEnd"/>
            <w:r w:rsidRPr="00AB21C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 xml:space="preserve"> А.Б.</w:t>
            </w:r>
          </w:p>
        </w:tc>
      </w:tr>
    </w:tbl>
    <w:p w:rsidR="00AB21C7" w:rsidRPr="00AB21C7" w:rsidRDefault="00AB21C7" w:rsidP="00AB21C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4960" cy="2854960"/>
            <wp:effectExtent l="0" t="0" r="2540" b="2540"/>
            <wp:docPr id="1" name="Рисунок 1" descr="http://kstu.kg/wp-content/uploads/2018/03/20171223_093503-1-300x300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stu.kg/wp-content/uploads/2018/03/20171223_093503-1-300x300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285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D8E" w:rsidRDefault="00371D8E"/>
    <w:sectPr w:rsidR="00371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C7"/>
    <w:rsid w:val="00371D8E"/>
    <w:rsid w:val="00AB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21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21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kstu.kg/wp-content/uploads/2018/03/20171223_093301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kstu.kg/wp-content/uploads/2018/03/20171223_120119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kstu.kg/wp-content/uploads/2018/03/20171223_093425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kstu.kg/wp-content/uploads/2018/03/20171223_150429.jpg" TargetMode="External"/><Relationship Id="rId5" Type="http://schemas.openxmlformats.org/officeDocument/2006/relationships/hyperlink" Target="http://kstu.kg/wp-content/uploads/2018/03/20171223_093335.jpg" TargetMode="External"/><Relationship Id="rId15" Type="http://schemas.openxmlformats.org/officeDocument/2006/relationships/hyperlink" Target="http://kstu.kg/wp-content/uploads/2018/03/20171223_093712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kstu.kg/wp-content/uploads/2018/03/20171223_093503-1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stu.kg/wp-content/uploads/2018/03/20171223_094042.jpg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718</Words>
  <Characters>4096</Characters>
  <Application>Microsoft Office Word</Application>
  <DocSecurity>0</DocSecurity>
  <Lines>34</Lines>
  <Paragraphs>9</Paragraphs>
  <ScaleCrop>false</ScaleCrop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2019-06-12T05:17:00Z</dcterms:created>
  <dcterms:modified xsi:type="dcterms:W3CDTF">2019-06-12T05:22:00Z</dcterms:modified>
</cp:coreProperties>
</file>