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B9" w:rsidRPr="008C5BB9" w:rsidRDefault="008C5BB9" w:rsidP="008C5BB9">
      <w:pPr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pacing w:val="15"/>
          <w:sz w:val="28"/>
          <w:szCs w:val="28"/>
          <w:u w:val="single"/>
        </w:rPr>
      </w:pPr>
      <w:bookmarkStart w:id="0" w:name="_GoBack"/>
      <w:bookmarkEnd w:id="0"/>
      <w:r w:rsidRPr="008C5BB9">
        <w:rPr>
          <w:rFonts w:ascii="Times New Roman" w:eastAsia="Times New Roman" w:hAnsi="Times New Roman" w:cs="Times New Roman"/>
          <w:b/>
          <w:bCs/>
          <w:color w:val="0000FF"/>
          <w:spacing w:val="15"/>
          <w:sz w:val="28"/>
          <w:szCs w:val="28"/>
          <w:u w:val="single"/>
        </w:rPr>
        <w:t>Перечень научных и научно - технических периодических изданий</w:t>
      </w:r>
    </w:p>
    <w:tbl>
      <w:tblPr>
        <w:tblW w:w="11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0"/>
      </w:tblGrid>
      <w:tr w:rsidR="008C5BB9" w:rsidRPr="008C5BB9" w:rsidTr="008C5BB9">
        <w:trPr>
          <w:tblCellSpacing w:w="0" w:type="dxa"/>
          <w:jc w:val="center"/>
        </w:trPr>
        <w:tc>
          <w:tcPr>
            <w:tcW w:w="5000" w:type="pct"/>
            <w:shd w:val="clear" w:color="auto" w:fill="9D1724"/>
            <w:hideMark/>
          </w:tcPr>
          <w:p w:rsidR="008C5BB9" w:rsidRPr="008C5BB9" w:rsidRDefault="008C5BB9" w:rsidP="008C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pacing w:val="15"/>
                <w:sz w:val="26"/>
                <w:szCs w:val="26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nakkr.kg/picture/space_3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kkr.kg/picture/space_3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BB9" w:rsidRPr="008C5BB9" w:rsidRDefault="008C5BB9" w:rsidP="008C5BB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pacing w:val="15"/>
          <w:sz w:val="26"/>
          <w:szCs w:val="26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9208"/>
      </w:tblGrid>
      <w:tr w:rsidR="008C5BB9" w:rsidRPr="008C5BB9" w:rsidTr="008C5BB9">
        <w:trPr>
          <w:trHeight w:val="75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8C5BB9" w:rsidRPr="008C5BB9" w:rsidRDefault="008C5BB9" w:rsidP="008C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pacing w:val="15"/>
                <w:sz w:val="8"/>
                <w:szCs w:val="26"/>
              </w:rPr>
            </w:pPr>
          </w:p>
        </w:tc>
      </w:tr>
      <w:tr w:rsidR="008C5BB9" w:rsidRPr="008C5BB9" w:rsidTr="008C5BB9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8C5BB9" w:rsidRPr="008C5BB9" w:rsidRDefault="008C5BB9" w:rsidP="008C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  <w:r w:rsidRPr="008C5BB9">
              <w:rPr>
                <w:rFonts w:ascii="Georgia" w:eastAsia="Times New Roman" w:hAnsi="Georgia" w:cs="Times New Roman"/>
                <w:b/>
                <w:bCs/>
                <w:color w:val="000000"/>
                <w:spacing w:val="15"/>
                <w:sz w:val="26"/>
              </w:rPr>
              <w:t>ПЕРЕЧЕНЬ</w:t>
            </w:r>
            <w:r w:rsidRPr="008C5BB9">
              <w:rPr>
                <w:rFonts w:ascii="Georgia" w:eastAsia="Times New Roman" w:hAnsi="Georgia" w:cs="Times New Roman"/>
                <w:b/>
                <w:bCs/>
                <w:color w:val="000000"/>
                <w:spacing w:val="15"/>
                <w:sz w:val="26"/>
                <w:szCs w:val="26"/>
              </w:rPr>
              <w:br/>
            </w:r>
            <w:r w:rsidRPr="008C5BB9"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  <w:t>рецензируемых научных изданий, в которых должны быть опубликованы</w:t>
            </w:r>
            <w:r w:rsidRPr="008C5BB9"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  <w:br/>
              <w:t>основные научные результаты диссертаций</w:t>
            </w:r>
          </w:p>
        </w:tc>
      </w:tr>
      <w:tr w:rsidR="008C5BB9" w:rsidRPr="008C5BB9" w:rsidTr="008C5BB9">
        <w:trPr>
          <w:tblCellSpacing w:w="15" w:type="dxa"/>
          <w:jc w:val="center"/>
        </w:trPr>
        <w:tc>
          <w:tcPr>
            <w:tcW w:w="150" w:type="pct"/>
            <w:hideMark/>
          </w:tcPr>
          <w:p w:rsidR="008C5BB9" w:rsidRPr="008C5BB9" w:rsidRDefault="008C5BB9" w:rsidP="008C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</w:pPr>
            <w:r w:rsidRPr="008C5B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6"/>
              </w:rPr>
              <w:t>1.</w:t>
            </w:r>
          </w:p>
        </w:tc>
        <w:tc>
          <w:tcPr>
            <w:tcW w:w="4850" w:type="pct"/>
            <w:hideMark/>
          </w:tcPr>
          <w:p w:rsidR="008C5BB9" w:rsidRPr="008C5BB9" w:rsidRDefault="008C5BB9" w:rsidP="008C5BB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  <w:r w:rsidRPr="008C5BB9"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  <w:t xml:space="preserve"> Периодические издания по областям знаний: </w:t>
            </w:r>
          </w:p>
          <w:p w:rsidR="008C5BB9" w:rsidRPr="008C5BB9" w:rsidRDefault="008C5BB9" w:rsidP="008C5BB9">
            <w:pPr>
              <w:spacing w:after="0" w:line="240" w:lineRule="auto"/>
              <w:ind w:left="720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  <w:r w:rsidRPr="008C5BB9"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  <w:t>Вестники, известия  и доклады Академии наук СНГ</w:t>
            </w:r>
          </w:p>
        </w:tc>
      </w:tr>
      <w:tr w:rsidR="008C5BB9" w:rsidRPr="008C5BB9" w:rsidTr="008C5BB9">
        <w:trPr>
          <w:tblCellSpacing w:w="15" w:type="dxa"/>
          <w:jc w:val="center"/>
        </w:trPr>
        <w:tc>
          <w:tcPr>
            <w:tcW w:w="0" w:type="auto"/>
            <w:hideMark/>
          </w:tcPr>
          <w:p w:rsidR="008C5BB9" w:rsidRPr="008C5BB9" w:rsidRDefault="008C5BB9" w:rsidP="008C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</w:pPr>
            <w:r w:rsidRPr="008C5BB9"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  <w:t>2.</w:t>
            </w:r>
          </w:p>
        </w:tc>
        <w:tc>
          <w:tcPr>
            <w:tcW w:w="0" w:type="auto"/>
            <w:hideMark/>
          </w:tcPr>
          <w:p w:rsidR="008C5BB9" w:rsidRPr="008C5BB9" w:rsidRDefault="008C5BB9" w:rsidP="008C5BB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  <w:r w:rsidRPr="008C5BB9"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  <w:t xml:space="preserve"> Монографии соискателей ученых степеней </w:t>
            </w:r>
          </w:p>
          <w:p w:rsidR="008C5BB9" w:rsidRPr="008C5BB9" w:rsidRDefault="008C5BB9" w:rsidP="008C5BB9">
            <w:pPr>
              <w:spacing w:after="0" w:line="240" w:lineRule="auto"/>
              <w:ind w:left="720"/>
              <w:jc w:val="both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  <w:r w:rsidRPr="008C5BB9"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  <w:t xml:space="preserve">Монографии могут публиковаться в любых издательствах, должны иметь ISBN, рекомендации ученых советов организаций, рецензии двух докторов наук, объем - не менее </w:t>
            </w:r>
            <w:r w:rsidRPr="008C5BB9">
              <w:rPr>
                <w:rFonts w:ascii="Arial" w:eastAsia="Times New Roman" w:hAnsi="Arial" w:cs="Arial"/>
                <w:color w:val="000000"/>
                <w:spacing w:val="15"/>
                <w:sz w:val="26"/>
              </w:rPr>
              <w:t>5</w:t>
            </w:r>
            <w:r w:rsidRPr="008C5BB9"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  <w:t xml:space="preserve"> п.л., тираж – не менее </w:t>
            </w:r>
            <w:r w:rsidRPr="008C5BB9">
              <w:rPr>
                <w:rFonts w:ascii="Arial" w:eastAsia="Times New Roman" w:hAnsi="Arial" w:cs="Arial"/>
                <w:color w:val="000000"/>
                <w:spacing w:val="15"/>
                <w:sz w:val="26"/>
              </w:rPr>
              <w:t>100</w:t>
            </w:r>
            <w:r w:rsidRPr="008C5BB9"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  <w:t xml:space="preserve">  экземпляров. </w:t>
            </w:r>
          </w:p>
        </w:tc>
      </w:tr>
      <w:tr w:rsidR="008C5BB9" w:rsidRPr="008C5BB9" w:rsidTr="008C5BB9">
        <w:trPr>
          <w:tblCellSpacing w:w="15" w:type="dxa"/>
          <w:jc w:val="center"/>
        </w:trPr>
        <w:tc>
          <w:tcPr>
            <w:tcW w:w="0" w:type="auto"/>
            <w:hideMark/>
          </w:tcPr>
          <w:p w:rsidR="008C5BB9" w:rsidRPr="008C5BB9" w:rsidRDefault="008C5BB9" w:rsidP="008C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</w:pPr>
            <w:r w:rsidRPr="008C5BB9"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  <w:t>3.</w:t>
            </w:r>
          </w:p>
        </w:tc>
        <w:tc>
          <w:tcPr>
            <w:tcW w:w="0" w:type="auto"/>
            <w:hideMark/>
          </w:tcPr>
          <w:p w:rsidR="008C5BB9" w:rsidRPr="008C5BB9" w:rsidRDefault="008C5BB9" w:rsidP="008C5BB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  <w:r w:rsidRPr="008C5BB9"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  <w:t xml:space="preserve">Официальные документы, приравниваемые к опубликованным работам, отражающим основные научные результаты диссертаций </w:t>
            </w:r>
          </w:p>
          <w:p w:rsidR="008C5BB9" w:rsidRPr="008C5BB9" w:rsidRDefault="008C5BB9" w:rsidP="008C5B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  <w:r w:rsidRPr="008C5BB9"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  <w:t>Авторские свидетельства</w:t>
            </w:r>
          </w:p>
          <w:p w:rsidR="008C5BB9" w:rsidRPr="008C5BB9" w:rsidRDefault="008C5BB9" w:rsidP="008C5B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  <w:proofErr w:type="spellStart"/>
            <w:r w:rsidRPr="008C5BB9"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  <w:t>Предпатенты</w:t>
            </w:r>
            <w:proofErr w:type="spellEnd"/>
          </w:p>
          <w:p w:rsidR="008C5BB9" w:rsidRPr="008C5BB9" w:rsidRDefault="008C5BB9" w:rsidP="008C5B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  <w:r w:rsidRPr="008C5BB9"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  <w:t xml:space="preserve">Патенты (включая положительные решения по ним)  </w:t>
            </w:r>
          </w:p>
        </w:tc>
      </w:tr>
      <w:tr w:rsidR="008C5BB9" w:rsidRPr="008C5BB9" w:rsidTr="008C5BB9">
        <w:trPr>
          <w:tblCellSpacing w:w="15" w:type="dxa"/>
          <w:jc w:val="center"/>
        </w:trPr>
        <w:tc>
          <w:tcPr>
            <w:tcW w:w="0" w:type="auto"/>
            <w:hideMark/>
          </w:tcPr>
          <w:p w:rsidR="008C5BB9" w:rsidRPr="008C5BB9" w:rsidRDefault="008C5BB9" w:rsidP="008C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</w:pPr>
            <w:r w:rsidRPr="008C5BB9"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  <w:t>4.</w:t>
            </w:r>
          </w:p>
        </w:tc>
        <w:tc>
          <w:tcPr>
            <w:tcW w:w="0" w:type="auto"/>
            <w:hideMark/>
          </w:tcPr>
          <w:p w:rsidR="008C5BB9" w:rsidRPr="008C5BB9" w:rsidRDefault="008C5BB9" w:rsidP="008C5BB9">
            <w:pPr>
              <w:spacing w:after="260" w:line="240" w:lineRule="auto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  <w:r w:rsidRPr="008C5BB9">
              <w:rPr>
                <w:rFonts w:ascii="Georgia" w:eastAsia="Times New Roman" w:hAnsi="Georgia" w:cs="Times New Roman"/>
                <w:b/>
                <w:bCs/>
                <w:color w:val="000000"/>
                <w:spacing w:val="15"/>
                <w:sz w:val="26"/>
              </w:rPr>
              <w:t>Специализированные научные журналы и издания</w:t>
            </w:r>
            <w:r w:rsidRPr="008C5BB9"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  <w:t xml:space="preserve"> 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2522"/>
              <w:gridCol w:w="2701"/>
              <w:gridCol w:w="2750"/>
              <w:gridCol w:w="730"/>
            </w:tblGrid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 xml:space="preserve">№ </w:t>
                  </w:r>
                  <w:proofErr w:type="gramStart"/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п</w:t>
                  </w:r>
                  <w:proofErr w:type="gramEnd"/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/п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Наименование журнала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Направление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 № постановления Президиума ВАК КР, дата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баллы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 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92"/>
                  </w:tblGrid>
                  <w:tr w:rsidR="008C5BB9" w:rsidRPr="008C5BB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5BB9" w:rsidRPr="008C5BB9" w:rsidRDefault="008C5BB9" w:rsidP="008C5BB9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</w:pPr>
                        <w:r w:rsidRPr="008C5BB9"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  <w:t xml:space="preserve">Научно-периодические </w:t>
                        </w:r>
                        <w:proofErr w:type="gramStart"/>
                        <w:r w:rsidRPr="008C5BB9"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  <w:t>издания</w:t>
                        </w:r>
                        <w:proofErr w:type="gramEnd"/>
                        <w:r w:rsidRPr="008C5BB9"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  <w:t xml:space="preserve"> включённые в индексы научного цитирования:</w:t>
                        </w:r>
                      </w:p>
                    </w:tc>
                  </w:tr>
                  <w:tr w:rsidR="008C5BB9" w:rsidRPr="008C5BB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5BB9" w:rsidRPr="008C5BB9" w:rsidRDefault="008C5BB9" w:rsidP="008C5BB9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</w:pPr>
                        <w:proofErr w:type="spellStart"/>
                        <w:r w:rsidRPr="008C5BB9"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  <w:t>Web</w:t>
                        </w:r>
                        <w:proofErr w:type="spellEnd"/>
                        <w:r w:rsidRPr="008C5BB9"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C5BB9"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  <w:t>of</w:t>
                        </w:r>
                        <w:proofErr w:type="spellEnd"/>
                        <w:r w:rsidRPr="008C5BB9"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C5BB9"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  <w:t>science</w:t>
                        </w:r>
                        <w:proofErr w:type="spellEnd"/>
                        <w:r w:rsidRPr="008C5BB9"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</w:tr>
                  <w:tr w:rsidR="008C5BB9" w:rsidRPr="008C5BB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5BB9" w:rsidRPr="008C5BB9" w:rsidRDefault="008C5BB9" w:rsidP="008C5BB9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</w:pPr>
                        <w:proofErr w:type="spellStart"/>
                        <w:r w:rsidRPr="008C5BB9"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  <w:t>Scopus</w:t>
                        </w:r>
                        <w:proofErr w:type="spellEnd"/>
                        <w:r w:rsidRPr="008C5BB9"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</w:tr>
                  <w:tr w:rsidR="008C5BB9" w:rsidRPr="008C5BB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5BB9" w:rsidRPr="008C5BB9" w:rsidRDefault="008C5BB9" w:rsidP="008C5BB9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</w:pPr>
                        <w:r w:rsidRPr="008C5BB9"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  <w:t>РИНЦ за пределами КР</w:t>
                        </w:r>
                      </w:p>
                    </w:tc>
                  </w:tr>
                  <w:tr w:rsidR="008C5BB9" w:rsidRPr="008C5BB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C5BB9" w:rsidRPr="008C5BB9" w:rsidRDefault="008C5BB9" w:rsidP="008C5BB9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</w:pPr>
                        <w:r w:rsidRPr="008C5BB9">
                          <w:rPr>
                            <w:rFonts w:ascii="Georgia" w:eastAsia="Times New Roman" w:hAnsi="Georgia" w:cs="Times New Roman"/>
                            <w:color w:val="000000"/>
                            <w:spacing w:val="15"/>
                            <w:sz w:val="26"/>
                            <w:szCs w:val="26"/>
                          </w:rPr>
                          <w:t xml:space="preserve">РИНЦ в КР </w:t>
                        </w:r>
                      </w:p>
                    </w:tc>
                  </w:tr>
                </w:tbl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Все направления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Arial" w:eastAsia="Times New Roman" w:hAnsi="Arial" w:cs="Arial"/>
                      <w:color w:val="000000"/>
                      <w:spacing w:val="15"/>
                      <w:sz w:val="26"/>
                      <w:szCs w:val="26"/>
                    </w:rPr>
                    <w:t>40</w:t>
                  </w:r>
                  <w:r w:rsidRPr="008C5BB9">
                    <w:rPr>
                      <w:rFonts w:ascii="Arial" w:eastAsia="Times New Roman" w:hAnsi="Arial" w:cs="Arial"/>
                      <w:color w:val="000000"/>
                      <w:spacing w:val="15"/>
                      <w:sz w:val="26"/>
                      <w:szCs w:val="26"/>
                    </w:rPr>
                    <w:br/>
                    <w:t>40</w:t>
                  </w:r>
                  <w:r w:rsidRPr="008C5BB9">
                    <w:rPr>
                      <w:rFonts w:ascii="Arial" w:eastAsia="Times New Roman" w:hAnsi="Arial" w:cs="Arial"/>
                      <w:color w:val="000000"/>
                      <w:spacing w:val="15"/>
                      <w:sz w:val="26"/>
                      <w:szCs w:val="26"/>
                    </w:rPr>
                    <w:br/>
                    <w:t>25</w:t>
                  </w:r>
                  <w:r w:rsidRPr="008C5BB9">
                    <w:rPr>
                      <w:rFonts w:ascii="Arial" w:eastAsia="Times New Roman" w:hAnsi="Arial" w:cs="Arial"/>
                      <w:color w:val="000000"/>
                      <w:spacing w:val="15"/>
                      <w:sz w:val="26"/>
                      <w:szCs w:val="26"/>
                    </w:rPr>
                    <w:br/>
                    <w:t>20</w:t>
                  </w:r>
                  <w:r w:rsidRPr="008C5BB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15"/>
                      <w:sz w:val="26"/>
                    </w:rPr>
                    <w:t xml:space="preserve"> 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1.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 «Физика НАН КР»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 физико-математические науки; 2.технические  науки;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118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30.10.2014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2.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«Современные проблемы механики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>сплошных сред» НАН КР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 xml:space="preserve">1. физико-математические науки;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>2.технические  науки;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 xml:space="preserve">№ 121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30.10.2014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5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lastRenderedPageBreak/>
                    <w:t>3.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«Хирургия Кыргызстана»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медицинские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122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30.10.2014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4.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«Вестник КРСУ» (РИНЦ)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Все направления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124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30.10.2014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20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5.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</w:t>
                  </w:r>
                  <w:proofErr w:type="gram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Центрально-Азиатский</w:t>
                  </w:r>
                  <w:proofErr w:type="gram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журнала сердечно-сосудистой хирургии» 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медицинские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129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27.11.2014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5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6.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«Вестник КГУСТА» (РИНЦ)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Все направления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147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25.12.2014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20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7.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«Известия КГТУ» (РИНЦ)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Все направления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148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25.12.2014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20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8.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 «Экономика»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экономические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125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30.10.2014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5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9.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«Вестник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ЖаГУ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1.технические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2.физико-математические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032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29.01.2015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10.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«Вестник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ОшГУ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 физико-математические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 технические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3 .медицинские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4. биологические науки.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033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29.01.2015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11.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«Вестник КНАУ»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1.сельскохозяйственне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 биологические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3.технические науки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4. физико-математические науки.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№ 034 от 29 января 2015 года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12.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«Вестник МУК»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1.политические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 технические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>3. физико-математические науки; науки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4. педагогические науки;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 xml:space="preserve">№ 035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29.01.2015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3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lastRenderedPageBreak/>
                    <w:t>13.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 «Высшее образование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Кыргызской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Республики»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1.педагогические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2.юридические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3.философские науки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4. экономические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036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29.01.2015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6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14.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Интернет-журнал ВАК КР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Все направления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054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26.02.2015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13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15.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«Стратегия» 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1.политические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2.исторические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3.юридические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4.экономические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055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26.02.2015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9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16.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«Вестник КЭУ» 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1.экономические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056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26.02.2015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17.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«Наука, образование и техника» КУУ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1.химические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2.технические науки;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091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31.03.2015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18.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«Вестник КГМА им.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И.К.Ахунбаева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» (РИНЦ)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По всем направлениям наук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092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31.03.2015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20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19.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Кыргыз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тили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жана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адабияты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окутуунун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инновациялык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технологиялары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педагогические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093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31.03.2015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5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20.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«Вестник Дипломатической академии Министерства иностранных дел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>Кыргызской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Республики»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>1.политические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2.социологические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3.философские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094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31.03.2015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3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lastRenderedPageBreak/>
                    <w:t>21.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«Вопросы истории Кыргызстана»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1.исторические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095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31.03.2015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5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22.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«Вестник КНУ»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1.физико-математические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 биологические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3. химические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4. политические науки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5. исторические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proofErr w:type="gram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130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23.04.2015 г.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 xml:space="preserve">(в редакции  постановления № 028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28.01.2016 г.</w:t>
                  </w:r>
                  <w:proofErr w:type="gramEnd"/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6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23.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«Вестник БГУ»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1.филологические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 педагогические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3.политические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4.социологические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131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23.04.2015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24.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 «Вестник Иссык-Кульского государственного университета»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1.филологические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2.педагогические 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3. технические науки;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132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23.04.2015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25.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Кыргыз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тили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жана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адабияты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1.педагогические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2.филологические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133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23.04.2015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26.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«Здоровье матери и ребенка»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1.медицинские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164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21.05.2015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27.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«Ала-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Тоо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илимий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изилд</w:t>
                  </w:r>
                  <w:r w:rsidRPr="008C5BB9"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6"/>
                      <w:szCs w:val="26"/>
                    </w:rPr>
                    <w:t>өө</w:t>
                  </w:r>
                  <w:r w:rsidRPr="008C5BB9">
                    <w:rPr>
                      <w:rFonts w:ascii="Georgia" w:eastAsia="Times New Roman" w:hAnsi="Georgia" w:cs="Georgia"/>
                      <w:color w:val="000000"/>
                      <w:spacing w:val="15"/>
                      <w:sz w:val="26"/>
                      <w:szCs w:val="26"/>
                    </w:rPr>
                    <w:t>л</w:t>
                  </w:r>
                  <w:r w:rsidRPr="008C5BB9"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6"/>
                      <w:szCs w:val="26"/>
                    </w:rPr>
                    <w:t>ө</w:t>
                  </w:r>
                  <w:proofErr w:type="gramStart"/>
                  <w:r w:rsidRPr="008C5BB9">
                    <w:rPr>
                      <w:rFonts w:ascii="Georgia" w:eastAsia="Times New Roman" w:hAnsi="Georgia" w:cs="Georgia"/>
                      <w:color w:val="000000"/>
                      <w:spacing w:val="15"/>
                      <w:sz w:val="26"/>
                      <w:szCs w:val="26"/>
                    </w:rPr>
                    <w:t>р</w:t>
                  </w:r>
                  <w:proofErr w:type="gramEnd"/>
                  <w:r w:rsidRPr="008C5BB9"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6"/>
                      <w:szCs w:val="26"/>
                    </w:rPr>
                    <w:t>ү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1.филологические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 экономические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3.социологические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4.политические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>5.педагогические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 xml:space="preserve">№ 165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21.05.2015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lastRenderedPageBreak/>
                    <w:t>28.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 «Хирургия, морфология,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лимфология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» 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1.медицинские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2.биологические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229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03.11.2015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5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29.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 «Центрально-Азиатский медицинский журнал» 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1.медицинские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 xml:space="preserve">2.биологические науки 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230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03.11.2015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30.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 «Наука, новые технологии и инновации Кыргызстана</w:t>
                  </w:r>
                  <w:proofErr w:type="gram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»(</w:t>
                  </w:r>
                  <w:proofErr w:type="gram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РИНЦ) 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По всем направлениям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231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03.11.2015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20 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31.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 «Вестник Академии государственного управления при Президенте КР» 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1.экономические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2.социологические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 xml:space="preserve">3.политические науки 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232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03.11.2015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9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32.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 «Реформа» 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1.экономические науки 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233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03.11.2015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33.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 «Вестник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Кыргызской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государственной юридической академии при Правительстве КР» 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1.юридические науки; 2.философские науки;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234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03.11.2015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34.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 «Вестник Академии МВД КР» 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1.юридические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2.исторические науки;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235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03.11.2015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6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35.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«Вестник Таджикского технического университета» (РИНЦ)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1.технические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275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26.11.2015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20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36.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«Известия ВУЗов Кыргызстана»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 (Известия ВУЗов), (РИНЦ)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По всем направлениям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№ 276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26.11.2015 г.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20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37</w:t>
                  </w: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lastRenderedPageBreak/>
                    <w:t>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 xml:space="preserve"> «Известия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 xml:space="preserve">Национальной академии наук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Кыргызской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Республики» 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 xml:space="preserve">1.биологические 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>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2.химические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3.физико-математическим наукам;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4.техническим наукам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>№ 298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>от 24.12.2015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lastRenderedPageBreak/>
                    <w:t>4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lastRenderedPageBreak/>
                    <w:t>38.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«Известия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Ошского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технологического университета»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1.биологические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2.химические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3. технические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№ 300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24.12.2015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4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39.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«Вестник  Института философии и политико-правовых исследований НАН КР»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1.юридические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2.философские 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№ 302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24.12.2015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9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40.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«Известия Иссык-Кульского форума бухгалтеров и аудиторов стран Центральной Азии»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1.экономические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№ 303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24.12.2015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9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41.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«Вестник Университета экономики и предпринимательства»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1.экономические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№ 304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24.12.2015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6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42.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«Вестник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Кыргызского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государственного университета им. И.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Арабаева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1.филологические науки;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2.педагогические науки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№  305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24.12.2015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5</w:t>
                  </w:r>
                </w:p>
              </w:tc>
            </w:tr>
            <w:tr w:rsidR="008C5BB9" w:rsidRPr="008C5BB9" w:rsidTr="00D532A5">
              <w:trPr>
                <w:tblCellSpacing w:w="0" w:type="dxa"/>
                <w:jc w:val="center"/>
              </w:trPr>
              <w:tc>
                <w:tcPr>
                  <w:tcW w:w="6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pacing w:val="15"/>
                      <w:sz w:val="26"/>
                    </w:rPr>
                    <w:t>43.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 «Доклады Национальной академии наук </w:t>
                  </w:r>
                  <w:proofErr w:type="spellStart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Кыргызской</w:t>
                  </w:r>
                  <w:proofErr w:type="spellEnd"/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 xml:space="preserve"> Республики» 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филологическим, педагогическим наукам и наука о Земле.</w:t>
                  </w:r>
                </w:p>
              </w:tc>
              <w:tc>
                <w:tcPr>
                  <w:tcW w:w="2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№  306</w:t>
                  </w: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br/>
                    <w:t>от 24.12.2015</w:t>
                  </w:r>
                </w:p>
              </w:tc>
              <w:tc>
                <w:tcPr>
                  <w:tcW w:w="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5BB9" w:rsidRPr="008C5BB9" w:rsidRDefault="008C5BB9" w:rsidP="008C5BB9">
                  <w:pPr>
                    <w:spacing w:before="30" w:after="0" w:line="240" w:lineRule="auto"/>
                    <w:ind w:left="150" w:right="150"/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</w:pPr>
                  <w:r w:rsidRPr="008C5BB9">
                    <w:rPr>
                      <w:rFonts w:ascii="Georgia" w:eastAsia="Times New Roman" w:hAnsi="Georgia" w:cs="Times New Roman"/>
                      <w:color w:val="000000"/>
                      <w:spacing w:val="15"/>
                      <w:sz w:val="26"/>
                      <w:szCs w:val="26"/>
                    </w:rPr>
                    <w:t>12</w:t>
                  </w:r>
                </w:p>
              </w:tc>
            </w:tr>
          </w:tbl>
          <w:p w:rsidR="008C5BB9" w:rsidRPr="008C5BB9" w:rsidRDefault="008C5BB9" w:rsidP="008C5BB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</w:p>
        </w:tc>
      </w:tr>
      <w:tr w:rsidR="008C5BB9" w:rsidRPr="008C5BB9" w:rsidTr="008C5BB9">
        <w:trPr>
          <w:tblCellSpacing w:w="15" w:type="dxa"/>
          <w:jc w:val="center"/>
        </w:trPr>
        <w:tc>
          <w:tcPr>
            <w:tcW w:w="0" w:type="auto"/>
            <w:hideMark/>
          </w:tcPr>
          <w:p w:rsidR="008C5BB9" w:rsidRPr="008C5BB9" w:rsidRDefault="008C5BB9" w:rsidP="008C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8C5BB9" w:rsidRPr="008C5BB9" w:rsidRDefault="008C5BB9" w:rsidP="008C5BB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</w:p>
        </w:tc>
      </w:tr>
      <w:tr w:rsidR="008C5BB9" w:rsidRPr="008C5BB9" w:rsidTr="008C5BB9">
        <w:trPr>
          <w:tblCellSpacing w:w="15" w:type="dxa"/>
          <w:jc w:val="center"/>
        </w:trPr>
        <w:tc>
          <w:tcPr>
            <w:tcW w:w="0" w:type="auto"/>
            <w:hideMark/>
          </w:tcPr>
          <w:p w:rsidR="008C5BB9" w:rsidRPr="008C5BB9" w:rsidRDefault="008C5BB9" w:rsidP="008C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8C5BB9" w:rsidRPr="008C5BB9" w:rsidRDefault="008C5BB9" w:rsidP="008C5BB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pacing w:val="15"/>
                <w:sz w:val="26"/>
                <w:szCs w:val="26"/>
              </w:rPr>
            </w:pPr>
          </w:p>
        </w:tc>
      </w:tr>
    </w:tbl>
    <w:p w:rsidR="00045B33" w:rsidRDefault="00045B33"/>
    <w:sectPr w:rsidR="00045B33" w:rsidSect="00D4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93107"/>
    <w:multiLevelType w:val="multilevel"/>
    <w:tmpl w:val="97D43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BB9"/>
    <w:rsid w:val="0001668F"/>
    <w:rsid w:val="00045B33"/>
    <w:rsid w:val="008C5BB9"/>
    <w:rsid w:val="00D47AD1"/>
    <w:rsid w:val="00D5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D1"/>
  </w:style>
  <w:style w:type="paragraph" w:styleId="3">
    <w:name w:val="heading 3"/>
    <w:basedOn w:val="a"/>
    <w:link w:val="30"/>
    <w:uiPriority w:val="9"/>
    <w:qFormat/>
    <w:rsid w:val="008C5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B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C5BB9"/>
    <w:rPr>
      <w:b/>
      <w:bCs/>
    </w:rPr>
  </w:style>
  <w:style w:type="paragraph" w:styleId="a4">
    <w:name w:val="Normal (Web)"/>
    <w:basedOn w:val="a"/>
    <w:uiPriority w:val="99"/>
    <w:unhideWhenUsed/>
    <w:rsid w:val="008C5BB9"/>
    <w:pPr>
      <w:spacing w:before="3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1">
    <w:name w:val="style41"/>
    <w:basedOn w:val="a0"/>
    <w:rsid w:val="008C5BB9"/>
    <w:rPr>
      <w:rFonts w:ascii="Arial" w:hAnsi="Arial" w:cs="Arial" w:hint="default"/>
    </w:rPr>
  </w:style>
  <w:style w:type="character" w:styleId="a5">
    <w:name w:val="Hyperlink"/>
    <w:basedOn w:val="a0"/>
    <w:uiPriority w:val="99"/>
    <w:semiHidden/>
    <w:unhideWhenUsed/>
    <w:rsid w:val="008C5B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5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5349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2016-03-01T05:01:00Z</cp:lastPrinted>
  <dcterms:created xsi:type="dcterms:W3CDTF">2016-03-01T05:00:00Z</dcterms:created>
  <dcterms:modified xsi:type="dcterms:W3CDTF">2017-01-27T07:48:00Z</dcterms:modified>
</cp:coreProperties>
</file>